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0911" w:rsidRDefault="003E1FA5">
      <w:r>
        <w:fldChar w:fldCharType="begin"/>
      </w:r>
      <w:r>
        <w:instrText xml:space="preserve"> HYPERLINK "</w:instrText>
      </w:r>
      <w:r w:rsidRPr="003E1FA5">
        <w:instrText>https://www.fbo.gov/spg/DON/NAVAIR/N68335/N68335-16-T-0061/listing.html</w:instrText>
      </w:r>
      <w:r>
        <w:instrText xml:space="preserve">" </w:instrText>
      </w:r>
      <w:r>
        <w:fldChar w:fldCharType="separate"/>
      </w:r>
      <w:r w:rsidRPr="00657325">
        <w:rPr>
          <w:rStyle w:val="Hyperlink"/>
        </w:rPr>
        <w:t>https://www.fbo.gov/spg/DON/NAVAIR/N68335/N68335-16-T-0061/listing.html</w:t>
      </w:r>
      <w:r>
        <w:fldChar w:fldCharType="end"/>
      </w:r>
    </w:p>
    <w:p w:rsidR="003E1FA5" w:rsidRDefault="003E1FA5"/>
    <w:p w:rsidR="003E1FA5" w:rsidRDefault="003E1FA5" w:rsidP="003E1FA5">
      <w:r>
        <w:t>J--Duct Cleaning Service</w:t>
      </w:r>
    </w:p>
    <w:p w:rsidR="003E1FA5" w:rsidRDefault="003E1FA5" w:rsidP="003E1FA5">
      <w:r>
        <w:t>Solicitation Number: N68335-16-T-0061</w:t>
      </w:r>
    </w:p>
    <w:p w:rsidR="003E1FA5" w:rsidRDefault="003E1FA5" w:rsidP="003E1FA5">
      <w:r>
        <w:t>Agency: Department of the Navy</w:t>
      </w:r>
    </w:p>
    <w:p w:rsidR="003E1FA5" w:rsidRDefault="003E1FA5" w:rsidP="003E1FA5">
      <w:r>
        <w:t>Office: Naval Air Systems Command</w:t>
      </w:r>
    </w:p>
    <w:p w:rsidR="003E1FA5" w:rsidRDefault="003E1FA5" w:rsidP="003E1FA5">
      <w:r>
        <w:t>Location: Naval Air Warfare Center Aircraft Division Lakehurst</w:t>
      </w:r>
    </w:p>
    <w:p w:rsidR="003E1FA5" w:rsidRDefault="003E1FA5" w:rsidP="003E1FA5"/>
    <w:p w:rsidR="003E1FA5" w:rsidRDefault="003E1FA5" w:rsidP="003E1FA5">
      <w:r>
        <w:t>Solicitation Number:</w:t>
      </w:r>
    </w:p>
    <w:p w:rsidR="003E1FA5" w:rsidRDefault="003E1FA5" w:rsidP="003E1FA5">
      <w:r>
        <w:t>N68335-16-T-0061</w:t>
      </w:r>
    </w:p>
    <w:p w:rsidR="003E1FA5" w:rsidRDefault="003E1FA5" w:rsidP="003E1FA5">
      <w:r>
        <w:t>Notice Type:</w:t>
      </w:r>
    </w:p>
    <w:p w:rsidR="003E1FA5" w:rsidRDefault="003E1FA5" w:rsidP="003E1FA5">
      <w:r>
        <w:t>Combined Synopsis/Solicitation</w:t>
      </w:r>
    </w:p>
    <w:p w:rsidR="003E1FA5" w:rsidRDefault="003E1FA5" w:rsidP="003E1FA5">
      <w:r>
        <w:t>Synopsis:</w:t>
      </w:r>
    </w:p>
    <w:p w:rsidR="003E1FA5" w:rsidRDefault="003E1FA5" w:rsidP="003E1FA5">
      <w:r>
        <w:t>Added: Jan 06, 2016 1:58 pm Modified: Feb 02, 2016 1:56 pmTrack Changes</w:t>
      </w:r>
    </w:p>
    <w:p w:rsidR="003E1FA5" w:rsidRDefault="003E1FA5" w:rsidP="003E1FA5">
      <w:r>
        <w:t>AMENDMENT NOTICE</w:t>
      </w:r>
      <w:proofErr w:type="gramStart"/>
      <w:r>
        <w:t>:This</w:t>
      </w:r>
      <w:proofErr w:type="gramEnd"/>
      <w:r>
        <w:t xml:space="preserve"> is a combined synopsis/solicitation for commercial items prepared in accordance with the format in FAR Subpart 12.6, as supplemented with additional information included in this notice.The solicitation number is N68335-16-T-0061 and is issued as a Request for Quote (RFQ), unless otherwise indicated herein.The solicitation document and incorporated provisions and clauses are those in effect through Federal Acquisition Circular 2005-86. The associated North American Industrial Classification System (NAICS) code for this procurement is 333413 with a small business size standard of 500.00 employees.This requirement is a </w:t>
      </w:r>
      <w:proofErr w:type="gramStart"/>
      <w:r>
        <w:t>[ Small</w:t>
      </w:r>
      <w:proofErr w:type="gramEnd"/>
      <w:r>
        <w:t xml:space="preserve"> Business ] set-aside and only qualified offerors may submit quotes.The solicitation pricing on www.FedBid.com will start on the date this solicitation is posted and will end on 2016-02-12 14:00:00.0 Eastern Time or as otherwise displayed at www.FedBid.com.FOB Destination shall be Lakehurst, NJ 08733 </w:t>
      </w:r>
    </w:p>
    <w:p w:rsidR="003E1FA5" w:rsidRDefault="003E1FA5" w:rsidP="003E1FA5"/>
    <w:p w:rsidR="003E1FA5" w:rsidRDefault="003E1FA5" w:rsidP="003E1FA5">
      <w:r>
        <w:t xml:space="preserve">The NAWC-AD Lakehurst requires the following items, Meet or Exceed, to the following: </w:t>
      </w:r>
    </w:p>
    <w:p w:rsidR="003E1FA5" w:rsidRDefault="003E1FA5" w:rsidP="003E1FA5">
      <w:r>
        <w:t xml:space="preserve">LI 001: One time cleaning service needed for the duct exhaust system in B148 (Hangar 2) for NAVAIR 4.8.8 Prototype and Manufacturing Division., 1, lot; </w:t>
      </w:r>
    </w:p>
    <w:p w:rsidR="003E1FA5" w:rsidRDefault="003E1FA5" w:rsidP="003E1FA5"/>
    <w:p w:rsidR="003E1FA5" w:rsidRDefault="003E1FA5" w:rsidP="003E1FA5">
      <w:r>
        <w:lastRenderedPageBreak/>
        <w:t xml:space="preserve">Solicitation and Buy Attachments </w:t>
      </w:r>
    </w:p>
    <w:p w:rsidR="003E1FA5" w:rsidRDefault="003E1FA5" w:rsidP="003E1FA5"/>
    <w:p w:rsidR="003E1FA5" w:rsidRDefault="003E1FA5" w:rsidP="003E1FA5">
      <w:r>
        <w:t>***Question Submission: Interested offerors must submit any questions concerning the solicitation at the earliest time possible to enable the Buyer to respond. Questions must be submitted by using the 'Submit a Question' feature at www.fedbid.com. Questions not received within a reasonable time prior to close of the solicitation may not be considered</w:t>
      </w:r>
      <w:proofErr w:type="gramStart"/>
      <w:r>
        <w:t>.*</w:t>
      </w:r>
      <w:proofErr w:type="gramEnd"/>
      <w:r>
        <w:t xml:space="preserve">** </w:t>
      </w:r>
    </w:p>
    <w:p w:rsidR="003E1FA5" w:rsidRDefault="003E1FA5" w:rsidP="003E1FA5"/>
    <w:p w:rsidR="003E1FA5" w:rsidRDefault="003E1FA5" w:rsidP="003E1FA5">
      <w:r>
        <w:t xml:space="preserve">For this solicitation, NAWC-AD Lakehurst intends to conduct an online competitive reverse auction to be facilitated by the third-party reverse auction </w:t>
      </w:r>
      <w:proofErr w:type="gramStart"/>
      <w:r>
        <w:t>provider,</w:t>
      </w:r>
      <w:proofErr w:type="gramEnd"/>
      <w:r>
        <w:t xml:space="preserve"> FedBid, Inc. FedBid has developed an online, anonymous, browser based application to conduct the reverse auction. An Offeror may submit a series of pricing quotes, which descend in price during the specified period of time for the aforementioned reverse auction. NAWC-AD Lakehurst is taking this action in an effort to improve both vendor access and awareness of requests and the agency's ability to gather multiple, competed, real-time quotes.All responsible Offerors that respond to this solicitation MUST submit the pricing portion of their quote using the online exchange located at www.FedBid.com. There is no cost to register, review procurement data or make a quote on www.FedBid.com.Offerors that are not currently registered to use www.FedBid.com should proceed to www.FedBid.com to complete their free registration. Offerors that require special considerations or assistance may contact the FedBid Helpdesk at 877-9FEDBID (877-933-3243) or via email at clientservices@fedbid.com. Offerors may not artificially manipulate the price of a transaction on www.FedBid.com by any means. It is unacceptable to place bad faith quotes, to use decoys in the www.FedBid.com process or to collude with the intent or effect of hampering the competitive www.FedBid.com process.Should offerors require additional clarification, notify the point of contact or FedBid at 877-9FEDBID (877-933-3243) or clientservices@fedbid.com.Use of FedBid: Buyers and Sellers agree to conduct this transaction through FedBid in compliance with the FedBid Terms of Use. Failure to comply with the below terms and conditions may result in offer being determined as non-responsive. </w:t>
      </w:r>
    </w:p>
    <w:p w:rsidR="003E1FA5" w:rsidRDefault="003E1FA5" w:rsidP="003E1FA5"/>
    <w:p w:rsidR="003E1FA5" w:rsidRDefault="003E1FA5" w:rsidP="003E1FA5">
      <w:r>
        <w:t xml:space="preserve">New Equipment ONLY; NO remanufactured or "gray market" items. All items must be covered by the manufacturer's warranty. </w:t>
      </w:r>
    </w:p>
    <w:p w:rsidR="003E1FA5" w:rsidRDefault="003E1FA5" w:rsidP="003E1FA5"/>
    <w:p w:rsidR="003E1FA5" w:rsidRDefault="003E1FA5" w:rsidP="003E1FA5">
      <w:r>
        <w:t xml:space="preserve">Bid MUST be good for 30 calendar days after close of Buy. </w:t>
      </w:r>
    </w:p>
    <w:p w:rsidR="003E1FA5" w:rsidRDefault="003E1FA5" w:rsidP="003E1FA5"/>
    <w:p w:rsidR="003E1FA5" w:rsidRDefault="003E1FA5" w:rsidP="003E1FA5">
      <w:r>
        <w:t xml:space="preserve">Shipping must be free on board (FOB) destination CONUS (Continental U.S.), which means that the seller must deliver the goods on its conveyance at the destination specified by the buyer, and the seller is responsible for the cost of shipping and risk of loss prior to actual delivery at the specified destination. </w:t>
      </w:r>
    </w:p>
    <w:p w:rsidR="003E1FA5" w:rsidRDefault="003E1FA5" w:rsidP="003E1FA5"/>
    <w:p w:rsidR="003E1FA5" w:rsidRDefault="003E1FA5" w:rsidP="003E1FA5">
      <w:r>
        <w:t xml:space="preserve">This solicitation requires registration with the System for Award Management (SAM) prior to award, pursuant to applicable regulations and guidelines. Registration information can be found at www.sam.gov. </w:t>
      </w:r>
    </w:p>
    <w:p w:rsidR="003E1FA5" w:rsidRDefault="003E1FA5" w:rsidP="003E1FA5"/>
    <w:p w:rsidR="003E1FA5" w:rsidRDefault="003E1FA5" w:rsidP="003E1FA5">
      <w:r>
        <w:t xml:space="preserve">The selected Offeror must comply with the following commercial item terms and conditions, which are incorporated herein by reference: FAR 52.212-1, Instructions to Offerors - Commercial Items, applies to this acquisition; FAR 52.212-3, Offeror Representations and Certifications - Commercial Items - the selected offeror must submit a completed copy of the listed representations and certifications; FAR 52.212-4, Contract Terms and Conditions - Commercial Items; FAR 52.212-5, Contract Terms and Conditions Required To Implement Statutes or Executive Orders-Commercial Items, paragraph (a) and the following clauses in paragraph (b): 52.222-21, 52.222-26, 52.222-35, 52.222-36, 52.222-37, 52.225-13, 52.232-34. DFARS 252.203-7000, 252.203-7002, 252.204-7003, 252.204-7012, 252.243-7001, 252.223-7008, 252.247-7023, 252.232-7003, 252.232-7006, 252.232-7010, 252.244-7000, 252.225-7048 and 252.204-7015. The full text of the referenced FAR clauses may be accessed electronically at https://www.acquisition.gov/far/. </w:t>
      </w:r>
    </w:p>
    <w:p w:rsidR="003E1FA5" w:rsidRDefault="003E1FA5" w:rsidP="003E1FA5"/>
    <w:p w:rsidR="003E1FA5" w:rsidRDefault="003E1FA5" w:rsidP="003E1FA5">
      <w:r>
        <w:t xml:space="preserve">The contractor shall report contractor labor hours (including subcontractor labor hours) required for performance of services under this contract for the Duct Cleaning services via a secure data collection site. Contracted services, excluded from reporting are based on Product Service Codes (PSCs) </w:t>
      </w:r>
      <w:proofErr w:type="gramStart"/>
      <w:r>
        <w:t>The</w:t>
      </w:r>
      <w:proofErr w:type="gramEnd"/>
      <w:r>
        <w:t xml:space="preserve"> excluded PSCs are: (1) W, Lease/Rental of Equipment (2) X, Lease/Rental of Facilities (3) Y, Construction of Structures and Facilities; (4) S, Utilities ONLY; (5) V, Freight and Shipping ONLY. The contractor is required to completely fill in all required data fields using the following web address https://doncmra.nmci.navy.mil. Reporting inputs will be for the labor executed during the period of performance during each Government fiscal year (FY), which runs October 1 through September 30. While inputs may be reported any time during the FY, all data shall be reported no later than October 31 of each calendar year. Contractors may direct questions to the help desk, linked at https://doncmra.nmci.navy.mil. </w:t>
      </w:r>
    </w:p>
    <w:p w:rsidR="003E1FA5" w:rsidRDefault="003E1FA5" w:rsidP="003E1FA5"/>
    <w:p w:rsidR="003E1FA5" w:rsidRDefault="003E1FA5" w:rsidP="003E1FA5">
      <w:r>
        <w:t xml:space="preserve">All interested parties are welcome to attend a one-time site visit of the facility on Wednesday, January 13th at 10:00AM. Any questions, please contact Michael Colucci @ 732-323-4264. </w:t>
      </w:r>
    </w:p>
    <w:p w:rsidR="003E1FA5" w:rsidRDefault="003E1FA5" w:rsidP="003E1FA5"/>
    <w:p w:rsidR="003E1FA5" w:rsidRDefault="003E1FA5" w:rsidP="003E1FA5">
      <w:r>
        <w:t xml:space="preserve">Interested offerors must submit their questions concerning the solicitation no later than 4:00PM Thursday, February 11th. Questions can be submitted by using the 'Questions &amp; Responses' link. Questions not received by the deadline shall not be considered </w:t>
      </w:r>
    </w:p>
    <w:p w:rsidR="003E1FA5" w:rsidRDefault="003E1FA5" w:rsidP="003E1FA5"/>
    <w:p w:rsidR="003E1FA5" w:rsidRDefault="003E1FA5" w:rsidP="003E1FA5">
      <w:r>
        <w:t>Additional Info:</w:t>
      </w:r>
    </w:p>
    <w:p w:rsidR="003E1FA5" w:rsidRDefault="003E1FA5" w:rsidP="003E1FA5">
      <w:r>
        <w:t>www.fedbid.com (b-773543_04, n-187286)</w:t>
      </w:r>
    </w:p>
    <w:p w:rsidR="003E1FA5" w:rsidRDefault="003E1FA5" w:rsidP="003E1FA5">
      <w:r>
        <w:t>Contracting Office Address:</w:t>
      </w:r>
    </w:p>
    <w:p w:rsidR="003E1FA5" w:rsidRDefault="003E1FA5" w:rsidP="003E1FA5">
      <w:r>
        <w:t>Hwy. 547 Attn</w:t>
      </w:r>
      <w:proofErr w:type="gramStart"/>
      <w:r>
        <w:t>:B562</w:t>
      </w:r>
      <w:proofErr w:type="gramEnd"/>
      <w:r>
        <w:t>-3C, Lakehurst, NJ 08733</w:t>
      </w:r>
    </w:p>
    <w:p w:rsidR="003E1FA5" w:rsidRDefault="003E1FA5" w:rsidP="003E1FA5">
      <w:r>
        <w:t>Place of Performance:</w:t>
      </w:r>
    </w:p>
    <w:p w:rsidR="003E1FA5" w:rsidRDefault="003E1FA5" w:rsidP="003E1FA5">
      <w:r>
        <w:t>Lakehurst, NJ 08733</w:t>
      </w:r>
    </w:p>
    <w:p w:rsidR="003E1FA5" w:rsidRDefault="003E1FA5" w:rsidP="003E1FA5">
      <w:r>
        <w:t>08733</w:t>
      </w:r>
    </w:p>
    <w:p w:rsidR="003E1FA5" w:rsidRDefault="003E1FA5" w:rsidP="003E1FA5">
      <w:r>
        <w:t>US</w:t>
      </w:r>
    </w:p>
    <w:p w:rsidR="003E1FA5" w:rsidRDefault="003E1FA5" w:rsidP="003E1FA5">
      <w:r>
        <w:t>Point of Contact(s):</w:t>
      </w:r>
    </w:p>
    <w:p w:rsidR="003E1FA5" w:rsidRDefault="003E1FA5" w:rsidP="003E1FA5">
      <w:r>
        <w:t>Name: Client Services, Title: Client Services, Phone: 1.877.933.3243, Fax: 703.422.7822, Email: Clientservices@fedbid.com;</w:t>
      </w:r>
    </w:p>
    <w:p w:rsidR="003E1FA5" w:rsidRDefault="003E1FA5" w:rsidP="003E1FA5">
      <w:r>
        <w:t xml:space="preserve">Return To Opportunities </w:t>
      </w:r>
      <w:proofErr w:type="gramStart"/>
      <w:r>
        <w:t>List  Watch</w:t>
      </w:r>
      <w:proofErr w:type="gramEnd"/>
      <w:r>
        <w:t xml:space="preserve"> This Opportunity Add Me To Interested Vendors</w:t>
      </w:r>
    </w:p>
    <w:p w:rsidR="003E1FA5" w:rsidRDefault="003E1FA5" w:rsidP="003E1FA5">
      <w:r>
        <w:t>GENERAL INFORMATION</w:t>
      </w:r>
    </w:p>
    <w:p w:rsidR="003E1FA5" w:rsidRDefault="003E1FA5" w:rsidP="003E1FA5">
      <w:r>
        <w:t>Notice Type:</w:t>
      </w:r>
    </w:p>
    <w:p w:rsidR="003E1FA5" w:rsidRDefault="003E1FA5" w:rsidP="003E1FA5">
      <w:r>
        <w:t>Combined Synopsis/Solicitation</w:t>
      </w:r>
    </w:p>
    <w:p w:rsidR="003E1FA5" w:rsidRDefault="003E1FA5" w:rsidP="003E1FA5">
      <w:r>
        <w:t>Original Posted Date:</w:t>
      </w:r>
    </w:p>
    <w:p w:rsidR="003E1FA5" w:rsidRDefault="003E1FA5" w:rsidP="003E1FA5">
      <w:r>
        <w:t>January 6, 2016</w:t>
      </w:r>
    </w:p>
    <w:p w:rsidR="003E1FA5" w:rsidRDefault="003E1FA5" w:rsidP="003E1FA5">
      <w:r>
        <w:t>Posted Date:</w:t>
      </w:r>
    </w:p>
    <w:p w:rsidR="003E1FA5" w:rsidRDefault="003E1FA5" w:rsidP="003E1FA5">
      <w:r>
        <w:t>February 2, 2016</w:t>
      </w:r>
    </w:p>
    <w:p w:rsidR="003E1FA5" w:rsidRDefault="003E1FA5" w:rsidP="003E1FA5">
      <w:r>
        <w:t>Response Date:</w:t>
      </w:r>
    </w:p>
    <w:p w:rsidR="003E1FA5" w:rsidRDefault="003E1FA5" w:rsidP="003E1FA5">
      <w:r>
        <w:t>February 12, 2016</w:t>
      </w:r>
    </w:p>
    <w:p w:rsidR="003E1FA5" w:rsidRDefault="003E1FA5" w:rsidP="003E1FA5">
      <w:r>
        <w:t>Original Response Date:</w:t>
      </w:r>
    </w:p>
    <w:p w:rsidR="003E1FA5" w:rsidRDefault="003E1FA5" w:rsidP="003E1FA5">
      <w:r>
        <w:t>January 21, 2016</w:t>
      </w:r>
    </w:p>
    <w:p w:rsidR="003E1FA5" w:rsidRDefault="003E1FA5" w:rsidP="003E1FA5">
      <w:r>
        <w:t>Archiving Policy:</w:t>
      </w:r>
    </w:p>
    <w:p w:rsidR="003E1FA5" w:rsidRDefault="003E1FA5" w:rsidP="003E1FA5">
      <w:r>
        <w:t>Automatic, on specified date</w:t>
      </w:r>
    </w:p>
    <w:p w:rsidR="003E1FA5" w:rsidRDefault="003E1FA5" w:rsidP="003E1FA5">
      <w:r>
        <w:lastRenderedPageBreak/>
        <w:t>Original Archive Date:</w:t>
      </w:r>
    </w:p>
    <w:p w:rsidR="003E1FA5" w:rsidRDefault="003E1FA5" w:rsidP="003E1FA5">
      <w:r>
        <w:t>July 19, 2016</w:t>
      </w:r>
    </w:p>
    <w:p w:rsidR="003E1FA5" w:rsidRDefault="003E1FA5" w:rsidP="003E1FA5">
      <w:r>
        <w:t>Archive Date:</w:t>
      </w:r>
    </w:p>
    <w:p w:rsidR="003E1FA5" w:rsidRDefault="003E1FA5" w:rsidP="003E1FA5">
      <w:r>
        <w:t>August 10, 2016</w:t>
      </w:r>
    </w:p>
    <w:p w:rsidR="003E1FA5" w:rsidRDefault="003E1FA5" w:rsidP="003E1FA5">
      <w:r>
        <w:t>Original Set Aside:</w:t>
      </w:r>
    </w:p>
    <w:p w:rsidR="003E1FA5" w:rsidRDefault="003E1FA5" w:rsidP="003E1FA5">
      <w:r>
        <w:t>Total Small Business</w:t>
      </w:r>
    </w:p>
    <w:p w:rsidR="003E1FA5" w:rsidRDefault="003E1FA5" w:rsidP="003E1FA5">
      <w:r>
        <w:t>Set Aside:</w:t>
      </w:r>
    </w:p>
    <w:p w:rsidR="003E1FA5" w:rsidRDefault="003E1FA5" w:rsidP="003E1FA5">
      <w:r>
        <w:t>Total Small Business</w:t>
      </w:r>
    </w:p>
    <w:p w:rsidR="003E1FA5" w:rsidRDefault="003E1FA5" w:rsidP="003E1FA5">
      <w:r>
        <w:t>Classification Code:</w:t>
      </w:r>
    </w:p>
    <w:p w:rsidR="003E1FA5" w:rsidRDefault="003E1FA5" w:rsidP="003E1FA5">
      <w:r>
        <w:t>J -- Maintenance, repair &amp; rebuilding of equipment</w:t>
      </w:r>
    </w:p>
    <w:sectPr w:rsidR="003E1FA5" w:rsidSect="0047091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grammar="clean"/>
  <w:defaultTabStop w:val="720"/>
  <w:characterSpacingControl w:val="doNotCompress"/>
  <w:compat/>
  <w:rsids>
    <w:rsidRoot w:val="003E1FA5"/>
    <w:rsid w:val="00022125"/>
    <w:rsid w:val="000C0AFA"/>
    <w:rsid w:val="002F2374"/>
    <w:rsid w:val="003E1FA5"/>
    <w:rsid w:val="003E78EC"/>
    <w:rsid w:val="00470911"/>
    <w:rsid w:val="006A3B41"/>
    <w:rsid w:val="00F056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091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E1FA5"/>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501043729">
      <w:bodyDiv w:val="1"/>
      <w:marLeft w:val="0"/>
      <w:marRight w:val="0"/>
      <w:marTop w:val="0"/>
      <w:marBottom w:val="0"/>
      <w:divBdr>
        <w:top w:val="none" w:sz="0" w:space="0" w:color="auto"/>
        <w:left w:val="none" w:sz="0" w:space="0" w:color="auto"/>
        <w:bottom w:val="none" w:sz="0" w:space="0" w:color="auto"/>
        <w:right w:val="none" w:sz="0" w:space="0" w:color="auto"/>
      </w:divBdr>
      <w:divsChild>
        <w:div w:id="931739520">
          <w:marLeft w:val="0"/>
          <w:marRight w:val="0"/>
          <w:marTop w:val="0"/>
          <w:marBottom w:val="0"/>
          <w:divBdr>
            <w:top w:val="none" w:sz="0" w:space="0" w:color="auto"/>
            <w:left w:val="none" w:sz="0" w:space="0" w:color="auto"/>
            <w:bottom w:val="none" w:sz="0" w:space="0" w:color="auto"/>
            <w:right w:val="none" w:sz="0" w:space="0" w:color="auto"/>
          </w:divBdr>
          <w:divsChild>
            <w:div w:id="734011996">
              <w:marLeft w:val="0"/>
              <w:marRight w:val="0"/>
              <w:marTop w:val="39"/>
              <w:marBottom w:val="0"/>
              <w:divBdr>
                <w:top w:val="none" w:sz="0" w:space="0" w:color="auto"/>
                <w:left w:val="none" w:sz="0" w:space="0" w:color="auto"/>
                <w:bottom w:val="none" w:sz="0" w:space="0" w:color="auto"/>
                <w:right w:val="none" w:sz="0" w:space="0" w:color="auto"/>
              </w:divBdr>
              <w:divsChild>
                <w:div w:id="1984848253">
                  <w:marLeft w:val="0"/>
                  <w:marRight w:val="0"/>
                  <w:marTop w:val="0"/>
                  <w:marBottom w:val="0"/>
                  <w:divBdr>
                    <w:top w:val="none" w:sz="0" w:space="0" w:color="auto"/>
                    <w:left w:val="none" w:sz="0" w:space="0" w:color="auto"/>
                    <w:bottom w:val="none" w:sz="0" w:space="0" w:color="auto"/>
                    <w:right w:val="none" w:sz="0" w:space="0" w:color="auto"/>
                  </w:divBdr>
                  <w:divsChild>
                    <w:div w:id="960376001">
                      <w:marLeft w:val="0"/>
                      <w:marRight w:val="0"/>
                      <w:marTop w:val="0"/>
                      <w:marBottom w:val="0"/>
                      <w:divBdr>
                        <w:top w:val="none" w:sz="0" w:space="0" w:color="auto"/>
                        <w:left w:val="none" w:sz="0" w:space="0" w:color="auto"/>
                        <w:bottom w:val="none" w:sz="0" w:space="0" w:color="auto"/>
                        <w:right w:val="none" w:sz="0" w:space="0" w:color="auto"/>
                      </w:divBdr>
                      <w:divsChild>
                        <w:div w:id="498620600">
                          <w:marLeft w:val="0"/>
                          <w:marRight w:val="0"/>
                          <w:marTop w:val="0"/>
                          <w:marBottom w:val="0"/>
                          <w:divBdr>
                            <w:top w:val="none" w:sz="0" w:space="0" w:color="auto"/>
                            <w:left w:val="none" w:sz="0" w:space="0" w:color="auto"/>
                            <w:bottom w:val="none" w:sz="0" w:space="0" w:color="auto"/>
                            <w:right w:val="none" w:sz="0" w:space="0" w:color="auto"/>
                          </w:divBdr>
                          <w:divsChild>
                            <w:div w:id="1898591807">
                              <w:marLeft w:val="0"/>
                              <w:marRight w:val="0"/>
                              <w:marTop w:val="0"/>
                              <w:marBottom w:val="0"/>
                              <w:divBdr>
                                <w:top w:val="none" w:sz="0" w:space="0" w:color="auto"/>
                                <w:left w:val="none" w:sz="0" w:space="0" w:color="auto"/>
                                <w:bottom w:val="none" w:sz="0" w:space="0" w:color="auto"/>
                                <w:right w:val="none" w:sz="0" w:space="0" w:color="auto"/>
                              </w:divBdr>
                              <w:divsChild>
                                <w:div w:id="1203135673">
                                  <w:marLeft w:val="0"/>
                                  <w:marRight w:val="545"/>
                                  <w:marTop w:val="0"/>
                                  <w:marBottom w:val="0"/>
                                  <w:divBdr>
                                    <w:top w:val="none" w:sz="0" w:space="0" w:color="auto"/>
                                    <w:left w:val="none" w:sz="0" w:space="0" w:color="auto"/>
                                    <w:bottom w:val="none" w:sz="0" w:space="0" w:color="auto"/>
                                    <w:right w:val="none" w:sz="0" w:space="0" w:color="auto"/>
                                  </w:divBdr>
                                  <w:divsChild>
                                    <w:div w:id="1993831668">
                                      <w:marLeft w:val="0"/>
                                      <w:marRight w:val="0"/>
                                      <w:marTop w:val="0"/>
                                      <w:marBottom w:val="0"/>
                                      <w:divBdr>
                                        <w:top w:val="none" w:sz="0" w:space="0" w:color="auto"/>
                                        <w:left w:val="none" w:sz="0" w:space="0" w:color="auto"/>
                                        <w:bottom w:val="none" w:sz="0" w:space="0" w:color="auto"/>
                                        <w:right w:val="none" w:sz="0" w:space="0" w:color="auto"/>
                                      </w:divBdr>
                                    </w:div>
                                    <w:div w:id="1369450280">
                                      <w:marLeft w:val="0"/>
                                      <w:marRight w:val="0"/>
                                      <w:marTop w:val="0"/>
                                      <w:marBottom w:val="0"/>
                                      <w:divBdr>
                                        <w:top w:val="none" w:sz="0" w:space="0" w:color="auto"/>
                                        <w:left w:val="none" w:sz="0" w:space="0" w:color="auto"/>
                                        <w:bottom w:val="none" w:sz="0" w:space="0" w:color="auto"/>
                                        <w:right w:val="none" w:sz="0" w:space="0" w:color="auto"/>
                                      </w:divBdr>
                                    </w:div>
                                  </w:divsChild>
                                </w:div>
                                <w:div w:id="657460070">
                                  <w:marLeft w:val="0"/>
                                  <w:marRight w:val="545"/>
                                  <w:marTop w:val="0"/>
                                  <w:marBottom w:val="0"/>
                                  <w:divBdr>
                                    <w:top w:val="none" w:sz="0" w:space="0" w:color="auto"/>
                                    <w:left w:val="none" w:sz="0" w:space="0" w:color="auto"/>
                                    <w:bottom w:val="none" w:sz="0" w:space="0" w:color="auto"/>
                                    <w:right w:val="none" w:sz="0" w:space="0" w:color="auto"/>
                                  </w:divBdr>
                                  <w:divsChild>
                                    <w:div w:id="785544145">
                                      <w:marLeft w:val="0"/>
                                      <w:marRight w:val="0"/>
                                      <w:marTop w:val="0"/>
                                      <w:marBottom w:val="0"/>
                                      <w:divBdr>
                                        <w:top w:val="none" w:sz="0" w:space="0" w:color="auto"/>
                                        <w:left w:val="none" w:sz="0" w:space="0" w:color="auto"/>
                                        <w:bottom w:val="none" w:sz="0" w:space="0" w:color="auto"/>
                                        <w:right w:val="none" w:sz="0" w:space="0" w:color="auto"/>
                                      </w:divBdr>
                                    </w:div>
                                    <w:div w:id="1132404302">
                                      <w:marLeft w:val="0"/>
                                      <w:marRight w:val="0"/>
                                      <w:marTop w:val="0"/>
                                      <w:marBottom w:val="0"/>
                                      <w:divBdr>
                                        <w:top w:val="none" w:sz="0" w:space="0" w:color="auto"/>
                                        <w:left w:val="none" w:sz="0" w:space="0" w:color="auto"/>
                                        <w:bottom w:val="none" w:sz="0" w:space="0" w:color="auto"/>
                                        <w:right w:val="none" w:sz="0" w:space="0" w:color="auto"/>
                                      </w:divBdr>
                                    </w:div>
                                  </w:divsChild>
                                </w:div>
                                <w:div w:id="2043705219">
                                  <w:marLeft w:val="0"/>
                                  <w:marRight w:val="0"/>
                                  <w:marTop w:val="0"/>
                                  <w:marBottom w:val="0"/>
                                  <w:divBdr>
                                    <w:top w:val="none" w:sz="0" w:space="0" w:color="auto"/>
                                    <w:left w:val="none" w:sz="0" w:space="0" w:color="auto"/>
                                    <w:bottom w:val="none" w:sz="0" w:space="0" w:color="auto"/>
                                    <w:right w:val="none" w:sz="0" w:space="0" w:color="auto"/>
                                  </w:divBdr>
                                  <w:divsChild>
                                    <w:div w:id="1608538625">
                                      <w:marLeft w:val="0"/>
                                      <w:marRight w:val="0"/>
                                      <w:marTop w:val="0"/>
                                      <w:marBottom w:val="0"/>
                                      <w:divBdr>
                                        <w:top w:val="none" w:sz="0" w:space="0" w:color="auto"/>
                                        <w:left w:val="none" w:sz="0" w:space="0" w:color="auto"/>
                                        <w:bottom w:val="none" w:sz="0" w:space="0" w:color="auto"/>
                                        <w:right w:val="none" w:sz="0" w:space="0" w:color="auto"/>
                                      </w:divBdr>
                                    </w:div>
                                    <w:div w:id="689189241">
                                      <w:marLeft w:val="0"/>
                                      <w:marRight w:val="0"/>
                                      <w:marTop w:val="0"/>
                                      <w:marBottom w:val="0"/>
                                      <w:divBdr>
                                        <w:top w:val="none" w:sz="0" w:space="0" w:color="auto"/>
                                        <w:left w:val="none" w:sz="0" w:space="0" w:color="auto"/>
                                        <w:bottom w:val="none" w:sz="0" w:space="0" w:color="auto"/>
                                        <w:right w:val="none" w:sz="0" w:space="0" w:color="auto"/>
                                      </w:divBdr>
                                      <w:divsChild>
                                        <w:div w:id="91517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881717">
                                  <w:marLeft w:val="0"/>
                                  <w:marRight w:val="0"/>
                                  <w:marTop w:val="0"/>
                                  <w:marBottom w:val="0"/>
                                  <w:divBdr>
                                    <w:top w:val="none" w:sz="0" w:space="0" w:color="auto"/>
                                    <w:left w:val="none" w:sz="0" w:space="0" w:color="auto"/>
                                    <w:bottom w:val="none" w:sz="0" w:space="0" w:color="auto"/>
                                    <w:right w:val="none" w:sz="0" w:space="0" w:color="auto"/>
                                  </w:divBdr>
                                  <w:divsChild>
                                    <w:div w:id="194084140">
                                      <w:marLeft w:val="0"/>
                                      <w:marRight w:val="0"/>
                                      <w:marTop w:val="0"/>
                                      <w:marBottom w:val="0"/>
                                      <w:divBdr>
                                        <w:top w:val="none" w:sz="0" w:space="0" w:color="auto"/>
                                        <w:left w:val="none" w:sz="0" w:space="0" w:color="auto"/>
                                        <w:bottom w:val="none" w:sz="0" w:space="0" w:color="auto"/>
                                        <w:right w:val="none" w:sz="0" w:space="0" w:color="auto"/>
                                      </w:divBdr>
                                    </w:div>
                                    <w:div w:id="947395051">
                                      <w:marLeft w:val="0"/>
                                      <w:marRight w:val="0"/>
                                      <w:marTop w:val="0"/>
                                      <w:marBottom w:val="0"/>
                                      <w:divBdr>
                                        <w:top w:val="none" w:sz="0" w:space="0" w:color="auto"/>
                                        <w:left w:val="none" w:sz="0" w:space="0" w:color="auto"/>
                                        <w:bottom w:val="none" w:sz="0" w:space="0" w:color="auto"/>
                                        <w:right w:val="none" w:sz="0" w:space="0" w:color="auto"/>
                                      </w:divBdr>
                                    </w:div>
                                  </w:divsChild>
                                </w:div>
                                <w:div w:id="56129207">
                                  <w:marLeft w:val="0"/>
                                  <w:marRight w:val="0"/>
                                  <w:marTop w:val="0"/>
                                  <w:marBottom w:val="0"/>
                                  <w:divBdr>
                                    <w:top w:val="none" w:sz="0" w:space="0" w:color="auto"/>
                                    <w:left w:val="none" w:sz="0" w:space="0" w:color="auto"/>
                                    <w:bottom w:val="none" w:sz="0" w:space="0" w:color="auto"/>
                                    <w:right w:val="none" w:sz="0" w:space="0" w:color="auto"/>
                                  </w:divBdr>
                                  <w:divsChild>
                                    <w:div w:id="1488326680">
                                      <w:marLeft w:val="0"/>
                                      <w:marRight w:val="0"/>
                                      <w:marTop w:val="0"/>
                                      <w:marBottom w:val="0"/>
                                      <w:divBdr>
                                        <w:top w:val="none" w:sz="0" w:space="0" w:color="auto"/>
                                        <w:left w:val="none" w:sz="0" w:space="0" w:color="auto"/>
                                        <w:bottom w:val="none" w:sz="0" w:space="0" w:color="auto"/>
                                        <w:right w:val="none" w:sz="0" w:space="0" w:color="auto"/>
                                      </w:divBdr>
                                    </w:div>
                                    <w:div w:id="98139228">
                                      <w:marLeft w:val="0"/>
                                      <w:marRight w:val="0"/>
                                      <w:marTop w:val="0"/>
                                      <w:marBottom w:val="0"/>
                                      <w:divBdr>
                                        <w:top w:val="none" w:sz="0" w:space="0" w:color="auto"/>
                                        <w:left w:val="none" w:sz="0" w:space="0" w:color="auto"/>
                                        <w:bottom w:val="none" w:sz="0" w:space="0" w:color="auto"/>
                                        <w:right w:val="none" w:sz="0" w:space="0" w:color="auto"/>
                                      </w:divBdr>
                                    </w:div>
                                  </w:divsChild>
                                </w:div>
                                <w:div w:id="1743403197">
                                  <w:marLeft w:val="0"/>
                                  <w:marRight w:val="0"/>
                                  <w:marTop w:val="0"/>
                                  <w:marBottom w:val="0"/>
                                  <w:divBdr>
                                    <w:top w:val="none" w:sz="0" w:space="0" w:color="auto"/>
                                    <w:left w:val="none" w:sz="0" w:space="0" w:color="auto"/>
                                    <w:bottom w:val="none" w:sz="0" w:space="0" w:color="auto"/>
                                    <w:right w:val="none" w:sz="0" w:space="0" w:color="auto"/>
                                  </w:divBdr>
                                  <w:divsChild>
                                    <w:div w:id="53625260">
                                      <w:marLeft w:val="0"/>
                                      <w:marRight w:val="0"/>
                                      <w:marTop w:val="0"/>
                                      <w:marBottom w:val="0"/>
                                      <w:divBdr>
                                        <w:top w:val="none" w:sz="0" w:space="0" w:color="auto"/>
                                        <w:left w:val="none" w:sz="0" w:space="0" w:color="auto"/>
                                        <w:bottom w:val="none" w:sz="0" w:space="0" w:color="auto"/>
                                        <w:right w:val="none" w:sz="0" w:space="0" w:color="auto"/>
                                      </w:divBdr>
                                    </w:div>
                                    <w:div w:id="1958488059">
                                      <w:marLeft w:val="0"/>
                                      <w:marRight w:val="0"/>
                                      <w:marTop w:val="0"/>
                                      <w:marBottom w:val="0"/>
                                      <w:divBdr>
                                        <w:top w:val="none" w:sz="0" w:space="0" w:color="auto"/>
                                        <w:left w:val="none" w:sz="0" w:space="0" w:color="auto"/>
                                        <w:bottom w:val="none" w:sz="0" w:space="0" w:color="auto"/>
                                        <w:right w:val="none" w:sz="0" w:space="0" w:color="auto"/>
                                      </w:divBdr>
                                    </w:div>
                                  </w:divsChild>
                                </w:div>
                                <w:div w:id="1951741705">
                                  <w:marLeft w:val="0"/>
                                  <w:marRight w:val="0"/>
                                  <w:marTop w:val="0"/>
                                  <w:marBottom w:val="0"/>
                                  <w:divBdr>
                                    <w:top w:val="none" w:sz="0" w:space="0" w:color="auto"/>
                                    <w:left w:val="none" w:sz="0" w:space="0" w:color="auto"/>
                                    <w:bottom w:val="none" w:sz="0" w:space="0" w:color="auto"/>
                                    <w:right w:val="none" w:sz="0" w:space="0" w:color="auto"/>
                                  </w:divBdr>
                                  <w:divsChild>
                                    <w:div w:id="1076325140">
                                      <w:marLeft w:val="0"/>
                                      <w:marRight w:val="0"/>
                                      <w:marTop w:val="0"/>
                                      <w:marBottom w:val="0"/>
                                      <w:divBdr>
                                        <w:top w:val="none" w:sz="0" w:space="0" w:color="auto"/>
                                        <w:left w:val="none" w:sz="0" w:space="0" w:color="auto"/>
                                        <w:bottom w:val="none" w:sz="0" w:space="0" w:color="auto"/>
                                        <w:right w:val="none" w:sz="0" w:space="0" w:color="auto"/>
                                      </w:divBdr>
                                    </w:div>
                                    <w:div w:id="171653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461385">
                      <w:marLeft w:val="272"/>
                      <w:marRight w:val="272"/>
                      <w:marTop w:val="272"/>
                      <w:marBottom w:val="272"/>
                      <w:divBdr>
                        <w:top w:val="none" w:sz="0" w:space="0" w:color="auto"/>
                        <w:left w:val="none" w:sz="0" w:space="0" w:color="auto"/>
                        <w:bottom w:val="none" w:sz="0" w:space="0" w:color="auto"/>
                        <w:right w:val="none" w:sz="0" w:space="0" w:color="auto"/>
                      </w:divBdr>
                    </w:div>
                    <w:div w:id="1263732019">
                      <w:marLeft w:val="0"/>
                      <w:marRight w:val="0"/>
                      <w:marTop w:val="0"/>
                      <w:marBottom w:val="0"/>
                      <w:divBdr>
                        <w:top w:val="none" w:sz="0" w:space="0" w:color="auto"/>
                        <w:left w:val="none" w:sz="0" w:space="0" w:color="auto"/>
                        <w:bottom w:val="none" w:sz="0" w:space="0" w:color="auto"/>
                        <w:right w:val="none" w:sz="0" w:space="0" w:color="auto"/>
                      </w:divBdr>
                      <w:divsChild>
                        <w:div w:id="1486316393">
                          <w:marLeft w:val="0"/>
                          <w:marRight w:val="0"/>
                          <w:marTop w:val="0"/>
                          <w:marBottom w:val="0"/>
                          <w:divBdr>
                            <w:top w:val="none" w:sz="0" w:space="0" w:color="auto"/>
                            <w:left w:val="none" w:sz="0" w:space="0" w:color="auto"/>
                            <w:bottom w:val="none" w:sz="0" w:space="0" w:color="auto"/>
                            <w:right w:val="none" w:sz="0" w:space="0" w:color="auto"/>
                          </w:divBdr>
                          <w:divsChild>
                            <w:div w:id="1383098084">
                              <w:marLeft w:val="0"/>
                              <w:marRight w:val="0"/>
                              <w:marTop w:val="0"/>
                              <w:marBottom w:val="0"/>
                              <w:divBdr>
                                <w:top w:val="none" w:sz="0" w:space="0" w:color="auto"/>
                                <w:left w:val="none" w:sz="0" w:space="0" w:color="auto"/>
                                <w:bottom w:val="none" w:sz="0" w:space="0" w:color="auto"/>
                                <w:right w:val="none" w:sz="0" w:space="0" w:color="auto"/>
                              </w:divBdr>
                              <w:divsChild>
                                <w:div w:id="1911306493">
                                  <w:marLeft w:val="0"/>
                                  <w:marRight w:val="0"/>
                                  <w:marTop w:val="0"/>
                                  <w:marBottom w:val="0"/>
                                  <w:divBdr>
                                    <w:top w:val="none" w:sz="0" w:space="0" w:color="auto"/>
                                    <w:left w:val="none" w:sz="0" w:space="0" w:color="auto"/>
                                    <w:bottom w:val="none" w:sz="0" w:space="0" w:color="auto"/>
                                    <w:right w:val="none" w:sz="0" w:space="0" w:color="auto"/>
                                  </w:divBdr>
                                  <w:divsChild>
                                    <w:div w:id="856121173">
                                      <w:marLeft w:val="0"/>
                                      <w:marRight w:val="0"/>
                                      <w:marTop w:val="0"/>
                                      <w:marBottom w:val="0"/>
                                      <w:divBdr>
                                        <w:top w:val="none" w:sz="0" w:space="0" w:color="auto"/>
                                        <w:left w:val="none" w:sz="0" w:space="0" w:color="auto"/>
                                        <w:bottom w:val="none" w:sz="0" w:space="0" w:color="auto"/>
                                        <w:right w:val="none" w:sz="0" w:space="0" w:color="auto"/>
                                      </w:divBdr>
                                      <w:divsChild>
                                        <w:div w:id="1418206137">
                                          <w:marLeft w:val="0"/>
                                          <w:marRight w:val="545"/>
                                          <w:marTop w:val="0"/>
                                          <w:marBottom w:val="0"/>
                                          <w:divBdr>
                                            <w:top w:val="none" w:sz="0" w:space="0" w:color="auto"/>
                                            <w:left w:val="none" w:sz="0" w:space="0" w:color="auto"/>
                                            <w:bottom w:val="none" w:sz="0" w:space="0" w:color="auto"/>
                                            <w:right w:val="none" w:sz="0" w:space="0" w:color="auto"/>
                                          </w:divBdr>
                                          <w:divsChild>
                                            <w:div w:id="210970416">
                                              <w:marLeft w:val="0"/>
                                              <w:marRight w:val="0"/>
                                              <w:marTop w:val="0"/>
                                              <w:marBottom w:val="0"/>
                                              <w:divBdr>
                                                <w:top w:val="none" w:sz="0" w:space="0" w:color="auto"/>
                                                <w:left w:val="none" w:sz="0" w:space="0" w:color="auto"/>
                                                <w:bottom w:val="none" w:sz="0" w:space="0" w:color="auto"/>
                                                <w:right w:val="none" w:sz="0" w:space="0" w:color="auto"/>
                                              </w:divBdr>
                                            </w:div>
                                            <w:div w:id="14506843">
                                              <w:marLeft w:val="0"/>
                                              <w:marRight w:val="0"/>
                                              <w:marTop w:val="0"/>
                                              <w:marBottom w:val="0"/>
                                              <w:divBdr>
                                                <w:top w:val="none" w:sz="0" w:space="0" w:color="auto"/>
                                                <w:left w:val="none" w:sz="0" w:space="0" w:color="auto"/>
                                                <w:bottom w:val="none" w:sz="0" w:space="0" w:color="auto"/>
                                                <w:right w:val="none" w:sz="0" w:space="0" w:color="auto"/>
                                              </w:divBdr>
                                            </w:div>
                                          </w:divsChild>
                                        </w:div>
                                        <w:div w:id="730542462">
                                          <w:marLeft w:val="0"/>
                                          <w:marRight w:val="0"/>
                                          <w:marTop w:val="0"/>
                                          <w:marBottom w:val="0"/>
                                          <w:divBdr>
                                            <w:top w:val="none" w:sz="0" w:space="0" w:color="auto"/>
                                            <w:left w:val="none" w:sz="0" w:space="0" w:color="auto"/>
                                            <w:bottom w:val="none" w:sz="0" w:space="0" w:color="auto"/>
                                            <w:right w:val="none" w:sz="0" w:space="0" w:color="auto"/>
                                          </w:divBdr>
                                          <w:divsChild>
                                            <w:div w:id="134563911">
                                              <w:marLeft w:val="0"/>
                                              <w:marRight w:val="0"/>
                                              <w:marTop w:val="0"/>
                                              <w:marBottom w:val="0"/>
                                              <w:divBdr>
                                                <w:top w:val="none" w:sz="0" w:space="0" w:color="auto"/>
                                                <w:left w:val="none" w:sz="0" w:space="0" w:color="auto"/>
                                                <w:bottom w:val="none" w:sz="0" w:space="0" w:color="auto"/>
                                                <w:right w:val="none" w:sz="0" w:space="0" w:color="auto"/>
                                              </w:divBdr>
                                            </w:div>
                                            <w:div w:id="1796023103">
                                              <w:marLeft w:val="0"/>
                                              <w:marRight w:val="0"/>
                                              <w:marTop w:val="0"/>
                                              <w:marBottom w:val="0"/>
                                              <w:divBdr>
                                                <w:top w:val="none" w:sz="0" w:space="0" w:color="auto"/>
                                                <w:left w:val="none" w:sz="0" w:space="0" w:color="auto"/>
                                                <w:bottom w:val="none" w:sz="0" w:space="0" w:color="auto"/>
                                                <w:right w:val="none" w:sz="0" w:space="0" w:color="auto"/>
                                              </w:divBdr>
                                            </w:div>
                                          </w:divsChild>
                                        </w:div>
                                        <w:div w:id="1940521116">
                                          <w:marLeft w:val="0"/>
                                          <w:marRight w:val="545"/>
                                          <w:marTop w:val="0"/>
                                          <w:marBottom w:val="0"/>
                                          <w:divBdr>
                                            <w:top w:val="none" w:sz="0" w:space="0" w:color="auto"/>
                                            <w:left w:val="none" w:sz="0" w:space="0" w:color="auto"/>
                                            <w:bottom w:val="none" w:sz="0" w:space="0" w:color="auto"/>
                                            <w:right w:val="none" w:sz="0" w:space="0" w:color="auto"/>
                                          </w:divBdr>
                                          <w:divsChild>
                                            <w:div w:id="1094782316">
                                              <w:marLeft w:val="0"/>
                                              <w:marRight w:val="0"/>
                                              <w:marTop w:val="0"/>
                                              <w:marBottom w:val="0"/>
                                              <w:divBdr>
                                                <w:top w:val="none" w:sz="0" w:space="0" w:color="auto"/>
                                                <w:left w:val="none" w:sz="0" w:space="0" w:color="auto"/>
                                                <w:bottom w:val="none" w:sz="0" w:space="0" w:color="auto"/>
                                                <w:right w:val="none" w:sz="0" w:space="0" w:color="auto"/>
                                              </w:divBdr>
                                            </w:div>
                                            <w:div w:id="2123839835">
                                              <w:marLeft w:val="0"/>
                                              <w:marRight w:val="0"/>
                                              <w:marTop w:val="0"/>
                                              <w:marBottom w:val="0"/>
                                              <w:divBdr>
                                                <w:top w:val="none" w:sz="0" w:space="0" w:color="auto"/>
                                                <w:left w:val="none" w:sz="0" w:space="0" w:color="auto"/>
                                                <w:bottom w:val="none" w:sz="0" w:space="0" w:color="auto"/>
                                                <w:right w:val="none" w:sz="0" w:space="0" w:color="auto"/>
                                              </w:divBdr>
                                            </w:div>
                                          </w:divsChild>
                                        </w:div>
                                        <w:div w:id="255135192">
                                          <w:marLeft w:val="0"/>
                                          <w:marRight w:val="0"/>
                                          <w:marTop w:val="0"/>
                                          <w:marBottom w:val="0"/>
                                          <w:divBdr>
                                            <w:top w:val="none" w:sz="0" w:space="0" w:color="auto"/>
                                            <w:left w:val="none" w:sz="0" w:space="0" w:color="auto"/>
                                            <w:bottom w:val="none" w:sz="0" w:space="0" w:color="auto"/>
                                            <w:right w:val="none" w:sz="0" w:space="0" w:color="auto"/>
                                          </w:divBdr>
                                          <w:divsChild>
                                            <w:div w:id="1989288386">
                                              <w:marLeft w:val="0"/>
                                              <w:marRight w:val="0"/>
                                              <w:marTop w:val="0"/>
                                              <w:marBottom w:val="0"/>
                                              <w:divBdr>
                                                <w:top w:val="none" w:sz="0" w:space="0" w:color="auto"/>
                                                <w:left w:val="none" w:sz="0" w:space="0" w:color="auto"/>
                                                <w:bottom w:val="none" w:sz="0" w:space="0" w:color="auto"/>
                                                <w:right w:val="none" w:sz="0" w:space="0" w:color="auto"/>
                                              </w:divBdr>
                                            </w:div>
                                            <w:div w:id="376439391">
                                              <w:marLeft w:val="0"/>
                                              <w:marRight w:val="0"/>
                                              <w:marTop w:val="0"/>
                                              <w:marBottom w:val="0"/>
                                              <w:divBdr>
                                                <w:top w:val="none" w:sz="0" w:space="0" w:color="auto"/>
                                                <w:left w:val="none" w:sz="0" w:space="0" w:color="auto"/>
                                                <w:bottom w:val="none" w:sz="0" w:space="0" w:color="auto"/>
                                                <w:right w:val="none" w:sz="0" w:space="0" w:color="auto"/>
                                              </w:divBdr>
                                            </w:div>
                                          </w:divsChild>
                                        </w:div>
                                        <w:div w:id="891576592">
                                          <w:marLeft w:val="0"/>
                                          <w:marRight w:val="0"/>
                                          <w:marTop w:val="0"/>
                                          <w:marBottom w:val="0"/>
                                          <w:divBdr>
                                            <w:top w:val="none" w:sz="0" w:space="0" w:color="auto"/>
                                            <w:left w:val="none" w:sz="0" w:space="0" w:color="auto"/>
                                            <w:bottom w:val="none" w:sz="0" w:space="0" w:color="auto"/>
                                            <w:right w:val="none" w:sz="0" w:space="0" w:color="auto"/>
                                          </w:divBdr>
                                          <w:divsChild>
                                            <w:div w:id="515463545">
                                              <w:marLeft w:val="0"/>
                                              <w:marRight w:val="0"/>
                                              <w:marTop w:val="0"/>
                                              <w:marBottom w:val="0"/>
                                              <w:divBdr>
                                                <w:top w:val="none" w:sz="0" w:space="0" w:color="auto"/>
                                                <w:left w:val="none" w:sz="0" w:space="0" w:color="auto"/>
                                                <w:bottom w:val="none" w:sz="0" w:space="0" w:color="auto"/>
                                                <w:right w:val="none" w:sz="0" w:space="0" w:color="auto"/>
                                              </w:divBdr>
                                            </w:div>
                                            <w:div w:id="738215825">
                                              <w:marLeft w:val="0"/>
                                              <w:marRight w:val="0"/>
                                              <w:marTop w:val="0"/>
                                              <w:marBottom w:val="0"/>
                                              <w:divBdr>
                                                <w:top w:val="none" w:sz="0" w:space="0" w:color="auto"/>
                                                <w:left w:val="none" w:sz="0" w:space="0" w:color="auto"/>
                                                <w:bottom w:val="none" w:sz="0" w:space="0" w:color="auto"/>
                                                <w:right w:val="none" w:sz="0" w:space="0" w:color="auto"/>
                                              </w:divBdr>
                                            </w:div>
                                          </w:divsChild>
                                        </w:div>
                                        <w:div w:id="1853563330">
                                          <w:marLeft w:val="0"/>
                                          <w:marRight w:val="0"/>
                                          <w:marTop w:val="0"/>
                                          <w:marBottom w:val="0"/>
                                          <w:divBdr>
                                            <w:top w:val="none" w:sz="0" w:space="0" w:color="auto"/>
                                            <w:left w:val="none" w:sz="0" w:space="0" w:color="auto"/>
                                            <w:bottom w:val="none" w:sz="0" w:space="0" w:color="auto"/>
                                            <w:right w:val="none" w:sz="0" w:space="0" w:color="auto"/>
                                          </w:divBdr>
                                          <w:divsChild>
                                            <w:div w:id="1520270503">
                                              <w:marLeft w:val="0"/>
                                              <w:marRight w:val="0"/>
                                              <w:marTop w:val="0"/>
                                              <w:marBottom w:val="0"/>
                                              <w:divBdr>
                                                <w:top w:val="none" w:sz="0" w:space="0" w:color="auto"/>
                                                <w:left w:val="none" w:sz="0" w:space="0" w:color="auto"/>
                                                <w:bottom w:val="none" w:sz="0" w:space="0" w:color="auto"/>
                                                <w:right w:val="none" w:sz="0" w:space="0" w:color="auto"/>
                                              </w:divBdr>
                                            </w:div>
                                            <w:div w:id="1305741148">
                                              <w:marLeft w:val="0"/>
                                              <w:marRight w:val="0"/>
                                              <w:marTop w:val="0"/>
                                              <w:marBottom w:val="0"/>
                                              <w:divBdr>
                                                <w:top w:val="none" w:sz="0" w:space="0" w:color="auto"/>
                                                <w:left w:val="none" w:sz="0" w:space="0" w:color="auto"/>
                                                <w:bottom w:val="none" w:sz="0" w:space="0" w:color="auto"/>
                                                <w:right w:val="none" w:sz="0" w:space="0" w:color="auto"/>
                                              </w:divBdr>
                                            </w:div>
                                          </w:divsChild>
                                        </w:div>
                                        <w:div w:id="137694276">
                                          <w:marLeft w:val="0"/>
                                          <w:marRight w:val="0"/>
                                          <w:marTop w:val="0"/>
                                          <w:marBottom w:val="0"/>
                                          <w:divBdr>
                                            <w:top w:val="none" w:sz="0" w:space="0" w:color="auto"/>
                                            <w:left w:val="none" w:sz="0" w:space="0" w:color="auto"/>
                                            <w:bottom w:val="none" w:sz="0" w:space="0" w:color="auto"/>
                                            <w:right w:val="none" w:sz="0" w:space="0" w:color="auto"/>
                                          </w:divBdr>
                                          <w:divsChild>
                                            <w:div w:id="784230146">
                                              <w:marLeft w:val="0"/>
                                              <w:marRight w:val="0"/>
                                              <w:marTop w:val="0"/>
                                              <w:marBottom w:val="0"/>
                                              <w:divBdr>
                                                <w:top w:val="none" w:sz="0" w:space="0" w:color="auto"/>
                                                <w:left w:val="none" w:sz="0" w:space="0" w:color="auto"/>
                                                <w:bottom w:val="none" w:sz="0" w:space="0" w:color="auto"/>
                                                <w:right w:val="none" w:sz="0" w:space="0" w:color="auto"/>
                                              </w:divBdr>
                                            </w:div>
                                            <w:div w:id="1525250030">
                                              <w:marLeft w:val="0"/>
                                              <w:marRight w:val="0"/>
                                              <w:marTop w:val="0"/>
                                              <w:marBottom w:val="0"/>
                                              <w:divBdr>
                                                <w:top w:val="none" w:sz="0" w:space="0" w:color="auto"/>
                                                <w:left w:val="none" w:sz="0" w:space="0" w:color="auto"/>
                                                <w:bottom w:val="none" w:sz="0" w:space="0" w:color="auto"/>
                                                <w:right w:val="none" w:sz="0" w:space="0" w:color="auto"/>
                                              </w:divBdr>
                                            </w:div>
                                          </w:divsChild>
                                        </w:div>
                                        <w:div w:id="567417871">
                                          <w:marLeft w:val="0"/>
                                          <w:marRight w:val="0"/>
                                          <w:marTop w:val="0"/>
                                          <w:marBottom w:val="0"/>
                                          <w:divBdr>
                                            <w:top w:val="none" w:sz="0" w:space="0" w:color="auto"/>
                                            <w:left w:val="none" w:sz="0" w:space="0" w:color="auto"/>
                                            <w:bottom w:val="none" w:sz="0" w:space="0" w:color="auto"/>
                                            <w:right w:val="none" w:sz="0" w:space="0" w:color="auto"/>
                                          </w:divBdr>
                                          <w:divsChild>
                                            <w:div w:id="714811839">
                                              <w:marLeft w:val="0"/>
                                              <w:marRight w:val="0"/>
                                              <w:marTop w:val="0"/>
                                              <w:marBottom w:val="0"/>
                                              <w:divBdr>
                                                <w:top w:val="none" w:sz="0" w:space="0" w:color="auto"/>
                                                <w:left w:val="none" w:sz="0" w:space="0" w:color="auto"/>
                                                <w:bottom w:val="none" w:sz="0" w:space="0" w:color="auto"/>
                                                <w:right w:val="none" w:sz="0" w:space="0" w:color="auto"/>
                                              </w:divBdr>
                                            </w:div>
                                            <w:div w:id="324093934">
                                              <w:marLeft w:val="0"/>
                                              <w:marRight w:val="0"/>
                                              <w:marTop w:val="0"/>
                                              <w:marBottom w:val="0"/>
                                              <w:divBdr>
                                                <w:top w:val="none" w:sz="0" w:space="0" w:color="auto"/>
                                                <w:left w:val="none" w:sz="0" w:space="0" w:color="auto"/>
                                                <w:bottom w:val="none" w:sz="0" w:space="0" w:color="auto"/>
                                                <w:right w:val="none" w:sz="0" w:space="0" w:color="auto"/>
                                              </w:divBdr>
                                            </w:div>
                                          </w:divsChild>
                                        </w:div>
                                        <w:div w:id="1685742489">
                                          <w:marLeft w:val="0"/>
                                          <w:marRight w:val="0"/>
                                          <w:marTop w:val="0"/>
                                          <w:marBottom w:val="0"/>
                                          <w:divBdr>
                                            <w:top w:val="none" w:sz="0" w:space="0" w:color="auto"/>
                                            <w:left w:val="none" w:sz="0" w:space="0" w:color="auto"/>
                                            <w:bottom w:val="none" w:sz="0" w:space="0" w:color="auto"/>
                                            <w:right w:val="none" w:sz="0" w:space="0" w:color="auto"/>
                                          </w:divBdr>
                                          <w:divsChild>
                                            <w:div w:id="1983197606">
                                              <w:marLeft w:val="0"/>
                                              <w:marRight w:val="0"/>
                                              <w:marTop w:val="0"/>
                                              <w:marBottom w:val="0"/>
                                              <w:divBdr>
                                                <w:top w:val="none" w:sz="0" w:space="0" w:color="auto"/>
                                                <w:left w:val="none" w:sz="0" w:space="0" w:color="auto"/>
                                                <w:bottom w:val="none" w:sz="0" w:space="0" w:color="auto"/>
                                                <w:right w:val="none" w:sz="0" w:space="0" w:color="auto"/>
                                              </w:divBdr>
                                            </w:div>
                                            <w:div w:id="991564107">
                                              <w:marLeft w:val="0"/>
                                              <w:marRight w:val="0"/>
                                              <w:marTop w:val="0"/>
                                              <w:marBottom w:val="0"/>
                                              <w:divBdr>
                                                <w:top w:val="none" w:sz="0" w:space="0" w:color="auto"/>
                                                <w:left w:val="none" w:sz="0" w:space="0" w:color="auto"/>
                                                <w:bottom w:val="none" w:sz="0" w:space="0" w:color="auto"/>
                                                <w:right w:val="none" w:sz="0" w:space="0" w:color="auto"/>
                                              </w:divBdr>
                                            </w:div>
                                          </w:divsChild>
                                        </w:div>
                                        <w:div w:id="278341085">
                                          <w:marLeft w:val="0"/>
                                          <w:marRight w:val="0"/>
                                          <w:marTop w:val="0"/>
                                          <w:marBottom w:val="0"/>
                                          <w:divBdr>
                                            <w:top w:val="none" w:sz="0" w:space="0" w:color="auto"/>
                                            <w:left w:val="none" w:sz="0" w:space="0" w:color="auto"/>
                                            <w:bottom w:val="none" w:sz="0" w:space="0" w:color="auto"/>
                                            <w:right w:val="none" w:sz="0" w:space="0" w:color="auto"/>
                                          </w:divBdr>
                                          <w:divsChild>
                                            <w:div w:id="2099935910">
                                              <w:marLeft w:val="0"/>
                                              <w:marRight w:val="0"/>
                                              <w:marTop w:val="0"/>
                                              <w:marBottom w:val="0"/>
                                              <w:divBdr>
                                                <w:top w:val="none" w:sz="0" w:space="0" w:color="auto"/>
                                                <w:left w:val="none" w:sz="0" w:space="0" w:color="auto"/>
                                                <w:bottom w:val="none" w:sz="0" w:space="0" w:color="auto"/>
                                                <w:right w:val="none" w:sz="0" w:space="0" w:color="auto"/>
                                              </w:divBdr>
                                            </w:div>
                                            <w:div w:id="1775246612">
                                              <w:marLeft w:val="0"/>
                                              <w:marRight w:val="0"/>
                                              <w:marTop w:val="0"/>
                                              <w:marBottom w:val="0"/>
                                              <w:divBdr>
                                                <w:top w:val="none" w:sz="0" w:space="0" w:color="auto"/>
                                                <w:left w:val="none" w:sz="0" w:space="0" w:color="auto"/>
                                                <w:bottom w:val="none" w:sz="0" w:space="0" w:color="auto"/>
                                                <w:right w:val="none" w:sz="0" w:space="0" w:color="auto"/>
                                              </w:divBdr>
                                            </w:div>
                                          </w:divsChild>
                                        </w:div>
                                        <w:div w:id="1644003141">
                                          <w:marLeft w:val="0"/>
                                          <w:marRight w:val="0"/>
                                          <w:marTop w:val="0"/>
                                          <w:marBottom w:val="0"/>
                                          <w:divBdr>
                                            <w:top w:val="none" w:sz="0" w:space="0" w:color="auto"/>
                                            <w:left w:val="none" w:sz="0" w:space="0" w:color="auto"/>
                                            <w:bottom w:val="none" w:sz="0" w:space="0" w:color="auto"/>
                                            <w:right w:val="none" w:sz="0" w:space="0" w:color="auto"/>
                                          </w:divBdr>
                                          <w:divsChild>
                                            <w:div w:id="704866466">
                                              <w:marLeft w:val="0"/>
                                              <w:marRight w:val="0"/>
                                              <w:marTop w:val="0"/>
                                              <w:marBottom w:val="0"/>
                                              <w:divBdr>
                                                <w:top w:val="none" w:sz="0" w:space="0" w:color="auto"/>
                                                <w:left w:val="none" w:sz="0" w:space="0" w:color="auto"/>
                                                <w:bottom w:val="none" w:sz="0" w:space="0" w:color="auto"/>
                                                <w:right w:val="none" w:sz="0" w:space="0" w:color="auto"/>
                                              </w:divBdr>
                                            </w:div>
                                            <w:div w:id="1117070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48951845">
      <w:bodyDiv w:val="1"/>
      <w:marLeft w:val="0"/>
      <w:marRight w:val="0"/>
      <w:marTop w:val="0"/>
      <w:marBottom w:val="0"/>
      <w:divBdr>
        <w:top w:val="none" w:sz="0" w:space="0" w:color="auto"/>
        <w:left w:val="none" w:sz="0" w:space="0" w:color="auto"/>
        <w:bottom w:val="none" w:sz="0" w:space="0" w:color="auto"/>
        <w:right w:val="none" w:sz="0" w:space="0" w:color="auto"/>
      </w:divBdr>
      <w:divsChild>
        <w:div w:id="1289314268">
          <w:marLeft w:val="0"/>
          <w:marRight w:val="0"/>
          <w:marTop w:val="0"/>
          <w:marBottom w:val="0"/>
          <w:divBdr>
            <w:top w:val="none" w:sz="0" w:space="0" w:color="auto"/>
            <w:left w:val="none" w:sz="0" w:space="0" w:color="auto"/>
            <w:bottom w:val="none" w:sz="0" w:space="0" w:color="auto"/>
            <w:right w:val="none" w:sz="0" w:space="0" w:color="auto"/>
          </w:divBdr>
        </w:div>
        <w:div w:id="4423794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1191</Words>
  <Characters>6790</Characters>
  <Application>Microsoft Office Word</Application>
  <DocSecurity>0</DocSecurity>
  <Lines>56</Lines>
  <Paragraphs>15</Paragraphs>
  <ScaleCrop>false</ScaleCrop>
  <Company/>
  <LinksUpToDate>false</LinksUpToDate>
  <CharactersWithSpaces>7966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RFPMart</dc:creator>
  <cp:lastModifiedBy>RFPMart</cp:lastModifiedBy>
  <cp:revision>1</cp:revision>
  <dcterms:created xsi:type="dcterms:W3CDTF">2016-02-03T09:28:00Z</dcterms:created>
  <dcterms:modified xsi:type="dcterms:W3CDTF">2016-02-03T09:28:00Z</dcterms:modified>
</cp:coreProperties>
</file>