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0F80F0" w14:textId="3B4C6FEF" w:rsidR="00730624" w:rsidRDefault="00730624" w:rsidP="00730624">
      <w:pPr>
        <w:pStyle w:val="Title"/>
        <w:rPr>
          <w:spacing w:val="-10"/>
          <w:kern w:val="28"/>
          <w:szCs w:val="24"/>
          <w:u w:val="none"/>
        </w:rPr>
      </w:pPr>
      <w:r w:rsidRPr="00EA0CDA">
        <w:rPr>
          <w:spacing w:val="-10"/>
          <w:kern w:val="28"/>
          <w:szCs w:val="24"/>
          <w:u w:val="none"/>
        </w:rPr>
        <w:t>Performance Work Statement</w:t>
      </w:r>
      <w:r w:rsidR="00996A98" w:rsidRPr="00EA0CDA">
        <w:rPr>
          <w:spacing w:val="-10"/>
          <w:kern w:val="28"/>
          <w:szCs w:val="24"/>
          <w:u w:val="none"/>
        </w:rPr>
        <w:t xml:space="preserve"> (PWS)</w:t>
      </w:r>
    </w:p>
    <w:p w14:paraId="7098D925" w14:textId="6689808C" w:rsidR="00EA0CDA" w:rsidRPr="00EA0CDA" w:rsidRDefault="00EA0CDA" w:rsidP="00730624">
      <w:pPr>
        <w:pStyle w:val="Title"/>
        <w:rPr>
          <w:spacing w:val="-10"/>
          <w:kern w:val="28"/>
          <w:szCs w:val="24"/>
          <w:u w:val="none"/>
        </w:rPr>
      </w:pPr>
      <w:r>
        <w:rPr>
          <w:spacing w:val="-10"/>
          <w:kern w:val="28"/>
          <w:szCs w:val="24"/>
          <w:u w:val="none"/>
        </w:rPr>
        <w:t xml:space="preserve">For </w:t>
      </w:r>
    </w:p>
    <w:p w14:paraId="03AFCCCE" w14:textId="44155FA3" w:rsidR="00EA0CDA" w:rsidRPr="00EA0CDA" w:rsidRDefault="00EA0CDA" w:rsidP="00730624">
      <w:pPr>
        <w:pStyle w:val="Title"/>
        <w:rPr>
          <w:color w:val="002060"/>
          <w:spacing w:val="-10"/>
          <w:kern w:val="28"/>
          <w:szCs w:val="24"/>
          <w:u w:val="none"/>
        </w:rPr>
      </w:pPr>
      <w:r w:rsidRPr="00EA0CDA">
        <w:rPr>
          <w:spacing w:val="-10"/>
          <w:kern w:val="28"/>
          <w:szCs w:val="24"/>
          <w:u w:val="none"/>
        </w:rPr>
        <w:t>Cross Connection Control Training</w:t>
      </w:r>
      <w:r>
        <w:rPr>
          <w:spacing w:val="-10"/>
          <w:kern w:val="28"/>
          <w:szCs w:val="24"/>
          <w:u w:val="none"/>
        </w:rPr>
        <w:t>s</w:t>
      </w:r>
    </w:p>
    <w:p w14:paraId="5AD2530C" w14:textId="77777777" w:rsidR="00730624" w:rsidRPr="00730624" w:rsidRDefault="00730624" w:rsidP="00730624">
      <w:pPr>
        <w:rPr>
          <w:rFonts w:ascii="Times New Roman" w:hAnsi="Times New Roman"/>
          <w:b/>
          <w:sz w:val="24"/>
          <w:szCs w:val="24"/>
          <w:u w:val="single"/>
        </w:rPr>
      </w:pPr>
    </w:p>
    <w:p w14:paraId="51C8E7B9" w14:textId="77777777" w:rsidR="00730624" w:rsidRPr="0069551B" w:rsidRDefault="00730624" w:rsidP="00730624">
      <w:pPr>
        <w:rPr>
          <w:rFonts w:ascii="Times New Roman" w:hAnsi="Times New Roman"/>
          <w:b/>
          <w:sz w:val="24"/>
          <w:szCs w:val="24"/>
          <w:u w:val="single"/>
        </w:rPr>
      </w:pPr>
      <w:r w:rsidRPr="0069551B">
        <w:rPr>
          <w:rFonts w:ascii="Times New Roman" w:hAnsi="Times New Roman"/>
          <w:b/>
          <w:sz w:val="24"/>
          <w:szCs w:val="24"/>
          <w:u w:val="single"/>
        </w:rPr>
        <w:t xml:space="preserve">1.  </w:t>
      </w:r>
      <w:r w:rsidR="00553DCD" w:rsidRPr="0069551B">
        <w:rPr>
          <w:rFonts w:ascii="Times New Roman" w:hAnsi="Times New Roman"/>
          <w:b/>
          <w:sz w:val="24"/>
          <w:szCs w:val="24"/>
          <w:u w:val="single"/>
        </w:rPr>
        <w:t>General Information</w:t>
      </w:r>
    </w:p>
    <w:p w14:paraId="236E816B" w14:textId="77777777" w:rsidR="00730624" w:rsidRPr="0069551B" w:rsidRDefault="00730624" w:rsidP="00730624">
      <w:pPr>
        <w:rPr>
          <w:rFonts w:ascii="Times New Roman" w:hAnsi="Times New Roman"/>
          <w:b/>
          <w:sz w:val="24"/>
          <w:szCs w:val="24"/>
          <w:u w:val="single"/>
        </w:rPr>
      </w:pPr>
    </w:p>
    <w:p w14:paraId="6167BE36" w14:textId="77777777" w:rsidR="00553DCD" w:rsidRPr="0069551B" w:rsidRDefault="00553DCD" w:rsidP="00DF41A8">
      <w:pPr>
        <w:numPr>
          <w:ilvl w:val="1"/>
          <w:numId w:val="5"/>
        </w:numPr>
        <w:spacing w:after="160" w:line="259" w:lineRule="auto"/>
        <w:contextualSpacing/>
        <w:rPr>
          <w:rFonts w:ascii="Times New Roman" w:hAnsi="Times New Roman"/>
          <w:color w:val="181818"/>
          <w:sz w:val="24"/>
          <w:szCs w:val="24"/>
        </w:rPr>
      </w:pPr>
      <w:r w:rsidRPr="0069551B">
        <w:rPr>
          <w:rFonts w:ascii="Times New Roman" w:eastAsia="Calibri" w:hAnsi="Times New Roman"/>
          <w:b/>
          <w:sz w:val="24"/>
          <w:szCs w:val="24"/>
        </w:rPr>
        <w:t xml:space="preserve">Background </w:t>
      </w:r>
    </w:p>
    <w:p w14:paraId="63F8FD60" w14:textId="77777777" w:rsidR="000D36E7" w:rsidRPr="0069551B" w:rsidRDefault="000D36E7" w:rsidP="00553DCD">
      <w:pPr>
        <w:spacing w:after="160" w:line="259" w:lineRule="auto"/>
        <w:ind w:left="360"/>
        <w:contextualSpacing/>
        <w:rPr>
          <w:rFonts w:ascii="Times New Roman" w:hAnsi="Times New Roman"/>
          <w:color w:val="181818"/>
          <w:sz w:val="24"/>
          <w:szCs w:val="24"/>
        </w:rPr>
      </w:pPr>
      <w:r w:rsidRPr="0069551B">
        <w:rPr>
          <w:rFonts w:ascii="Times New Roman" w:hAnsi="Times New Roman"/>
          <w:color w:val="181818"/>
          <w:sz w:val="24"/>
          <w:szCs w:val="24"/>
        </w:rPr>
        <w:t xml:space="preserve">The IHS is responsible to provide water, sewer and solid waste facilities for Native American housing at, adjacent to, or near Indian Reservations as authorized by Public Law 86-121. Community sizes range from 15 to 10,000 people. </w:t>
      </w:r>
      <w:r w:rsidR="009756ED" w:rsidRPr="0069551B">
        <w:rPr>
          <w:rFonts w:ascii="Times New Roman" w:hAnsi="Times New Roman"/>
          <w:color w:val="181818"/>
          <w:sz w:val="24"/>
          <w:szCs w:val="24"/>
        </w:rPr>
        <w:t>The Indian Health Service (</w:t>
      </w:r>
      <w:r w:rsidRPr="0069551B">
        <w:rPr>
          <w:rFonts w:ascii="Times New Roman" w:hAnsi="Times New Roman"/>
          <w:color w:val="181818"/>
          <w:sz w:val="24"/>
          <w:szCs w:val="24"/>
        </w:rPr>
        <w:t>IHS</w:t>
      </w:r>
      <w:r w:rsidR="009756ED" w:rsidRPr="0069551B">
        <w:rPr>
          <w:rFonts w:ascii="Times New Roman" w:hAnsi="Times New Roman"/>
          <w:color w:val="181818"/>
          <w:sz w:val="24"/>
          <w:szCs w:val="24"/>
        </w:rPr>
        <w:t>)</w:t>
      </w:r>
      <w:r w:rsidRPr="0069551B">
        <w:rPr>
          <w:rFonts w:ascii="Times New Roman" w:hAnsi="Times New Roman"/>
          <w:color w:val="181818"/>
          <w:sz w:val="24"/>
          <w:szCs w:val="24"/>
        </w:rPr>
        <w:t xml:space="preserve"> is authorized to design, construct and improve facilities, acquire lands and right-of-way for sanitation facilities, projects, and transfer complete facilities to Native American Tribal organizations or other public authorities for operation and maintenance.  </w:t>
      </w:r>
    </w:p>
    <w:p w14:paraId="621D2AF5" w14:textId="77777777" w:rsidR="000D36E7" w:rsidRPr="0069551B" w:rsidRDefault="000D36E7" w:rsidP="000D36E7">
      <w:pPr>
        <w:tabs>
          <w:tab w:val="left" w:pos="360"/>
        </w:tabs>
        <w:ind w:left="360"/>
        <w:rPr>
          <w:rFonts w:ascii="Times New Roman" w:hAnsi="Times New Roman"/>
          <w:color w:val="181818"/>
          <w:sz w:val="24"/>
          <w:szCs w:val="24"/>
        </w:rPr>
      </w:pPr>
    </w:p>
    <w:p w14:paraId="1405E61A" w14:textId="4A4EC28F" w:rsidR="000D36E7" w:rsidRPr="0069551B" w:rsidRDefault="000D36E7" w:rsidP="000D36E7">
      <w:pPr>
        <w:tabs>
          <w:tab w:val="left" w:pos="360"/>
        </w:tabs>
        <w:ind w:left="360"/>
        <w:rPr>
          <w:rFonts w:ascii="Times New Roman" w:hAnsi="Times New Roman"/>
          <w:color w:val="181818"/>
          <w:sz w:val="24"/>
          <w:szCs w:val="24"/>
        </w:rPr>
      </w:pPr>
      <w:r w:rsidRPr="0069551B">
        <w:rPr>
          <w:rFonts w:ascii="Times New Roman" w:hAnsi="Times New Roman"/>
          <w:color w:val="181818"/>
          <w:sz w:val="24"/>
          <w:szCs w:val="24"/>
        </w:rPr>
        <w:t xml:space="preserve">The Environmental Health Support Center </w:t>
      </w:r>
      <w:r w:rsidR="009756ED" w:rsidRPr="0069551B">
        <w:rPr>
          <w:rFonts w:ascii="Times New Roman" w:hAnsi="Times New Roman"/>
          <w:color w:val="181818"/>
          <w:sz w:val="24"/>
          <w:szCs w:val="24"/>
        </w:rPr>
        <w:t xml:space="preserve">(EHSC) </w:t>
      </w:r>
      <w:r w:rsidRPr="0069551B">
        <w:rPr>
          <w:rFonts w:ascii="Times New Roman" w:hAnsi="Times New Roman"/>
          <w:color w:val="181818"/>
          <w:sz w:val="24"/>
          <w:szCs w:val="24"/>
        </w:rPr>
        <w:t xml:space="preserve">serves as the national coordinator of </w:t>
      </w:r>
      <w:r w:rsidR="009756ED" w:rsidRPr="0069551B">
        <w:rPr>
          <w:rFonts w:ascii="Times New Roman" w:hAnsi="Times New Roman"/>
          <w:color w:val="181818"/>
          <w:sz w:val="24"/>
          <w:szCs w:val="24"/>
        </w:rPr>
        <w:t xml:space="preserve">IHS </w:t>
      </w:r>
      <w:r w:rsidRPr="0069551B">
        <w:rPr>
          <w:rFonts w:ascii="Times New Roman" w:hAnsi="Times New Roman"/>
          <w:color w:val="181818"/>
          <w:sz w:val="24"/>
          <w:szCs w:val="24"/>
        </w:rPr>
        <w:t xml:space="preserve">based training for the Office of Environmental Health and Engineering (OEHE). In addition, this office also serves as the national liaison for training activities with all twelve Indian Health Service Areas and other governmental, public and private institutions. </w:t>
      </w:r>
    </w:p>
    <w:p w14:paraId="415938E7" w14:textId="77777777" w:rsidR="000D36E7" w:rsidRPr="0069551B" w:rsidRDefault="000D36E7" w:rsidP="000D36E7">
      <w:pPr>
        <w:tabs>
          <w:tab w:val="left" w:pos="360"/>
        </w:tabs>
        <w:ind w:left="360"/>
        <w:rPr>
          <w:rFonts w:ascii="Times New Roman" w:hAnsi="Times New Roman"/>
          <w:color w:val="181818"/>
          <w:sz w:val="24"/>
          <w:szCs w:val="24"/>
        </w:rPr>
      </w:pPr>
    </w:p>
    <w:p w14:paraId="16E8DE5F" w14:textId="53C8BA6B" w:rsidR="000D36E7" w:rsidRPr="0069551B" w:rsidRDefault="000D36E7" w:rsidP="000D36E7">
      <w:pPr>
        <w:tabs>
          <w:tab w:val="left" w:pos="360"/>
        </w:tabs>
        <w:ind w:left="360"/>
        <w:rPr>
          <w:rFonts w:ascii="Times New Roman" w:hAnsi="Times New Roman"/>
          <w:color w:val="181818"/>
          <w:sz w:val="24"/>
          <w:szCs w:val="24"/>
        </w:rPr>
      </w:pPr>
      <w:r w:rsidRPr="0069551B">
        <w:rPr>
          <w:rFonts w:ascii="Times New Roman" w:hAnsi="Times New Roman"/>
          <w:color w:val="181818"/>
          <w:sz w:val="24"/>
          <w:szCs w:val="24"/>
        </w:rPr>
        <w:t xml:space="preserve">The purpose of the proposed requirement is to provide hands-on </w:t>
      </w:r>
      <w:r w:rsidR="00EA0CDA" w:rsidRPr="0069551B">
        <w:rPr>
          <w:rFonts w:ascii="Times New Roman" w:hAnsi="Times New Roman"/>
          <w:color w:val="181818"/>
          <w:sz w:val="24"/>
          <w:szCs w:val="24"/>
        </w:rPr>
        <w:t xml:space="preserve">cross connection control </w:t>
      </w:r>
      <w:r w:rsidRPr="0069551B">
        <w:rPr>
          <w:rFonts w:ascii="Times New Roman" w:hAnsi="Times New Roman"/>
          <w:color w:val="181818"/>
          <w:sz w:val="24"/>
          <w:szCs w:val="24"/>
        </w:rPr>
        <w:t>training</w:t>
      </w:r>
      <w:r w:rsidR="00EA0CDA" w:rsidRPr="0069551B">
        <w:rPr>
          <w:rFonts w:ascii="Times New Roman" w:hAnsi="Times New Roman"/>
          <w:color w:val="181818"/>
          <w:sz w:val="24"/>
          <w:szCs w:val="24"/>
        </w:rPr>
        <w:t>s</w:t>
      </w:r>
      <w:r w:rsidRPr="0069551B">
        <w:rPr>
          <w:rFonts w:ascii="Times New Roman" w:hAnsi="Times New Roman"/>
          <w:color w:val="181818"/>
          <w:sz w:val="24"/>
          <w:szCs w:val="24"/>
        </w:rPr>
        <w:t xml:space="preserve"> for tribal utility and IHS staff in the lower 48 States and Alaska.  </w:t>
      </w:r>
      <w:r w:rsidRPr="0069551B">
        <w:rPr>
          <w:rFonts w:ascii="Times New Roman" w:hAnsi="Times New Roman"/>
          <w:b/>
          <w:i/>
          <w:color w:val="181818"/>
          <w:sz w:val="24"/>
          <w:szCs w:val="24"/>
        </w:rPr>
        <w:t xml:space="preserve">The successful vendor(s) will be able to provide </w:t>
      </w:r>
      <w:r w:rsidR="00D20CB3" w:rsidRPr="0069551B">
        <w:rPr>
          <w:rFonts w:ascii="Times New Roman" w:hAnsi="Times New Roman"/>
          <w:b/>
          <w:i/>
          <w:color w:val="181818"/>
          <w:sz w:val="24"/>
          <w:szCs w:val="24"/>
        </w:rPr>
        <w:t xml:space="preserve">off-the-shelf and customized </w:t>
      </w:r>
      <w:r w:rsidRPr="0069551B">
        <w:rPr>
          <w:rFonts w:ascii="Times New Roman" w:hAnsi="Times New Roman"/>
          <w:b/>
          <w:i/>
          <w:color w:val="181818"/>
          <w:sz w:val="24"/>
          <w:szCs w:val="24"/>
        </w:rPr>
        <w:t>trainings</w:t>
      </w:r>
      <w:r w:rsidR="00833CF0">
        <w:rPr>
          <w:rFonts w:ascii="Times New Roman" w:hAnsi="Times New Roman"/>
          <w:b/>
          <w:i/>
          <w:color w:val="181818"/>
          <w:sz w:val="24"/>
          <w:szCs w:val="24"/>
        </w:rPr>
        <w:t xml:space="preserve"> </w:t>
      </w:r>
      <w:r w:rsidR="00833CF0" w:rsidRPr="00651108">
        <w:rPr>
          <w:rFonts w:ascii="Times New Roman" w:hAnsi="Times New Roman"/>
          <w:b/>
          <w:i/>
          <w:color w:val="181818"/>
          <w:sz w:val="24"/>
          <w:szCs w:val="24"/>
          <w:u w:val="single"/>
        </w:rPr>
        <w:t>and</w:t>
      </w:r>
      <w:r w:rsidR="00833CF0">
        <w:rPr>
          <w:rFonts w:ascii="Times New Roman" w:hAnsi="Times New Roman"/>
          <w:b/>
          <w:i/>
          <w:color w:val="181818"/>
          <w:sz w:val="24"/>
          <w:szCs w:val="24"/>
        </w:rPr>
        <w:t xml:space="preserve"> certification</w:t>
      </w:r>
      <w:r w:rsidR="00651108">
        <w:rPr>
          <w:rFonts w:ascii="Times New Roman" w:hAnsi="Times New Roman"/>
          <w:b/>
          <w:i/>
          <w:color w:val="181818"/>
          <w:sz w:val="24"/>
          <w:szCs w:val="24"/>
        </w:rPr>
        <w:t>s (or certification facilitation)</w:t>
      </w:r>
      <w:r w:rsidRPr="0069551B">
        <w:rPr>
          <w:rFonts w:ascii="Times New Roman" w:hAnsi="Times New Roman"/>
          <w:b/>
          <w:i/>
          <w:color w:val="181818"/>
          <w:sz w:val="24"/>
          <w:szCs w:val="24"/>
        </w:rPr>
        <w:t>.</w:t>
      </w:r>
    </w:p>
    <w:p w14:paraId="41C60568" w14:textId="4EE45B90" w:rsidR="00730624" w:rsidRPr="0069551B" w:rsidRDefault="000D36E7" w:rsidP="00833CF0">
      <w:pPr>
        <w:tabs>
          <w:tab w:val="left" w:pos="360"/>
        </w:tabs>
        <w:ind w:left="360"/>
        <w:rPr>
          <w:rFonts w:ascii="Times New Roman" w:eastAsia="Calibri" w:hAnsi="Times New Roman"/>
          <w:sz w:val="24"/>
          <w:szCs w:val="24"/>
        </w:rPr>
      </w:pPr>
      <w:r w:rsidRPr="0069551B">
        <w:rPr>
          <w:rFonts w:ascii="Times New Roman" w:hAnsi="Times New Roman"/>
          <w:color w:val="181818"/>
          <w:sz w:val="24"/>
          <w:szCs w:val="24"/>
        </w:rPr>
        <w:t xml:space="preserve">  </w:t>
      </w:r>
    </w:p>
    <w:p w14:paraId="64CA4650" w14:textId="77777777" w:rsidR="00553DCD" w:rsidRPr="0069551B" w:rsidRDefault="00553DCD" w:rsidP="00553DCD">
      <w:pPr>
        <w:numPr>
          <w:ilvl w:val="1"/>
          <w:numId w:val="5"/>
        </w:numPr>
        <w:spacing w:after="160" w:line="259" w:lineRule="auto"/>
        <w:contextualSpacing/>
        <w:rPr>
          <w:rFonts w:ascii="Times New Roman" w:eastAsia="Calibri" w:hAnsi="Times New Roman"/>
          <w:sz w:val="24"/>
          <w:szCs w:val="24"/>
        </w:rPr>
      </w:pPr>
      <w:r w:rsidRPr="0069551B">
        <w:rPr>
          <w:rFonts w:ascii="Times New Roman" w:eastAsia="Calibri" w:hAnsi="Times New Roman"/>
          <w:b/>
          <w:sz w:val="24"/>
          <w:szCs w:val="24"/>
        </w:rPr>
        <w:t>Instructor Qualifications</w:t>
      </w:r>
    </w:p>
    <w:p w14:paraId="3EF85B9B" w14:textId="77777777" w:rsidR="00730624" w:rsidRPr="0069551B" w:rsidRDefault="00E414F3" w:rsidP="00E414F3">
      <w:pPr>
        <w:ind w:left="360"/>
        <w:rPr>
          <w:rFonts w:ascii="Times New Roman" w:hAnsi="Times New Roman"/>
          <w:sz w:val="24"/>
          <w:szCs w:val="24"/>
        </w:rPr>
      </w:pPr>
      <w:r w:rsidRPr="0069551B">
        <w:rPr>
          <w:rFonts w:ascii="Times New Roman" w:eastAsia="Calibri" w:hAnsi="Times New Roman"/>
          <w:sz w:val="24"/>
          <w:szCs w:val="24"/>
        </w:rPr>
        <w:t>I</w:t>
      </w:r>
      <w:r w:rsidR="00AB338D" w:rsidRPr="0069551B">
        <w:rPr>
          <w:rFonts w:ascii="Times New Roman" w:eastAsia="Calibri" w:hAnsi="Times New Roman"/>
          <w:sz w:val="24"/>
          <w:szCs w:val="24"/>
        </w:rPr>
        <w:t xml:space="preserve">nstructor experience shall be integral to the </w:t>
      </w:r>
      <w:r w:rsidR="00F951A0" w:rsidRPr="0069551B">
        <w:rPr>
          <w:rFonts w:ascii="Times New Roman" w:eastAsia="Calibri" w:hAnsi="Times New Roman"/>
          <w:sz w:val="24"/>
          <w:szCs w:val="24"/>
        </w:rPr>
        <w:t>Vendor</w:t>
      </w:r>
      <w:r w:rsidR="00AB338D" w:rsidRPr="0069551B">
        <w:rPr>
          <w:rFonts w:ascii="Times New Roman" w:eastAsia="Calibri" w:hAnsi="Times New Roman"/>
          <w:sz w:val="24"/>
          <w:szCs w:val="24"/>
        </w:rPr>
        <w:t xml:space="preserve">’s selection.  </w:t>
      </w:r>
      <w:r w:rsidR="000D36E7" w:rsidRPr="0069551B">
        <w:rPr>
          <w:rFonts w:ascii="Times New Roman" w:hAnsi="Times New Roman"/>
          <w:sz w:val="24"/>
          <w:szCs w:val="24"/>
        </w:rPr>
        <w:t>Instructor</w:t>
      </w:r>
      <w:r w:rsidR="00730624" w:rsidRPr="0069551B">
        <w:rPr>
          <w:rFonts w:ascii="Times New Roman" w:hAnsi="Times New Roman"/>
          <w:sz w:val="24"/>
          <w:szCs w:val="24"/>
        </w:rPr>
        <w:t xml:space="preserve"> qualifications</w:t>
      </w:r>
      <w:r w:rsidR="000D36E7" w:rsidRPr="0069551B">
        <w:rPr>
          <w:rFonts w:ascii="Times New Roman" w:hAnsi="Times New Roman"/>
          <w:sz w:val="24"/>
          <w:szCs w:val="24"/>
        </w:rPr>
        <w:t xml:space="preserve">, as demonstrated through the proposal CV/resumes, </w:t>
      </w:r>
      <w:r w:rsidR="00730624" w:rsidRPr="0069551B">
        <w:rPr>
          <w:rFonts w:ascii="Times New Roman" w:hAnsi="Times New Roman"/>
          <w:sz w:val="24"/>
          <w:szCs w:val="24"/>
        </w:rPr>
        <w:t>shall include:</w:t>
      </w:r>
    </w:p>
    <w:p w14:paraId="58DF1C67" w14:textId="64F9619A" w:rsidR="000D36E7" w:rsidRPr="0069551B" w:rsidRDefault="000D36E7" w:rsidP="000D36E7">
      <w:pPr>
        <w:widowControl w:val="0"/>
        <w:numPr>
          <w:ilvl w:val="0"/>
          <w:numId w:val="8"/>
        </w:numPr>
        <w:tabs>
          <w:tab w:val="left" w:pos="450"/>
        </w:tabs>
        <w:autoSpaceDE w:val="0"/>
        <w:autoSpaceDN w:val="0"/>
        <w:adjustRightInd w:val="0"/>
        <w:ind w:left="720" w:hanging="305"/>
        <w:rPr>
          <w:rFonts w:ascii="Times New Roman" w:hAnsi="Times New Roman"/>
          <w:sz w:val="24"/>
          <w:szCs w:val="24"/>
        </w:rPr>
      </w:pPr>
      <w:r w:rsidRPr="0069551B">
        <w:rPr>
          <w:rFonts w:ascii="Times New Roman" w:hAnsi="Times New Roman"/>
          <w:sz w:val="24"/>
          <w:szCs w:val="24"/>
        </w:rPr>
        <w:t xml:space="preserve">a minimum of five years’ experience in water operations </w:t>
      </w:r>
      <w:r w:rsidR="00EA0CDA" w:rsidRPr="0069551B">
        <w:rPr>
          <w:rFonts w:ascii="Times New Roman" w:hAnsi="Times New Roman"/>
          <w:sz w:val="24"/>
          <w:szCs w:val="24"/>
        </w:rPr>
        <w:t xml:space="preserve">serving </w:t>
      </w:r>
      <w:r w:rsidRPr="0069551B">
        <w:rPr>
          <w:rFonts w:ascii="Times New Roman" w:hAnsi="Times New Roman"/>
          <w:sz w:val="24"/>
          <w:szCs w:val="24"/>
        </w:rPr>
        <w:t>communities ranging from 15 to 2500 connections.  While not required, instructors with operator certification levels 2 or higher in water distribution, water treatment, wastewater collections, wastewater treatment, and/or utility management is a plus.</w:t>
      </w:r>
    </w:p>
    <w:p w14:paraId="0251861F" w14:textId="4BED8D47" w:rsidR="000D36E7" w:rsidRPr="0069551B" w:rsidRDefault="000D36E7" w:rsidP="000D36E7">
      <w:pPr>
        <w:numPr>
          <w:ilvl w:val="0"/>
          <w:numId w:val="8"/>
        </w:numPr>
        <w:tabs>
          <w:tab w:val="left" w:pos="450"/>
        </w:tabs>
        <w:spacing w:after="160" w:line="259" w:lineRule="auto"/>
        <w:ind w:left="720" w:hanging="305"/>
        <w:contextualSpacing/>
        <w:rPr>
          <w:rFonts w:ascii="Times New Roman" w:eastAsia="Calibri" w:hAnsi="Times New Roman"/>
          <w:sz w:val="24"/>
          <w:szCs w:val="24"/>
        </w:rPr>
      </w:pPr>
      <w:r w:rsidRPr="0069551B">
        <w:rPr>
          <w:rFonts w:ascii="Times New Roman" w:eastAsia="Calibri" w:hAnsi="Times New Roman"/>
          <w:sz w:val="24"/>
          <w:szCs w:val="24"/>
        </w:rPr>
        <w:t xml:space="preserve">a minimum of 5 years’ experience in providing </w:t>
      </w:r>
      <w:r w:rsidR="00EA0CDA" w:rsidRPr="0069551B">
        <w:rPr>
          <w:rFonts w:ascii="Times New Roman" w:eastAsia="Calibri" w:hAnsi="Times New Roman"/>
          <w:sz w:val="24"/>
          <w:szCs w:val="24"/>
        </w:rPr>
        <w:t xml:space="preserve">cross control </w:t>
      </w:r>
      <w:r w:rsidRPr="0069551B">
        <w:rPr>
          <w:rFonts w:ascii="Times New Roman" w:eastAsia="Calibri" w:hAnsi="Times New Roman"/>
          <w:sz w:val="24"/>
          <w:szCs w:val="24"/>
        </w:rPr>
        <w:t>training and support to tribal utility departments or small rural communities.  Tribal experience is preferable.</w:t>
      </w:r>
    </w:p>
    <w:p w14:paraId="0C92F98E" w14:textId="77777777" w:rsidR="00E414F3" w:rsidRPr="0069551B" w:rsidRDefault="009509CC" w:rsidP="000D36E7">
      <w:pPr>
        <w:numPr>
          <w:ilvl w:val="0"/>
          <w:numId w:val="8"/>
        </w:numPr>
        <w:tabs>
          <w:tab w:val="left" w:pos="450"/>
        </w:tabs>
        <w:spacing w:after="160" w:line="259" w:lineRule="auto"/>
        <w:ind w:left="720" w:hanging="305"/>
        <w:contextualSpacing/>
        <w:rPr>
          <w:rFonts w:ascii="Times New Roman" w:eastAsia="Calibri" w:hAnsi="Times New Roman"/>
          <w:sz w:val="24"/>
          <w:szCs w:val="24"/>
        </w:rPr>
      </w:pPr>
      <w:r w:rsidRPr="0069551B">
        <w:rPr>
          <w:rFonts w:ascii="Times New Roman" w:eastAsia="Calibri" w:hAnsi="Times New Roman"/>
          <w:sz w:val="24"/>
          <w:szCs w:val="24"/>
        </w:rPr>
        <w:t xml:space="preserve">Evidence </w:t>
      </w:r>
      <w:r w:rsidR="00E414F3" w:rsidRPr="0069551B">
        <w:rPr>
          <w:rFonts w:ascii="Times New Roman" w:eastAsia="Calibri" w:hAnsi="Times New Roman"/>
          <w:sz w:val="24"/>
          <w:szCs w:val="24"/>
        </w:rPr>
        <w:t>of adult education competencies</w:t>
      </w:r>
      <w:r w:rsidRPr="0069551B">
        <w:rPr>
          <w:rFonts w:ascii="Times New Roman" w:eastAsia="Calibri" w:hAnsi="Times New Roman"/>
          <w:sz w:val="24"/>
          <w:szCs w:val="24"/>
        </w:rPr>
        <w:t xml:space="preserve"> (e.g., </w:t>
      </w:r>
      <w:r w:rsidR="003A742E" w:rsidRPr="0069551B">
        <w:rPr>
          <w:rFonts w:ascii="Times New Roman" w:eastAsia="Calibri" w:hAnsi="Times New Roman"/>
          <w:sz w:val="24"/>
          <w:szCs w:val="24"/>
        </w:rPr>
        <w:t xml:space="preserve">adult education </w:t>
      </w:r>
      <w:r w:rsidRPr="0069551B">
        <w:rPr>
          <w:rFonts w:ascii="Times New Roman" w:eastAsia="Calibri" w:hAnsi="Times New Roman"/>
          <w:sz w:val="24"/>
          <w:szCs w:val="24"/>
        </w:rPr>
        <w:t xml:space="preserve">training courses attended, experience teaching adults, demonstration of understanding of learning styles, knowledge transfer </w:t>
      </w:r>
      <w:r w:rsidR="00BA502F" w:rsidRPr="0069551B">
        <w:rPr>
          <w:rFonts w:ascii="Times New Roman" w:eastAsia="Calibri" w:hAnsi="Times New Roman"/>
          <w:sz w:val="24"/>
          <w:szCs w:val="24"/>
        </w:rPr>
        <w:t>approaches</w:t>
      </w:r>
      <w:r w:rsidRPr="0069551B">
        <w:rPr>
          <w:rFonts w:ascii="Times New Roman" w:eastAsia="Calibri" w:hAnsi="Times New Roman"/>
          <w:sz w:val="24"/>
          <w:szCs w:val="24"/>
        </w:rPr>
        <w:t>)</w:t>
      </w:r>
    </w:p>
    <w:p w14:paraId="7D7C6918" w14:textId="77777777" w:rsidR="00730624" w:rsidRPr="0069551B" w:rsidRDefault="00730624" w:rsidP="000D36E7">
      <w:pPr>
        <w:spacing w:after="160" w:line="259" w:lineRule="auto"/>
        <w:ind w:left="775"/>
        <w:contextualSpacing/>
        <w:rPr>
          <w:rFonts w:ascii="Times New Roman" w:eastAsia="Calibri" w:hAnsi="Times New Roman"/>
          <w:sz w:val="24"/>
          <w:szCs w:val="24"/>
        </w:rPr>
      </w:pPr>
      <w:r w:rsidRPr="0069551B">
        <w:rPr>
          <w:rFonts w:ascii="Times New Roman" w:eastAsia="Calibri" w:hAnsi="Times New Roman"/>
          <w:sz w:val="24"/>
          <w:szCs w:val="24"/>
        </w:rPr>
        <w:t xml:space="preserve"> </w:t>
      </w:r>
    </w:p>
    <w:p w14:paraId="28D8AA82" w14:textId="77777777" w:rsidR="00730624" w:rsidRPr="0069551B" w:rsidRDefault="00AB338D" w:rsidP="00730624">
      <w:pPr>
        <w:numPr>
          <w:ilvl w:val="1"/>
          <w:numId w:val="5"/>
        </w:numPr>
        <w:spacing w:after="160" w:line="259" w:lineRule="auto"/>
        <w:contextualSpacing/>
        <w:rPr>
          <w:rFonts w:ascii="Times New Roman" w:eastAsia="Calibri" w:hAnsi="Times New Roman"/>
          <w:b/>
          <w:sz w:val="24"/>
          <w:szCs w:val="24"/>
        </w:rPr>
      </w:pPr>
      <w:r w:rsidRPr="0069551B">
        <w:rPr>
          <w:rFonts w:ascii="Times New Roman" w:eastAsia="Calibri" w:hAnsi="Times New Roman"/>
          <w:b/>
          <w:sz w:val="24"/>
          <w:szCs w:val="24"/>
        </w:rPr>
        <w:t>BPA Calls</w:t>
      </w:r>
      <w:r w:rsidR="00996A98" w:rsidRPr="0069551B">
        <w:rPr>
          <w:rFonts w:ascii="Times New Roman" w:eastAsia="Calibri" w:hAnsi="Times New Roman"/>
          <w:b/>
          <w:sz w:val="24"/>
          <w:szCs w:val="24"/>
        </w:rPr>
        <w:t xml:space="preserve">: </w:t>
      </w:r>
      <w:r w:rsidR="00553DCD" w:rsidRPr="0069551B">
        <w:rPr>
          <w:rFonts w:ascii="Times New Roman" w:eastAsia="Calibri" w:hAnsi="Times New Roman"/>
          <w:b/>
          <w:sz w:val="24"/>
          <w:szCs w:val="24"/>
        </w:rPr>
        <w:t>Proposal Requirements</w:t>
      </w:r>
    </w:p>
    <w:p w14:paraId="1B11FE0B" w14:textId="77777777" w:rsidR="00AB338D" w:rsidRPr="0069551B" w:rsidRDefault="00AB338D" w:rsidP="00E414F3">
      <w:pPr>
        <w:ind w:left="360"/>
        <w:rPr>
          <w:rFonts w:ascii="Times New Roman" w:hAnsi="Times New Roman"/>
          <w:sz w:val="24"/>
          <w:szCs w:val="24"/>
        </w:rPr>
      </w:pPr>
      <w:r w:rsidRPr="0069551B">
        <w:rPr>
          <w:rFonts w:ascii="Times New Roman" w:hAnsi="Times New Roman"/>
          <w:sz w:val="24"/>
          <w:szCs w:val="24"/>
        </w:rPr>
        <w:t xml:space="preserve">Training </w:t>
      </w:r>
      <w:r w:rsidR="00730624" w:rsidRPr="0069551B">
        <w:rPr>
          <w:rFonts w:ascii="Times New Roman" w:hAnsi="Times New Roman"/>
          <w:sz w:val="24"/>
          <w:szCs w:val="24"/>
        </w:rPr>
        <w:t>service</w:t>
      </w:r>
      <w:r w:rsidRPr="0069551B">
        <w:rPr>
          <w:rFonts w:ascii="Times New Roman" w:hAnsi="Times New Roman"/>
          <w:sz w:val="24"/>
          <w:szCs w:val="24"/>
        </w:rPr>
        <w:t xml:space="preserve"> proposals will be requested </w:t>
      </w:r>
      <w:r w:rsidR="00730624" w:rsidRPr="0069551B">
        <w:rPr>
          <w:rFonts w:ascii="Times New Roman" w:hAnsi="Times New Roman"/>
          <w:sz w:val="24"/>
          <w:szCs w:val="24"/>
        </w:rPr>
        <w:t xml:space="preserve">when </w:t>
      </w:r>
      <w:r w:rsidRPr="0069551B">
        <w:rPr>
          <w:rFonts w:ascii="Times New Roman" w:hAnsi="Times New Roman"/>
          <w:sz w:val="24"/>
          <w:szCs w:val="24"/>
        </w:rPr>
        <w:t xml:space="preserve">the </w:t>
      </w:r>
      <w:r w:rsidR="00730624" w:rsidRPr="0069551B">
        <w:rPr>
          <w:rFonts w:ascii="Times New Roman" w:hAnsi="Times New Roman"/>
          <w:sz w:val="24"/>
          <w:szCs w:val="24"/>
        </w:rPr>
        <w:t xml:space="preserve">IHS </w:t>
      </w:r>
      <w:r w:rsidRPr="0069551B">
        <w:rPr>
          <w:rFonts w:ascii="Times New Roman" w:hAnsi="Times New Roman"/>
          <w:sz w:val="24"/>
          <w:szCs w:val="24"/>
        </w:rPr>
        <w:t xml:space="preserve">has </w:t>
      </w:r>
      <w:r w:rsidR="00730624" w:rsidRPr="0069551B">
        <w:rPr>
          <w:rFonts w:ascii="Times New Roman" w:hAnsi="Times New Roman"/>
          <w:sz w:val="24"/>
          <w:szCs w:val="24"/>
        </w:rPr>
        <w:t xml:space="preserve">identified a </w:t>
      </w:r>
      <w:r w:rsidRPr="0069551B">
        <w:rPr>
          <w:rFonts w:ascii="Times New Roman" w:hAnsi="Times New Roman"/>
          <w:sz w:val="24"/>
          <w:szCs w:val="24"/>
        </w:rPr>
        <w:t xml:space="preserve">training need.  </w:t>
      </w:r>
      <w:r w:rsidR="00BA502F" w:rsidRPr="0069551B">
        <w:rPr>
          <w:rFonts w:ascii="Times New Roman" w:hAnsi="Times New Roman"/>
          <w:sz w:val="24"/>
          <w:szCs w:val="24"/>
        </w:rPr>
        <w:t xml:space="preserve">The IHS will provide information on dates, location, and requested course title.  </w:t>
      </w:r>
      <w:r w:rsidRPr="0069551B">
        <w:rPr>
          <w:rFonts w:ascii="Times New Roman" w:hAnsi="Times New Roman"/>
          <w:sz w:val="24"/>
          <w:szCs w:val="24"/>
        </w:rPr>
        <w:t>The</w:t>
      </w:r>
      <w:r w:rsidR="00BA502F" w:rsidRPr="0069551B">
        <w:rPr>
          <w:rFonts w:ascii="Times New Roman" w:hAnsi="Times New Roman"/>
          <w:sz w:val="24"/>
          <w:szCs w:val="24"/>
        </w:rPr>
        <w:t xml:space="preserve"> Vendor </w:t>
      </w:r>
      <w:r w:rsidRPr="0069551B">
        <w:rPr>
          <w:rFonts w:ascii="Times New Roman" w:hAnsi="Times New Roman"/>
          <w:sz w:val="24"/>
          <w:szCs w:val="24"/>
        </w:rPr>
        <w:t>proposals shall include the following at a minimum:</w:t>
      </w:r>
    </w:p>
    <w:p w14:paraId="1C4BA40C" w14:textId="77777777" w:rsidR="00AB338D" w:rsidRPr="0069551B" w:rsidRDefault="00F42E1C" w:rsidP="00AB338D">
      <w:pPr>
        <w:numPr>
          <w:ilvl w:val="0"/>
          <w:numId w:val="33"/>
        </w:numPr>
        <w:autoSpaceDE w:val="0"/>
        <w:autoSpaceDN w:val="0"/>
        <w:adjustRightInd w:val="0"/>
        <w:rPr>
          <w:rFonts w:ascii="Times New Roman" w:hAnsi="Times New Roman"/>
          <w:sz w:val="24"/>
          <w:szCs w:val="24"/>
        </w:rPr>
      </w:pPr>
      <w:r w:rsidRPr="0069551B">
        <w:rPr>
          <w:rFonts w:ascii="Times New Roman" w:hAnsi="Times New Roman"/>
          <w:sz w:val="24"/>
          <w:szCs w:val="24"/>
        </w:rPr>
        <w:t xml:space="preserve">Course name, </w:t>
      </w:r>
      <w:r w:rsidR="00AB338D" w:rsidRPr="0069551B">
        <w:rPr>
          <w:rFonts w:ascii="Times New Roman" w:hAnsi="Times New Roman"/>
          <w:sz w:val="24"/>
          <w:szCs w:val="24"/>
        </w:rPr>
        <w:t>dates</w:t>
      </w:r>
      <w:r w:rsidRPr="0069551B">
        <w:rPr>
          <w:rFonts w:ascii="Times New Roman" w:hAnsi="Times New Roman"/>
          <w:sz w:val="24"/>
          <w:szCs w:val="24"/>
        </w:rPr>
        <w:t xml:space="preserve">, and locations per the proposal </w:t>
      </w:r>
    </w:p>
    <w:p w14:paraId="1CE10EBE" w14:textId="77777777" w:rsidR="00AA7F4C" w:rsidRPr="0069551B" w:rsidRDefault="00AA7F4C" w:rsidP="00AB338D">
      <w:pPr>
        <w:numPr>
          <w:ilvl w:val="0"/>
          <w:numId w:val="33"/>
        </w:numPr>
        <w:autoSpaceDE w:val="0"/>
        <w:autoSpaceDN w:val="0"/>
        <w:adjustRightInd w:val="0"/>
        <w:rPr>
          <w:rFonts w:ascii="Times New Roman" w:hAnsi="Times New Roman"/>
          <w:sz w:val="24"/>
          <w:szCs w:val="24"/>
        </w:rPr>
      </w:pPr>
      <w:r w:rsidRPr="0069551B">
        <w:rPr>
          <w:rFonts w:ascii="Times New Roman" w:hAnsi="Times New Roman"/>
          <w:sz w:val="24"/>
          <w:szCs w:val="24"/>
        </w:rPr>
        <w:t xml:space="preserve">Training delivery approach </w:t>
      </w:r>
    </w:p>
    <w:p w14:paraId="00FF5336" w14:textId="77777777" w:rsidR="00AA7F4C" w:rsidRPr="0069551B" w:rsidRDefault="00AA7F4C" w:rsidP="00AB338D">
      <w:pPr>
        <w:numPr>
          <w:ilvl w:val="0"/>
          <w:numId w:val="33"/>
        </w:numPr>
        <w:autoSpaceDE w:val="0"/>
        <w:autoSpaceDN w:val="0"/>
        <w:adjustRightInd w:val="0"/>
        <w:rPr>
          <w:rFonts w:ascii="Times New Roman" w:hAnsi="Times New Roman"/>
          <w:sz w:val="24"/>
          <w:szCs w:val="24"/>
        </w:rPr>
      </w:pPr>
      <w:r w:rsidRPr="0069551B">
        <w:rPr>
          <w:rFonts w:ascii="Times New Roman" w:hAnsi="Times New Roman"/>
          <w:sz w:val="24"/>
          <w:szCs w:val="24"/>
        </w:rPr>
        <w:t>Training course objectives</w:t>
      </w:r>
      <w:r w:rsidR="00BC11B7" w:rsidRPr="0069551B">
        <w:rPr>
          <w:rFonts w:ascii="Times New Roman" w:hAnsi="Times New Roman"/>
          <w:sz w:val="24"/>
          <w:szCs w:val="24"/>
        </w:rPr>
        <w:t xml:space="preserve"> </w:t>
      </w:r>
    </w:p>
    <w:p w14:paraId="5E27FD55" w14:textId="77777777" w:rsidR="00AB338D" w:rsidRPr="0069551B" w:rsidRDefault="00AB338D" w:rsidP="00AB338D">
      <w:pPr>
        <w:numPr>
          <w:ilvl w:val="0"/>
          <w:numId w:val="33"/>
        </w:numPr>
        <w:autoSpaceDE w:val="0"/>
        <w:autoSpaceDN w:val="0"/>
        <w:adjustRightInd w:val="0"/>
        <w:rPr>
          <w:rFonts w:ascii="Times New Roman" w:hAnsi="Times New Roman"/>
          <w:sz w:val="24"/>
          <w:szCs w:val="24"/>
        </w:rPr>
      </w:pPr>
      <w:r w:rsidRPr="0069551B">
        <w:rPr>
          <w:rFonts w:ascii="Times New Roman" w:hAnsi="Times New Roman"/>
          <w:sz w:val="24"/>
          <w:szCs w:val="24"/>
        </w:rPr>
        <w:t>Training course preliminary agenda</w:t>
      </w:r>
      <w:r w:rsidR="00AA7F4C" w:rsidRPr="0069551B">
        <w:rPr>
          <w:rFonts w:ascii="Times New Roman" w:hAnsi="Times New Roman"/>
          <w:sz w:val="24"/>
          <w:szCs w:val="24"/>
        </w:rPr>
        <w:t xml:space="preserve"> (include proposed times and module topics)</w:t>
      </w:r>
    </w:p>
    <w:p w14:paraId="3F2E80FE" w14:textId="77777777" w:rsidR="00AA7F4C" w:rsidRPr="0069551B" w:rsidRDefault="00AA7F4C" w:rsidP="00AA7F4C">
      <w:pPr>
        <w:numPr>
          <w:ilvl w:val="0"/>
          <w:numId w:val="33"/>
        </w:numPr>
        <w:autoSpaceDE w:val="0"/>
        <w:autoSpaceDN w:val="0"/>
        <w:adjustRightInd w:val="0"/>
        <w:rPr>
          <w:rFonts w:ascii="Times New Roman" w:hAnsi="Times New Roman"/>
          <w:sz w:val="24"/>
          <w:szCs w:val="24"/>
        </w:rPr>
      </w:pPr>
      <w:r w:rsidRPr="0069551B">
        <w:rPr>
          <w:rFonts w:ascii="Times New Roman" w:hAnsi="Times New Roman"/>
          <w:sz w:val="24"/>
          <w:szCs w:val="24"/>
        </w:rPr>
        <w:t>Instructor names, and if not already provided in the contract documents, copies of instructor resumes</w:t>
      </w:r>
    </w:p>
    <w:p w14:paraId="761770C7" w14:textId="4850EF65" w:rsidR="00AB338D" w:rsidRPr="0069551B" w:rsidRDefault="00AB338D" w:rsidP="00E36E3E">
      <w:pPr>
        <w:numPr>
          <w:ilvl w:val="0"/>
          <w:numId w:val="33"/>
        </w:numPr>
        <w:autoSpaceDE w:val="0"/>
        <w:autoSpaceDN w:val="0"/>
        <w:adjustRightInd w:val="0"/>
        <w:rPr>
          <w:rFonts w:ascii="Times New Roman" w:hAnsi="Times New Roman"/>
          <w:sz w:val="24"/>
          <w:szCs w:val="24"/>
        </w:rPr>
      </w:pPr>
      <w:r w:rsidRPr="0069551B">
        <w:rPr>
          <w:rFonts w:ascii="Times New Roman" w:hAnsi="Times New Roman"/>
          <w:sz w:val="24"/>
          <w:szCs w:val="24"/>
        </w:rPr>
        <w:t xml:space="preserve">Training course cost breakdown </w:t>
      </w:r>
    </w:p>
    <w:p w14:paraId="07FB2D2B" w14:textId="4ED6F9A7" w:rsidR="00CF7ACC" w:rsidRPr="0069551B" w:rsidRDefault="001C6EBD" w:rsidP="00AB338D">
      <w:pPr>
        <w:numPr>
          <w:ilvl w:val="1"/>
          <w:numId w:val="33"/>
        </w:numPr>
        <w:autoSpaceDE w:val="0"/>
        <w:autoSpaceDN w:val="0"/>
        <w:adjustRightInd w:val="0"/>
        <w:rPr>
          <w:rFonts w:ascii="Times New Roman" w:hAnsi="Times New Roman"/>
          <w:sz w:val="24"/>
          <w:szCs w:val="24"/>
        </w:rPr>
      </w:pPr>
      <w:r w:rsidRPr="0057058D">
        <w:rPr>
          <w:rFonts w:ascii="Times New Roman" w:hAnsi="Times New Roman"/>
          <w:sz w:val="24"/>
          <w:szCs w:val="24"/>
        </w:rPr>
        <w:t xml:space="preserve">Estimated </w:t>
      </w:r>
      <w:r w:rsidRPr="0069551B">
        <w:rPr>
          <w:rFonts w:ascii="Times New Roman" w:hAnsi="Times New Roman"/>
          <w:sz w:val="24"/>
          <w:szCs w:val="24"/>
        </w:rPr>
        <w:t>c</w:t>
      </w:r>
      <w:r w:rsidR="00CF7ACC" w:rsidRPr="0069551B">
        <w:rPr>
          <w:rFonts w:ascii="Times New Roman" w:hAnsi="Times New Roman"/>
          <w:sz w:val="24"/>
          <w:szCs w:val="24"/>
        </w:rPr>
        <w:t>ourse material revision time for minor revisions (hours and cost/hour and if applicable)</w:t>
      </w:r>
    </w:p>
    <w:p w14:paraId="7C4E80B2" w14:textId="2423AEF2" w:rsidR="00F42E1C" w:rsidRPr="0069551B" w:rsidRDefault="00F42E1C" w:rsidP="00AB338D">
      <w:pPr>
        <w:numPr>
          <w:ilvl w:val="1"/>
          <w:numId w:val="33"/>
        </w:numPr>
        <w:autoSpaceDE w:val="0"/>
        <w:autoSpaceDN w:val="0"/>
        <w:adjustRightInd w:val="0"/>
        <w:rPr>
          <w:rFonts w:ascii="Times New Roman" w:hAnsi="Times New Roman"/>
          <w:sz w:val="24"/>
          <w:szCs w:val="24"/>
        </w:rPr>
      </w:pPr>
      <w:r w:rsidRPr="0069551B">
        <w:rPr>
          <w:rFonts w:ascii="Times New Roman" w:hAnsi="Times New Roman"/>
          <w:sz w:val="24"/>
          <w:szCs w:val="24"/>
        </w:rPr>
        <w:t>Course preparation time (hours and cost/hour)</w:t>
      </w:r>
    </w:p>
    <w:p w14:paraId="6AAC16FC" w14:textId="05FE413E" w:rsidR="00F42E1C" w:rsidRPr="0069551B" w:rsidRDefault="00F42E1C" w:rsidP="00AB338D">
      <w:pPr>
        <w:numPr>
          <w:ilvl w:val="1"/>
          <w:numId w:val="33"/>
        </w:numPr>
        <w:autoSpaceDE w:val="0"/>
        <w:autoSpaceDN w:val="0"/>
        <w:adjustRightInd w:val="0"/>
        <w:rPr>
          <w:rFonts w:ascii="Times New Roman" w:hAnsi="Times New Roman"/>
          <w:sz w:val="24"/>
          <w:szCs w:val="24"/>
        </w:rPr>
      </w:pPr>
      <w:r w:rsidRPr="0069551B">
        <w:rPr>
          <w:rFonts w:ascii="Times New Roman" w:hAnsi="Times New Roman"/>
          <w:sz w:val="24"/>
          <w:szCs w:val="24"/>
        </w:rPr>
        <w:t>Instruction time (hours and cost/hour)</w:t>
      </w:r>
    </w:p>
    <w:p w14:paraId="66FAB828" w14:textId="7D19F1B3" w:rsidR="00AB338D" w:rsidRPr="0069551B" w:rsidRDefault="001C6EBD" w:rsidP="00AB338D">
      <w:pPr>
        <w:numPr>
          <w:ilvl w:val="1"/>
          <w:numId w:val="33"/>
        </w:numPr>
        <w:autoSpaceDE w:val="0"/>
        <w:autoSpaceDN w:val="0"/>
        <w:adjustRightInd w:val="0"/>
        <w:rPr>
          <w:rFonts w:ascii="Times New Roman" w:hAnsi="Times New Roman"/>
          <w:sz w:val="24"/>
          <w:szCs w:val="24"/>
        </w:rPr>
      </w:pPr>
      <w:r w:rsidRPr="0069551B">
        <w:rPr>
          <w:rFonts w:ascii="Times New Roman" w:hAnsi="Times New Roman"/>
          <w:sz w:val="24"/>
          <w:szCs w:val="24"/>
        </w:rPr>
        <w:t xml:space="preserve">Estimated </w:t>
      </w:r>
      <w:r w:rsidR="00F42E1C" w:rsidRPr="0069551B">
        <w:rPr>
          <w:rFonts w:ascii="Times New Roman" w:hAnsi="Times New Roman"/>
          <w:sz w:val="24"/>
          <w:szCs w:val="24"/>
        </w:rPr>
        <w:t>Travel (salaries, per diem, transportation, and lodging</w:t>
      </w:r>
      <w:r w:rsidR="00CF7ACC" w:rsidRPr="0069551B">
        <w:rPr>
          <w:rFonts w:ascii="Times New Roman" w:hAnsi="Times New Roman"/>
          <w:sz w:val="24"/>
          <w:szCs w:val="24"/>
        </w:rPr>
        <w:t xml:space="preserve"> NTE GSA published rates</w:t>
      </w:r>
      <w:r w:rsidR="00F42E1C" w:rsidRPr="0069551B">
        <w:rPr>
          <w:rFonts w:ascii="Times New Roman" w:hAnsi="Times New Roman"/>
          <w:sz w:val="24"/>
          <w:szCs w:val="24"/>
        </w:rPr>
        <w:t>)</w:t>
      </w:r>
    </w:p>
    <w:p w14:paraId="3B77C4FA" w14:textId="77777777" w:rsidR="00F42E1C" w:rsidRPr="0069551B" w:rsidRDefault="00F42E1C" w:rsidP="00AB338D">
      <w:pPr>
        <w:numPr>
          <w:ilvl w:val="1"/>
          <w:numId w:val="33"/>
        </w:numPr>
        <w:autoSpaceDE w:val="0"/>
        <w:autoSpaceDN w:val="0"/>
        <w:adjustRightInd w:val="0"/>
        <w:rPr>
          <w:rFonts w:ascii="Times New Roman" w:hAnsi="Times New Roman"/>
          <w:sz w:val="24"/>
          <w:szCs w:val="24"/>
        </w:rPr>
      </w:pPr>
      <w:r w:rsidRPr="0069551B">
        <w:rPr>
          <w:rFonts w:ascii="Times New Roman" w:hAnsi="Times New Roman"/>
          <w:sz w:val="24"/>
          <w:szCs w:val="24"/>
        </w:rPr>
        <w:t>Training manual publication and shipping (lump sum)</w:t>
      </w:r>
    </w:p>
    <w:p w14:paraId="005958CF" w14:textId="46E973FD" w:rsidR="006C08FD" w:rsidRPr="0069551B" w:rsidRDefault="006C08FD" w:rsidP="00AB338D">
      <w:pPr>
        <w:numPr>
          <w:ilvl w:val="1"/>
          <w:numId w:val="33"/>
        </w:numPr>
        <w:autoSpaceDE w:val="0"/>
        <w:autoSpaceDN w:val="0"/>
        <w:adjustRightInd w:val="0"/>
        <w:rPr>
          <w:rFonts w:ascii="Times New Roman" w:hAnsi="Times New Roman"/>
          <w:sz w:val="24"/>
          <w:szCs w:val="24"/>
        </w:rPr>
      </w:pPr>
      <w:r w:rsidRPr="0069551B">
        <w:rPr>
          <w:rFonts w:ascii="Times New Roman" w:hAnsi="Times New Roman"/>
          <w:sz w:val="24"/>
          <w:szCs w:val="24"/>
        </w:rPr>
        <w:lastRenderedPageBreak/>
        <w:t>Shipping costs for equipment (if applicable)</w:t>
      </w:r>
    </w:p>
    <w:p w14:paraId="7FF59618" w14:textId="54674059" w:rsidR="006C08FD" w:rsidRPr="0069551B" w:rsidRDefault="006C08FD" w:rsidP="00AB338D">
      <w:pPr>
        <w:numPr>
          <w:ilvl w:val="1"/>
          <w:numId w:val="33"/>
        </w:numPr>
        <w:autoSpaceDE w:val="0"/>
        <w:autoSpaceDN w:val="0"/>
        <w:adjustRightInd w:val="0"/>
        <w:rPr>
          <w:rFonts w:ascii="Times New Roman" w:hAnsi="Times New Roman"/>
          <w:sz w:val="24"/>
          <w:szCs w:val="24"/>
        </w:rPr>
      </w:pPr>
      <w:r w:rsidRPr="0069551B">
        <w:rPr>
          <w:rFonts w:ascii="Times New Roman" w:hAnsi="Times New Roman"/>
          <w:sz w:val="24"/>
          <w:szCs w:val="24"/>
        </w:rPr>
        <w:t>Shipping costs for manuals (if applicable)</w:t>
      </w:r>
    </w:p>
    <w:p w14:paraId="7CCC7A9E" w14:textId="77777777" w:rsidR="00DA3693" w:rsidRDefault="00DA3693" w:rsidP="00AB338D">
      <w:pPr>
        <w:numPr>
          <w:ilvl w:val="1"/>
          <w:numId w:val="33"/>
        </w:numPr>
        <w:autoSpaceDE w:val="0"/>
        <w:autoSpaceDN w:val="0"/>
        <w:adjustRightInd w:val="0"/>
        <w:rPr>
          <w:rFonts w:ascii="Times New Roman" w:hAnsi="Times New Roman"/>
          <w:sz w:val="24"/>
          <w:szCs w:val="24"/>
        </w:rPr>
      </w:pPr>
      <w:r w:rsidRPr="0069551B">
        <w:rPr>
          <w:rFonts w:ascii="Times New Roman" w:hAnsi="Times New Roman"/>
          <w:sz w:val="24"/>
          <w:szCs w:val="24"/>
        </w:rPr>
        <w:t>Venue costs (if requested by COR)</w:t>
      </w:r>
    </w:p>
    <w:p w14:paraId="261C4612" w14:textId="56A48D36" w:rsidR="00833CF0" w:rsidRPr="0069551B" w:rsidRDefault="00833CF0" w:rsidP="00AB338D">
      <w:pPr>
        <w:numPr>
          <w:ilvl w:val="1"/>
          <w:numId w:val="33"/>
        </w:numPr>
        <w:autoSpaceDE w:val="0"/>
        <w:autoSpaceDN w:val="0"/>
        <w:adjustRightInd w:val="0"/>
        <w:rPr>
          <w:rFonts w:ascii="Times New Roman" w:hAnsi="Times New Roman"/>
          <w:sz w:val="24"/>
          <w:szCs w:val="24"/>
        </w:rPr>
      </w:pPr>
      <w:r>
        <w:rPr>
          <w:rFonts w:ascii="Times New Roman" w:hAnsi="Times New Roman"/>
          <w:sz w:val="24"/>
          <w:szCs w:val="24"/>
        </w:rPr>
        <w:t>Certification costs (per person</w:t>
      </w:r>
      <w:r w:rsidR="00651108">
        <w:rPr>
          <w:rFonts w:ascii="Times New Roman" w:hAnsi="Times New Roman"/>
          <w:sz w:val="24"/>
          <w:szCs w:val="24"/>
        </w:rPr>
        <w:t>, if applicable</w:t>
      </w:r>
      <w:r>
        <w:rPr>
          <w:rFonts w:ascii="Times New Roman" w:hAnsi="Times New Roman"/>
          <w:sz w:val="24"/>
          <w:szCs w:val="24"/>
        </w:rPr>
        <w:t>)</w:t>
      </w:r>
    </w:p>
    <w:p w14:paraId="4B88EA65" w14:textId="1B12B069" w:rsidR="00F42E1C" w:rsidRPr="0069551B" w:rsidRDefault="00AA7F4C" w:rsidP="00AB338D">
      <w:pPr>
        <w:numPr>
          <w:ilvl w:val="1"/>
          <w:numId w:val="33"/>
        </w:numPr>
        <w:autoSpaceDE w:val="0"/>
        <w:autoSpaceDN w:val="0"/>
        <w:adjustRightInd w:val="0"/>
        <w:rPr>
          <w:rFonts w:ascii="Times New Roman" w:hAnsi="Times New Roman"/>
          <w:sz w:val="24"/>
          <w:szCs w:val="24"/>
        </w:rPr>
      </w:pPr>
      <w:r w:rsidRPr="0069551B">
        <w:rPr>
          <w:rFonts w:ascii="Times New Roman" w:hAnsi="Times New Roman"/>
          <w:sz w:val="24"/>
          <w:szCs w:val="24"/>
        </w:rPr>
        <w:t>Misc</w:t>
      </w:r>
      <w:r w:rsidR="00EE1F26">
        <w:rPr>
          <w:rFonts w:ascii="Times New Roman" w:hAnsi="Times New Roman"/>
          <w:sz w:val="24"/>
          <w:szCs w:val="24"/>
        </w:rPr>
        <w:t>.</w:t>
      </w:r>
      <w:r w:rsidRPr="0069551B">
        <w:rPr>
          <w:rFonts w:ascii="Times New Roman" w:hAnsi="Times New Roman"/>
          <w:sz w:val="24"/>
          <w:szCs w:val="24"/>
        </w:rPr>
        <w:t xml:space="preserve"> Expenses</w:t>
      </w:r>
      <w:r w:rsidR="009C6C65" w:rsidRPr="0069551B">
        <w:rPr>
          <w:rFonts w:ascii="Times New Roman" w:hAnsi="Times New Roman"/>
          <w:sz w:val="24"/>
          <w:szCs w:val="24"/>
        </w:rPr>
        <w:t xml:space="preserve"> (if applicable)</w:t>
      </w:r>
    </w:p>
    <w:p w14:paraId="5E950D37" w14:textId="77777777" w:rsidR="00AB7D51" w:rsidRPr="0069551B" w:rsidRDefault="00AB7D51" w:rsidP="00AB7D51">
      <w:pPr>
        <w:numPr>
          <w:ilvl w:val="0"/>
          <w:numId w:val="33"/>
        </w:numPr>
        <w:autoSpaceDE w:val="0"/>
        <w:autoSpaceDN w:val="0"/>
        <w:adjustRightInd w:val="0"/>
        <w:rPr>
          <w:rFonts w:ascii="Times New Roman" w:hAnsi="Times New Roman"/>
          <w:sz w:val="24"/>
          <w:szCs w:val="24"/>
        </w:rPr>
      </w:pPr>
      <w:r w:rsidRPr="0069551B">
        <w:rPr>
          <w:rFonts w:ascii="Times New Roman" w:hAnsi="Times New Roman"/>
          <w:sz w:val="24"/>
          <w:szCs w:val="24"/>
        </w:rPr>
        <w:t xml:space="preserve">If applicable, training course development cost breakdown </w:t>
      </w:r>
    </w:p>
    <w:p w14:paraId="1728DFBC" w14:textId="77777777" w:rsidR="00AB7D51" w:rsidRPr="0069551B" w:rsidRDefault="00BA502F" w:rsidP="00AB7D51">
      <w:pPr>
        <w:numPr>
          <w:ilvl w:val="1"/>
          <w:numId w:val="33"/>
        </w:numPr>
        <w:autoSpaceDE w:val="0"/>
        <w:autoSpaceDN w:val="0"/>
        <w:adjustRightInd w:val="0"/>
        <w:rPr>
          <w:rFonts w:ascii="Times New Roman" w:hAnsi="Times New Roman"/>
          <w:sz w:val="24"/>
          <w:szCs w:val="24"/>
        </w:rPr>
      </w:pPr>
      <w:r w:rsidRPr="0069551B">
        <w:rPr>
          <w:rFonts w:ascii="Times New Roman" w:hAnsi="Times New Roman"/>
          <w:sz w:val="24"/>
          <w:szCs w:val="24"/>
        </w:rPr>
        <w:t>Course preparation time, including review and revisions  (hours and cost/hour)</w:t>
      </w:r>
    </w:p>
    <w:p w14:paraId="161BE03A" w14:textId="77777777" w:rsidR="00AB7D51" w:rsidRPr="0069551B" w:rsidRDefault="00AB7D51" w:rsidP="00AB7D51">
      <w:pPr>
        <w:numPr>
          <w:ilvl w:val="1"/>
          <w:numId w:val="33"/>
        </w:numPr>
        <w:autoSpaceDE w:val="0"/>
        <w:autoSpaceDN w:val="0"/>
        <w:adjustRightInd w:val="0"/>
        <w:rPr>
          <w:rFonts w:ascii="Times New Roman" w:hAnsi="Times New Roman"/>
          <w:sz w:val="24"/>
          <w:szCs w:val="24"/>
        </w:rPr>
      </w:pPr>
      <w:r w:rsidRPr="0069551B">
        <w:rPr>
          <w:rFonts w:ascii="Times New Roman" w:hAnsi="Times New Roman"/>
          <w:sz w:val="24"/>
          <w:szCs w:val="24"/>
        </w:rPr>
        <w:t xml:space="preserve">Equipment and shipping container costs </w:t>
      </w:r>
    </w:p>
    <w:p w14:paraId="4675DC00" w14:textId="77777777" w:rsidR="00AB338D" w:rsidRPr="0069551B" w:rsidRDefault="00AB338D" w:rsidP="00730624">
      <w:pPr>
        <w:autoSpaceDE w:val="0"/>
        <w:autoSpaceDN w:val="0"/>
        <w:adjustRightInd w:val="0"/>
        <w:rPr>
          <w:rFonts w:ascii="Times New Roman" w:hAnsi="Times New Roman"/>
          <w:sz w:val="24"/>
          <w:szCs w:val="24"/>
        </w:rPr>
      </w:pPr>
    </w:p>
    <w:p w14:paraId="3285B80E" w14:textId="51FFBEDB" w:rsidR="00730624" w:rsidRPr="0069551B" w:rsidRDefault="007A4A6A" w:rsidP="00E414F3">
      <w:pPr>
        <w:ind w:left="360"/>
        <w:rPr>
          <w:rFonts w:ascii="Times New Roman" w:hAnsi="Times New Roman"/>
          <w:sz w:val="24"/>
          <w:szCs w:val="24"/>
        </w:rPr>
      </w:pPr>
      <w:r w:rsidRPr="0069551B">
        <w:rPr>
          <w:rFonts w:ascii="Times New Roman" w:hAnsi="Times New Roman"/>
          <w:b/>
          <w:bCs/>
          <w:i/>
          <w:iCs/>
          <w:sz w:val="24"/>
          <w:szCs w:val="24"/>
          <w:u w:val="single"/>
        </w:rPr>
        <w:t>Payment:</w:t>
      </w:r>
      <w:r w:rsidRPr="0069551B">
        <w:rPr>
          <w:rFonts w:ascii="Times New Roman" w:hAnsi="Times New Roman"/>
          <w:sz w:val="24"/>
          <w:szCs w:val="24"/>
        </w:rPr>
        <w:t xml:space="preserve"> </w:t>
      </w:r>
      <w:r w:rsidR="00AB338D" w:rsidRPr="0069551B">
        <w:rPr>
          <w:rFonts w:ascii="Times New Roman" w:hAnsi="Times New Roman"/>
          <w:sz w:val="24"/>
          <w:szCs w:val="24"/>
        </w:rPr>
        <w:t xml:space="preserve">If </w:t>
      </w:r>
      <w:r w:rsidR="00AA7F4C" w:rsidRPr="0069551B">
        <w:rPr>
          <w:rFonts w:ascii="Times New Roman" w:hAnsi="Times New Roman"/>
          <w:sz w:val="24"/>
          <w:szCs w:val="24"/>
        </w:rPr>
        <w:t>the proposal is accepted</w:t>
      </w:r>
      <w:r w:rsidR="00AB338D" w:rsidRPr="0069551B">
        <w:rPr>
          <w:rFonts w:ascii="Times New Roman" w:hAnsi="Times New Roman"/>
          <w:sz w:val="24"/>
          <w:szCs w:val="24"/>
        </w:rPr>
        <w:t>, work will be ordered via BPA Call</w:t>
      </w:r>
      <w:r w:rsidR="00F42E1C" w:rsidRPr="0069551B">
        <w:rPr>
          <w:rFonts w:ascii="Times New Roman" w:hAnsi="Times New Roman"/>
          <w:sz w:val="24"/>
          <w:szCs w:val="24"/>
        </w:rPr>
        <w:t xml:space="preserve"> as a single unit price</w:t>
      </w:r>
      <w:r w:rsidR="00595D17" w:rsidRPr="0069551B">
        <w:rPr>
          <w:rFonts w:ascii="Times New Roman" w:hAnsi="Times New Roman"/>
          <w:sz w:val="24"/>
          <w:szCs w:val="24"/>
        </w:rPr>
        <w:t xml:space="preserve"> to execute the training course</w:t>
      </w:r>
      <w:r w:rsidR="00F42E1C" w:rsidRPr="0069551B">
        <w:rPr>
          <w:rFonts w:ascii="Times New Roman" w:hAnsi="Times New Roman"/>
          <w:sz w:val="24"/>
          <w:szCs w:val="24"/>
        </w:rPr>
        <w:t xml:space="preserve">.  </w:t>
      </w:r>
      <w:r w:rsidR="00CF7ACC" w:rsidRPr="0069551B">
        <w:rPr>
          <w:rFonts w:ascii="Times New Roman" w:hAnsi="Times New Roman"/>
          <w:sz w:val="24"/>
          <w:szCs w:val="24"/>
        </w:rPr>
        <w:t xml:space="preserve">Vendor shall only charge for actual course revision time used up to the amount awarded in the BPA call </w:t>
      </w:r>
      <w:r w:rsidR="001C6EBD" w:rsidRPr="0069551B">
        <w:rPr>
          <w:rFonts w:ascii="Times New Roman" w:hAnsi="Times New Roman"/>
          <w:b/>
          <w:bCs/>
          <w:i/>
          <w:iCs/>
          <w:sz w:val="24"/>
          <w:szCs w:val="24"/>
          <w:u w:val="single"/>
        </w:rPr>
        <w:t xml:space="preserve">and </w:t>
      </w:r>
      <w:r w:rsidR="00CF7ACC" w:rsidRPr="0069551B">
        <w:rPr>
          <w:rFonts w:ascii="Times New Roman" w:hAnsi="Times New Roman"/>
          <w:sz w:val="24"/>
          <w:szCs w:val="24"/>
        </w:rPr>
        <w:t>actual travel expenses as applicable.</w:t>
      </w:r>
      <w:r w:rsidR="006C08FD" w:rsidRPr="0069551B">
        <w:rPr>
          <w:rFonts w:ascii="Times New Roman" w:hAnsi="Times New Roman"/>
          <w:sz w:val="24"/>
          <w:szCs w:val="24"/>
        </w:rPr>
        <w:t xml:space="preserve">  Vendor shall not charge for any services not provided (e.g., </w:t>
      </w:r>
      <w:r w:rsidRPr="0069551B">
        <w:rPr>
          <w:rFonts w:ascii="Times New Roman" w:hAnsi="Times New Roman"/>
          <w:sz w:val="24"/>
          <w:szCs w:val="24"/>
        </w:rPr>
        <w:t xml:space="preserve">training manual publication </w:t>
      </w:r>
      <w:r w:rsidR="0069551B" w:rsidRPr="0069551B">
        <w:rPr>
          <w:rFonts w:ascii="Times New Roman" w:hAnsi="Times New Roman"/>
          <w:sz w:val="24"/>
          <w:szCs w:val="24"/>
        </w:rPr>
        <w:t xml:space="preserve">and shipping </w:t>
      </w:r>
      <w:r w:rsidRPr="0069551B">
        <w:rPr>
          <w:rFonts w:ascii="Times New Roman" w:hAnsi="Times New Roman"/>
          <w:sz w:val="24"/>
          <w:szCs w:val="24"/>
        </w:rPr>
        <w:t>if the EHSC publishes the manual)</w:t>
      </w:r>
      <w:r w:rsidR="006C08FD" w:rsidRPr="0069551B">
        <w:rPr>
          <w:rFonts w:ascii="Times New Roman" w:hAnsi="Times New Roman"/>
          <w:sz w:val="24"/>
          <w:szCs w:val="24"/>
        </w:rPr>
        <w:t>.</w:t>
      </w:r>
    </w:p>
    <w:p w14:paraId="6840F9DD" w14:textId="77777777" w:rsidR="00CF7ACC" w:rsidRPr="0069551B" w:rsidRDefault="00CF7ACC" w:rsidP="00E414F3">
      <w:pPr>
        <w:ind w:left="360"/>
        <w:rPr>
          <w:rFonts w:ascii="Times New Roman" w:hAnsi="Times New Roman"/>
          <w:sz w:val="24"/>
          <w:szCs w:val="24"/>
        </w:rPr>
      </w:pPr>
    </w:p>
    <w:p w14:paraId="4FB981CD" w14:textId="77777777" w:rsidR="0021747D" w:rsidRPr="0069551B" w:rsidRDefault="00A04B95">
      <w:pPr>
        <w:autoSpaceDE w:val="0"/>
        <w:autoSpaceDN w:val="0"/>
        <w:adjustRightInd w:val="0"/>
        <w:ind w:left="360"/>
        <w:rPr>
          <w:rFonts w:ascii="Times New Roman" w:hAnsi="Times New Roman"/>
          <w:sz w:val="24"/>
          <w:szCs w:val="24"/>
        </w:rPr>
      </w:pPr>
      <w:r w:rsidRPr="0069551B">
        <w:rPr>
          <w:rFonts w:ascii="Times New Roman" w:hAnsi="Times New Roman"/>
          <w:sz w:val="24"/>
          <w:szCs w:val="24"/>
        </w:rPr>
        <w:t>It is anticipated that the Contracting Officer Representative (COR</w:t>
      </w:r>
      <w:r w:rsidR="009756ED" w:rsidRPr="0069551B">
        <w:rPr>
          <w:rFonts w:ascii="Times New Roman" w:hAnsi="Times New Roman"/>
          <w:sz w:val="24"/>
          <w:szCs w:val="24"/>
        </w:rPr>
        <w:t>)</w:t>
      </w:r>
      <w:r w:rsidRPr="0069551B">
        <w:rPr>
          <w:rFonts w:ascii="Times New Roman" w:hAnsi="Times New Roman"/>
          <w:sz w:val="24"/>
          <w:szCs w:val="24"/>
        </w:rPr>
        <w:t xml:space="preserve"> will be an employee of the EHSC.  If not, the COR will provide an EHSC point of contact for the Vendor.  </w:t>
      </w:r>
      <w:r w:rsidR="00730624" w:rsidRPr="0069551B">
        <w:rPr>
          <w:rFonts w:ascii="Times New Roman" w:hAnsi="Times New Roman"/>
          <w:sz w:val="24"/>
          <w:szCs w:val="24"/>
        </w:rPr>
        <w:t xml:space="preserve">The </w:t>
      </w:r>
      <w:r w:rsidR="00F951A0" w:rsidRPr="0069551B">
        <w:rPr>
          <w:rFonts w:ascii="Times New Roman" w:hAnsi="Times New Roman"/>
          <w:sz w:val="24"/>
          <w:szCs w:val="24"/>
        </w:rPr>
        <w:t>Vendor</w:t>
      </w:r>
      <w:r w:rsidR="00730624" w:rsidRPr="0069551B">
        <w:rPr>
          <w:rFonts w:ascii="Times New Roman" w:hAnsi="Times New Roman"/>
          <w:sz w:val="24"/>
          <w:szCs w:val="24"/>
        </w:rPr>
        <w:t xml:space="preserve"> shall closely c</w:t>
      </w:r>
      <w:r w:rsidR="00B154DB" w:rsidRPr="0069551B">
        <w:rPr>
          <w:rFonts w:ascii="Times New Roman" w:hAnsi="Times New Roman"/>
          <w:sz w:val="24"/>
          <w:szCs w:val="24"/>
        </w:rPr>
        <w:t xml:space="preserve">oordinate all work with the COR, EHSC staff, </w:t>
      </w:r>
      <w:r w:rsidR="00730624" w:rsidRPr="0069551B">
        <w:rPr>
          <w:rFonts w:ascii="Times New Roman" w:hAnsi="Times New Roman"/>
          <w:sz w:val="24"/>
          <w:szCs w:val="24"/>
        </w:rPr>
        <w:t xml:space="preserve">appropriate IHS Area </w:t>
      </w:r>
      <w:r w:rsidR="009756ED" w:rsidRPr="0069551B">
        <w:rPr>
          <w:rFonts w:ascii="Times New Roman" w:hAnsi="Times New Roman"/>
          <w:sz w:val="24"/>
          <w:szCs w:val="24"/>
        </w:rPr>
        <w:t xml:space="preserve">Division of Sanitation Facilities Construction (DSFC) </w:t>
      </w:r>
      <w:r w:rsidR="00730624" w:rsidRPr="0069551B">
        <w:rPr>
          <w:rFonts w:ascii="Times New Roman" w:hAnsi="Times New Roman"/>
          <w:sz w:val="24"/>
          <w:szCs w:val="24"/>
        </w:rPr>
        <w:t>staff,</w:t>
      </w:r>
      <w:r w:rsidR="00B154DB" w:rsidRPr="0069551B">
        <w:rPr>
          <w:rFonts w:ascii="Times New Roman" w:hAnsi="Times New Roman"/>
          <w:sz w:val="24"/>
          <w:szCs w:val="24"/>
        </w:rPr>
        <w:t xml:space="preserve"> and</w:t>
      </w:r>
      <w:r w:rsidR="00730624" w:rsidRPr="0069551B">
        <w:rPr>
          <w:rFonts w:ascii="Times New Roman" w:hAnsi="Times New Roman"/>
          <w:sz w:val="24"/>
          <w:szCs w:val="24"/>
        </w:rPr>
        <w:t xml:space="preserve"> Tribal or Division of </w:t>
      </w:r>
      <w:r w:rsidR="003A742E" w:rsidRPr="0069551B">
        <w:rPr>
          <w:rFonts w:ascii="Times New Roman" w:hAnsi="Times New Roman"/>
          <w:sz w:val="24"/>
          <w:szCs w:val="24"/>
        </w:rPr>
        <w:t xml:space="preserve">Acquisitions </w:t>
      </w:r>
      <w:r w:rsidR="00730624" w:rsidRPr="0069551B">
        <w:rPr>
          <w:rFonts w:ascii="Times New Roman" w:hAnsi="Times New Roman"/>
          <w:sz w:val="24"/>
          <w:szCs w:val="24"/>
        </w:rPr>
        <w:t>staff on all project and contractual matters as and when appropriat</w:t>
      </w:r>
      <w:r w:rsidR="00996A98" w:rsidRPr="0069551B">
        <w:rPr>
          <w:rFonts w:ascii="Times New Roman" w:hAnsi="Times New Roman"/>
          <w:sz w:val="24"/>
          <w:szCs w:val="24"/>
        </w:rPr>
        <w:t>e</w:t>
      </w:r>
      <w:r w:rsidR="00730624" w:rsidRPr="0069551B">
        <w:rPr>
          <w:rFonts w:ascii="Times New Roman" w:hAnsi="Times New Roman"/>
          <w:sz w:val="24"/>
          <w:szCs w:val="24"/>
        </w:rPr>
        <w:t>.</w:t>
      </w:r>
    </w:p>
    <w:p w14:paraId="1AB56B7E" w14:textId="77777777" w:rsidR="00730624" w:rsidRPr="0069551B" w:rsidRDefault="00730624" w:rsidP="00730624">
      <w:pPr>
        <w:spacing w:after="200" w:line="276" w:lineRule="auto"/>
        <w:ind w:left="720"/>
        <w:contextualSpacing/>
        <w:rPr>
          <w:rFonts w:ascii="Times New Roman" w:eastAsia="Calibri" w:hAnsi="Times New Roman"/>
          <w:b/>
          <w:sz w:val="24"/>
          <w:szCs w:val="24"/>
        </w:rPr>
      </w:pPr>
    </w:p>
    <w:p w14:paraId="3CE98855" w14:textId="77777777" w:rsidR="00DA3693" w:rsidRPr="0069551B" w:rsidRDefault="00DA3693" w:rsidP="00DA3693">
      <w:pPr>
        <w:rPr>
          <w:rFonts w:ascii="Times New Roman" w:hAnsi="Times New Roman"/>
          <w:b/>
          <w:sz w:val="24"/>
          <w:szCs w:val="24"/>
          <w:u w:val="single"/>
        </w:rPr>
      </w:pPr>
      <w:bookmarkStart w:id="0" w:name="_Hlk196122064"/>
      <w:r w:rsidRPr="0069551B">
        <w:rPr>
          <w:rFonts w:ascii="Times New Roman" w:hAnsi="Times New Roman"/>
          <w:b/>
          <w:sz w:val="24"/>
          <w:szCs w:val="24"/>
          <w:u w:val="single"/>
        </w:rPr>
        <w:t xml:space="preserve">2.  Requirements Overview:  Training </w:t>
      </w:r>
      <w:r w:rsidR="00EB5011" w:rsidRPr="0069551B">
        <w:rPr>
          <w:rFonts w:ascii="Times New Roman" w:hAnsi="Times New Roman"/>
          <w:b/>
          <w:sz w:val="24"/>
          <w:szCs w:val="24"/>
          <w:u w:val="single"/>
        </w:rPr>
        <w:t>Course Development</w:t>
      </w:r>
    </w:p>
    <w:bookmarkEnd w:id="0"/>
    <w:p w14:paraId="661FEA43" w14:textId="77777777" w:rsidR="00DA3693" w:rsidRPr="0069551B" w:rsidRDefault="00DA3693" w:rsidP="00730624">
      <w:pPr>
        <w:spacing w:after="200" w:line="276" w:lineRule="auto"/>
        <w:ind w:left="720"/>
        <w:contextualSpacing/>
        <w:rPr>
          <w:rFonts w:ascii="Times New Roman" w:eastAsia="Calibri" w:hAnsi="Times New Roman"/>
          <w:b/>
          <w:sz w:val="24"/>
          <w:szCs w:val="24"/>
        </w:rPr>
      </w:pPr>
    </w:p>
    <w:p w14:paraId="716AEDD2" w14:textId="77777777" w:rsidR="00553DCD" w:rsidRPr="0069551B" w:rsidRDefault="00553DCD" w:rsidP="00E414F3">
      <w:pPr>
        <w:numPr>
          <w:ilvl w:val="2"/>
          <w:numId w:val="5"/>
        </w:numPr>
        <w:spacing w:after="160" w:line="259" w:lineRule="auto"/>
        <w:ind w:left="360" w:hanging="360"/>
        <w:contextualSpacing/>
        <w:rPr>
          <w:rFonts w:ascii="Times New Roman" w:eastAsia="Calibri" w:hAnsi="Times New Roman"/>
          <w:b/>
          <w:sz w:val="24"/>
          <w:szCs w:val="24"/>
        </w:rPr>
      </w:pPr>
      <w:r w:rsidRPr="0069551B">
        <w:rPr>
          <w:rFonts w:ascii="Times New Roman" w:eastAsia="Calibri" w:hAnsi="Times New Roman"/>
          <w:b/>
          <w:sz w:val="24"/>
          <w:szCs w:val="24"/>
        </w:rPr>
        <w:t>General</w:t>
      </w:r>
    </w:p>
    <w:p w14:paraId="2E327731" w14:textId="346C2D20" w:rsidR="00E414F3" w:rsidRDefault="00E414F3" w:rsidP="00E414F3">
      <w:pPr>
        <w:ind w:left="360"/>
        <w:rPr>
          <w:rFonts w:ascii="Times New Roman" w:hAnsi="Times New Roman"/>
          <w:sz w:val="24"/>
          <w:szCs w:val="24"/>
        </w:rPr>
      </w:pPr>
      <w:r w:rsidRPr="0069551B">
        <w:rPr>
          <w:rFonts w:ascii="Times New Roman" w:hAnsi="Times New Roman"/>
          <w:sz w:val="24"/>
          <w:szCs w:val="24"/>
        </w:rPr>
        <w:t xml:space="preserve">The successful vendor(s) shall have an existing catalog of </w:t>
      </w:r>
      <w:r w:rsidR="00833CF0">
        <w:rPr>
          <w:rFonts w:ascii="Times New Roman" w:hAnsi="Times New Roman"/>
          <w:sz w:val="24"/>
          <w:szCs w:val="24"/>
        </w:rPr>
        <w:t xml:space="preserve">two </w:t>
      </w:r>
      <w:r w:rsidR="00446749" w:rsidRPr="0069551B">
        <w:rPr>
          <w:rFonts w:ascii="Times New Roman" w:hAnsi="Times New Roman"/>
          <w:sz w:val="24"/>
          <w:szCs w:val="24"/>
        </w:rPr>
        <w:t xml:space="preserve">or more </w:t>
      </w:r>
      <w:r w:rsidR="00EA0CDA" w:rsidRPr="0069551B">
        <w:rPr>
          <w:rFonts w:ascii="Times New Roman" w:hAnsi="Times New Roman"/>
          <w:sz w:val="24"/>
          <w:szCs w:val="24"/>
        </w:rPr>
        <w:t xml:space="preserve">multi-day cross control </w:t>
      </w:r>
      <w:r w:rsidRPr="0069551B">
        <w:rPr>
          <w:rFonts w:ascii="Times New Roman" w:hAnsi="Times New Roman"/>
          <w:sz w:val="24"/>
          <w:szCs w:val="24"/>
        </w:rPr>
        <w:t xml:space="preserve">training </w:t>
      </w:r>
      <w:r w:rsidR="00454E4A" w:rsidRPr="0069551B">
        <w:rPr>
          <w:rFonts w:ascii="Times New Roman" w:hAnsi="Times New Roman"/>
          <w:sz w:val="24"/>
          <w:szCs w:val="24"/>
        </w:rPr>
        <w:t xml:space="preserve">certification and general overview </w:t>
      </w:r>
      <w:r w:rsidRPr="0069551B">
        <w:rPr>
          <w:rFonts w:ascii="Times New Roman" w:hAnsi="Times New Roman"/>
          <w:sz w:val="24"/>
          <w:szCs w:val="24"/>
        </w:rPr>
        <w:t>courses available that can be used “</w:t>
      </w:r>
      <w:r w:rsidR="00A04B95" w:rsidRPr="0069551B">
        <w:rPr>
          <w:rFonts w:ascii="Times New Roman" w:hAnsi="Times New Roman"/>
          <w:sz w:val="24"/>
          <w:szCs w:val="24"/>
        </w:rPr>
        <w:t>off-the-shelf</w:t>
      </w:r>
      <w:r w:rsidRPr="0069551B">
        <w:rPr>
          <w:rFonts w:ascii="Times New Roman" w:hAnsi="Times New Roman"/>
          <w:sz w:val="24"/>
          <w:szCs w:val="24"/>
        </w:rPr>
        <w:t xml:space="preserve">” or </w:t>
      </w:r>
      <w:r w:rsidR="003A742E" w:rsidRPr="0069551B">
        <w:rPr>
          <w:rFonts w:ascii="Times New Roman" w:hAnsi="Times New Roman"/>
          <w:sz w:val="24"/>
          <w:szCs w:val="24"/>
        </w:rPr>
        <w:t xml:space="preserve">minimally </w:t>
      </w:r>
      <w:r w:rsidRPr="0069551B">
        <w:rPr>
          <w:rFonts w:ascii="Times New Roman" w:hAnsi="Times New Roman"/>
          <w:sz w:val="24"/>
          <w:szCs w:val="24"/>
        </w:rPr>
        <w:t xml:space="preserve">modified </w:t>
      </w:r>
      <w:r w:rsidR="00446749" w:rsidRPr="0069551B">
        <w:rPr>
          <w:rFonts w:ascii="Times New Roman" w:hAnsi="Times New Roman"/>
          <w:sz w:val="24"/>
          <w:szCs w:val="24"/>
        </w:rPr>
        <w:t xml:space="preserve">upon request </w:t>
      </w:r>
      <w:r w:rsidRPr="0069551B">
        <w:rPr>
          <w:rFonts w:ascii="Times New Roman" w:hAnsi="Times New Roman"/>
          <w:sz w:val="24"/>
          <w:szCs w:val="24"/>
        </w:rPr>
        <w:t xml:space="preserve">to meet the needs of the IHS.  </w:t>
      </w:r>
      <w:r w:rsidR="00833CF0">
        <w:rPr>
          <w:rFonts w:ascii="Times New Roman" w:hAnsi="Times New Roman"/>
          <w:sz w:val="24"/>
          <w:szCs w:val="24"/>
        </w:rPr>
        <w:t>At a minimum, the Vendor shall be able to provide the following two off-the-shelf certification courses:</w:t>
      </w:r>
    </w:p>
    <w:p w14:paraId="59A4DAA6" w14:textId="0FCF5C69" w:rsidR="00833CF0" w:rsidRDefault="00833CF0" w:rsidP="00833CF0">
      <w:pPr>
        <w:pStyle w:val="ListParagraph"/>
        <w:numPr>
          <w:ilvl w:val="0"/>
          <w:numId w:val="47"/>
        </w:numPr>
        <w:rPr>
          <w:rFonts w:ascii="Times New Roman" w:hAnsi="Times New Roman"/>
          <w:sz w:val="24"/>
          <w:szCs w:val="24"/>
        </w:rPr>
      </w:pPr>
      <w:r>
        <w:rPr>
          <w:rFonts w:ascii="Times New Roman" w:hAnsi="Times New Roman"/>
          <w:sz w:val="24"/>
          <w:szCs w:val="24"/>
        </w:rPr>
        <w:t>Cross Connection Specialist Certification</w:t>
      </w:r>
    </w:p>
    <w:p w14:paraId="5BA64EAB" w14:textId="608C70FF" w:rsidR="00833CF0" w:rsidRPr="00833CF0" w:rsidRDefault="00833CF0" w:rsidP="00833CF0">
      <w:pPr>
        <w:pStyle w:val="ListParagraph"/>
        <w:numPr>
          <w:ilvl w:val="0"/>
          <w:numId w:val="47"/>
        </w:numPr>
        <w:rPr>
          <w:rFonts w:ascii="Times New Roman" w:hAnsi="Times New Roman"/>
          <w:sz w:val="24"/>
          <w:szCs w:val="24"/>
        </w:rPr>
      </w:pPr>
      <w:r>
        <w:rPr>
          <w:rFonts w:ascii="Times New Roman" w:hAnsi="Times New Roman"/>
          <w:sz w:val="24"/>
          <w:szCs w:val="24"/>
        </w:rPr>
        <w:t>Backflow Assembly Tester Certification</w:t>
      </w:r>
    </w:p>
    <w:p w14:paraId="61136DD6" w14:textId="77777777" w:rsidR="00E414F3" w:rsidRDefault="00E414F3" w:rsidP="00E414F3">
      <w:pPr>
        <w:ind w:left="360"/>
        <w:rPr>
          <w:rFonts w:ascii="Times New Roman" w:hAnsi="Times New Roman"/>
          <w:sz w:val="24"/>
          <w:szCs w:val="24"/>
        </w:rPr>
      </w:pPr>
    </w:p>
    <w:p w14:paraId="7E56E89E" w14:textId="77777777" w:rsidR="00833CF0" w:rsidRPr="0069551B" w:rsidRDefault="00833CF0" w:rsidP="00833CF0">
      <w:pPr>
        <w:ind w:left="360"/>
        <w:rPr>
          <w:rFonts w:ascii="Times New Roman" w:hAnsi="Times New Roman"/>
          <w:sz w:val="24"/>
          <w:szCs w:val="24"/>
        </w:rPr>
      </w:pPr>
      <w:r w:rsidRPr="0069551B">
        <w:rPr>
          <w:rFonts w:ascii="Times New Roman" w:hAnsi="Times New Roman"/>
          <w:sz w:val="24"/>
          <w:szCs w:val="24"/>
        </w:rPr>
        <w:t>Preferred courses include web-facilitated and/or in-person training delivery.  The successful vendor(s) shall also have the capacity to execute existing government owned trainings and/or develop new training courses upon request.</w:t>
      </w:r>
    </w:p>
    <w:p w14:paraId="3F06AE3B" w14:textId="77777777" w:rsidR="00833CF0" w:rsidRPr="0069551B" w:rsidRDefault="00833CF0" w:rsidP="00E414F3">
      <w:pPr>
        <w:ind w:left="360"/>
        <w:rPr>
          <w:rFonts w:ascii="Times New Roman" w:hAnsi="Times New Roman"/>
          <w:sz w:val="24"/>
          <w:szCs w:val="24"/>
        </w:rPr>
      </w:pPr>
    </w:p>
    <w:p w14:paraId="41699F2E" w14:textId="77777777" w:rsidR="00553DCD" w:rsidRDefault="00BC11B7" w:rsidP="00E414F3">
      <w:pPr>
        <w:ind w:left="360"/>
        <w:rPr>
          <w:rFonts w:ascii="Times New Roman" w:hAnsi="Times New Roman"/>
          <w:sz w:val="24"/>
          <w:szCs w:val="24"/>
        </w:rPr>
      </w:pPr>
      <w:r w:rsidRPr="0069551B">
        <w:rPr>
          <w:rFonts w:ascii="Times New Roman" w:hAnsi="Times New Roman"/>
          <w:sz w:val="24"/>
          <w:szCs w:val="24"/>
        </w:rPr>
        <w:t xml:space="preserve">In person </w:t>
      </w:r>
      <w:r w:rsidR="005867EB" w:rsidRPr="0069551B">
        <w:rPr>
          <w:rFonts w:ascii="Times New Roman" w:hAnsi="Times New Roman"/>
          <w:sz w:val="24"/>
          <w:szCs w:val="24"/>
        </w:rPr>
        <w:t xml:space="preserve">training </w:t>
      </w:r>
      <w:r w:rsidR="00E414F3" w:rsidRPr="0069551B">
        <w:rPr>
          <w:rFonts w:ascii="Times New Roman" w:hAnsi="Times New Roman"/>
          <w:sz w:val="24"/>
          <w:szCs w:val="24"/>
        </w:rPr>
        <w:t>courses</w:t>
      </w:r>
      <w:r w:rsidR="00553DCD" w:rsidRPr="0069551B">
        <w:rPr>
          <w:rFonts w:ascii="Times New Roman" w:hAnsi="Times New Roman"/>
          <w:sz w:val="24"/>
          <w:szCs w:val="24"/>
        </w:rPr>
        <w:t xml:space="preserve"> shall </w:t>
      </w:r>
      <w:r w:rsidR="00494ABC" w:rsidRPr="0069551B">
        <w:rPr>
          <w:rFonts w:ascii="Times New Roman" w:hAnsi="Times New Roman"/>
          <w:sz w:val="24"/>
          <w:szCs w:val="24"/>
        </w:rPr>
        <w:t xml:space="preserve">be highly interactive and </w:t>
      </w:r>
      <w:r w:rsidR="00553DCD" w:rsidRPr="0069551B">
        <w:rPr>
          <w:rFonts w:ascii="Times New Roman" w:hAnsi="Times New Roman"/>
          <w:sz w:val="24"/>
          <w:szCs w:val="24"/>
        </w:rPr>
        <w:t xml:space="preserve">include </w:t>
      </w:r>
      <w:r w:rsidR="00494ABC" w:rsidRPr="0069551B">
        <w:rPr>
          <w:rFonts w:ascii="Times New Roman" w:hAnsi="Times New Roman"/>
          <w:sz w:val="24"/>
          <w:szCs w:val="24"/>
        </w:rPr>
        <w:t xml:space="preserve">a </w:t>
      </w:r>
      <w:r w:rsidR="00494ABC" w:rsidRPr="0069551B">
        <w:rPr>
          <w:rFonts w:ascii="Times New Roman" w:hAnsi="Times New Roman"/>
          <w:b/>
          <w:i/>
          <w:sz w:val="24"/>
          <w:szCs w:val="24"/>
          <w:u w:val="single"/>
        </w:rPr>
        <w:t>minimum</w:t>
      </w:r>
      <w:r w:rsidR="00494ABC" w:rsidRPr="0069551B">
        <w:rPr>
          <w:rFonts w:ascii="Times New Roman" w:hAnsi="Times New Roman"/>
          <w:sz w:val="24"/>
          <w:szCs w:val="24"/>
        </w:rPr>
        <w:t xml:space="preserve"> </w:t>
      </w:r>
      <w:r w:rsidR="00553DCD" w:rsidRPr="0069551B">
        <w:rPr>
          <w:rFonts w:ascii="Times New Roman" w:hAnsi="Times New Roman"/>
          <w:sz w:val="24"/>
          <w:szCs w:val="24"/>
        </w:rPr>
        <w:t xml:space="preserve">33% </w:t>
      </w:r>
      <w:r w:rsidR="00446749" w:rsidRPr="0069551B">
        <w:rPr>
          <w:rFonts w:ascii="Times New Roman" w:hAnsi="Times New Roman"/>
          <w:sz w:val="24"/>
          <w:szCs w:val="24"/>
        </w:rPr>
        <w:t xml:space="preserve">time allocation for </w:t>
      </w:r>
      <w:r w:rsidR="00553DCD" w:rsidRPr="0069551B">
        <w:rPr>
          <w:rFonts w:ascii="Times New Roman" w:hAnsi="Times New Roman"/>
          <w:sz w:val="24"/>
          <w:szCs w:val="24"/>
        </w:rPr>
        <w:t xml:space="preserve">kinesthetic (aka hands-on) exercises for </w:t>
      </w:r>
      <w:r w:rsidR="00494ABC" w:rsidRPr="0069551B">
        <w:rPr>
          <w:rFonts w:ascii="Times New Roman" w:hAnsi="Times New Roman"/>
          <w:sz w:val="24"/>
          <w:szCs w:val="24"/>
        </w:rPr>
        <w:t xml:space="preserve">attendees </w:t>
      </w:r>
      <w:r w:rsidR="00553DCD" w:rsidRPr="0069551B">
        <w:rPr>
          <w:rFonts w:ascii="Times New Roman" w:hAnsi="Times New Roman"/>
          <w:sz w:val="24"/>
          <w:szCs w:val="24"/>
        </w:rPr>
        <w:t>to begin applying content learned while still in the class environment</w:t>
      </w:r>
      <w:r w:rsidR="00E414F3" w:rsidRPr="0069551B">
        <w:rPr>
          <w:rFonts w:ascii="Times New Roman" w:hAnsi="Times New Roman"/>
          <w:sz w:val="24"/>
          <w:szCs w:val="24"/>
        </w:rPr>
        <w:t xml:space="preserve"> in addition to standard lecture formats</w:t>
      </w:r>
      <w:r w:rsidR="00553DCD" w:rsidRPr="0069551B">
        <w:rPr>
          <w:rFonts w:ascii="Times New Roman" w:hAnsi="Times New Roman"/>
          <w:sz w:val="24"/>
          <w:szCs w:val="24"/>
        </w:rPr>
        <w:t xml:space="preserve">.   </w:t>
      </w:r>
      <w:r w:rsidR="00494ABC" w:rsidRPr="0069551B">
        <w:rPr>
          <w:rFonts w:ascii="Times New Roman" w:hAnsi="Times New Roman"/>
          <w:sz w:val="24"/>
          <w:szCs w:val="24"/>
        </w:rPr>
        <w:t xml:space="preserve">Lecture should be balanced throughout each </w:t>
      </w:r>
      <w:r w:rsidR="009E0217" w:rsidRPr="0069551B">
        <w:rPr>
          <w:rFonts w:ascii="Times New Roman" w:hAnsi="Times New Roman"/>
          <w:sz w:val="24"/>
          <w:szCs w:val="24"/>
        </w:rPr>
        <w:t xml:space="preserve">module </w:t>
      </w:r>
      <w:r w:rsidR="00494ABC" w:rsidRPr="0069551B">
        <w:rPr>
          <w:rFonts w:ascii="Times New Roman" w:hAnsi="Times New Roman"/>
          <w:sz w:val="24"/>
          <w:szCs w:val="24"/>
        </w:rPr>
        <w:t xml:space="preserve">with operator discussions, exercises, and demonstrations such that attendees have an opportunity to be </w:t>
      </w:r>
      <w:r w:rsidR="000F1B39" w:rsidRPr="0069551B">
        <w:rPr>
          <w:rFonts w:ascii="Times New Roman" w:hAnsi="Times New Roman"/>
          <w:sz w:val="24"/>
          <w:szCs w:val="24"/>
        </w:rPr>
        <w:t xml:space="preserve">actively </w:t>
      </w:r>
      <w:r w:rsidR="00494ABC" w:rsidRPr="0069551B">
        <w:rPr>
          <w:rFonts w:ascii="Times New Roman" w:hAnsi="Times New Roman"/>
          <w:sz w:val="24"/>
          <w:szCs w:val="24"/>
        </w:rPr>
        <w:t xml:space="preserve">engaged in the training event. </w:t>
      </w:r>
    </w:p>
    <w:p w14:paraId="0C0C8BE5" w14:textId="77777777" w:rsidR="0021747D" w:rsidRPr="0069551B" w:rsidRDefault="0021747D" w:rsidP="00E414F3">
      <w:pPr>
        <w:ind w:left="360"/>
        <w:rPr>
          <w:rFonts w:ascii="Times New Roman" w:hAnsi="Times New Roman"/>
          <w:sz w:val="24"/>
          <w:szCs w:val="24"/>
        </w:rPr>
      </w:pPr>
    </w:p>
    <w:p w14:paraId="585F7E0C" w14:textId="77777777" w:rsidR="0021747D" w:rsidRPr="0069551B" w:rsidRDefault="0021747D" w:rsidP="0021747D">
      <w:pPr>
        <w:numPr>
          <w:ilvl w:val="2"/>
          <w:numId w:val="5"/>
        </w:numPr>
        <w:spacing w:after="160" w:line="259" w:lineRule="auto"/>
        <w:ind w:left="360" w:hanging="360"/>
        <w:contextualSpacing/>
        <w:rPr>
          <w:rFonts w:ascii="Times New Roman" w:hAnsi="Times New Roman"/>
          <w:b/>
          <w:sz w:val="24"/>
          <w:szCs w:val="24"/>
        </w:rPr>
      </w:pPr>
      <w:r w:rsidRPr="0069551B">
        <w:rPr>
          <w:rFonts w:ascii="Times New Roman" w:hAnsi="Times New Roman"/>
          <w:b/>
          <w:sz w:val="24"/>
          <w:szCs w:val="24"/>
        </w:rPr>
        <w:t>Training Delivery Approach</w:t>
      </w:r>
    </w:p>
    <w:p w14:paraId="6273727E" w14:textId="2569D1C4" w:rsidR="0021747D" w:rsidRPr="003214A7" w:rsidRDefault="0021747D" w:rsidP="0021747D">
      <w:pPr>
        <w:ind w:left="432"/>
        <w:rPr>
          <w:rFonts w:ascii="Times New Roman" w:hAnsi="Times New Roman"/>
          <w:sz w:val="24"/>
          <w:szCs w:val="24"/>
        </w:rPr>
      </w:pPr>
      <w:r w:rsidRPr="003214A7">
        <w:rPr>
          <w:rFonts w:ascii="Times New Roman" w:hAnsi="Times New Roman"/>
          <w:sz w:val="24"/>
          <w:szCs w:val="24"/>
        </w:rPr>
        <w:t>The preferred method of course delivery will be in person followed by Instructor led live Virtual sessions. There will be limited need, if any, for on</w:t>
      </w:r>
      <w:r w:rsidR="00833CF0">
        <w:rPr>
          <w:rFonts w:ascii="Times New Roman" w:hAnsi="Times New Roman"/>
          <w:sz w:val="24"/>
          <w:szCs w:val="24"/>
        </w:rPr>
        <w:t>-</w:t>
      </w:r>
      <w:r w:rsidRPr="003214A7">
        <w:rPr>
          <w:rFonts w:ascii="Times New Roman" w:hAnsi="Times New Roman"/>
          <w:sz w:val="24"/>
          <w:szCs w:val="24"/>
        </w:rPr>
        <w:t xml:space="preserve">demand trainings.  </w:t>
      </w:r>
    </w:p>
    <w:p w14:paraId="01FC2757" w14:textId="77777777" w:rsidR="0021747D" w:rsidRPr="003214A7" w:rsidRDefault="0021747D" w:rsidP="0021747D">
      <w:pPr>
        <w:ind w:left="432"/>
        <w:rPr>
          <w:rFonts w:ascii="Times New Roman" w:hAnsi="Times New Roman"/>
          <w:sz w:val="24"/>
          <w:szCs w:val="24"/>
        </w:rPr>
      </w:pPr>
    </w:p>
    <w:p w14:paraId="417DE6BC" w14:textId="21788E7B" w:rsidR="0021747D" w:rsidRPr="003214A7" w:rsidRDefault="0021747D" w:rsidP="0021747D">
      <w:pPr>
        <w:ind w:left="432"/>
        <w:rPr>
          <w:rFonts w:ascii="Times New Roman" w:hAnsi="Times New Roman"/>
          <w:sz w:val="24"/>
          <w:szCs w:val="24"/>
        </w:rPr>
      </w:pPr>
      <w:r w:rsidRPr="003214A7">
        <w:rPr>
          <w:rFonts w:ascii="Times New Roman" w:hAnsi="Times New Roman"/>
          <w:sz w:val="24"/>
          <w:szCs w:val="24"/>
        </w:rPr>
        <w:t>In person training courses shall be highly interactive. Lecture should be balanced throughout each module with discussions, exercises, and scenarios such that attendees have an opportunity to be actively engaged in the training event. Coordinate with IHS to obtain real world examples and scenarios for use during trainings.</w:t>
      </w:r>
      <w:r w:rsidR="00833CF0">
        <w:rPr>
          <w:rFonts w:ascii="Times New Roman" w:hAnsi="Times New Roman"/>
          <w:sz w:val="24"/>
          <w:szCs w:val="24"/>
        </w:rPr>
        <w:t xml:space="preserve">  Additionally, if requested, </w:t>
      </w:r>
      <w:r w:rsidR="00651108">
        <w:rPr>
          <w:rFonts w:ascii="Times New Roman" w:hAnsi="Times New Roman"/>
          <w:sz w:val="24"/>
          <w:szCs w:val="24"/>
        </w:rPr>
        <w:t>V</w:t>
      </w:r>
      <w:r w:rsidR="00833CF0">
        <w:rPr>
          <w:rFonts w:ascii="Times New Roman" w:hAnsi="Times New Roman"/>
          <w:sz w:val="24"/>
          <w:szCs w:val="24"/>
        </w:rPr>
        <w:t xml:space="preserve">endor shall provide </w:t>
      </w:r>
      <w:r w:rsidR="00651108">
        <w:rPr>
          <w:rFonts w:ascii="Times New Roman" w:hAnsi="Times New Roman"/>
          <w:sz w:val="24"/>
          <w:szCs w:val="24"/>
        </w:rPr>
        <w:t xml:space="preserve">certification </w:t>
      </w:r>
      <w:r w:rsidR="00833CF0">
        <w:rPr>
          <w:rFonts w:ascii="Times New Roman" w:hAnsi="Times New Roman"/>
          <w:sz w:val="24"/>
          <w:szCs w:val="24"/>
        </w:rPr>
        <w:t xml:space="preserve">as part of </w:t>
      </w:r>
      <w:r w:rsidR="00651108">
        <w:rPr>
          <w:rFonts w:ascii="Times New Roman" w:hAnsi="Times New Roman"/>
          <w:sz w:val="24"/>
          <w:szCs w:val="24"/>
        </w:rPr>
        <w:t xml:space="preserve">any certification </w:t>
      </w:r>
      <w:r w:rsidR="00833CF0">
        <w:rPr>
          <w:rFonts w:ascii="Times New Roman" w:hAnsi="Times New Roman"/>
          <w:sz w:val="24"/>
          <w:szCs w:val="24"/>
        </w:rPr>
        <w:t>training course</w:t>
      </w:r>
      <w:r w:rsidR="00651108">
        <w:rPr>
          <w:rFonts w:ascii="Times New Roman" w:hAnsi="Times New Roman"/>
          <w:sz w:val="24"/>
          <w:szCs w:val="24"/>
        </w:rPr>
        <w:t xml:space="preserve"> ordered including the exam and paperwork processing with an appropriate certification entity</w:t>
      </w:r>
      <w:r w:rsidR="00833CF0">
        <w:rPr>
          <w:rFonts w:ascii="Times New Roman" w:hAnsi="Times New Roman"/>
          <w:sz w:val="24"/>
          <w:szCs w:val="24"/>
        </w:rPr>
        <w:t>.</w:t>
      </w:r>
    </w:p>
    <w:p w14:paraId="160981A2" w14:textId="77777777" w:rsidR="0021747D" w:rsidRPr="003214A7" w:rsidRDefault="0021747D" w:rsidP="0021747D">
      <w:pPr>
        <w:ind w:left="432"/>
        <w:rPr>
          <w:rFonts w:ascii="Times New Roman" w:hAnsi="Times New Roman"/>
          <w:sz w:val="24"/>
          <w:szCs w:val="24"/>
        </w:rPr>
      </w:pPr>
    </w:p>
    <w:p w14:paraId="05BEEB56" w14:textId="77777777" w:rsidR="0021747D" w:rsidRPr="003214A7" w:rsidRDefault="0021747D" w:rsidP="0021747D">
      <w:pPr>
        <w:ind w:left="432"/>
        <w:rPr>
          <w:rFonts w:ascii="Times New Roman" w:hAnsi="Times New Roman"/>
          <w:sz w:val="24"/>
          <w:szCs w:val="24"/>
        </w:rPr>
      </w:pPr>
      <w:r w:rsidRPr="003214A7">
        <w:rPr>
          <w:rFonts w:ascii="Times New Roman" w:hAnsi="Times New Roman"/>
          <w:sz w:val="24"/>
          <w:szCs w:val="24"/>
        </w:rPr>
        <w:lastRenderedPageBreak/>
        <w:t>For Instructor Led Live Virtual Trainings, the vendor shall provide one industry standard electronic training platform each for virtual trainings. Examples of industry standard platforms include, but are not limited to: Zoom, Adobe Connect, and GoToTraining. Electronic platform cost to be incidental to all course development and execution line items.</w:t>
      </w:r>
    </w:p>
    <w:p w14:paraId="085700A9" w14:textId="77777777" w:rsidR="0021747D" w:rsidRPr="003214A7" w:rsidRDefault="0021747D" w:rsidP="0021747D">
      <w:pPr>
        <w:pStyle w:val="ListParagraph"/>
        <w:numPr>
          <w:ilvl w:val="0"/>
          <w:numId w:val="46"/>
        </w:numPr>
        <w:spacing w:after="160" w:line="259" w:lineRule="auto"/>
        <w:contextualSpacing/>
        <w:rPr>
          <w:rFonts w:ascii="Times New Roman" w:hAnsi="Times New Roman"/>
          <w:sz w:val="24"/>
          <w:szCs w:val="24"/>
        </w:rPr>
      </w:pPr>
      <w:r w:rsidRPr="003214A7">
        <w:rPr>
          <w:rFonts w:ascii="Times New Roman" w:hAnsi="Times New Roman"/>
          <w:sz w:val="24"/>
          <w:szCs w:val="24"/>
        </w:rPr>
        <w:t>Platforms for virtual trainings shall, at a minimum, include the capability to:</w:t>
      </w:r>
    </w:p>
    <w:p w14:paraId="0CC112A3" w14:textId="40BD077A" w:rsidR="0021747D" w:rsidRPr="003214A7" w:rsidRDefault="0021747D" w:rsidP="0021747D">
      <w:pPr>
        <w:pStyle w:val="ListParagraph"/>
        <w:numPr>
          <w:ilvl w:val="1"/>
          <w:numId w:val="46"/>
        </w:numPr>
        <w:spacing w:after="160" w:line="259" w:lineRule="auto"/>
        <w:contextualSpacing/>
        <w:rPr>
          <w:rFonts w:ascii="Times New Roman" w:hAnsi="Times New Roman"/>
          <w:sz w:val="24"/>
          <w:szCs w:val="24"/>
        </w:rPr>
      </w:pPr>
      <w:r w:rsidRPr="003214A7">
        <w:rPr>
          <w:rFonts w:ascii="Times New Roman" w:hAnsi="Times New Roman"/>
          <w:sz w:val="24"/>
          <w:szCs w:val="24"/>
        </w:rPr>
        <w:t xml:space="preserve">Allow access for up to 100 simultaneous participants (includes participants, instructors, and one or two government observers) if requested. </w:t>
      </w:r>
    </w:p>
    <w:p w14:paraId="65F4B661" w14:textId="77777777" w:rsidR="0021747D" w:rsidRPr="003214A7" w:rsidRDefault="0021747D" w:rsidP="0021747D">
      <w:pPr>
        <w:pStyle w:val="ListParagraph"/>
        <w:numPr>
          <w:ilvl w:val="1"/>
          <w:numId w:val="46"/>
        </w:numPr>
        <w:spacing w:after="160" w:line="259" w:lineRule="auto"/>
        <w:contextualSpacing/>
        <w:rPr>
          <w:rFonts w:ascii="Times New Roman" w:hAnsi="Times New Roman"/>
          <w:sz w:val="24"/>
          <w:szCs w:val="24"/>
        </w:rPr>
      </w:pPr>
      <w:r w:rsidRPr="003214A7">
        <w:rPr>
          <w:rFonts w:ascii="Times New Roman" w:hAnsi="Times New Roman"/>
          <w:sz w:val="24"/>
          <w:szCs w:val="24"/>
        </w:rPr>
        <w:t>Screen share</w:t>
      </w:r>
    </w:p>
    <w:p w14:paraId="513C669B" w14:textId="4A8911D6" w:rsidR="00DE6247" w:rsidRDefault="00DE6247" w:rsidP="0021747D">
      <w:pPr>
        <w:pStyle w:val="ListParagraph"/>
        <w:numPr>
          <w:ilvl w:val="1"/>
          <w:numId w:val="46"/>
        </w:numPr>
        <w:spacing w:after="160" w:line="259" w:lineRule="auto"/>
        <w:contextualSpacing/>
        <w:rPr>
          <w:rFonts w:ascii="Times New Roman" w:hAnsi="Times New Roman"/>
          <w:sz w:val="24"/>
          <w:szCs w:val="24"/>
        </w:rPr>
      </w:pPr>
      <w:r>
        <w:rPr>
          <w:rFonts w:ascii="Times New Roman" w:hAnsi="Times New Roman"/>
          <w:sz w:val="24"/>
          <w:szCs w:val="24"/>
        </w:rPr>
        <w:t>File share</w:t>
      </w:r>
    </w:p>
    <w:p w14:paraId="780585CB" w14:textId="38C3F936" w:rsidR="0021747D" w:rsidRPr="003214A7" w:rsidRDefault="0021747D" w:rsidP="0021747D">
      <w:pPr>
        <w:pStyle w:val="ListParagraph"/>
        <w:numPr>
          <w:ilvl w:val="1"/>
          <w:numId w:val="46"/>
        </w:numPr>
        <w:spacing w:after="160" w:line="259" w:lineRule="auto"/>
        <w:contextualSpacing/>
        <w:rPr>
          <w:rFonts w:ascii="Times New Roman" w:hAnsi="Times New Roman"/>
          <w:sz w:val="24"/>
          <w:szCs w:val="24"/>
        </w:rPr>
      </w:pPr>
      <w:r w:rsidRPr="003214A7">
        <w:rPr>
          <w:rFonts w:ascii="Times New Roman" w:hAnsi="Times New Roman"/>
          <w:sz w:val="24"/>
          <w:szCs w:val="24"/>
        </w:rPr>
        <w:t>View live-stream video of instructor and students</w:t>
      </w:r>
    </w:p>
    <w:p w14:paraId="06EAC5CB" w14:textId="77777777" w:rsidR="0021747D" w:rsidRPr="003214A7" w:rsidRDefault="0021747D" w:rsidP="0021747D">
      <w:pPr>
        <w:pStyle w:val="ListParagraph"/>
        <w:numPr>
          <w:ilvl w:val="1"/>
          <w:numId w:val="46"/>
        </w:numPr>
        <w:spacing w:after="160" w:line="259" w:lineRule="auto"/>
        <w:contextualSpacing/>
        <w:rPr>
          <w:rFonts w:ascii="Times New Roman" w:hAnsi="Times New Roman"/>
          <w:sz w:val="24"/>
          <w:szCs w:val="24"/>
        </w:rPr>
      </w:pPr>
      <w:r w:rsidRPr="003214A7">
        <w:rPr>
          <w:rFonts w:ascii="Times New Roman" w:hAnsi="Times New Roman"/>
          <w:sz w:val="24"/>
          <w:szCs w:val="24"/>
        </w:rPr>
        <w:t>Poll</w:t>
      </w:r>
    </w:p>
    <w:p w14:paraId="77B2B8C3" w14:textId="77777777" w:rsidR="0021747D" w:rsidRPr="003214A7" w:rsidRDefault="0021747D" w:rsidP="0021747D">
      <w:pPr>
        <w:pStyle w:val="ListParagraph"/>
        <w:numPr>
          <w:ilvl w:val="1"/>
          <w:numId w:val="46"/>
        </w:numPr>
        <w:spacing w:after="160" w:line="259" w:lineRule="auto"/>
        <w:contextualSpacing/>
        <w:rPr>
          <w:rFonts w:ascii="Times New Roman" w:hAnsi="Times New Roman"/>
          <w:sz w:val="24"/>
          <w:szCs w:val="24"/>
        </w:rPr>
      </w:pPr>
      <w:r w:rsidRPr="003214A7">
        <w:rPr>
          <w:rFonts w:ascii="Times New Roman" w:hAnsi="Times New Roman"/>
          <w:sz w:val="24"/>
          <w:szCs w:val="24"/>
        </w:rPr>
        <w:t>Chat</w:t>
      </w:r>
    </w:p>
    <w:p w14:paraId="1E66FDA3" w14:textId="77777777" w:rsidR="0021747D" w:rsidRPr="003214A7" w:rsidRDefault="0021747D" w:rsidP="0021747D">
      <w:pPr>
        <w:pStyle w:val="ListParagraph"/>
        <w:numPr>
          <w:ilvl w:val="1"/>
          <w:numId w:val="46"/>
        </w:numPr>
        <w:spacing w:after="160" w:line="259" w:lineRule="auto"/>
        <w:contextualSpacing/>
        <w:rPr>
          <w:rFonts w:ascii="Times New Roman" w:hAnsi="Times New Roman"/>
          <w:sz w:val="24"/>
          <w:szCs w:val="24"/>
        </w:rPr>
      </w:pPr>
      <w:r w:rsidRPr="003214A7">
        <w:rPr>
          <w:rFonts w:ascii="Times New Roman" w:hAnsi="Times New Roman"/>
          <w:sz w:val="24"/>
          <w:szCs w:val="24"/>
        </w:rPr>
        <w:t>Utilize breakout rooms</w:t>
      </w:r>
    </w:p>
    <w:p w14:paraId="701D2629" w14:textId="77777777" w:rsidR="0021747D" w:rsidRPr="003214A7" w:rsidRDefault="0021747D" w:rsidP="0021747D">
      <w:pPr>
        <w:pStyle w:val="ListParagraph"/>
        <w:numPr>
          <w:ilvl w:val="1"/>
          <w:numId w:val="46"/>
        </w:numPr>
        <w:spacing w:after="160" w:line="259" w:lineRule="auto"/>
        <w:contextualSpacing/>
        <w:rPr>
          <w:rFonts w:ascii="Times New Roman" w:hAnsi="Times New Roman"/>
          <w:sz w:val="24"/>
          <w:szCs w:val="24"/>
        </w:rPr>
      </w:pPr>
      <w:r w:rsidRPr="003214A7">
        <w:rPr>
          <w:rFonts w:ascii="Times New Roman" w:hAnsi="Times New Roman"/>
          <w:sz w:val="24"/>
          <w:szCs w:val="24"/>
        </w:rPr>
        <w:t>Phone option for attendees without microphone</w:t>
      </w:r>
    </w:p>
    <w:p w14:paraId="294DEBD5" w14:textId="77777777" w:rsidR="0021747D" w:rsidRPr="003214A7" w:rsidRDefault="0021747D" w:rsidP="0021747D">
      <w:pPr>
        <w:pStyle w:val="ListParagraph"/>
        <w:numPr>
          <w:ilvl w:val="1"/>
          <w:numId w:val="46"/>
        </w:numPr>
        <w:spacing w:after="160" w:line="259" w:lineRule="auto"/>
        <w:contextualSpacing/>
        <w:rPr>
          <w:rFonts w:ascii="Times New Roman" w:hAnsi="Times New Roman"/>
          <w:sz w:val="24"/>
          <w:szCs w:val="24"/>
        </w:rPr>
      </w:pPr>
      <w:r w:rsidRPr="003214A7">
        <w:rPr>
          <w:rFonts w:ascii="Times New Roman" w:hAnsi="Times New Roman"/>
          <w:sz w:val="24"/>
          <w:szCs w:val="24"/>
        </w:rPr>
        <w:t>Record and download training sessions</w:t>
      </w:r>
    </w:p>
    <w:p w14:paraId="2D5D0473" w14:textId="77777777" w:rsidR="0021747D" w:rsidRPr="003214A7" w:rsidRDefault="0021747D" w:rsidP="0021747D">
      <w:pPr>
        <w:pStyle w:val="ListParagraph"/>
        <w:numPr>
          <w:ilvl w:val="1"/>
          <w:numId w:val="46"/>
        </w:numPr>
        <w:spacing w:after="160" w:line="259" w:lineRule="auto"/>
        <w:contextualSpacing/>
        <w:rPr>
          <w:rFonts w:ascii="Times New Roman" w:hAnsi="Times New Roman"/>
          <w:sz w:val="24"/>
          <w:szCs w:val="24"/>
        </w:rPr>
      </w:pPr>
      <w:r w:rsidRPr="003214A7">
        <w:rPr>
          <w:rFonts w:ascii="Times New Roman" w:hAnsi="Times New Roman"/>
          <w:sz w:val="24"/>
          <w:szCs w:val="24"/>
        </w:rPr>
        <w:t>Report attendee logins/logout</w:t>
      </w:r>
    </w:p>
    <w:p w14:paraId="648080D9" w14:textId="77777777" w:rsidR="0021747D" w:rsidRPr="003214A7" w:rsidRDefault="0021747D" w:rsidP="0021747D">
      <w:pPr>
        <w:pStyle w:val="ListParagraph"/>
        <w:numPr>
          <w:ilvl w:val="1"/>
          <w:numId w:val="46"/>
        </w:numPr>
        <w:spacing w:after="160" w:line="259" w:lineRule="auto"/>
        <w:contextualSpacing/>
        <w:rPr>
          <w:rFonts w:ascii="Times New Roman" w:hAnsi="Times New Roman"/>
          <w:sz w:val="24"/>
          <w:szCs w:val="24"/>
        </w:rPr>
      </w:pPr>
      <w:r w:rsidRPr="003214A7">
        <w:rPr>
          <w:rFonts w:ascii="Times New Roman" w:hAnsi="Times New Roman"/>
          <w:sz w:val="24"/>
          <w:szCs w:val="24"/>
        </w:rPr>
        <w:t>Report results of poll questions</w:t>
      </w:r>
    </w:p>
    <w:p w14:paraId="28B841A3" w14:textId="77777777" w:rsidR="00494ABC" w:rsidRPr="0069551B" w:rsidRDefault="00494ABC" w:rsidP="00DC1F82">
      <w:pPr>
        <w:rPr>
          <w:rFonts w:ascii="Times New Roman" w:hAnsi="Times New Roman"/>
          <w:sz w:val="24"/>
          <w:szCs w:val="24"/>
        </w:rPr>
      </w:pPr>
    </w:p>
    <w:p w14:paraId="3FBAD166" w14:textId="77777777" w:rsidR="00ED7A52" w:rsidRPr="0069551B" w:rsidRDefault="00ED7A52" w:rsidP="00D77A02">
      <w:pPr>
        <w:numPr>
          <w:ilvl w:val="2"/>
          <w:numId w:val="5"/>
        </w:numPr>
        <w:spacing w:after="160" w:line="259" w:lineRule="auto"/>
        <w:ind w:left="360" w:hanging="360"/>
        <w:contextualSpacing/>
        <w:rPr>
          <w:rFonts w:ascii="Times New Roman" w:eastAsia="Calibri" w:hAnsi="Times New Roman"/>
          <w:b/>
          <w:sz w:val="24"/>
          <w:szCs w:val="24"/>
        </w:rPr>
      </w:pPr>
      <w:r w:rsidRPr="0069551B">
        <w:rPr>
          <w:rFonts w:ascii="Times New Roman" w:eastAsia="Calibri" w:hAnsi="Times New Roman"/>
          <w:b/>
          <w:sz w:val="24"/>
          <w:szCs w:val="24"/>
        </w:rPr>
        <w:t>Workload Estimates</w:t>
      </w:r>
    </w:p>
    <w:p w14:paraId="7CFFFEF5" w14:textId="69C087BC" w:rsidR="00B851EC" w:rsidRPr="0069551B" w:rsidRDefault="00ED7A52" w:rsidP="00ED7A52">
      <w:pPr>
        <w:spacing w:after="160" w:line="259" w:lineRule="auto"/>
        <w:ind w:left="360"/>
        <w:contextualSpacing/>
        <w:rPr>
          <w:rFonts w:ascii="Times New Roman" w:eastAsia="Calibri" w:hAnsi="Times New Roman"/>
          <w:sz w:val="24"/>
          <w:szCs w:val="24"/>
        </w:rPr>
      </w:pPr>
      <w:r w:rsidRPr="0069551B">
        <w:rPr>
          <w:rFonts w:ascii="Times New Roman" w:eastAsia="Calibri" w:hAnsi="Times New Roman"/>
          <w:sz w:val="24"/>
          <w:szCs w:val="24"/>
        </w:rPr>
        <w:t xml:space="preserve">Training needs vary year to year based on requests received from the 12 IHS Areas located in the lower Continental United States and Alaska.  </w:t>
      </w:r>
      <w:r w:rsidR="003A742E" w:rsidRPr="0069551B">
        <w:rPr>
          <w:rFonts w:ascii="Times New Roman" w:eastAsia="Calibri" w:hAnsi="Times New Roman"/>
          <w:sz w:val="24"/>
          <w:szCs w:val="24"/>
        </w:rPr>
        <w:t xml:space="preserve">For each of the past two fiscal years, the EHSC has provided </w:t>
      </w:r>
      <w:r w:rsidR="00360EA8" w:rsidRPr="0069551B">
        <w:rPr>
          <w:rFonts w:ascii="Times New Roman" w:eastAsia="Calibri" w:hAnsi="Times New Roman"/>
          <w:sz w:val="24"/>
          <w:szCs w:val="24"/>
        </w:rPr>
        <w:t>fewer than three in-person</w:t>
      </w:r>
      <w:r w:rsidR="003A742E" w:rsidRPr="0069551B">
        <w:rPr>
          <w:rFonts w:ascii="Times New Roman" w:eastAsia="Calibri" w:hAnsi="Times New Roman"/>
          <w:sz w:val="24"/>
          <w:szCs w:val="24"/>
        </w:rPr>
        <w:t xml:space="preserve"> </w:t>
      </w:r>
      <w:r w:rsidR="00360EA8" w:rsidRPr="0069551B">
        <w:rPr>
          <w:rFonts w:ascii="Times New Roman" w:eastAsia="Calibri" w:hAnsi="Times New Roman"/>
          <w:sz w:val="24"/>
          <w:szCs w:val="24"/>
        </w:rPr>
        <w:t xml:space="preserve">cross connection control </w:t>
      </w:r>
      <w:r w:rsidR="003A742E" w:rsidRPr="0069551B">
        <w:rPr>
          <w:rFonts w:ascii="Times New Roman" w:eastAsia="Calibri" w:hAnsi="Times New Roman"/>
          <w:sz w:val="24"/>
          <w:szCs w:val="24"/>
        </w:rPr>
        <w:t>trainings</w:t>
      </w:r>
      <w:r w:rsidR="003B3EBB" w:rsidRPr="0069551B">
        <w:rPr>
          <w:rFonts w:ascii="Times New Roman" w:eastAsia="Calibri" w:hAnsi="Times New Roman"/>
          <w:sz w:val="24"/>
          <w:szCs w:val="24"/>
        </w:rPr>
        <w:t xml:space="preserve"> </w:t>
      </w:r>
      <w:r w:rsidR="00360EA8" w:rsidRPr="0069551B">
        <w:rPr>
          <w:rFonts w:ascii="Times New Roman" w:eastAsia="Calibri" w:hAnsi="Times New Roman"/>
          <w:sz w:val="24"/>
          <w:szCs w:val="24"/>
        </w:rPr>
        <w:t xml:space="preserve">annually </w:t>
      </w:r>
      <w:r w:rsidR="003B3EBB" w:rsidRPr="0069551B">
        <w:rPr>
          <w:rFonts w:ascii="Times New Roman" w:eastAsia="Calibri" w:hAnsi="Times New Roman"/>
          <w:sz w:val="24"/>
          <w:szCs w:val="24"/>
        </w:rPr>
        <w:t>throughout the IHS service area</w:t>
      </w:r>
      <w:r w:rsidR="007E368C" w:rsidRPr="0069551B">
        <w:rPr>
          <w:rFonts w:ascii="Times New Roman" w:eastAsia="Calibri" w:hAnsi="Times New Roman"/>
          <w:sz w:val="24"/>
          <w:szCs w:val="24"/>
        </w:rPr>
        <w:t>s</w:t>
      </w:r>
      <w:r w:rsidR="003B3EBB" w:rsidRPr="0069551B">
        <w:rPr>
          <w:rFonts w:ascii="Times New Roman" w:eastAsia="Calibri" w:hAnsi="Times New Roman"/>
          <w:sz w:val="24"/>
          <w:szCs w:val="24"/>
        </w:rPr>
        <w:t>.</w:t>
      </w:r>
    </w:p>
    <w:p w14:paraId="03E4F318" w14:textId="77777777" w:rsidR="003B3EBB" w:rsidRPr="0069551B" w:rsidRDefault="003B3EBB" w:rsidP="00ED7A52">
      <w:pPr>
        <w:spacing w:after="160" w:line="259" w:lineRule="auto"/>
        <w:ind w:left="360"/>
        <w:contextualSpacing/>
        <w:rPr>
          <w:rFonts w:ascii="Times New Roman" w:eastAsia="Calibri" w:hAnsi="Times New Roman"/>
          <w:sz w:val="24"/>
          <w:szCs w:val="24"/>
        </w:rPr>
      </w:pPr>
      <w:r w:rsidRPr="0069551B">
        <w:rPr>
          <w:rFonts w:ascii="Times New Roman" w:eastAsia="Calibri" w:hAnsi="Times New Roman"/>
          <w:sz w:val="24"/>
          <w:szCs w:val="24"/>
        </w:rPr>
        <w:t xml:space="preserve">  </w:t>
      </w:r>
    </w:p>
    <w:p w14:paraId="014E9D64" w14:textId="6BE88404" w:rsidR="00B774D9" w:rsidRPr="0069551B" w:rsidRDefault="00B774D9" w:rsidP="00ED7A52">
      <w:pPr>
        <w:spacing w:after="160" w:line="259" w:lineRule="auto"/>
        <w:ind w:left="360"/>
        <w:contextualSpacing/>
        <w:rPr>
          <w:rFonts w:ascii="Times New Roman" w:eastAsia="Calibri" w:hAnsi="Times New Roman"/>
          <w:sz w:val="24"/>
          <w:szCs w:val="24"/>
        </w:rPr>
      </w:pPr>
      <w:r w:rsidRPr="0069551B">
        <w:rPr>
          <w:rFonts w:ascii="Times New Roman" w:eastAsia="Calibri" w:hAnsi="Times New Roman"/>
          <w:b/>
          <w:i/>
          <w:sz w:val="24"/>
          <w:szCs w:val="24"/>
          <w:u w:val="single"/>
        </w:rPr>
        <w:t>There is no guarantee of work in any given contract year</w:t>
      </w:r>
      <w:r w:rsidRPr="0069551B">
        <w:rPr>
          <w:rFonts w:ascii="Times New Roman" w:eastAsia="Calibri" w:hAnsi="Times New Roman"/>
          <w:sz w:val="24"/>
          <w:szCs w:val="24"/>
        </w:rPr>
        <w:t xml:space="preserve">.  </w:t>
      </w:r>
      <w:r w:rsidR="00D12935" w:rsidRPr="0069551B">
        <w:rPr>
          <w:rFonts w:ascii="Times New Roman" w:eastAsia="Calibri" w:hAnsi="Times New Roman"/>
          <w:sz w:val="24"/>
          <w:szCs w:val="24"/>
        </w:rPr>
        <w:t xml:space="preserve">The ideal Vendor shall be able to provide at least three trainings per year.  </w:t>
      </w:r>
      <w:r w:rsidRPr="0069551B">
        <w:rPr>
          <w:rFonts w:ascii="Times New Roman" w:eastAsia="Calibri" w:hAnsi="Times New Roman"/>
          <w:sz w:val="24"/>
          <w:szCs w:val="24"/>
        </w:rPr>
        <w:t>The IHS is willing to work with the Vendor, within reason, to find dates that are acceptable to both parties.  The locations are selected by the IHS and are generally non-negotiable.</w:t>
      </w:r>
    </w:p>
    <w:p w14:paraId="3FF8A53F" w14:textId="77777777" w:rsidR="00B774D9" w:rsidRPr="0069551B" w:rsidRDefault="00B774D9" w:rsidP="00ED7A52">
      <w:pPr>
        <w:spacing w:after="160" w:line="259" w:lineRule="auto"/>
        <w:ind w:left="360"/>
        <w:contextualSpacing/>
        <w:rPr>
          <w:rFonts w:ascii="Times New Roman" w:eastAsia="Calibri" w:hAnsi="Times New Roman"/>
          <w:sz w:val="24"/>
          <w:szCs w:val="24"/>
        </w:rPr>
      </w:pPr>
    </w:p>
    <w:p w14:paraId="40E84A43" w14:textId="36DA4243" w:rsidR="00ED7A52" w:rsidRPr="0069551B" w:rsidRDefault="00ED7A52" w:rsidP="00ED7A52">
      <w:pPr>
        <w:spacing w:after="160" w:line="259" w:lineRule="auto"/>
        <w:ind w:left="360"/>
        <w:contextualSpacing/>
        <w:rPr>
          <w:rFonts w:ascii="Times New Roman" w:eastAsia="Calibri" w:hAnsi="Times New Roman"/>
          <w:sz w:val="24"/>
          <w:szCs w:val="24"/>
        </w:rPr>
      </w:pPr>
      <w:r w:rsidRPr="0069551B">
        <w:rPr>
          <w:rFonts w:ascii="Times New Roman" w:eastAsia="Calibri" w:hAnsi="Times New Roman"/>
          <w:sz w:val="24"/>
          <w:szCs w:val="24"/>
        </w:rPr>
        <w:t xml:space="preserve">For reference, </w:t>
      </w:r>
      <w:r w:rsidR="00360EA8" w:rsidRPr="0069551B">
        <w:rPr>
          <w:rFonts w:ascii="Times New Roman" w:eastAsia="Calibri" w:hAnsi="Times New Roman"/>
          <w:sz w:val="24"/>
          <w:szCs w:val="24"/>
        </w:rPr>
        <w:t xml:space="preserve">the cross connection courses </w:t>
      </w:r>
      <w:r w:rsidRPr="0069551B">
        <w:rPr>
          <w:rFonts w:ascii="Times New Roman" w:eastAsia="Calibri" w:hAnsi="Times New Roman"/>
          <w:sz w:val="24"/>
          <w:szCs w:val="24"/>
        </w:rPr>
        <w:t>requested in FY2</w:t>
      </w:r>
      <w:r w:rsidR="00D56A2A" w:rsidRPr="0069551B">
        <w:rPr>
          <w:rFonts w:ascii="Times New Roman" w:eastAsia="Calibri" w:hAnsi="Times New Roman"/>
          <w:sz w:val="24"/>
          <w:szCs w:val="24"/>
        </w:rPr>
        <w:t>5</w:t>
      </w:r>
      <w:r w:rsidR="00360EA8" w:rsidRPr="0069551B">
        <w:rPr>
          <w:rFonts w:ascii="Times New Roman" w:eastAsia="Calibri" w:hAnsi="Times New Roman"/>
          <w:sz w:val="24"/>
          <w:szCs w:val="24"/>
        </w:rPr>
        <w:t>/FY26</w:t>
      </w:r>
      <w:r w:rsidRPr="0069551B">
        <w:rPr>
          <w:rFonts w:ascii="Times New Roman" w:eastAsia="Calibri" w:hAnsi="Times New Roman"/>
          <w:sz w:val="24"/>
          <w:szCs w:val="24"/>
        </w:rPr>
        <w:t xml:space="preserve"> include:</w:t>
      </w:r>
    </w:p>
    <w:tbl>
      <w:tblPr>
        <w:tblW w:w="0" w:type="auto"/>
        <w:tblInd w:w="1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4"/>
        <w:gridCol w:w="1763"/>
        <w:gridCol w:w="5143"/>
      </w:tblGrid>
      <w:tr w:rsidR="00D56A2A" w:rsidRPr="0069551B" w14:paraId="50B40C28" w14:textId="77777777" w:rsidTr="00DE6247">
        <w:tc>
          <w:tcPr>
            <w:tcW w:w="2804" w:type="dxa"/>
            <w:tcBorders>
              <w:bottom w:val="thinThickSmallGap" w:sz="24" w:space="0" w:color="auto"/>
            </w:tcBorders>
            <w:shd w:val="clear" w:color="auto" w:fill="D9E2F3"/>
          </w:tcPr>
          <w:p w14:paraId="2A75D29E" w14:textId="77777777" w:rsidR="00ED7A52" w:rsidRPr="00DE6247" w:rsidRDefault="00ED7A52" w:rsidP="00ED7A52">
            <w:pPr>
              <w:contextualSpacing/>
              <w:rPr>
                <w:rFonts w:ascii="Times New Roman" w:eastAsia="Calibri" w:hAnsi="Times New Roman"/>
                <w:sz w:val="20"/>
              </w:rPr>
            </w:pPr>
            <w:r w:rsidRPr="00DE6247">
              <w:rPr>
                <w:rFonts w:ascii="Times New Roman" w:eastAsia="Calibri" w:hAnsi="Times New Roman"/>
                <w:sz w:val="20"/>
              </w:rPr>
              <w:t>Course</w:t>
            </w:r>
          </w:p>
        </w:tc>
        <w:tc>
          <w:tcPr>
            <w:tcW w:w="1763" w:type="dxa"/>
            <w:tcBorders>
              <w:bottom w:val="thinThickSmallGap" w:sz="24" w:space="0" w:color="auto"/>
            </w:tcBorders>
            <w:shd w:val="clear" w:color="auto" w:fill="D9E2F3"/>
          </w:tcPr>
          <w:p w14:paraId="051DCEEB" w14:textId="77777777" w:rsidR="00ED7A52" w:rsidRPr="00DE6247" w:rsidRDefault="00ED7A52" w:rsidP="006B72FB">
            <w:pPr>
              <w:spacing w:after="160" w:line="259" w:lineRule="auto"/>
              <w:contextualSpacing/>
              <w:rPr>
                <w:rFonts w:ascii="Times New Roman" w:eastAsia="Calibri" w:hAnsi="Times New Roman"/>
                <w:sz w:val="20"/>
              </w:rPr>
            </w:pPr>
            <w:r w:rsidRPr="00DE6247">
              <w:rPr>
                <w:rFonts w:ascii="Times New Roman" w:eastAsia="Calibri" w:hAnsi="Times New Roman"/>
                <w:sz w:val="20"/>
              </w:rPr>
              <w:t>Number Requested</w:t>
            </w:r>
          </w:p>
        </w:tc>
        <w:tc>
          <w:tcPr>
            <w:tcW w:w="5143" w:type="dxa"/>
            <w:tcBorders>
              <w:bottom w:val="thinThickSmallGap" w:sz="24" w:space="0" w:color="auto"/>
            </w:tcBorders>
            <w:shd w:val="clear" w:color="auto" w:fill="D9E2F3"/>
          </w:tcPr>
          <w:p w14:paraId="6397C6D7" w14:textId="77777777" w:rsidR="00ED7A52" w:rsidRPr="00DE6247" w:rsidRDefault="00ED7A52" w:rsidP="006B72FB">
            <w:pPr>
              <w:spacing w:after="160" w:line="259" w:lineRule="auto"/>
              <w:contextualSpacing/>
              <w:rPr>
                <w:rFonts w:ascii="Times New Roman" w:eastAsia="Calibri" w:hAnsi="Times New Roman"/>
                <w:sz w:val="20"/>
              </w:rPr>
            </w:pPr>
            <w:r w:rsidRPr="00DE6247">
              <w:rPr>
                <w:rFonts w:ascii="Times New Roman" w:eastAsia="Calibri" w:hAnsi="Times New Roman"/>
                <w:sz w:val="20"/>
              </w:rPr>
              <w:t>Locations</w:t>
            </w:r>
          </w:p>
        </w:tc>
      </w:tr>
      <w:tr w:rsidR="00ED7A52" w:rsidRPr="0069551B" w14:paraId="4EEBC27D" w14:textId="77777777" w:rsidTr="00DE6247">
        <w:trPr>
          <w:trHeight w:hRule="exact" w:val="747"/>
        </w:trPr>
        <w:tc>
          <w:tcPr>
            <w:tcW w:w="2804" w:type="dxa"/>
            <w:tcBorders>
              <w:top w:val="thinThickSmallGap" w:sz="24" w:space="0" w:color="auto"/>
            </w:tcBorders>
          </w:tcPr>
          <w:p w14:paraId="26434382" w14:textId="02A0BCD3" w:rsidR="00ED7A52" w:rsidRPr="00DE6247" w:rsidRDefault="00360EA8" w:rsidP="00ED7A52">
            <w:pPr>
              <w:contextualSpacing/>
              <w:rPr>
                <w:rFonts w:ascii="Times New Roman" w:eastAsia="Calibri" w:hAnsi="Times New Roman"/>
                <w:sz w:val="20"/>
              </w:rPr>
            </w:pPr>
            <w:r w:rsidRPr="00DE6247">
              <w:rPr>
                <w:rFonts w:ascii="Times New Roman" w:eastAsia="Calibri" w:hAnsi="Times New Roman"/>
                <w:sz w:val="20"/>
              </w:rPr>
              <w:t>Cross Connection Control – Specialist Certification</w:t>
            </w:r>
          </w:p>
        </w:tc>
        <w:tc>
          <w:tcPr>
            <w:tcW w:w="1763" w:type="dxa"/>
            <w:tcBorders>
              <w:top w:val="thinThickSmallGap" w:sz="24" w:space="0" w:color="auto"/>
            </w:tcBorders>
          </w:tcPr>
          <w:p w14:paraId="7D81980E" w14:textId="0C84663F" w:rsidR="00ED7A52" w:rsidRPr="00DE6247" w:rsidRDefault="00360EA8" w:rsidP="006B72FB">
            <w:pPr>
              <w:spacing w:after="160" w:line="259" w:lineRule="auto"/>
              <w:contextualSpacing/>
              <w:rPr>
                <w:rFonts w:ascii="Times New Roman" w:eastAsia="Calibri" w:hAnsi="Times New Roman"/>
                <w:sz w:val="20"/>
              </w:rPr>
            </w:pPr>
            <w:r w:rsidRPr="00DE6247">
              <w:rPr>
                <w:rFonts w:ascii="Times New Roman" w:eastAsia="Calibri" w:hAnsi="Times New Roman"/>
                <w:sz w:val="20"/>
              </w:rPr>
              <w:t>1</w:t>
            </w:r>
          </w:p>
        </w:tc>
        <w:tc>
          <w:tcPr>
            <w:tcW w:w="5143" w:type="dxa"/>
            <w:tcBorders>
              <w:top w:val="thinThickSmallGap" w:sz="24" w:space="0" w:color="auto"/>
            </w:tcBorders>
          </w:tcPr>
          <w:p w14:paraId="6FB35C60" w14:textId="6A33567F" w:rsidR="00ED7A52" w:rsidRPr="00DE6247" w:rsidRDefault="00360EA8" w:rsidP="006B72FB">
            <w:pPr>
              <w:spacing w:after="160" w:line="259" w:lineRule="auto"/>
              <w:contextualSpacing/>
              <w:rPr>
                <w:rFonts w:ascii="Times New Roman" w:eastAsia="Calibri" w:hAnsi="Times New Roman"/>
                <w:sz w:val="20"/>
              </w:rPr>
            </w:pPr>
            <w:r w:rsidRPr="00DE6247">
              <w:rPr>
                <w:rFonts w:ascii="Times New Roman" w:eastAsia="Calibri" w:hAnsi="Times New Roman"/>
                <w:sz w:val="20"/>
              </w:rPr>
              <w:t>Spokane, WA</w:t>
            </w:r>
          </w:p>
        </w:tc>
      </w:tr>
      <w:tr w:rsidR="00D56A2A" w:rsidRPr="0069551B" w14:paraId="3F237EA2" w14:textId="77777777" w:rsidTr="00DE6247">
        <w:trPr>
          <w:trHeight w:hRule="exact" w:val="541"/>
        </w:trPr>
        <w:tc>
          <w:tcPr>
            <w:tcW w:w="2804" w:type="dxa"/>
          </w:tcPr>
          <w:p w14:paraId="70DA499B" w14:textId="256FE9DB" w:rsidR="00D56A2A" w:rsidRPr="00DE6247" w:rsidRDefault="00D56A2A" w:rsidP="00ED7A52">
            <w:pPr>
              <w:contextualSpacing/>
              <w:rPr>
                <w:rFonts w:ascii="Times New Roman" w:eastAsia="Calibri" w:hAnsi="Times New Roman"/>
                <w:sz w:val="20"/>
              </w:rPr>
            </w:pPr>
            <w:r w:rsidRPr="00DE6247">
              <w:rPr>
                <w:rFonts w:ascii="Times New Roman" w:eastAsia="Calibri" w:hAnsi="Times New Roman"/>
                <w:sz w:val="20"/>
              </w:rPr>
              <w:t>Cross Connection Controls</w:t>
            </w:r>
            <w:r w:rsidRPr="00DE6247" w:rsidDel="0038194B">
              <w:rPr>
                <w:rFonts w:ascii="Times New Roman" w:eastAsia="Calibri" w:hAnsi="Times New Roman"/>
                <w:sz w:val="20"/>
              </w:rPr>
              <w:t xml:space="preserve"> </w:t>
            </w:r>
            <w:r w:rsidR="0080627A" w:rsidRPr="00DE6247">
              <w:rPr>
                <w:rFonts w:ascii="Times New Roman" w:eastAsia="Calibri" w:hAnsi="Times New Roman"/>
                <w:sz w:val="20"/>
              </w:rPr>
              <w:t>–</w:t>
            </w:r>
            <w:r w:rsidR="00454E4A" w:rsidRPr="00DE6247">
              <w:rPr>
                <w:rFonts w:ascii="Times New Roman" w:eastAsia="Calibri" w:hAnsi="Times New Roman"/>
                <w:sz w:val="20"/>
              </w:rPr>
              <w:t xml:space="preserve"> Overview</w:t>
            </w:r>
          </w:p>
        </w:tc>
        <w:tc>
          <w:tcPr>
            <w:tcW w:w="1763" w:type="dxa"/>
          </w:tcPr>
          <w:p w14:paraId="0146AA29" w14:textId="77777777" w:rsidR="00D56A2A" w:rsidRPr="00DE6247" w:rsidRDefault="00D56A2A" w:rsidP="006B72FB">
            <w:pPr>
              <w:spacing w:after="160" w:line="259" w:lineRule="auto"/>
              <w:contextualSpacing/>
              <w:rPr>
                <w:rFonts w:ascii="Times New Roman" w:eastAsia="Calibri" w:hAnsi="Times New Roman"/>
                <w:sz w:val="20"/>
              </w:rPr>
            </w:pPr>
            <w:r w:rsidRPr="00DE6247">
              <w:rPr>
                <w:rFonts w:ascii="Times New Roman" w:eastAsia="Calibri" w:hAnsi="Times New Roman"/>
                <w:sz w:val="20"/>
              </w:rPr>
              <w:t>1</w:t>
            </w:r>
          </w:p>
        </w:tc>
        <w:tc>
          <w:tcPr>
            <w:tcW w:w="5143" w:type="dxa"/>
          </w:tcPr>
          <w:p w14:paraId="0EFA9B46" w14:textId="77777777" w:rsidR="00D56A2A" w:rsidRPr="00DE6247" w:rsidRDefault="00D56A2A" w:rsidP="006B72FB">
            <w:pPr>
              <w:spacing w:after="160" w:line="259" w:lineRule="auto"/>
              <w:contextualSpacing/>
              <w:rPr>
                <w:rFonts w:ascii="Times New Roman" w:eastAsia="Calibri" w:hAnsi="Times New Roman"/>
                <w:sz w:val="20"/>
              </w:rPr>
            </w:pPr>
            <w:r w:rsidRPr="00DE6247">
              <w:rPr>
                <w:rFonts w:ascii="Times New Roman" w:eastAsia="Calibri" w:hAnsi="Times New Roman"/>
                <w:sz w:val="20"/>
              </w:rPr>
              <w:t>Virtual</w:t>
            </w:r>
          </w:p>
        </w:tc>
      </w:tr>
    </w:tbl>
    <w:p w14:paraId="174511C0" w14:textId="77777777" w:rsidR="00ED7A52" w:rsidRPr="0069551B" w:rsidRDefault="00ED7A52" w:rsidP="00ED7A52">
      <w:pPr>
        <w:spacing w:after="160" w:line="259" w:lineRule="auto"/>
        <w:ind w:left="360"/>
        <w:contextualSpacing/>
        <w:rPr>
          <w:rFonts w:ascii="Times New Roman" w:eastAsia="Calibri" w:hAnsi="Times New Roman"/>
          <w:sz w:val="24"/>
          <w:szCs w:val="24"/>
        </w:rPr>
      </w:pPr>
      <w:r w:rsidRPr="0069551B">
        <w:rPr>
          <w:rFonts w:ascii="Times New Roman" w:eastAsia="Calibri" w:hAnsi="Times New Roman"/>
          <w:sz w:val="24"/>
          <w:szCs w:val="24"/>
        </w:rPr>
        <w:t xml:space="preserve"> </w:t>
      </w:r>
    </w:p>
    <w:p w14:paraId="4FC6A45A" w14:textId="77777777" w:rsidR="00553DCD" w:rsidRPr="0069551B" w:rsidRDefault="00553DCD" w:rsidP="00E414F3">
      <w:pPr>
        <w:numPr>
          <w:ilvl w:val="2"/>
          <w:numId w:val="5"/>
        </w:numPr>
        <w:spacing w:after="160" w:line="259" w:lineRule="auto"/>
        <w:ind w:left="360" w:hanging="360"/>
        <w:contextualSpacing/>
        <w:rPr>
          <w:rFonts w:ascii="Times New Roman" w:eastAsia="Calibri" w:hAnsi="Times New Roman"/>
          <w:b/>
          <w:sz w:val="24"/>
          <w:szCs w:val="24"/>
        </w:rPr>
      </w:pPr>
      <w:r w:rsidRPr="0069551B">
        <w:rPr>
          <w:rFonts w:ascii="Times New Roman" w:eastAsia="Calibri" w:hAnsi="Times New Roman"/>
          <w:b/>
          <w:sz w:val="24"/>
          <w:szCs w:val="24"/>
        </w:rPr>
        <w:t>Training</w:t>
      </w:r>
      <w:r w:rsidRPr="0069551B">
        <w:rPr>
          <w:rFonts w:ascii="Times New Roman" w:hAnsi="Times New Roman"/>
          <w:b/>
          <w:sz w:val="24"/>
          <w:szCs w:val="24"/>
        </w:rPr>
        <w:t xml:space="preserve"> Services – Off the Shelf</w:t>
      </w:r>
    </w:p>
    <w:p w14:paraId="129BF3FA" w14:textId="320926D6" w:rsidR="00E414F3" w:rsidRPr="0069551B" w:rsidRDefault="000F1B39" w:rsidP="000F1B39">
      <w:pPr>
        <w:spacing w:after="160" w:line="259" w:lineRule="auto"/>
        <w:ind w:left="360"/>
        <w:contextualSpacing/>
        <w:rPr>
          <w:rFonts w:ascii="Times New Roman" w:hAnsi="Times New Roman"/>
          <w:sz w:val="24"/>
          <w:szCs w:val="24"/>
        </w:rPr>
      </w:pPr>
      <w:r w:rsidRPr="0069551B">
        <w:rPr>
          <w:rFonts w:ascii="Times New Roman" w:hAnsi="Times New Roman"/>
          <w:sz w:val="24"/>
          <w:szCs w:val="24"/>
        </w:rPr>
        <w:t>Off</w:t>
      </w:r>
      <w:r w:rsidR="0080627A" w:rsidRPr="0069551B">
        <w:rPr>
          <w:rFonts w:ascii="Times New Roman" w:hAnsi="Times New Roman"/>
          <w:sz w:val="24"/>
          <w:szCs w:val="24"/>
        </w:rPr>
        <w:t>-</w:t>
      </w:r>
      <w:r w:rsidRPr="0069551B">
        <w:rPr>
          <w:rFonts w:ascii="Times New Roman" w:hAnsi="Times New Roman"/>
          <w:sz w:val="24"/>
          <w:szCs w:val="24"/>
        </w:rPr>
        <w:t>the</w:t>
      </w:r>
      <w:r w:rsidR="0080627A" w:rsidRPr="0069551B">
        <w:rPr>
          <w:rFonts w:ascii="Times New Roman" w:hAnsi="Times New Roman"/>
          <w:sz w:val="24"/>
          <w:szCs w:val="24"/>
        </w:rPr>
        <w:t>-</w:t>
      </w:r>
      <w:r w:rsidRPr="0069551B">
        <w:rPr>
          <w:rFonts w:ascii="Times New Roman" w:hAnsi="Times New Roman"/>
          <w:sz w:val="24"/>
          <w:szCs w:val="24"/>
        </w:rPr>
        <w:t xml:space="preserve">shelf trainings include trainings developed </w:t>
      </w:r>
      <w:r w:rsidR="00B154DB" w:rsidRPr="0069551B">
        <w:rPr>
          <w:rFonts w:ascii="Times New Roman" w:hAnsi="Times New Roman"/>
          <w:sz w:val="24"/>
          <w:szCs w:val="24"/>
        </w:rPr>
        <w:t xml:space="preserve">solely under the auspices of </w:t>
      </w:r>
      <w:r w:rsidRPr="0069551B">
        <w:rPr>
          <w:rFonts w:ascii="Times New Roman" w:hAnsi="Times New Roman"/>
          <w:sz w:val="24"/>
          <w:szCs w:val="24"/>
        </w:rPr>
        <w:t>the Vendor without funding from the federal government.</w:t>
      </w:r>
      <w:r w:rsidR="0080627A" w:rsidRPr="0069551B">
        <w:rPr>
          <w:rFonts w:ascii="Times New Roman" w:hAnsi="Times New Roman"/>
          <w:sz w:val="24"/>
          <w:szCs w:val="24"/>
        </w:rPr>
        <w:t xml:space="preserve"> </w:t>
      </w:r>
      <w:r w:rsidRPr="0069551B">
        <w:rPr>
          <w:rFonts w:ascii="Times New Roman" w:hAnsi="Times New Roman"/>
          <w:sz w:val="24"/>
          <w:szCs w:val="24"/>
        </w:rPr>
        <w:t xml:space="preserve">  </w:t>
      </w:r>
    </w:p>
    <w:p w14:paraId="2CDDD977" w14:textId="77777777" w:rsidR="00454E4A" w:rsidRPr="0069551B" w:rsidRDefault="00454E4A" w:rsidP="000F1B39">
      <w:pPr>
        <w:spacing w:after="160" w:line="259" w:lineRule="auto"/>
        <w:ind w:left="360"/>
        <w:contextualSpacing/>
        <w:rPr>
          <w:rFonts w:ascii="Times New Roman" w:hAnsi="Times New Roman"/>
          <w:sz w:val="24"/>
          <w:szCs w:val="24"/>
        </w:rPr>
      </w:pPr>
    </w:p>
    <w:p w14:paraId="7E45F5A9" w14:textId="630D9F89" w:rsidR="00446749" w:rsidRPr="0069551B" w:rsidRDefault="00454E4A" w:rsidP="0080627A">
      <w:pPr>
        <w:spacing w:after="160" w:line="259" w:lineRule="auto"/>
        <w:ind w:left="360"/>
        <w:contextualSpacing/>
        <w:rPr>
          <w:rFonts w:ascii="Times New Roman" w:hAnsi="Times New Roman"/>
          <w:sz w:val="24"/>
          <w:szCs w:val="24"/>
        </w:rPr>
      </w:pPr>
      <w:r w:rsidRPr="0069551B">
        <w:rPr>
          <w:rFonts w:ascii="Times New Roman" w:hAnsi="Times New Roman"/>
          <w:sz w:val="24"/>
          <w:szCs w:val="24"/>
        </w:rPr>
        <w:t>Training course title, descriptions, and agendas shall be provided to the EHSC within one week of contract award.</w:t>
      </w:r>
      <w:r w:rsidR="0080627A" w:rsidRPr="0069551B">
        <w:rPr>
          <w:rFonts w:ascii="Times New Roman" w:hAnsi="Times New Roman"/>
          <w:sz w:val="24"/>
          <w:szCs w:val="24"/>
        </w:rPr>
        <w:t xml:space="preserve">  </w:t>
      </w:r>
      <w:r w:rsidR="00446749" w:rsidRPr="0069551B">
        <w:rPr>
          <w:rFonts w:ascii="Times New Roman" w:hAnsi="Times New Roman"/>
          <w:sz w:val="24"/>
          <w:szCs w:val="24"/>
        </w:rPr>
        <w:t>Training manuals and other resources shall be provided to the EHSC in a pdf format</w:t>
      </w:r>
      <w:r w:rsidR="007B1C32" w:rsidRPr="0069551B">
        <w:rPr>
          <w:rFonts w:ascii="Times New Roman" w:hAnsi="Times New Roman"/>
          <w:sz w:val="24"/>
          <w:szCs w:val="24"/>
        </w:rPr>
        <w:t xml:space="preserve"> for review and approval</w:t>
      </w:r>
      <w:r w:rsidR="004E15A3" w:rsidRPr="0069551B">
        <w:rPr>
          <w:rFonts w:ascii="Times New Roman" w:hAnsi="Times New Roman"/>
          <w:sz w:val="24"/>
          <w:szCs w:val="24"/>
        </w:rPr>
        <w:t xml:space="preserve"> </w:t>
      </w:r>
      <w:r w:rsidR="00D77A02" w:rsidRPr="0069551B">
        <w:rPr>
          <w:rFonts w:ascii="Times New Roman" w:hAnsi="Times New Roman"/>
          <w:sz w:val="24"/>
          <w:szCs w:val="24"/>
        </w:rPr>
        <w:t xml:space="preserve">upon request and </w:t>
      </w:r>
      <w:r w:rsidR="004E15A3" w:rsidRPr="0069551B">
        <w:rPr>
          <w:rFonts w:ascii="Times New Roman" w:hAnsi="Times New Roman"/>
          <w:sz w:val="24"/>
          <w:szCs w:val="24"/>
        </w:rPr>
        <w:t>prior to IHS utilizing trainings from the Vendor’s catalog</w:t>
      </w:r>
      <w:r w:rsidR="00446749" w:rsidRPr="0069551B">
        <w:rPr>
          <w:rFonts w:ascii="Times New Roman" w:hAnsi="Times New Roman"/>
          <w:sz w:val="24"/>
          <w:szCs w:val="24"/>
        </w:rPr>
        <w:t xml:space="preserve">.  </w:t>
      </w:r>
    </w:p>
    <w:p w14:paraId="5CEE51D3" w14:textId="77777777" w:rsidR="004E15A3" w:rsidRPr="0069551B" w:rsidRDefault="004E15A3" w:rsidP="00446749">
      <w:pPr>
        <w:ind w:left="360"/>
        <w:rPr>
          <w:rFonts w:ascii="Times New Roman" w:hAnsi="Times New Roman"/>
          <w:sz w:val="24"/>
          <w:szCs w:val="24"/>
        </w:rPr>
      </w:pPr>
    </w:p>
    <w:p w14:paraId="3DC5E830" w14:textId="77777777" w:rsidR="004E15A3" w:rsidRPr="0069551B" w:rsidRDefault="000F1B39" w:rsidP="00446749">
      <w:pPr>
        <w:ind w:left="360"/>
        <w:rPr>
          <w:rFonts w:ascii="Times New Roman" w:hAnsi="Times New Roman"/>
          <w:sz w:val="24"/>
          <w:szCs w:val="24"/>
        </w:rPr>
      </w:pPr>
      <w:r w:rsidRPr="0069551B">
        <w:rPr>
          <w:rFonts w:ascii="Times New Roman" w:hAnsi="Times New Roman"/>
          <w:sz w:val="24"/>
          <w:szCs w:val="24"/>
        </w:rPr>
        <w:t xml:space="preserve">Training content will remain solely owned by the </w:t>
      </w:r>
      <w:r w:rsidR="004E3B9D" w:rsidRPr="0069551B">
        <w:rPr>
          <w:rFonts w:ascii="Times New Roman" w:hAnsi="Times New Roman"/>
          <w:sz w:val="24"/>
          <w:szCs w:val="24"/>
        </w:rPr>
        <w:t>V</w:t>
      </w:r>
      <w:r w:rsidRPr="0069551B">
        <w:rPr>
          <w:rFonts w:ascii="Times New Roman" w:hAnsi="Times New Roman"/>
          <w:sz w:val="24"/>
          <w:szCs w:val="24"/>
        </w:rPr>
        <w:t>endor</w:t>
      </w:r>
      <w:r w:rsidR="004E3B9D" w:rsidRPr="0069551B">
        <w:rPr>
          <w:rFonts w:ascii="Times New Roman" w:hAnsi="Times New Roman"/>
          <w:sz w:val="24"/>
          <w:szCs w:val="24"/>
        </w:rPr>
        <w:t xml:space="preserve"> unless otherwise agreed upon</w:t>
      </w:r>
      <w:r w:rsidR="00B154DB" w:rsidRPr="0069551B">
        <w:rPr>
          <w:rFonts w:ascii="Times New Roman" w:hAnsi="Times New Roman"/>
          <w:sz w:val="24"/>
          <w:szCs w:val="24"/>
        </w:rPr>
        <w:t xml:space="preserve"> in writing by both contract parties</w:t>
      </w:r>
      <w:r w:rsidR="004E3B9D" w:rsidRPr="0069551B">
        <w:rPr>
          <w:rFonts w:ascii="Times New Roman" w:hAnsi="Times New Roman"/>
          <w:sz w:val="24"/>
          <w:szCs w:val="24"/>
        </w:rPr>
        <w:t xml:space="preserve">.  </w:t>
      </w:r>
      <w:r w:rsidR="004E15A3" w:rsidRPr="0069551B">
        <w:rPr>
          <w:rFonts w:ascii="Times New Roman" w:hAnsi="Times New Roman"/>
          <w:sz w:val="24"/>
          <w:szCs w:val="24"/>
        </w:rPr>
        <w:t>Vendor shall provide and maintain all materials/equipment required to execute off the shelf trainings</w:t>
      </w:r>
      <w:r w:rsidRPr="0069551B">
        <w:rPr>
          <w:rFonts w:ascii="Times New Roman" w:hAnsi="Times New Roman"/>
          <w:sz w:val="24"/>
          <w:szCs w:val="24"/>
        </w:rPr>
        <w:t xml:space="preserve">.  </w:t>
      </w:r>
    </w:p>
    <w:p w14:paraId="6C695FCA" w14:textId="77777777" w:rsidR="00553DCD" w:rsidRDefault="00553DCD" w:rsidP="00553DCD">
      <w:pPr>
        <w:spacing w:after="160" w:line="259" w:lineRule="auto"/>
        <w:ind w:left="720"/>
        <w:contextualSpacing/>
        <w:rPr>
          <w:rFonts w:ascii="Times New Roman" w:eastAsia="Calibri" w:hAnsi="Times New Roman"/>
          <w:b/>
          <w:sz w:val="24"/>
          <w:szCs w:val="24"/>
        </w:rPr>
      </w:pPr>
    </w:p>
    <w:p w14:paraId="0D33EA47" w14:textId="77777777" w:rsidR="00DE6247" w:rsidRPr="0069551B" w:rsidRDefault="00DE6247" w:rsidP="00553DCD">
      <w:pPr>
        <w:spacing w:after="160" w:line="259" w:lineRule="auto"/>
        <w:ind w:left="720"/>
        <w:contextualSpacing/>
        <w:rPr>
          <w:rFonts w:ascii="Times New Roman" w:eastAsia="Calibri" w:hAnsi="Times New Roman"/>
          <w:b/>
          <w:sz w:val="24"/>
          <w:szCs w:val="24"/>
        </w:rPr>
      </w:pPr>
    </w:p>
    <w:p w14:paraId="218CA6DF" w14:textId="77777777" w:rsidR="000F1B39" w:rsidRPr="0069551B" w:rsidRDefault="000F1B39" w:rsidP="000F1B39">
      <w:pPr>
        <w:numPr>
          <w:ilvl w:val="2"/>
          <w:numId w:val="5"/>
        </w:numPr>
        <w:spacing w:after="160" w:line="259" w:lineRule="auto"/>
        <w:ind w:left="360" w:hanging="360"/>
        <w:contextualSpacing/>
        <w:rPr>
          <w:rFonts w:ascii="Times New Roman" w:eastAsia="Calibri" w:hAnsi="Times New Roman"/>
          <w:b/>
          <w:sz w:val="24"/>
          <w:szCs w:val="24"/>
        </w:rPr>
      </w:pPr>
      <w:r w:rsidRPr="0069551B">
        <w:rPr>
          <w:rFonts w:ascii="Times New Roman" w:eastAsia="Calibri" w:hAnsi="Times New Roman"/>
          <w:b/>
          <w:sz w:val="24"/>
          <w:szCs w:val="24"/>
        </w:rPr>
        <w:lastRenderedPageBreak/>
        <w:t>Training</w:t>
      </w:r>
      <w:r w:rsidRPr="0069551B">
        <w:rPr>
          <w:rFonts w:ascii="Times New Roman" w:hAnsi="Times New Roman"/>
          <w:b/>
          <w:sz w:val="24"/>
          <w:szCs w:val="24"/>
        </w:rPr>
        <w:t xml:space="preserve"> Services – Government Owned Trainings</w:t>
      </w:r>
    </w:p>
    <w:p w14:paraId="2BEA6E70" w14:textId="7AB536E9" w:rsidR="00B154DB" w:rsidRPr="0069551B" w:rsidRDefault="004E3B9D" w:rsidP="000F1B39">
      <w:pPr>
        <w:spacing w:after="160" w:line="259" w:lineRule="auto"/>
        <w:ind w:left="360"/>
        <w:contextualSpacing/>
        <w:rPr>
          <w:rFonts w:ascii="Times New Roman" w:eastAsia="Calibri" w:hAnsi="Times New Roman"/>
          <w:sz w:val="24"/>
          <w:szCs w:val="24"/>
        </w:rPr>
      </w:pPr>
      <w:r w:rsidRPr="0069551B">
        <w:rPr>
          <w:rFonts w:ascii="Times New Roman" w:eastAsia="Calibri" w:hAnsi="Times New Roman"/>
          <w:sz w:val="24"/>
          <w:szCs w:val="24"/>
        </w:rPr>
        <w:t>Government owned trainings include trainings whose development was sponsored by the federal government</w:t>
      </w:r>
      <w:r w:rsidR="00B154DB" w:rsidRPr="0069551B">
        <w:rPr>
          <w:rFonts w:ascii="Times New Roman" w:eastAsia="Calibri" w:hAnsi="Times New Roman"/>
          <w:sz w:val="24"/>
          <w:szCs w:val="24"/>
        </w:rPr>
        <w:t xml:space="preserve"> unless the government released ownership/use rights in writing</w:t>
      </w:r>
      <w:r w:rsidRPr="0069551B">
        <w:rPr>
          <w:rFonts w:ascii="Times New Roman" w:eastAsia="Calibri" w:hAnsi="Times New Roman"/>
          <w:sz w:val="24"/>
          <w:szCs w:val="24"/>
        </w:rPr>
        <w:t xml:space="preserve">.  </w:t>
      </w:r>
      <w:r w:rsidR="00454E4A" w:rsidRPr="0069551B">
        <w:rPr>
          <w:rFonts w:ascii="Times New Roman" w:eastAsia="Calibri" w:hAnsi="Times New Roman"/>
          <w:sz w:val="24"/>
          <w:szCs w:val="24"/>
        </w:rPr>
        <w:t>At this time, the government does not own any cross connection control trainings.</w:t>
      </w:r>
    </w:p>
    <w:p w14:paraId="4193AD76" w14:textId="77777777" w:rsidR="004E3B9D" w:rsidRPr="0069551B" w:rsidRDefault="004E3B9D" w:rsidP="000F1B39">
      <w:pPr>
        <w:spacing w:after="160" w:line="259" w:lineRule="auto"/>
        <w:ind w:left="360"/>
        <w:contextualSpacing/>
        <w:rPr>
          <w:rFonts w:ascii="Times New Roman" w:eastAsia="Calibri" w:hAnsi="Times New Roman"/>
          <w:sz w:val="24"/>
          <w:szCs w:val="24"/>
        </w:rPr>
      </w:pPr>
    </w:p>
    <w:p w14:paraId="5972660D" w14:textId="77777777" w:rsidR="004E15A3" w:rsidRPr="0069551B" w:rsidRDefault="00553DCD" w:rsidP="006B72FB">
      <w:pPr>
        <w:numPr>
          <w:ilvl w:val="2"/>
          <w:numId w:val="5"/>
        </w:numPr>
        <w:spacing w:after="160" w:line="259" w:lineRule="auto"/>
        <w:ind w:left="360" w:hanging="360"/>
        <w:contextualSpacing/>
        <w:rPr>
          <w:rFonts w:ascii="Times New Roman" w:eastAsia="Calibri" w:hAnsi="Times New Roman"/>
          <w:sz w:val="24"/>
          <w:szCs w:val="24"/>
        </w:rPr>
      </w:pPr>
      <w:r w:rsidRPr="0069551B">
        <w:rPr>
          <w:rFonts w:ascii="Times New Roman" w:eastAsia="Calibri" w:hAnsi="Times New Roman"/>
          <w:b/>
          <w:sz w:val="24"/>
          <w:szCs w:val="24"/>
        </w:rPr>
        <w:t>Training</w:t>
      </w:r>
      <w:r w:rsidRPr="0069551B">
        <w:rPr>
          <w:rFonts w:ascii="Times New Roman" w:hAnsi="Times New Roman"/>
          <w:b/>
          <w:sz w:val="24"/>
          <w:szCs w:val="24"/>
        </w:rPr>
        <w:t xml:space="preserve"> Services – New Course Development</w:t>
      </w:r>
    </w:p>
    <w:p w14:paraId="14C1E6EE" w14:textId="77777777" w:rsidR="00553DCD" w:rsidRPr="0069551B" w:rsidRDefault="00494ABC" w:rsidP="004E15A3">
      <w:pPr>
        <w:spacing w:after="160" w:line="259" w:lineRule="auto"/>
        <w:ind w:left="360"/>
        <w:contextualSpacing/>
        <w:rPr>
          <w:rFonts w:ascii="Times New Roman" w:eastAsia="Calibri" w:hAnsi="Times New Roman"/>
          <w:sz w:val="24"/>
          <w:szCs w:val="24"/>
        </w:rPr>
      </w:pPr>
      <w:r w:rsidRPr="0069551B">
        <w:rPr>
          <w:rFonts w:ascii="Times New Roman" w:eastAsia="Calibri" w:hAnsi="Times New Roman"/>
          <w:sz w:val="24"/>
          <w:szCs w:val="24"/>
        </w:rPr>
        <w:t xml:space="preserve">If </w:t>
      </w:r>
      <w:r w:rsidR="00446749" w:rsidRPr="0069551B">
        <w:rPr>
          <w:rFonts w:ascii="Times New Roman" w:eastAsia="Calibri" w:hAnsi="Times New Roman"/>
          <w:sz w:val="24"/>
          <w:szCs w:val="24"/>
        </w:rPr>
        <w:t xml:space="preserve">indicated in the proposal request, the </w:t>
      </w:r>
      <w:r w:rsidR="00F951A0" w:rsidRPr="0069551B">
        <w:rPr>
          <w:rFonts w:ascii="Times New Roman" w:eastAsia="Calibri" w:hAnsi="Times New Roman"/>
          <w:sz w:val="24"/>
          <w:szCs w:val="24"/>
        </w:rPr>
        <w:t>Vendor</w:t>
      </w:r>
      <w:r w:rsidR="00446749" w:rsidRPr="0069551B">
        <w:rPr>
          <w:rFonts w:ascii="Times New Roman" w:eastAsia="Calibri" w:hAnsi="Times New Roman"/>
          <w:sz w:val="24"/>
          <w:szCs w:val="24"/>
        </w:rPr>
        <w:t xml:space="preserve"> shall work with the EHSC to develop new training courses to meet emerging tribal utility </w:t>
      </w:r>
      <w:r w:rsidRPr="0069551B">
        <w:rPr>
          <w:rFonts w:ascii="Times New Roman" w:eastAsia="Calibri" w:hAnsi="Times New Roman"/>
          <w:sz w:val="24"/>
          <w:szCs w:val="24"/>
        </w:rPr>
        <w:t xml:space="preserve">operational </w:t>
      </w:r>
      <w:r w:rsidR="00446749" w:rsidRPr="0069551B">
        <w:rPr>
          <w:rFonts w:ascii="Times New Roman" w:eastAsia="Calibri" w:hAnsi="Times New Roman"/>
          <w:sz w:val="24"/>
          <w:szCs w:val="24"/>
        </w:rPr>
        <w:t xml:space="preserve">needs.  Course </w:t>
      </w:r>
      <w:r w:rsidR="00AB7D51" w:rsidRPr="0069551B">
        <w:rPr>
          <w:rFonts w:ascii="Times New Roman" w:eastAsia="Calibri" w:hAnsi="Times New Roman"/>
          <w:sz w:val="24"/>
          <w:szCs w:val="24"/>
        </w:rPr>
        <w:t>design</w:t>
      </w:r>
      <w:r w:rsidR="003B3EBB" w:rsidRPr="0069551B">
        <w:rPr>
          <w:rFonts w:ascii="Times New Roman" w:eastAsia="Calibri" w:hAnsi="Times New Roman"/>
          <w:sz w:val="24"/>
          <w:szCs w:val="24"/>
        </w:rPr>
        <w:t xml:space="preserve"> requests</w:t>
      </w:r>
      <w:r w:rsidR="00AB7D51" w:rsidRPr="0069551B">
        <w:rPr>
          <w:rFonts w:ascii="Times New Roman" w:eastAsia="Calibri" w:hAnsi="Times New Roman"/>
          <w:sz w:val="24"/>
          <w:szCs w:val="24"/>
        </w:rPr>
        <w:t xml:space="preserve"> may be for on-demand, web-facilitated, and/or face-to-face offerings.</w:t>
      </w:r>
    </w:p>
    <w:p w14:paraId="1BB2EDD6" w14:textId="77777777" w:rsidR="0080627A" w:rsidRPr="0069551B" w:rsidRDefault="00A502FE" w:rsidP="00A502FE">
      <w:pPr>
        <w:pStyle w:val="ListParagraph"/>
        <w:ind w:left="360"/>
        <w:rPr>
          <w:rFonts w:ascii="Times New Roman" w:eastAsia="Calibri" w:hAnsi="Times New Roman"/>
          <w:sz w:val="24"/>
          <w:szCs w:val="24"/>
        </w:rPr>
      </w:pPr>
      <w:r w:rsidRPr="0069551B">
        <w:rPr>
          <w:rFonts w:ascii="Times New Roman" w:eastAsia="Calibri" w:hAnsi="Times New Roman"/>
          <w:sz w:val="24"/>
          <w:szCs w:val="24"/>
        </w:rPr>
        <w:t>Work under this section includes developing training course</w:t>
      </w:r>
      <w:r w:rsidR="00876D65" w:rsidRPr="0069551B">
        <w:rPr>
          <w:rFonts w:ascii="Times New Roman" w:eastAsia="Calibri" w:hAnsi="Times New Roman"/>
          <w:sz w:val="24"/>
          <w:szCs w:val="24"/>
        </w:rPr>
        <w:t>s</w:t>
      </w:r>
      <w:r w:rsidRPr="0069551B">
        <w:rPr>
          <w:rFonts w:ascii="Times New Roman" w:eastAsia="Calibri" w:hAnsi="Times New Roman"/>
          <w:sz w:val="24"/>
          <w:szCs w:val="24"/>
        </w:rPr>
        <w:t xml:space="preserve"> including course </w:t>
      </w:r>
      <w:r w:rsidR="009756ED" w:rsidRPr="0069551B">
        <w:rPr>
          <w:rFonts w:ascii="Times New Roman" w:eastAsia="Calibri" w:hAnsi="Times New Roman"/>
          <w:sz w:val="24"/>
          <w:szCs w:val="24"/>
        </w:rPr>
        <w:t>objectives,</w:t>
      </w:r>
      <w:r w:rsidRPr="0069551B">
        <w:rPr>
          <w:rFonts w:ascii="Times New Roman" w:eastAsia="Calibri" w:hAnsi="Times New Roman"/>
          <w:sz w:val="24"/>
          <w:szCs w:val="24"/>
        </w:rPr>
        <w:t xml:space="preserve"> agenda, instruction methods, teaching and learning strategies, knowledge transfer assessment (e.g., how learning strategies will be assessed), learning materials, learning environment (e.g., instructor to student environment, student to student environment, and student to material environment), instructor’s biography, presentations and handouts. </w:t>
      </w:r>
    </w:p>
    <w:p w14:paraId="4D702078" w14:textId="77777777" w:rsidR="0080627A" w:rsidRPr="0069551B" w:rsidRDefault="0080627A" w:rsidP="00A502FE">
      <w:pPr>
        <w:pStyle w:val="ListParagraph"/>
        <w:ind w:left="360"/>
        <w:rPr>
          <w:rFonts w:ascii="Times New Roman" w:eastAsia="Calibri" w:hAnsi="Times New Roman"/>
          <w:sz w:val="24"/>
          <w:szCs w:val="24"/>
        </w:rPr>
      </w:pPr>
    </w:p>
    <w:p w14:paraId="6DC4E2A5" w14:textId="3BEC3804" w:rsidR="00A502FE" w:rsidRPr="0069551B" w:rsidRDefault="0080627A" w:rsidP="00A502FE">
      <w:pPr>
        <w:pStyle w:val="ListParagraph"/>
        <w:ind w:left="360"/>
        <w:rPr>
          <w:rFonts w:ascii="Times New Roman" w:eastAsia="Calibri" w:hAnsi="Times New Roman"/>
          <w:sz w:val="24"/>
          <w:szCs w:val="24"/>
        </w:rPr>
      </w:pPr>
      <w:r w:rsidRPr="0069551B">
        <w:rPr>
          <w:rFonts w:ascii="Times New Roman" w:eastAsia="Calibri" w:hAnsi="Times New Roman"/>
          <w:sz w:val="24"/>
          <w:szCs w:val="24"/>
        </w:rPr>
        <w:t>Additional information related to course content, durations, and objectives to be provided in each BPA call request for new course development.</w:t>
      </w:r>
      <w:r w:rsidR="00A502FE" w:rsidRPr="0069551B">
        <w:rPr>
          <w:rFonts w:ascii="Times New Roman" w:eastAsia="Calibri" w:hAnsi="Times New Roman"/>
          <w:sz w:val="24"/>
          <w:szCs w:val="24"/>
        </w:rPr>
        <w:t xml:space="preserve"> </w:t>
      </w:r>
    </w:p>
    <w:p w14:paraId="3537B7E6" w14:textId="77777777" w:rsidR="00A502FE" w:rsidRPr="0069551B" w:rsidRDefault="00A502FE" w:rsidP="00A502FE">
      <w:pPr>
        <w:pStyle w:val="Default"/>
        <w:jc w:val="both"/>
        <w:rPr>
          <w:rFonts w:ascii="Times New Roman" w:hAnsi="Times New Roman" w:cs="Times New Roman"/>
          <w:color w:val="auto"/>
        </w:rPr>
      </w:pPr>
    </w:p>
    <w:p w14:paraId="3596B205" w14:textId="77777777" w:rsidR="00A502FE" w:rsidRPr="0069551B" w:rsidRDefault="00A502FE" w:rsidP="00A502FE">
      <w:pPr>
        <w:pStyle w:val="Default"/>
        <w:ind w:left="360"/>
        <w:jc w:val="both"/>
        <w:rPr>
          <w:rFonts w:ascii="Times New Roman" w:hAnsi="Times New Roman" w:cs="Times New Roman"/>
          <w:color w:val="auto"/>
        </w:rPr>
      </w:pPr>
      <w:r w:rsidRPr="0069551B">
        <w:rPr>
          <w:rFonts w:ascii="Times New Roman" w:hAnsi="Times New Roman" w:cs="Times New Roman"/>
          <w:color w:val="auto"/>
        </w:rPr>
        <w:t xml:space="preserve">Unless otherwise indicated in the BPA call, </w:t>
      </w:r>
    </w:p>
    <w:p w14:paraId="71383DE2" w14:textId="77777777" w:rsidR="00A502FE" w:rsidRPr="0069551B" w:rsidRDefault="00A502FE" w:rsidP="005812EA">
      <w:pPr>
        <w:pStyle w:val="Default"/>
        <w:numPr>
          <w:ilvl w:val="0"/>
          <w:numId w:val="35"/>
        </w:numPr>
        <w:rPr>
          <w:rFonts w:ascii="Times New Roman" w:hAnsi="Times New Roman" w:cs="Times New Roman"/>
          <w:color w:val="auto"/>
        </w:rPr>
      </w:pPr>
      <w:r w:rsidRPr="0069551B">
        <w:rPr>
          <w:rFonts w:ascii="Times New Roman" w:hAnsi="Times New Roman" w:cs="Times New Roman"/>
          <w:color w:val="auto"/>
        </w:rPr>
        <w:t xml:space="preserve">the </w:t>
      </w:r>
      <w:r w:rsidR="00F951A0" w:rsidRPr="0069551B">
        <w:rPr>
          <w:rFonts w:ascii="Times New Roman" w:hAnsi="Times New Roman" w:cs="Times New Roman"/>
          <w:color w:val="auto"/>
        </w:rPr>
        <w:t>Vendor</w:t>
      </w:r>
      <w:r w:rsidRPr="0069551B">
        <w:rPr>
          <w:rFonts w:ascii="Times New Roman" w:hAnsi="Times New Roman" w:cs="Times New Roman"/>
          <w:color w:val="auto"/>
        </w:rPr>
        <w:t xml:space="preserve"> shall submit draft training course documentation and materials to the COR within 90 days of BPA call execution.  </w:t>
      </w:r>
    </w:p>
    <w:p w14:paraId="15AAFFAA" w14:textId="77777777" w:rsidR="00A502FE" w:rsidRPr="0069551B" w:rsidRDefault="00A502FE" w:rsidP="005812EA">
      <w:pPr>
        <w:pStyle w:val="Default"/>
        <w:numPr>
          <w:ilvl w:val="0"/>
          <w:numId w:val="35"/>
        </w:numPr>
        <w:rPr>
          <w:rFonts w:ascii="Times New Roman" w:hAnsi="Times New Roman" w:cs="Times New Roman"/>
          <w:color w:val="auto"/>
        </w:rPr>
      </w:pPr>
      <w:r w:rsidRPr="0069551B">
        <w:rPr>
          <w:rFonts w:ascii="Times New Roman" w:hAnsi="Times New Roman" w:cs="Times New Roman"/>
          <w:color w:val="auto"/>
        </w:rPr>
        <w:t>the COR shall review and provide comments on the draft materials within 10-20 business days of receipt</w:t>
      </w:r>
    </w:p>
    <w:p w14:paraId="5C1EDA46" w14:textId="77777777" w:rsidR="00A502FE" w:rsidRPr="0069551B" w:rsidRDefault="00A502FE" w:rsidP="005812EA">
      <w:pPr>
        <w:pStyle w:val="Default"/>
        <w:numPr>
          <w:ilvl w:val="0"/>
          <w:numId w:val="35"/>
        </w:numPr>
        <w:rPr>
          <w:rFonts w:ascii="Times New Roman" w:hAnsi="Times New Roman" w:cs="Times New Roman"/>
          <w:color w:val="auto"/>
        </w:rPr>
      </w:pPr>
      <w:r w:rsidRPr="0069551B">
        <w:rPr>
          <w:rFonts w:ascii="Times New Roman" w:hAnsi="Times New Roman" w:cs="Times New Roman"/>
          <w:color w:val="auto"/>
        </w:rPr>
        <w:t xml:space="preserve">the </w:t>
      </w:r>
      <w:r w:rsidR="00F951A0" w:rsidRPr="0069551B">
        <w:rPr>
          <w:rFonts w:ascii="Times New Roman" w:hAnsi="Times New Roman" w:cs="Times New Roman"/>
          <w:color w:val="auto"/>
        </w:rPr>
        <w:t>Vendor</w:t>
      </w:r>
      <w:r w:rsidRPr="0069551B">
        <w:rPr>
          <w:rFonts w:ascii="Times New Roman" w:hAnsi="Times New Roman" w:cs="Times New Roman"/>
          <w:color w:val="auto"/>
        </w:rPr>
        <w:t xml:space="preserve"> shall review and revise the materials within 10 business days of comment receipt until accepted by the COR.  </w:t>
      </w:r>
    </w:p>
    <w:p w14:paraId="26A88E24" w14:textId="77777777" w:rsidR="00A502FE" w:rsidRPr="0069551B" w:rsidRDefault="00A502FE" w:rsidP="00A502FE">
      <w:pPr>
        <w:pStyle w:val="Default"/>
        <w:jc w:val="both"/>
        <w:rPr>
          <w:rFonts w:ascii="Times New Roman" w:hAnsi="Times New Roman" w:cs="Times New Roman"/>
          <w:color w:val="auto"/>
        </w:rPr>
      </w:pPr>
    </w:p>
    <w:p w14:paraId="2B61C555" w14:textId="77777777" w:rsidR="00A502FE" w:rsidRPr="0069551B" w:rsidRDefault="00A502FE" w:rsidP="00A502FE">
      <w:pPr>
        <w:pStyle w:val="Default"/>
        <w:ind w:left="360"/>
        <w:jc w:val="both"/>
        <w:rPr>
          <w:rFonts w:ascii="Times New Roman" w:hAnsi="Times New Roman" w:cs="Times New Roman"/>
          <w:color w:val="auto"/>
        </w:rPr>
      </w:pPr>
      <w:r w:rsidRPr="0069551B">
        <w:rPr>
          <w:rFonts w:ascii="Times New Roman" w:hAnsi="Times New Roman" w:cs="Times New Roman"/>
          <w:color w:val="auto"/>
        </w:rPr>
        <w:t xml:space="preserve">Draft materials shall be provided in PowerPoint format, pdf, or other mutually acceptable format for review.  </w:t>
      </w:r>
    </w:p>
    <w:p w14:paraId="60DC27F1" w14:textId="77777777" w:rsidR="00A502FE" w:rsidRPr="0069551B" w:rsidRDefault="00A502FE" w:rsidP="00A502FE">
      <w:pPr>
        <w:pStyle w:val="Default"/>
        <w:ind w:left="360"/>
        <w:jc w:val="both"/>
        <w:rPr>
          <w:rFonts w:ascii="Times New Roman" w:hAnsi="Times New Roman" w:cs="Times New Roman"/>
          <w:color w:val="auto"/>
        </w:rPr>
      </w:pPr>
    </w:p>
    <w:p w14:paraId="78F52F20" w14:textId="77777777" w:rsidR="00A502FE" w:rsidRPr="0069551B" w:rsidRDefault="00A502FE" w:rsidP="00A502FE">
      <w:pPr>
        <w:pStyle w:val="Default"/>
        <w:ind w:left="360"/>
        <w:jc w:val="both"/>
        <w:rPr>
          <w:rFonts w:ascii="Times New Roman" w:hAnsi="Times New Roman" w:cs="Times New Roman"/>
          <w:color w:val="auto"/>
        </w:rPr>
      </w:pPr>
      <w:r w:rsidRPr="0069551B">
        <w:rPr>
          <w:rFonts w:ascii="Times New Roman" w:hAnsi="Times New Roman" w:cs="Times New Roman"/>
          <w:color w:val="auto"/>
        </w:rPr>
        <w:t>Final and revised training materials shall be provided as follows:</w:t>
      </w:r>
    </w:p>
    <w:p w14:paraId="711DD203" w14:textId="77777777" w:rsidR="00A502FE" w:rsidRPr="0069551B" w:rsidRDefault="00A502FE" w:rsidP="00A502FE">
      <w:pPr>
        <w:pStyle w:val="Default"/>
        <w:numPr>
          <w:ilvl w:val="0"/>
          <w:numId w:val="34"/>
        </w:numPr>
        <w:jc w:val="both"/>
        <w:rPr>
          <w:rFonts w:ascii="Times New Roman" w:hAnsi="Times New Roman" w:cs="Times New Roman"/>
          <w:color w:val="auto"/>
        </w:rPr>
      </w:pPr>
      <w:r w:rsidRPr="0069551B">
        <w:rPr>
          <w:rFonts w:ascii="Times New Roman" w:hAnsi="Times New Roman" w:cs="Times New Roman"/>
          <w:color w:val="auto"/>
        </w:rPr>
        <w:t>Presentation Modules – PowerPoint (editable)</w:t>
      </w:r>
    </w:p>
    <w:p w14:paraId="200EB2CE" w14:textId="77777777" w:rsidR="00A502FE" w:rsidRPr="0069551B" w:rsidRDefault="00A502FE" w:rsidP="00A502FE">
      <w:pPr>
        <w:pStyle w:val="Default"/>
        <w:numPr>
          <w:ilvl w:val="0"/>
          <w:numId w:val="34"/>
        </w:numPr>
        <w:jc w:val="both"/>
        <w:rPr>
          <w:rFonts w:ascii="Times New Roman" w:hAnsi="Times New Roman" w:cs="Times New Roman"/>
          <w:color w:val="auto"/>
        </w:rPr>
      </w:pPr>
      <w:r w:rsidRPr="0069551B">
        <w:rPr>
          <w:rFonts w:ascii="Times New Roman" w:hAnsi="Times New Roman" w:cs="Times New Roman"/>
          <w:color w:val="auto"/>
        </w:rPr>
        <w:t xml:space="preserve">Handouts/Manuals – Original editable document file format (e.g., Word, Excel) </w:t>
      </w:r>
      <w:r w:rsidRPr="0069551B">
        <w:rPr>
          <w:rFonts w:ascii="Times New Roman" w:hAnsi="Times New Roman" w:cs="Times New Roman"/>
          <w:b/>
          <w:i/>
          <w:color w:val="auto"/>
          <w:u w:val="single"/>
        </w:rPr>
        <w:t>and</w:t>
      </w:r>
      <w:r w:rsidRPr="0069551B">
        <w:rPr>
          <w:rFonts w:ascii="Times New Roman" w:hAnsi="Times New Roman" w:cs="Times New Roman"/>
          <w:color w:val="auto"/>
        </w:rPr>
        <w:t xml:space="preserve"> PDF</w:t>
      </w:r>
    </w:p>
    <w:p w14:paraId="6EEE4A19" w14:textId="77777777" w:rsidR="00A502FE" w:rsidRPr="0069551B" w:rsidRDefault="00A502FE" w:rsidP="00A502FE">
      <w:pPr>
        <w:pStyle w:val="Default"/>
        <w:numPr>
          <w:ilvl w:val="0"/>
          <w:numId w:val="34"/>
        </w:numPr>
        <w:jc w:val="both"/>
        <w:rPr>
          <w:rFonts w:ascii="Times New Roman" w:hAnsi="Times New Roman" w:cs="Times New Roman"/>
          <w:color w:val="auto"/>
        </w:rPr>
      </w:pPr>
      <w:r w:rsidRPr="0069551B">
        <w:rPr>
          <w:rFonts w:ascii="Times New Roman" w:hAnsi="Times New Roman" w:cs="Times New Roman"/>
          <w:color w:val="auto"/>
        </w:rPr>
        <w:t>Reference Books – electronic or hard copy</w:t>
      </w:r>
    </w:p>
    <w:p w14:paraId="469D82F0" w14:textId="77777777" w:rsidR="00A502FE" w:rsidRPr="0069551B" w:rsidRDefault="00A502FE" w:rsidP="00446749">
      <w:pPr>
        <w:pStyle w:val="ListParagraph"/>
        <w:ind w:left="360"/>
        <w:rPr>
          <w:rFonts w:ascii="Times New Roman" w:eastAsia="Calibri" w:hAnsi="Times New Roman"/>
          <w:sz w:val="24"/>
          <w:szCs w:val="24"/>
        </w:rPr>
      </w:pPr>
    </w:p>
    <w:p w14:paraId="23B513B8" w14:textId="77777777" w:rsidR="00AB7D51" w:rsidRPr="0069551B" w:rsidRDefault="00AB7D51" w:rsidP="00AB7D51">
      <w:pPr>
        <w:pStyle w:val="ListParagraph"/>
        <w:ind w:left="360"/>
        <w:rPr>
          <w:rFonts w:ascii="Times New Roman" w:eastAsia="Calibri" w:hAnsi="Times New Roman"/>
          <w:sz w:val="24"/>
          <w:szCs w:val="24"/>
        </w:rPr>
      </w:pPr>
      <w:r w:rsidRPr="0069551B">
        <w:rPr>
          <w:rFonts w:ascii="Times New Roman" w:eastAsia="Calibri" w:hAnsi="Times New Roman"/>
          <w:b/>
          <w:i/>
          <w:sz w:val="24"/>
          <w:szCs w:val="24"/>
          <w:u w:val="single"/>
        </w:rPr>
        <w:t xml:space="preserve">The </w:t>
      </w:r>
      <w:r w:rsidR="00A502FE" w:rsidRPr="0069551B">
        <w:rPr>
          <w:rFonts w:ascii="Times New Roman" w:eastAsia="Calibri" w:hAnsi="Times New Roman"/>
          <w:b/>
          <w:i/>
          <w:sz w:val="24"/>
          <w:szCs w:val="24"/>
          <w:u w:val="single"/>
        </w:rPr>
        <w:t xml:space="preserve">Vendor </w:t>
      </w:r>
      <w:r w:rsidRPr="0069551B">
        <w:rPr>
          <w:rFonts w:ascii="Times New Roman" w:eastAsia="Calibri" w:hAnsi="Times New Roman"/>
          <w:b/>
          <w:i/>
          <w:sz w:val="24"/>
          <w:szCs w:val="24"/>
          <w:u w:val="single"/>
        </w:rPr>
        <w:t>shall develop the course for Indian Health Service ownership</w:t>
      </w:r>
      <w:r w:rsidRPr="0069551B">
        <w:rPr>
          <w:rFonts w:ascii="Times New Roman" w:eastAsia="Calibri" w:hAnsi="Times New Roman"/>
          <w:sz w:val="24"/>
          <w:szCs w:val="24"/>
        </w:rPr>
        <w:t xml:space="preserve">.  The IHS will maintain all </w:t>
      </w:r>
      <w:r w:rsidR="004E3B9D" w:rsidRPr="0069551B">
        <w:rPr>
          <w:rFonts w:ascii="Times New Roman" w:eastAsia="Calibri" w:hAnsi="Times New Roman"/>
          <w:sz w:val="24"/>
          <w:szCs w:val="24"/>
        </w:rPr>
        <w:t xml:space="preserve">ownership </w:t>
      </w:r>
      <w:r w:rsidRPr="0069551B">
        <w:rPr>
          <w:rFonts w:ascii="Times New Roman" w:eastAsia="Calibri" w:hAnsi="Times New Roman"/>
          <w:sz w:val="24"/>
          <w:szCs w:val="24"/>
        </w:rPr>
        <w:t xml:space="preserve">rights to reproduce or use the training material provided with this contract without restriction and the right to authorize others to use the materials for any purpose.  </w:t>
      </w:r>
      <w:r w:rsidR="00A502FE" w:rsidRPr="0069551B">
        <w:rPr>
          <w:rFonts w:ascii="Times New Roman" w:eastAsia="Calibri" w:hAnsi="Times New Roman"/>
          <w:sz w:val="24"/>
          <w:szCs w:val="24"/>
        </w:rPr>
        <w:t xml:space="preserve">The </w:t>
      </w:r>
      <w:r w:rsidR="00F951A0" w:rsidRPr="0069551B">
        <w:rPr>
          <w:rFonts w:ascii="Times New Roman" w:eastAsia="Calibri" w:hAnsi="Times New Roman"/>
          <w:sz w:val="24"/>
          <w:szCs w:val="24"/>
        </w:rPr>
        <w:t>Vendor</w:t>
      </w:r>
      <w:r w:rsidR="00A502FE" w:rsidRPr="0069551B">
        <w:rPr>
          <w:rFonts w:ascii="Times New Roman" w:eastAsia="Calibri" w:hAnsi="Times New Roman"/>
          <w:sz w:val="24"/>
          <w:szCs w:val="24"/>
        </w:rPr>
        <w:t xml:space="preserve"> shall only provide these training courses to the government during the contract performance periods. </w:t>
      </w:r>
      <w:r w:rsidRPr="0069551B">
        <w:rPr>
          <w:rFonts w:ascii="Times New Roman" w:eastAsia="Calibri" w:hAnsi="Times New Roman"/>
          <w:sz w:val="24"/>
          <w:szCs w:val="24"/>
        </w:rPr>
        <w:t xml:space="preserve">Upon completion of the contract, the </w:t>
      </w:r>
      <w:r w:rsidR="00F951A0" w:rsidRPr="0069551B">
        <w:rPr>
          <w:rFonts w:ascii="Times New Roman" w:eastAsia="Calibri" w:hAnsi="Times New Roman"/>
          <w:sz w:val="24"/>
          <w:szCs w:val="24"/>
        </w:rPr>
        <w:t>Vendor</w:t>
      </w:r>
      <w:r w:rsidRPr="0069551B">
        <w:rPr>
          <w:rFonts w:ascii="Times New Roman" w:eastAsia="Calibri" w:hAnsi="Times New Roman"/>
          <w:sz w:val="24"/>
          <w:szCs w:val="24"/>
        </w:rPr>
        <w:t xml:space="preserve"> shall turn over all training course materials (content, equipment, and other resources) and may not offer these trainings without the express </w:t>
      </w:r>
      <w:r w:rsidR="00B154DB" w:rsidRPr="0069551B">
        <w:rPr>
          <w:rFonts w:ascii="Times New Roman" w:eastAsia="Calibri" w:hAnsi="Times New Roman"/>
          <w:sz w:val="24"/>
          <w:szCs w:val="24"/>
        </w:rPr>
        <w:t xml:space="preserve">written </w:t>
      </w:r>
      <w:r w:rsidRPr="0069551B">
        <w:rPr>
          <w:rFonts w:ascii="Times New Roman" w:eastAsia="Calibri" w:hAnsi="Times New Roman"/>
          <w:sz w:val="24"/>
          <w:szCs w:val="24"/>
        </w:rPr>
        <w:t>permission of the government thru the IHS EHSC office.</w:t>
      </w:r>
    </w:p>
    <w:p w14:paraId="5D3F5BAF" w14:textId="356C64A0" w:rsidR="0021747D" w:rsidRPr="0069551B" w:rsidRDefault="0021747D" w:rsidP="00DC1F82">
      <w:pPr>
        <w:spacing w:after="160" w:line="259" w:lineRule="auto"/>
        <w:contextualSpacing/>
        <w:rPr>
          <w:rFonts w:ascii="Times New Roman" w:eastAsia="Calibri" w:hAnsi="Times New Roman"/>
          <w:b/>
          <w:sz w:val="24"/>
          <w:szCs w:val="24"/>
        </w:rPr>
      </w:pPr>
    </w:p>
    <w:p w14:paraId="62AD4255" w14:textId="77777777" w:rsidR="009C6C65" w:rsidRPr="0069551B" w:rsidRDefault="009C6C65" w:rsidP="009C6C65">
      <w:pPr>
        <w:numPr>
          <w:ilvl w:val="2"/>
          <w:numId w:val="5"/>
        </w:numPr>
        <w:spacing w:after="160" w:line="259" w:lineRule="auto"/>
        <w:ind w:left="360" w:hanging="360"/>
        <w:contextualSpacing/>
        <w:rPr>
          <w:rFonts w:ascii="Times New Roman" w:eastAsia="Calibri" w:hAnsi="Times New Roman"/>
          <w:b/>
          <w:sz w:val="24"/>
          <w:szCs w:val="24"/>
        </w:rPr>
      </w:pPr>
      <w:r w:rsidRPr="0069551B">
        <w:rPr>
          <w:rFonts w:ascii="Times New Roman" w:eastAsia="Calibri" w:hAnsi="Times New Roman"/>
          <w:b/>
          <w:sz w:val="24"/>
          <w:szCs w:val="24"/>
        </w:rPr>
        <w:t>Training/Reference Manuals</w:t>
      </w:r>
    </w:p>
    <w:p w14:paraId="4777297A" w14:textId="7F6EE775" w:rsidR="006C08FD" w:rsidRPr="0069551B" w:rsidRDefault="001C6EBD" w:rsidP="009C6C65">
      <w:pPr>
        <w:ind w:left="360"/>
        <w:rPr>
          <w:rFonts w:ascii="Times New Roman" w:hAnsi="Times New Roman"/>
          <w:sz w:val="24"/>
          <w:szCs w:val="24"/>
        </w:rPr>
      </w:pPr>
      <w:r w:rsidRPr="0069551B">
        <w:rPr>
          <w:rFonts w:ascii="Times New Roman" w:hAnsi="Times New Roman"/>
          <w:sz w:val="24"/>
          <w:szCs w:val="24"/>
        </w:rPr>
        <w:t>If included in the request for proposal, t</w:t>
      </w:r>
      <w:r w:rsidR="009C6C65" w:rsidRPr="0069551B">
        <w:rPr>
          <w:rFonts w:ascii="Times New Roman" w:hAnsi="Times New Roman"/>
          <w:sz w:val="24"/>
          <w:szCs w:val="24"/>
        </w:rPr>
        <w:t xml:space="preserve">he </w:t>
      </w:r>
      <w:r w:rsidR="00F951A0" w:rsidRPr="0069551B">
        <w:rPr>
          <w:rFonts w:ascii="Times New Roman" w:hAnsi="Times New Roman"/>
          <w:sz w:val="24"/>
          <w:szCs w:val="24"/>
        </w:rPr>
        <w:t>Vendor</w:t>
      </w:r>
      <w:r w:rsidR="009C6C65" w:rsidRPr="0069551B">
        <w:rPr>
          <w:rFonts w:ascii="Times New Roman" w:hAnsi="Times New Roman"/>
          <w:sz w:val="24"/>
          <w:szCs w:val="24"/>
        </w:rPr>
        <w:t xml:space="preserve"> shall provide spiral bound training manuals for each attendee</w:t>
      </w:r>
      <w:r w:rsidR="00BA502F" w:rsidRPr="0069551B">
        <w:rPr>
          <w:rFonts w:ascii="Times New Roman" w:hAnsi="Times New Roman"/>
          <w:sz w:val="24"/>
          <w:szCs w:val="24"/>
        </w:rPr>
        <w:t xml:space="preserve"> that include durable front and back covers</w:t>
      </w:r>
      <w:r w:rsidR="009C6C65" w:rsidRPr="0069551B">
        <w:rPr>
          <w:rFonts w:ascii="Times New Roman" w:hAnsi="Times New Roman"/>
          <w:sz w:val="24"/>
          <w:szCs w:val="24"/>
        </w:rPr>
        <w:t xml:space="preserve">.  At a minimum, the manuals shall include </w:t>
      </w:r>
      <w:r w:rsidRPr="0069551B">
        <w:rPr>
          <w:rFonts w:ascii="Times New Roman" w:hAnsi="Times New Roman"/>
          <w:sz w:val="24"/>
          <w:szCs w:val="24"/>
        </w:rPr>
        <w:t xml:space="preserve">a cover page including the title of the course and a graphic representative of the course content, a table of contents with each module listed and page numbers, </w:t>
      </w:r>
      <w:r w:rsidR="009C6C65" w:rsidRPr="0069551B">
        <w:rPr>
          <w:rFonts w:ascii="Times New Roman" w:hAnsi="Times New Roman"/>
          <w:sz w:val="24"/>
          <w:szCs w:val="24"/>
        </w:rPr>
        <w:t xml:space="preserve">copies of the agenda, instructor bios, </w:t>
      </w:r>
      <w:r w:rsidR="00F93697" w:rsidRPr="0069551B">
        <w:rPr>
          <w:rFonts w:ascii="Times New Roman" w:hAnsi="Times New Roman"/>
          <w:sz w:val="24"/>
          <w:szCs w:val="24"/>
        </w:rPr>
        <w:t xml:space="preserve">instructor contact information, </w:t>
      </w:r>
      <w:r w:rsidR="009C6C65" w:rsidRPr="0069551B">
        <w:rPr>
          <w:rFonts w:ascii="Times New Roman" w:hAnsi="Times New Roman"/>
          <w:sz w:val="24"/>
          <w:szCs w:val="24"/>
        </w:rPr>
        <w:t xml:space="preserve">presentation slides (2 per page with each slide size maximized to fit approximately 1/2 the usable page), exercises to be completed during the course, and reference material for future use.  </w:t>
      </w:r>
      <w:r w:rsidRPr="0069551B">
        <w:rPr>
          <w:rFonts w:ascii="Times New Roman" w:hAnsi="Times New Roman"/>
          <w:sz w:val="24"/>
          <w:szCs w:val="24"/>
        </w:rPr>
        <w:t xml:space="preserve">Each page of the manual, with the exception of the </w:t>
      </w:r>
      <w:r w:rsidR="006C08FD" w:rsidRPr="0069551B">
        <w:rPr>
          <w:rFonts w:ascii="Times New Roman" w:hAnsi="Times New Roman"/>
          <w:sz w:val="24"/>
          <w:szCs w:val="24"/>
        </w:rPr>
        <w:t xml:space="preserve">cover, </w:t>
      </w:r>
      <w:r w:rsidRPr="0069551B">
        <w:rPr>
          <w:rFonts w:ascii="Times New Roman" w:hAnsi="Times New Roman"/>
          <w:sz w:val="24"/>
          <w:szCs w:val="24"/>
        </w:rPr>
        <w:t xml:space="preserve">shall include pagination.  </w:t>
      </w:r>
      <w:r w:rsidR="006C08FD" w:rsidRPr="0069551B">
        <w:rPr>
          <w:rFonts w:ascii="Times New Roman" w:hAnsi="Times New Roman"/>
          <w:sz w:val="24"/>
          <w:szCs w:val="24"/>
        </w:rPr>
        <w:t xml:space="preserve">Manual pages, with the exception of the cover, shall be double sided and include tabs to separate modules, exercises, and appendices as applicable.  </w:t>
      </w:r>
      <w:r w:rsidR="006C08FD" w:rsidRPr="0069551B">
        <w:rPr>
          <w:rFonts w:ascii="Times New Roman" w:hAnsi="Times New Roman"/>
          <w:sz w:val="24"/>
          <w:szCs w:val="24"/>
        </w:rPr>
        <w:lastRenderedPageBreak/>
        <w:t>Exceptions to these requirements may be approved by the COR for off-the-shelf courses with already development training manuals.</w:t>
      </w:r>
    </w:p>
    <w:p w14:paraId="7B39EC32" w14:textId="77777777" w:rsidR="006C08FD" w:rsidRPr="0069551B" w:rsidRDefault="006C08FD" w:rsidP="009C6C65">
      <w:pPr>
        <w:ind w:left="360"/>
        <w:rPr>
          <w:rFonts w:ascii="Times New Roman" w:hAnsi="Times New Roman"/>
          <w:sz w:val="24"/>
          <w:szCs w:val="24"/>
        </w:rPr>
      </w:pPr>
    </w:p>
    <w:p w14:paraId="5234F271" w14:textId="1578D4D2" w:rsidR="001C6EBD" w:rsidRPr="0069551B" w:rsidRDefault="001C6EBD" w:rsidP="009C6C65">
      <w:pPr>
        <w:ind w:left="360"/>
        <w:rPr>
          <w:rFonts w:ascii="Times New Roman" w:hAnsi="Times New Roman"/>
          <w:sz w:val="24"/>
          <w:szCs w:val="24"/>
        </w:rPr>
      </w:pPr>
      <w:r w:rsidRPr="0069551B">
        <w:rPr>
          <w:rFonts w:ascii="Times New Roman" w:hAnsi="Times New Roman"/>
          <w:sz w:val="24"/>
          <w:szCs w:val="24"/>
        </w:rPr>
        <w:t xml:space="preserve">Upon mutual agreement, the EHSC may agree to publish training manuals using the federal government printing office (GPO) accounts.  In the event that </w:t>
      </w:r>
      <w:r w:rsidR="006C08FD" w:rsidRPr="0069551B">
        <w:rPr>
          <w:rFonts w:ascii="Times New Roman" w:hAnsi="Times New Roman"/>
          <w:sz w:val="24"/>
          <w:szCs w:val="24"/>
        </w:rPr>
        <w:t xml:space="preserve">the </w:t>
      </w:r>
      <w:r w:rsidRPr="0069551B">
        <w:rPr>
          <w:rFonts w:ascii="Times New Roman" w:hAnsi="Times New Roman"/>
          <w:sz w:val="24"/>
          <w:szCs w:val="24"/>
        </w:rPr>
        <w:t xml:space="preserve">EHSC publishes the manual, the Vendor shall provide the EHSC with a pdf document of the manual </w:t>
      </w:r>
      <w:r w:rsidR="006C08FD" w:rsidRPr="0069551B">
        <w:rPr>
          <w:rFonts w:ascii="Times New Roman" w:hAnsi="Times New Roman"/>
          <w:sz w:val="24"/>
          <w:szCs w:val="24"/>
        </w:rPr>
        <w:t>(</w:t>
      </w:r>
      <w:r w:rsidRPr="0069551B">
        <w:rPr>
          <w:rFonts w:ascii="Times New Roman" w:hAnsi="Times New Roman"/>
          <w:sz w:val="24"/>
          <w:szCs w:val="24"/>
        </w:rPr>
        <w:t>as described above</w:t>
      </w:r>
      <w:r w:rsidR="006C08FD" w:rsidRPr="0069551B">
        <w:rPr>
          <w:rFonts w:ascii="Times New Roman" w:hAnsi="Times New Roman"/>
          <w:sz w:val="24"/>
          <w:szCs w:val="24"/>
        </w:rPr>
        <w:t>) a minimum of three weeks before the start of the training event unless otherwise approved by the COR</w:t>
      </w:r>
      <w:r w:rsidRPr="0069551B">
        <w:rPr>
          <w:rFonts w:ascii="Times New Roman" w:hAnsi="Times New Roman"/>
          <w:sz w:val="24"/>
          <w:szCs w:val="24"/>
        </w:rPr>
        <w:t>.</w:t>
      </w:r>
      <w:r w:rsidR="006C08FD" w:rsidRPr="0069551B">
        <w:rPr>
          <w:rFonts w:ascii="Times New Roman" w:hAnsi="Times New Roman"/>
          <w:sz w:val="24"/>
          <w:szCs w:val="24"/>
        </w:rPr>
        <w:t xml:space="preserve">  If the EHSC publishes the training manual, no payment will be made to the Vendor for training manuals.</w:t>
      </w:r>
    </w:p>
    <w:p w14:paraId="66E7C242" w14:textId="77777777" w:rsidR="006C08FD" w:rsidRPr="0069551B" w:rsidRDefault="006C08FD" w:rsidP="009C6C65">
      <w:pPr>
        <w:ind w:left="360"/>
        <w:rPr>
          <w:rFonts w:ascii="Times New Roman" w:hAnsi="Times New Roman"/>
          <w:sz w:val="24"/>
          <w:szCs w:val="24"/>
        </w:rPr>
      </w:pPr>
    </w:p>
    <w:p w14:paraId="1401F08B" w14:textId="77777777" w:rsidR="006C08FD" w:rsidRPr="0069551B" w:rsidRDefault="006C08FD" w:rsidP="006C08FD">
      <w:pPr>
        <w:ind w:left="360"/>
        <w:rPr>
          <w:rFonts w:ascii="Times New Roman" w:hAnsi="Times New Roman"/>
          <w:sz w:val="24"/>
          <w:szCs w:val="24"/>
        </w:rPr>
      </w:pPr>
      <w:r w:rsidRPr="0069551B">
        <w:rPr>
          <w:rFonts w:ascii="Times New Roman" w:hAnsi="Times New Roman"/>
          <w:sz w:val="24"/>
          <w:szCs w:val="24"/>
        </w:rPr>
        <w:t xml:space="preserve">The manual shall be provided to attendees at the start of each session.   </w:t>
      </w:r>
    </w:p>
    <w:p w14:paraId="6B57F0BF" w14:textId="77777777" w:rsidR="006C08FD" w:rsidRPr="0069551B" w:rsidRDefault="006C08FD" w:rsidP="009C6C65">
      <w:pPr>
        <w:ind w:left="360"/>
        <w:rPr>
          <w:rFonts w:ascii="Times New Roman" w:hAnsi="Times New Roman"/>
          <w:sz w:val="24"/>
          <w:szCs w:val="24"/>
        </w:rPr>
      </w:pPr>
    </w:p>
    <w:p w14:paraId="244B4666" w14:textId="77777777" w:rsidR="00730624" w:rsidRPr="0069551B" w:rsidRDefault="00553DCD" w:rsidP="00E414F3">
      <w:pPr>
        <w:numPr>
          <w:ilvl w:val="2"/>
          <w:numId w:val="5"/>
        </w:numPr>
        <w:spacing w:after="160" w:line="259" w:lineRule="auto"/>
        <w:ind w:left="360" w:hanging="360"/>
        <w:contextualSpacing/>
        <w:rPr>
          <w:rFonts w:ascii="Times New Roman" w:eastAsia="Calibri" w:hAnsi="Times New Roman"/>
          <w:b/>
          <w:sz w:val="24"/>
          <w:szCs w:val="24"/>
        </w:rPr>
      </w:pPr>
      <w:r w:rsidRPr="0069551B">
        <w:rPr>
          <w:rFonts w:ascii="Times New Roman" w:eastAsia="Calibri" w:hAnsi="Times New Roman"/>
          <w:b/>
          <w:sz w:val="24"/>
          <w:szCs w:val="24"/>
        </w:rPr>
        <w:t>Venues</w:t>
      </w:r>
      <w:r w:rsidR="000B6A40" w:rsidRPr="0069551B">
        <w:rPr>
          <w:rFonts w:ascii="Times New Roman" w:eastAsia="Calibri" w:hAnsi="Times New Roman"/>
          <w:b/>
          <w:sz w:val="24"/>
          <w:szCs w:val="24"/>
        </w:rPr>
        <w:t>/Locations</w:t>
      </w:r>
      <w:r w:rsidR="00AA7F4C" w:rsidRPr="0069551B">
        <w:rPr>
          <w:rFonts w:ascii="Times New Roman" w:eastAsia="Calibri" w:hAnsi="Times New Roman"/>
          <w:b/>
          <w:sz w:val="24"/>
          <w:szCs w:val="24"/>
        </w:rPr>
        <w:t xml:space="preserve"> </w:t>
      </w:r>
    </w:p>
    <w:p w14:paraId="76D87757" w14:textId="77777777" w:rsidR="00730624" w:rsidRPr="0069551B" w:rsidRDefault="000B6A40" w:rsidP="000B6A40">
      <w:pPr>
        <w:ind w:left="360"/>
        <w:rPr>
          <w:rFonts w:ascii="Times New Roman" w:hAnsi="Times New Roman"/>
          <w:sz w:val="24"/>
          <w:szCs w:val="24"/>
        </w:rPr>
      </w:pPr>
      <w:r w:rsidRPr="0069551B">
        <w:rPr>
          <w:rFonts w:ascii="Times New Roman" w:hAnsi="Times New Roman"/>
          <w:sz w:val="24"/>
          <w:szCs w:val="24"/>
        </w:rPr>
        <w:t xml:space="preserve">Trainings may be located anywhere in the continental United States and Alaska.  </w:t>
      </w:r>
      <w:r w:rsidR="00730624" w:rsidRPr="0069551B">
        <w:rPr>
          <w:rFonts w:ascii="Times New Roman" w:hAnsi="Times New Roman"/>
          <w:sz w:val="24"/>
          <w:szCs w:val="24"/>
        </w:rPr>
        <w:t xml:space="preserve">The training venue </w:t>
      </w:r>
      <w:r w:rsidRPr="0069551B">
        <w:rPr>
          <w:rFonts w:ascii="Times New Roman" w:hAnsi="Times New Roman"/>
          <w:sz w:val="24"/>
          <w:szCs w:val="24"/>
        </w:rPr>
        <w:t xml:space="preserve">and </w:t>
      </w:r>
      <w:r w:rsidR="00876D65" w:rsidRPr="0069551B">
        <w:rPr>
          <w:rFonts w:ascii="Times New Roman" w:hAnsi="Times New Roman"/>
          <w:sz w:val="24"/>
          <w:szCs w:val="24"/>
        </w:rPr>
        <w:t xml:space="preserve">projector </w:t>
      </w:r>
      <w:r w:rsidRPr="0069551B">
        <w:rPr>
          <w:rFonts w:ascii="Times New Roman" w:hAnsi="Times New Roman"/>
          <w:sz w:val="24"/>
          <w:szCs w:val="24"/>
        </w:rPr>
        <w:t xml:space="preserve">screens </w:t>
      </w:r>
      <w:r w:rsidR="00730624" w:rsidRPr="0069551B">
        <w:rPr>
          <w:rFonts w:ascii="Times New Roman" w:hAnsi="Times New Roman"/>
          <w:sz w:val="24"/>
          <w:szCs w:val="24"/>
        </w:rPr>
        <w:t xml:space="preserve">will be secured by the government at no cost to the </w:t>
      </w:r>
      <w:r w:rsidR="00F951A0" w:rsidRPr="0069551B">
        <w:rPr>
          <w:rFonts w:ascii="Times New Roman" w:hAnsi="Times New Roman"/>
          <w:sz w:val="24"/>
          <w:szCs w:val="24"/>
        </w:rPr>
        <w:t>Vendor</w:t>
      </w:r>
      <w:r w:rsidRPr="0069551B">
        <w:rPr>
          <w:rFonts w:ascii="Times New Roman" w:hAnsi="Times New Roman"/>
          <w:sz w:val="24"/>
          <w:szCs w:val="24"/>
        </w:rPr>
        <w:t xml:space="preserve"> </w:t>
      </w:r>
      <w:r w:rsidR="00553DCD" w:rsidRPr="0069551B">
        <w:rPr>
          <w:rFonts w:ascii="Times New Roman" w:hAnsi="Times New Roman"/>
          <w:sz w:val="24"/>
          <w:szCs w:val="24"/>
        </w:rPr>
        <w:t>unless otherwise indicated in the proposal request.</w:t>
      </w:r>
      <w:r w:rsidRPr="0069551B">
        <w:rPr>
          <w:rFonts w:ascii="Times New Roman" w:hAnsi="Times New Roman"/>
          <w:sz w:val="24"/>
          <w:szCs w:val="24"/>
        </w:rPr>
        <w:t xml:space="preserve">  Training venues </w:t>
      </w:r>
      <w:r w:rsidR="00F239C2" w:rsidRPr="0069551B">
        <w:rPr>
          <w:rFonts w:ascii="Times New Roman" w:hAnsi="Times New Roman"/>
          <w:sz w:val="24"/>
          <w:szCs w:val="24"/>
        </w:rPr>
        <w:t xml:space="preserve">typically </w:t>
      </w:r>
      <w:r w:rsidRPr="0069551B">
        <w:rPr>
          <w:rFonts w:ascii="Times New Roman" w:hAnsi="Times New Roman"/>
          <w:sz w:val="24"/>
          <w:szCs w:val="24"/>
        </w:rPr>
        <w:t xml:space="preserve">include federal/state/local government meeting spaces, tribal meeting spaces, </w:t>
      </w:r>
      <w:r w:rsidR="00F239C2" w:rsidRPr="0069551B">
        <w:rPr>
          <w:rFonts w:ascii="Times New Roman" w:hAnsi="Times New Roman"/>
          <w:sz w:val="24"/>
          <w:szCs w:val="24"/>
        </w:rPr>
        <w:t xml:space="preserve">and/or </w:t>
      </w:r>
      <w:r w:rsidRPr="0069551B">
        <w:rPr>
          <w:rFonts w:ascii="Times New Roman" w:hAnsi="Times New Roman"/>
          <w:sz w:val="24"/>
          <w:szCs w:val="24"/>
        </w:rPr>
        <w:t>hotel meeting spaces.</w:t>
      </w:r>
    </w:p>
    <w:p w14:paraId="69673EF6" w14:textId="77777777" w:rsidR="000B6A40" w:rsidRPr="0069551B" w:rsidRDefault="000B6A40" w:rsidP="000B6A40">
      <w:pPr>
        <w:ind w:left="360"/>
        <w:rPr>
          <w:rFonts w:ascii="Times New Roman" w:hAnsi="Times New Roman"/>
          <w:sz w:val="24"/>
          <w:szCs w:val="24"/>
        </w:rPr>
      </w:pPr>
    </w:p>
    <w:p w14:paraId="38E75509" w14:textId="77777777" w:rsidR="000B6A40" w:rsidRPr="0069551B" w:rsidRDefault="000B6A40" w:rsidP="000B6A40">
      <w:pPr>
        <w:ind w:left="360"/>
        <w:rPr>
          <w:rFonts w:ascii="Times New Roman" w:hAnsi="Times New Roman"/>
          <w:sz w:val="24"/>
          <w:szCs w:val="24"/>
        </w:rPr>
      </w:pPr>
      <w:r w:rsidRPr="0069551B">
        <w:rPr>
          <w:rFonts w:ascii="Times New Roman" w:hAnsi="Times New Roman"/>
          <w:sz w:val="24"/>
          <w:szCs w:val="24"/>
        </w:rPr>
        <w:t xml:space="preserve">The </w:t>
      </w:r>
      <w:r w:rsidR="00F951A0" w:rsidRPr="0069551B">
        <w:rPr>
          <w:rFonts w:ascii="Times New Roman" w:hAnsi="Times New Roman"/>
          <w:sz w:val="24"/>
          <w:szCs w:val="24"/>
        </w:rPr>
        <w:t>Vendor</w:t>
      </w:r>
      <w:r w:rsidRPr="0069551B">
        <w:rPr>
          <w:rFonts w:ascii="Times New Roman" w:hAnsi="Times New Roman"/>
          <w:sz w:val="24"/>
          <w:szCs w:val="24"/>
        </w:rPr>
        <w:t xml:space="preserve"> shall provide a laptop, projector, flip charts, and all other materials required to execute the training class.</w:t>
      </w:r>
    </w:p>
    <w:p w14:paraId="7973BF20" w14:textId="77777777" w:rsidR="007A4A6A" w:rsidRPr="0069551B" w:rsidRDefault="007A4A6A" w:rsidP="007A4A6A">
      <w:pPr>
        <w:rPr>
          <w:rFonts w:ascii="Times New Roman" w:hAnsi="Times New Roman"/>
          <w:sz w:val="24"/>
          <w:szCs w:val="24"/>
        </w:rPr>
      </w:pPr>
    </w:p>
    <w:p w14:paraId="68783113" w14:textId="77777777" w:rsidR="007A4A6A" w:rsidRPr="0069551B" w:rsidRDefault="007A4A6A" w:rsidP="007A4A6A">
      <w:pPr>
        <w:numPr>
          <w:ilvl w:val="2"/>
          <w:numId w:val="5"/>
        </w:numPr>
        <w:spacing w:after="160" w:line="259" w:lineRule="auto"/>
        <w:ind w:left="360" w:hanging="360"/>
        <w:contextualSpacing/>
        <w:rPr>
          <w:rFonts w:ascii="Times New Roman" w:hAnsi="Times New Roman"/>
          <w:b/>
          <w:sz w:val="24"/>
          <w:szCs w:val="24"/>
        </w:rPr>
      </w:pPr>
      <w:r w:rsidRPr="0069551B">
        <w:rPr>
          <w:rFonts w:ascii="Times New Roman" w:eastAsia="Calibri" w:hAnsi="Times New Roman"/>
          <w:b/>
          <w:sz w:val="24"/>
          <w:szCs w:val="24"/>
        </w:rPr>
        <w:t>Training</w:t>
      </w:r>
      <w:r w:rsidRPr="0069551B">
        <w:rPr>
          <w:rFonts w:ascii="Times New Roman" w:hAnsi="Times New Roman"/>
          <w:b/>
          <w:sz w:val="24"/>
          <w:szCs w:val="24"/>
        </w:rPr>
        <w:t xml:space="preserve"> Course Closeout Documentation</w:t>
      </w:r>
    </w:p>
    <w:p w14:paraId="65FF88E1" w14:textId="770F3017" w:rsidR="007A4A6A" w:rsidRPr="0069551B" w:rsidRDefault="007A4A6A" w:rsidP="001630DD">
      <w:pPr>
        <w:ind w:left="360"/>
        <w:contextualSpacing/>
        <w:rPr>
          <w:rFonts w:ascii="Times New Roman" w:hAnsi="Times New Roman"/>
          <w:b/>
          <w:sz w:val="24"/>
          <w:szCs w:val="24"/>
        </w:rPr>
      </w:pPr>
      <w:r w:rsidRPr="0069551B">
        <w:rPr>
          <w:rFonts w:ascii="Times New Roman" w:hAnsi="Times New Roman"/>
          <w:sz w:val="24"/>
          <w:szCs w:val="24"/>
        </w:rPr>
        <w:t xml:space="preserve">Refer to government furnished activities and material below for information on course paperwork.  Vendor shall provide training closeout documentation including the filled out sign-in sheet, individual evaluation responses, corrected rosters, venue review form, and agenda deviations form to the COR either via email or mail services.  Closeout documentation shall be submitted </w:t>
      </w:r>
      <w:r w:rsidRPr="0069551B">
        <w:rPr>
          <w:rFonts w:ascii="Times New Roman" w:hAnsi="Times New Roman"/>
          <w:b/>
          <w:i/>
          <w:sz w:val="24"/>
          <w:szCs w:val="24"/>
          <w:u w:val="single"/>
        </w:rPr>
        <w:t>within two weeks of the completion date of the training or with the invoice</w:t>
      </w:r>
      <w:r w:rsidRPr="0069551B">
        <w:rPr>
          <w:rFonts w:ascii="Times New Roman" w:hAnsi="Times New Roman"/>
          <w:sz w:val="24"/>
          <w:szCs w:val="24"/>
        </w:rPr>
        <w:t>, whichever is sooner.</w:t>
      </w:r>
    </w:p>
    <w:p w14:paraId="67D40A53" w14:textId="77777777" w:rsidR="006C08FD" w:rsidRPr="0069551B" w:rsidRDefault="006C08FD" w:rsidP="00730624">
      <w:pPr>
        <w:rPr>
          <w:rFonts w:ascii="Times New Roman" w:hAnsi="Times New Roman"/>
          <w:sz w:val="24"/>
          <w:szCs w:val="24"/>
        </w:rPr>
      </w:pPr>
    </w:p>
    <w:p w14:paraId="6A9645B7" w14:textId="77777777" w:rsidR="00553DCD" w:rsidRPr="0069551B" w:rsidRDefault="00553DCD" w:rsidP="003B3EBB">
      <w:pPr>
        <w:numPr>
          <w:ilvl w:val="2"/>
          <w:numId w:val="5"/>
        </w:numPr>
        <w:spacing w:after="160" w:line="259" w:lineRule="auto"/>
        <w:ind w:left="360" w:hanging="360"/>
        <w:contextualSpacing/>
        <w:rPr>
          <w:rFonts w:ascii="Times New Roman" w:hAnsi="Times New Roman"/>
          <w:sz w:val="24"/>
          <w:szCs w:val="24"/>
        </w:rPr>
      </w:pPr>
      <w:r w:rsidRPr="0069551B">
        <w:rPr>
          <w:rFonts w:ascii="Times New Roman" w:eastAsia="Calibri" w:hAnsi="Times New Roman"/>
          <w:b/>
          <w:sz w:val="24"/>
          <w:szCs w:val="24"/>
        </w:rPr>
        <w:t xml:space="preserve">Government Furnished </w:t>
      </w:r>
      <w:r w:rsidR="00D77A02" w:rsidRPr="0069551B">
        <w:rPr>
          <w:rFonts w:ascii="Times New Roman" w:eastAsia="Calibri" w:hAnsi="Times New Roman"/>
          <w:b/>
          <w:sz w:val="24"/>
          <w:szCs w:val="24"/>
        </w:rPr>
        <w:t xml:space="preserve">Activities and </w:t>
      </w:r>
      <w:r w:rsidRPr="0069551B">
        <w:rPr>
          <w:rFonts w:ascii="Times New Roman" w:eastAsia="Calibri" w:hAnsi="Times New Roman"/>
          <w:b/>
          <w:sz w:val="24"/>
          <w:szCs w:val="24"/>
        </w:rPr>
        <w:t xml:space="preserve">Materials </w:t>
      </w:r>
    </w:p>
    <w:p w14:paraId="21FD761E" w14:textId="77777777" w:rsidR="00553DCD" w:rsidRPr="0069551B" w:rsidRDefault="00553DCD" w:rsidP="00553DCD">
      <w:pPr>
        <w:spacing w:after="160" w:line="259" w:lineRule="auto"/>
        <w:ind w:left="720"/>
        <w:contextualSpacing/>
        <w:rPr>
          <w:rFonts w:ascii="Times New Roman" w:hAnsi="Times New Roman"/>
          <w:sz w:val="24"/>
          <w:szCs w:val="24"/>
        </w:rPr>
      </w:pPr>
    </w:p>
    <w:p w14:paraId="13A92150" w14:textId="63837F72" w:rsidR="00D77A02" w:rsidRPr="0069551B" w:rsidRDefault="00D77A02" w:rsidP="003214A7">
      <w:pPr>
        <w:numPr>
          <w:ilvl w:val="3"/>
          <w:numId w:val="5"/>
        </w:numPr>
        <w:spacing w:after="160" w:line="259" w:lineRule="auto"/>
        <w:contextualSpacing/>
        <w:rPr>
          <w:rFonts w:ascii="Times New Roman" w:hAnsi="Times New Roman"/>
          <w:sz w:val="24"/>
          <w:szCs w:val="24"/>
        </w:rPr>
      </w:pPr>
      <w:r w:rsidRPr="0069551B">
        <w:rPr>
          <w:rFonts w:ascii="Times New Roman" w:hAnsi="Times New Roman"/>
          <w:b/>
          <w:sz w:val="24"/>
          <w:szCs w:val="24"/>
        </w:rPr>
        <w:t>Course Posting</w:t>
      </w:r>
      <w:r w:rsidR="007A4A6A" w:rsidRPr="0069551B">
        <w:rPr>
          <w:rFonts w:ascii="Times New Roman" w:hAnsi="Times New Roman"/>
          <w:b/>
          <w:sz w:val="24"/>
          <w:szCs w:val="24"/>
        </w:rPr>
        <w:t>, Roster Management,</w:t>
      </w:r>
      <w:r w:rsidRPr="0069551B">
        <w:rPr>
          <w:rFonts w:ascii="Times New Roman" w:hAnsi="Times New Roman"/>
          <w:b/>
          <w:sz w:val="24"/>
          <w:szCs w:val="24"/>
        </w:rPr>
        <w:t xml:space="preserve"> and Closeout</w:t>
      </w:r>
      <w:r w:rsidRPr="0069551B">
        <w:rPr>
          <w:rFonts w:ascii="Times New Roman" w:hAnsi="Times New Roman"/>
          <w:sz w:val="24"/>
          <w:szCs w:val="24"/>
        </w:rPr>
        <w:t>:</w:t>
      </w:r>
      <w:r w:rsidRPr="0069551B">
        <w:rPr>
          <w:rFonts w:ascii="Times New Roman" w:hAnsi="Times New Roman"/>
          <w:b/>
          <w:sz w:val="24"/>
          <w:szCs w:val="24"/>
        </w:rPr>
        <w:t xml:space="preserve">  </w:t>
      </w:r>
      <w:r w:rsidRPr="0069551B">
        <w:rPr>
          <w:rFonts w:ascii="Times New Roman" w:hAnsi="Times New Roman"/>
          <w:sz w:val="24"/>
          <w:szCs w:val="24"/>
        </w:rPr>
        <w:t xml:space="preserve">The IHS will be responsible for all scheduling, advertising, registrations, training certificates (exception:  </w:t>
      </w:r>
      <w:r w:rsidR="00F951A0" w:rsidRPr="0069551B">
        <w:rPr>
          <w:rFonts w:ascii="Times New Roman" w:hAnsi="Times New Roman"/>
          <w:sz w:val="24"/>
          <w:szCs w:val="24"/>
        </w:rPr>
        <w:t>Vendor</w:t>
      </w:r>
      <w:r w:rsidRPr="0069551B">
        <w:rPr>
          <w:rFonts w:ascii="Times New Roman" w:hAnsi="Times New Roman"/>
          <w:sz w:val="24"/>
          <w:szCs w:val="24"/>
        </w:rPr>
        <w:t xml:space="preserve"> is accredited to issue continuing education units (CEUs)), and transcript maintenance.  The EHSC will provide the </w:t>
      </w:r>
      <w:r w:rsidR="00F951A0" w:rsidRPr="0069551B">
        <w:rPr>
          <w:rFonts w:ascii="Times New Roman" w:hAnsi="Times New Roman"/>
          <w:sz w:val="24"/>
          <w:szCs w:val="24"/>
        </w:rPr>
        <w:t>Vendor</w:t>
      </w:r>
      <w:r w:rsidRPr="0069551B">
        <w:rPr>
          <w:rFonts w:ascii="Times New Roman" w:hAnsi="Times New Roman"/>
          <w:sz w:val="24"/>
          <w:szCs w:val="24"/>
        </w:rPr>
        <w:t xml:space="preserve"> with a local point of contact (POC) for each training to address questions related to individual classes.  In most cases, the local POC will also be available to assist with course paperwork facilitation and transmittal.</w:t>
      </w:r>
    </w:p>
    <w:p w14:paraId="5A6FA751" w14:textId="77777777" w:rsidR="00D77A02" w:rsidRPr="0069551B" w:rsidRDefault="00D77A02" w:rsidP="00D77A02">
      <w:pPr>
        <w:ind w:left="720"/>
        <w:contextualSpacing/>
        <w:rPr>
          <w:rFonts w:ascii="Times New Roman" w:hAnsi="Times New Roman"/>
          <w:sz w:val="24"/>
          <w:szCs w:val="24"/>
        </w:rPr>
      </w:pPr>
    </w:p>
    <w:p w14:paraId="0872C38B" w14:textId="77777777" w:rsidR="00730624" w:rsidRPr="0069551B" w:rsidRDefault="00553DCD" w:rsidP="00202A5D">
      <w:pPr>
        <w:numPr>
          <w:ilvl w:val="3"/>
          <w:numId w:val="5"/>
        </w:numPr>
        <w:contextualSpacing/>
        <w:rPr>
          <w:rFonts w:ascii="Times New Roman" w:hAnsi="Times New Roman"/>
          <w:sz w:val="24"/>
          <w:szCs w:val="24"/>
        </w:rPr>
      </w:pPr>
      <w:r w:rsidRPr="0069551B">
        <w:rPr>
          <w:rFonts w:ascii="Times New Roman" w:eastAsia="Calibri" w:hAnsi="Times New Roman"/>
          <w:b/>
          <w:sz w:val="24"/>
          <w:szCs w:val="24"/>
        </w:rPr>
        <w:t xml:space="preserve">Course Paperwork:  </w:t>
      </w:r>
      <w:r w:rsidRPr="0069551B">
        <w:rPr>
          <w:rFonts w:ascii="Times New Roman" w:hAnsi="Times New Roman"/>
          <w:sz w:val="24"/>
          <w:szCs w:val="24"/>
        </w:rPr>
        <w:t xml:space="preserve">The </w:t>
      </w:r>
      <w:r w:rsidR="00730624" w:rsidRPr="0069551B">
        <w:rPr>
          <w:rFonts w:ascii="Times New Roman" w:hAnsi="Times New Roman"/>
          <w:sz w:val="24"/>
          <w:szCs w:val="24"/>
        </w:rPr>
        <w:t>EHSC will pro</w:t>
      </w:r>
      <w:r w:rsidR="008F3BFE" w:rsidRPr="0069551B">
        <w:rPr>
          <w:rFonts w:ascii="Times New Roman" w:hAnsi="Times New Roman"/>
          <w:sz w:val="24"/>
          <w:szCs w:val="24"/>
        </w:rPr>
        <w:t xml:space="preserve">vide electronic versions of course </w:t>
      </w:r>
      <w:r w:rsidR="00730624" w:rsidRPr="0069551B">
        <w:rPr>
          <w:rFonts w:ascii="Times New Roman" w:hAnsi="Times New Roman"/>
          <w:sz w:val="24"/>
          <w:szCs w:val="24"/>
        </w:rPr>
        <w:t>evaluations, sign-in sheets, rosters</w:t>
      </w:r>
      <w:r w:rsidR="00DB6016" w:rsidRPr="0069551B">
        <w:rPr>
          <w:rFonts w:ascii="Times New Roman" w:hAnsi="Times New Roman"/>
          <w:sz w:val="24"/>
          <w:szCs w:val="24"/>
        </w:rPr>
        <w:t>, agenda deviation form, and venue evaluation form</w:t>
      </w:r>
      <w:r w:rsidR="00730624" w:rsidRPr="0069551B">
        <w:rPr>
          <w:rFonts w:ascii="Times New Roman" w:hAnsi="Times New Roman"/>
          <w:sz w:val="24"/>
          <w:szCs w:val="24"/>
        </w:rPr>
        <w:t xml:space="preserve"> to the </w:t>
      </w:r>
      <w:r w:rsidR="00F951A0" w:rsidRPr="0069551B">
        <w:rPr>
          <w:rFonts w:ascii="Times New Roman" w:hAnsi="Times New Roman"/>
          <w:sz w:val="24"/>
          <w:szCs w:val="24"/>
        </w:rPr>
        <w:t>Vendor</w:t>
      </w:r>
      <w:r w:rsidR="00730624" w:rsidRPr="0069551B">
        <w:rPr>
          <w:rFonts w:ascii="Times New Roman" w:hAnsi="Times New Roman"/>
          <w:sz w:val="24"/>
          <w:szCs w:val="24"/>
        </w:rPr>
        <w:t xml:space="preserve">.  </w:t>
      </w:r>
      <w:r w:rsidR="00DB6016" w:rsidRPr="0069551B">
        <w:rPr>
          <w:rFonts w:ascii="Times New Roman" w:hAnsi="Times New Roman"/>
          <w:sz w:val="24"/>
          <w:szCs w:val="24"/>
        </w:rPr>
        <w:t xml:space="preserve">Forms may be removed or added depending on the funding agency requirements.  </w:t>
      </w:r>
      <w:r w:rsidR="00730624" w:rsidRPr="0069551B">
        <w:rPr>
          <w:rFonts w:ascii="Times New Roman" w:hAnsi="Times New Roman"/>
          <w:sz w:val="24"/>
          <w:szCs w:val="24"/>
        </w:rPr>
        <w:t xml:space="preserve">Unless otherwise notified, the </w:t>
      </w:r>
      <w:r w:rsidR="00F951A0" w:rsidRPr="0069551B">
        <w:rPr>
          <w:rFonts w:ascii="Times New Roman" w:hAnsi="Times New Roman"/>
          <w:sz w:val="24"/>
          <w:szCs w:val="24"/>
        </w:rPr>
        <w:t>Vendor</w:t>
      </w:r>
      <w:r w:rsidR="00DB6016" w:rsidRPr="0069551B">
        <w:rPr>
          <w:rFonts w:ascii="Times New Roman" w:hAnsi="Times New Roman"/>
          <w:sz w:val="24"/>
          <w:szCs w:val="24"/>
        </w:rPr>
        <w:t xml:space="preserve"> </w:t>
      </w:r>
      <w:r w:rsidR="00730624" w:rsidRPr="0069551B">
        <w:rPr>
          <w:rFonts w:ascii="Times New Roman" w:hAnsi="Times New Roman"/>
          <w:sz w:val="24"/>
          <w:szCs w:val="24"/>
        </w:rPr>
        <w:t xml:space="preserve">shall provide copies of all course paperwork for students and/or instructors to complete.  </w:t>
      </w:r>
    </w:p>
    <w:p w14:paraId="4491EF1C" w14:textId="77777777" w:rsidR="00876D65" w:rsidRDefault="00876D65" w:rsidP="00202A5D">
      <w:pPr>
        <w:ind w:left="720"/>
        <w:contextualSpacing/>
        <w:rPr>
          <w:rFonts w:ascii="Times New Roman" w:eastAsia="Calibri" w:hAnsi="Times New Roman"/>
          <w:b/>
          <w:sz w:val="24"/>
          <w:szCs w:val="24"/>
        </w:rPr>
      </w:pPr>
    </w:p>
    <w:p w14:paraId="2D8ED712" w14:textId="77777777" w:rsidR="00730624" w:rsidRPr="0069551B" w:rsidRDefault="00730624" w:rsidP="00E414F3">
      <w:pPr>
        <w:numPr>
          <w:ilvl w:val="2"/>
          <w:numId w:val="5"/>
        </w:numPr>
        <w:spacing w:after="160" w:line="259" w:lineRule="auto"/>
        <w:contextualSpacing/>
        <w:rPr>
          <w:rFonts w:ascii="Times New Roman" w:eastAsia="Calibri" w:hAnsi="Times New Roman"/>
          <w:b/>
          <w:sz w:val="24"/>
          <w:szCs w:val="24"/>
        </w:rPr>
      </w:pPr>
      <w:r w:rsidRPr="0069551B">
        <w:rPr>
          <w:rFonts w:ascii="Times New Roman" w:eastAsia="Calibri" w:hAnsi="Times New Roman"/>
          <w:b/>
          <w:sz w:val="24"/>
          <w:szCs w:val="24"/>
        </w:rPr>
        <w:t>Performance Standards</w:t>
      </w:r>
    </w:p>
    <w:p w14:paraId="5BDD9578" w14:textId="77777777" w:rsidR="000B6A40" w:rsidRPr="003214A7" w:rsidRDefault="000B6A40" w:rsidP="000B6A40">
      <w:pPr>
        <w:pStyle w:val="ListParagraph"/>
        <w:ind w:left="360"/>
        <w:rPr>
          <w:rFonts w:ascii="Times New Roman" w:eastAsia="Calibri" w:hAnsi="Times New Roman"/>
          <w:sz w:val="20"/>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3038"/>
        <w:gridCol w:w="2180"/>
        <w:gridCol w:w="2270"/>
      </w:tblGrid>
      <w:tr w:rsidR="000B6A40" w:rsidRPr="0069551B" w14:paraId="7DF38F09" w14:textId="77777777" w:rsidTr="006B72FB">
        <w:tc>
          <w:tcPr>
            <w:tcW w:w="1980" w:type="dxa"/>
          </w:tcPr>
          <w:p w14:paraId="5EBC04D1" w14:textId="77777777" w:rsidR="000B6A40" w:rsidRPr="0069551B" w:rsidRDefault="000B6A40" w:rsidP="006B72FB">
            <w:pPr>
              <w:pStyle w:val="ListParagraph"/>
              <w:ind w:left="0"/>
              <w:rPr>
                <w:b/>
                <w:sz w:val="20"/>
              </w:rPr>
            </w:pPr>
            <w:r w:rsidRPr="0069551B">
              <w:rPr>
                <w:b/>
                <w:sz w:val="20"/>
              </w:rPr>
              <w:t>Performance Objective</w:t>
            </w:r>
          </w:p>
        </w:tc>
        <w:tc>
          <w:tcPr>
            <w:tcW w:w="3038" w:type="dxa"/>
          </w:tcPr>
          <w:p w14:paraId="6E11B92A" w14:textId="77777777" w:rsidR="000B6A40" w:rsidRPr="0069551B" w:rsidRDefault="000B6A40" w:rsidP="006B72FB">
            <w:pPr>
              <w:pStyle w:val="ListParagraph"/>
              <w:ind w:left="0"/>
              <w:rPr>
                <w:b/>
                <w:sz w:val="20"/>
              </w:rPr>
            </w:pPr>
            <w:r w:rsidRPr="0069551B">
              <w:rPr>
                <w:b/>
                <w:sz w:val="20"/>
              </w:rPr>
              <w:t>Performance Standard &amp; Acceptable Quality Level (AQL)</w:t>
            </w:r>
          </w:p>
        </w:tc>
        <w:tc>
          <w:tcPr>
            <w:tcW w:w="2180" w:type="dxa"/>
          </w:tcPr>
          <w:p w14:paraId="38F96809" w14:textId="77777777" w:rsidR="000B6A40" w:rsidRPr="0069551B" w:rsidRDefault="000B6A40" w:rsidP="006B72FB">
            <w:pPr>
              <w:pStyle w:val="ListParagraph"/>
              <w:ind w:left="0"/>
              <w:rPr>
                <w:b/>
                <w:sz w:val="20"/>
              </w:rPr>
            </w:pPr>
            <w:r w:rsidRPr="0069551B">
              <w:rPr>
                <w:b/>
                <w:sz w:val="20"/>
              </w:rPr>
              <w:t>Monitoring Method</w:t>
            </w:r>
          </w:p>
        </w:tc>
        <w:tc>
          <w:tcPr>
            <w:tcW w:w="2270" w:type="dxa"/>
          </w:tcPr>
          <w:p w14:paraId="5318EAC6" w14:textId="77777777" w:rsidR="000B6A40" w:rsidRPr="0069551B" w:rsidRDefault="000B6A40" w:rsidP="006B72FB">
            <w:pPr>
              <w:pStyle w:val="ListParagraph"/>
              <w:ind w:left="0"/>
              <w:rPr>
                <w:b/>
                <w:sz w:val="20"/>
              </w:rPr>
            </w:pPr>
            <w:r w:rsidRPr="0069551B">
              <w:rPr>
                <w:b/>
                <w:sz w:val="20"/>
              </w:rPr>
              <w:t>Incentive positive/negative</w:t>
            </w:r>
          </w:p>
        </w:tc>
      </w:tr>
      <w:tr w:rsidR="009C6C65" w:rsidRPr="0069551B" w14:paraId="741430CD" w14:textId="77777777" w:rsidTr="006B72FB">
        <w:tc>
          <w:tcPr>
            <w:tcW w:w="1980" w:type="dxa"/>
          </w:tcPr>
          <w:p w14:paraId="03C335B3" w14:textId="77777777" w:rsidR="009C6C65" w:rsidRPr="0069551B" w:rsidRDefault="009C6C65" w:rsidP="006B72FB">
            <w:pPr>
              <w:pStyle w:val="ListParagraph"/>
              <w:ind w:left="0"/>
              <w:rPr>
                <w:sz w:val="20"/>
              </w:rPr>
            </w:pPr>
            <w:r w:rsidRPr="0069551B">
              <w:rPr>
                <w:sz w:val="20"/>
              </w:rPr>
              <w:t>Off-the-Shelf Training Approval</w:t>
            </w:r>
          </w:p>
        </w:tc>
        <w:tc>
          <w:tcPr>
            <w:tcW w:w="3038" w:type="dxa"/>
          </w:tcPr>
          <w:p w14:paraId="72EFB704" w14:textId="77777777" w:rsidR="009C6C65" w:rsidRPr="0069551B" w:rsidRDefault="009C6C65" w:rsidP="009C6C65">
            <w:pPr>
              <w:pStyle w:val="ListParagraph"/>
              <w:numPr>
                <w:ilvl w:val="0"/>
                <w:numId w:val="11"/>
              </w:numPr>
              <w:ind w:left="184" w:hanging="184"/>
              <w:contextualSpacing/>
              <w:rPr>
                <w:sz w:val="20"/>
              </w:rPr>
            </w:pPr>
            <w:r w:rsidRPr="0069551B">
              <w:rPr>
                <w:sz w:val="20"/>
              </w:rPr>
              <w:t>Course manual and content for each class to be submitted for review prior to IHS including this as a training option in the EHSC offerings</w:t>
            </w:r>
          </w:p>
        </w:tc>
        <w:tc>
          <w:tcPr>
            <w:tcW w:w="2180" w:type="dxa"/>
          </w:tcPr>
          <w:p w14:paraId="714D0DFC" w14:textId="77777777" w:rsidR="009C6C65" w:rsidRPr="0069551B" w:rsidRDefault="009C6C65" w:rsidP="009C6C65">
            <w:pPr>
              <w:pStyle w:val="ListParagraph"/>
              <w:numPr>
                <w:ilvl w:val="0"/>
                <w:numId w:val="11"/>
              </w:numPr>
              <w:ind w:left="184" w:hanging="184"/>
              <w:contextualSpacing/>
              <w:rPr>
                <w:sz w:val="20"/>
              </w:rPr>
            </w:pPr>
            <w:r w:rsidRPr="0069551B">
              <w:rPr>
                <w:sz w:val="20"/>
              </w:rPr>
              <w:t>Course content review(s)</w:t>
            </w:r>
          </w:p>
          <w:p w14:paraId="341E6E5D" w14:textId="77777777" w:rsidR="009C6C65" w:rsidRPr="0069551B" w:rsidRDefault="009C6C65" w:rsidP="009C6C65">
            <w:pPr>
              <w:pStyle w:val="ListParagraph"/>
              <w:ind w:left="184"/>
              <w:contextualSpacing/>
              <w:rPr>
                <w:sz w:val="20"/>
              </w:rPr>
            </w:pPr>
          </w:p>
        </w:tc>
        <w:tc>
          <w:tcPr>
            <w:tcW w:w="2270" w:type="dxa"/>
          </w:tcPr>
          <w:p w14:paraId="0E7CBC55" w14:textId="77777777" w:rsidR="009C6C65" w:rsidRPr="0069551B" w:rsidRDefault="009C6C65" w:rsidP="009C6C65">
            <w:pPr>
              <w:pStyle w:val="ListParagraph"/>
              <w:ind w:left="0"/>
              <w:rPr>
                <w:sz w:val="20"/>
              </w:rPr>
            </w:pPr>
            <w:r w:rsidRPr="0069551B">
              <w:rPr>
                <w:b/>
                <w:sz w:val="20"/>
              </w:rPr>
              <w:t xml:space="preserve">Positive:  </w:t>
            </w:r>
            <w:r w:rsidRPr="0069551B">
              <w:rPr>
                <w:sz w:val="20"/>
              </w:rPr>
              <w:t>Course to be included in potential EHSC offerings</w:t>
            </w:r>
          </w:p>
          <w:p w14:paraId="6251B47C" w14:textId="77777777" w:rsidR="009C6C65" w:rsidRPr="0069551B" w:rsidRDefault="009C6C65" w:rsidP="009C6C65">
            <w:pPr>
              <w:pStyle w:val="ListParagraph"/>
              <w:ind w:left="0"/>
              <w:rPr>
                <w:sz w:val="20"/>
              </w:rPr>
            </w:pPr>
          </w:p>
          <w:p w14:paraId="7385EE4F" w14:textId="77777777" w:rsidR="009C6C65" w:rsidRPr="0069551B" w:rsidRDefault="009C6C65" w:rsidP="00F239C2">
            <w:pPr>
              <w:pStyle w:val="ListParagraph"/>
              <w:ind w:left="0"/>
              <w:rPr>
                <w:b/>
                <w:sz w:val="20"/>
              </w:rPr>
            </w:pPr>
            <w:r w:rsidRPr="0069551B">
              <w:rPr>
                <w:b/>
                <w:sz w:val="20"/>
              </w:rPr>
              <w:t xml:space="preserve">Negative:  </w:t>
            </w:r>
            <w:r w:rsidRPr="0069551B">
              <w:rPr>
                <w:sz w:val="20"/>
              </w:rPr>
              <w:t>Course not accepted by the EHSC</w:t>
            </w:r>
            <w:r w:rsidR="00F239C2" w:rsidRPr="0069551B">
              <w:rPr>
                <w:sz w:val="20"/>
              </w:rPr>
              <w:t xml:space="preserve"> </w:t>
            </w:r>
            <w:r w:rsidR="00F239C2" w:rsidRPr="0069551B">
              <w:rPr>
                <w:sz w:val="20"/>
              </w:rPr>
              <w:lastRenderedPageBreak/>
              <w:t>and will not be requested</w:t>
            </w:r>
          </w:p>
        </w:tc>
      </w:tr>
      <w:tr w:rsidR="000B6A40" w:rsidRPr="0069551B" w14:paraId="59058F47" w14:textId="77777777" w:rsidTr="006B72FB">
        <w:tc>
          <w:tcPr>
            <w:tcW w:w="1980" w:type="dxa"/>
          </w:tcPr>
          <w:p w14:paraId="45A11C16" w14:textId="77777777" w:rsidR="000B6A40" w:rsidRPr="0069551B" w:rsidRDefault="000B6A40" w:rsidP="006B72FB">
            <w:pPr>
              <w:pStyle w:val="ListParagraph"/>
              <w:ind w:left="0"/>
              <w:rPr>
                <w:sz w:val="20"/>
              </w:rPr>
            </w:pPr>
            <w:r w:rsidRPr="0069551B">
              <w:rPr>
                <w:sz w:val="20"/>
              </w:rPr>
              <w:lastRenderedPageBreak/>
              <w:t>Course Development</w:t>
            </w:r>
          </w:p>
          <w:p w14:paraId="50BF5C52" w14:textId="77777777" w:rsidR="000B6A40" w:rsidRPr="0069551B" w:rsidRDefault="000B6A40" w:rsidP="006B72FB">
            <w:pPr>
              <w:pStyle w:val="ListParagraph"/>
              <w:ind w:left="0"/>
              <w:rPr>
                <w:sz w:val="20"/>
              </w:rPr>
            </w:pPr>
          </w:p>
        </w:tc>
        <w:tc>
          <w:tcPr>
            <w:tcW w:w="3038" w:type="dxa"/>
          </w:tcPr>
          <w:p w14:paraId="584597F2" w14:textId="77777777" w:rsidR="000B6A40" w:rsidRPr="0069551B" w:rsidRDefault="000B6A40" w:rsidP="006B72FB">
            <w:pPr>
              <w:pStyle w:val="ListParagraph"/>
              <w:numPr>
                <w:ilvl w:val="1"/>
                <w:numId w:val="11"/>
              </w:numPr>
              <w:ind w:left="497"/>
              <w:contextualSpacing/>
              <w:rPr>
                <w:sz w:val="20"/>
              </w:rPr>
            </w:pPr>
            <w:r w:rsidRPr="0069551B">
              <w:rPr>
                <w:sz w:val="20"/>
              </w:rPr>
              <w:t>Submit draft course materials as accepted in the proposal.</w:t>
            </w:r>
          </w:p>
          <w:p w14:paraId="00E2F6CF" w14:textId="77777777" w:rsidR="000B6A40" w:rsidRPr="0069551B" w:rsidRDefault="000B6A40" w:rsidP="006B72FB">
            <w:pPr>
              <w:pStyle w:val="ListParagraph"/>
              <w:numPr>
                <w:ilvl w:val="1"/>
                <w:numId w:val="11"/>
              </w:numPr>
              <w:ind w:left="497"/>
              <w:contextualSpacing/>
              <w:rPr>
                <w:sz w:val="20"/>
              </w:rPr>
            </w:pPr>
            <w:r w:rsidRPr="0069551B">
              <w:rPr>
                <w:sz w:val="20"/>
              </w:rPr>
              <w:t>Submit revised documents within 10 days of receipt of comments</w:t>
            </w:r>
          </w:p>
          <w:p w14:paraId="1E231926" w14:textId="77777777" w:rsidR="000B6A40" w:rsidRPr="0069551B" w:rsidRDefault="000B6A40" w:rsidP="006B72FB">
            <w:pPr>
              <w:pStyle w:val="ListParagraph"/>
              <w:numPr>
                <w:ilvl w:val="1"/>
                <w:numId w:val="11"/>
              </w:numPr>
              <w:ind w:left="497"/>
              <w:contextualSpacing/>
              <w:rPr>
                <w:sz w:val="20"/>
              </w:rPr>
            </w:pPr>
            <w:r w:rsidRPr="0069551B">
              <w:rPr>
                <w:sz w:val="20"/>
              </w:rPr>
              <w:t>Submit final documents after completion of all revisions</w:t>
            </w:r>
          </w:p>
        </w:tc>
        <w:tc>
          <w:tcPr>
            <w:tcW w:w="2180" w:type="dxa"/>
          </w:tcPr>
          <w:p w14:paraId="43889841" w14:textId="77777777" w:rsidR="000B6A40" w:rsidRPr="0069551B" w:rsidRDefault="000B6A40" w:rsidP="006B72FB">
            <w:pPr>
              <w:pStyle w:val="ListParagraph"/>
              <w:numPr>
                <w:ilvl w:val="0"/>
                <w:numId w:val="11"/>
              </w:numPr>
              <w:ind w:left="184" w:hanging="184"/>
              <w:contextualSpacing/>
              <w:rPr>
                <w:sz w:val="20"/>
              </w:rPr>
            </w:pPr>
            <w:r w:rsidRPr="0069551B">
              <w:rPr>
                <w:sz w:val="20"/>
              </w:rPr>
              <w:t>Course content review(s)</w:t>
            </w:r>
          </w:p>
          <w:p w14:paraId="6A45C599" w14:textId="77777777" w:rsidR="000B6A40" w:rsidRPr="0069551B" w:rsidRDefault="000B6A40" w:rsidP="006B72FB">
            <w:pPr>
              <w:pStyle w:val="ListParagraph"/>
              <w:ind w:left="184"/>
              <w:rPr>
                <w:sz w:val="20"/>
              </w:rPr>
            </w:pPr>
          </w:p>
        </w:tc>
        <w:tc>
          <w:tcPr>
            <w:tcW w:w="2270" w:type="dxa"/>
          </w:tcPr>
          <w:p w14:paraId="11BA67C9" w14:textId="77777777" w:rsidR="000B6A40" w:rsidRPr="0069551B" w:rsidRDefault="000B6A40" w:rsidP="006B72FB">
            <w:pPr>
              <w:pStyle w:val="ListParagraph"/>
              <w:ind w:left="0"/>
              <w:rPr>
                <w:sz w:val="20"/>
              </w:rPr>
            </w:pPr>
            <w:r w:rsidRPr="0069551B">
              <w:rPr>
                <w:b/>
                <w:sz w:val="20"/>
              </w:rPr>
              <w:t xml:space="preserve">Positive:  </w:t>
            </w:r>
            <w:r w:rsidRPr="0069551B">
              <w:rPr>
                <w:sz w:val="20"/>
              </w:rPr>
              <w:t>Document past performance report card, paying particular attention to performance that exceeded the standard</w:t>
            </w:r>
          </w:p>
          <w:p w14:paraId="372C3E65" w14:textId="77777777" w:rsidR="000B6A40" w:rsidRPr="0069551B" w:rsidRDefault="000B6A40" w:rsidP="006B72FB">
            <w:pPr>
              <w:pStyle w:val="ListParagraph"/>
              <w:ind w:left="0"/>
              <w:rPr>
                <w:sz w:val="20"/>
              </w:rPr>
            </w:pPr>
          </w:p>
          <w:p w14:paraId="37628142" w14:textId="77777777" w:rsidR="000B6A40" w:rsidRPr="0069551B" w:rsidRDefault="000B6A40" w:rsidP="006B72FB">
            <w:pPr>
              <w:pStyle w:val="ListParagraph"/>
              <w:ind w:left="0"/>
              <w:rPr>
                <w:sz w:val="20"/>
              </w:rPr>
            </w:pPr>
            <w:r w:rsidRPr="0069551B">
              <w:rPr>
                <w:b/>
                <w:sz w:val="20"/>
              </w:rPr>
              <w:t xml:space="preserve">Negative:  </w:t>
            </w:r>
            <w:r w:rsidRPr="0069551B">
              <w:rPr>
                <w:sz w:val="20"/>
              </w:rPr>
              <w:t>Document past performance report card, paying particular attention to performance that is below the standard.</w:t>
            </w:r>
          </w:p>
        </w:tc>
      </w:tr>
      <w:tr w:rsidR="009C6C65" w:rsidRPr="0069551B" w14:paraId="5A21735C" w14:textId="77777777" w:rsidTr="006B72FB">
        <w:tc>
          <w:tcPr>
            <w:tcW w:w="1980" w:type="dxa"/>
          </w:tcPr>
          <w:p w14:paraId="45566984" w14:textId="329C444E" w:rsidR="009C6C65" w:rsidRPr="0069551B" w:rsidRDefault="009C6C65" w:rsidP="009C6C65">
            <w:pPr>
              <w:pStyle w:val="ListParagraph"/>
              <w:ind w:left="0"/>
              <w:rPr>
                <w:sz w:val="20"/>
              </w:rPr>
            </w:pPr>
            <w:r w:rsidRPr="0069551B">
              <w:rPr>
                <w:sz w:val="20"/>
              </w:rPr>
              <w:t>Provide training for up to 3</w:t>
            </w:r>
            <w:r w:rsidR="007A4A6A" w:rsidRPr="0069551B">
              <w:rPr>
                <w:sz w:val="20"/>
              </w:rPr>
              <w:t>0</w:t>
            </w:r>
            <w:r w:rsidRPr="0069551B">
              <w:rPr>
                <w:sz w:val="20"/>
              </w:rPr>
              <w:t xml:space="preserve"> attendees per training course</w:t>
            </w:r>
          </w:p>
        </w:tc>
        <w:tc>
          <w:tcPr>
            <w:tcW w:w="3038" w:type="dxa"/>
          </w:tcPr>
          <w:p w14:paraId="1F1AB4D0" w14:textId="77777777" w:rsidR="009C6C65" w:rsidRPr="0069551B" w:rsidRDefault="009C6C65" w:rsidP="009C6C65">
            <w:pPr>
              <w:pStyle w:val="ListParagraph"/>
              <w:numPr>
                <w:ilvl w:val="0"/>
                <w:numId w:val="11"/>
              </w:numPr>
              <w:ind w:left="184" w:hanging="184"/>
              <w:contextualSpacing/>
              <w:rPr>
                <w:sz w:val="20"/>
              </w:rPr>
            </w:pPr>
            <w:r w:rsidRPr="0069551B">
              <w:rPr>
                <w:sz w:val="20"/>
              </w:rPr>
              <w:t xml:space="preserve">Course documentation to be submitted </w:t>
            </w:r>
            <w:r w:rsidR="00F239C2" w:rsidRPr="0069551B">
              <w:rPr>
                <w:sz w:val="20"/>
              </w:rPr>
              <w:t>(at a minimum)</w:t>
            </w:r>
          </w:p>
          <w:p w14:paraId="5E974A74" w14:textId="77777777" w:rsidR="009C6C65" w:rsidRPr="0069551B" w:rsidRDefault="009C6C65" w:rsidP="009C6C65">
            <w:pPr>
              <w:pStyle w:val="ListParagraph"/>
              <w:numPr>
                <w:ilvl w:val="1"/>
                <w:numId w:val="11"/>
              </w:numPr>
              <w:ind w:left="497"/>
              <w:contextualSpacing/>
              <w:rPr>
                <w:sz w:val="20"/>
              </w:rPr>
            </w:pPr>
            <w:r w:rsidRPr="0069551B">
              <w:rPr>
                <w:b/>
                <w:i/>
                <w:sz w:val="20"/>
              </w:rPr>
              <w:t>Draft Agenda</w:t>
            </w:r>
            <w:r w:rsidRPr="0069551B">
              <w:rPr>
                <w:sz w:val="20"/>
              </w:rPr>
              <w:t xml:space="preserve"> – with proposal</w:t>
            </w:r>
          </w:p>
          <w:p w14:paraId="6D103B80" w14:textId="77777777" w:rsidR="009C6C65" w:rsidRPr="0069551B" w:rsidRDefault="009C6C65" w:rsidP="009C6C65">
            <w:pPr>
              <w:pStyle w:val="ListParagraph"/>
              <w:numPr>
                <w:ilvl w:val="1"/>
                <w:numId w:val="11"/>
              </w:numPr>
              <w:ind w:left="497"/>
              <w:contextualSpacing/>
              <w:rPr>
                <w:sz w:val="20"/>
              </w:rPr>
            </w:pPr>
            <w:r w:rsidRPr="0069551B">
              <w:rPr>
                <w:b/>
                <w:i/>
                <w:sz w:val="20"/>
              </w:rPr>
              <w:t>Final Agenda</w:t>
            </w:r>
            <w:r w:rsidRPr="0069551B">
              <w:rPr>
                <w:sz w:val="20"/>
              </w:rPr>
              <w:t xml:space="preserve"> – 2 weeks before the start date of the training</w:t>
            </w:r>
          </w:p>
          <w:p w14:paraId="22C784E7" w14:textId="77777777" w:rsidR="009C6C65" w:rsidRPr="0069551B" w:rsidRDefault="009C6C65" w:rsidP="009C6C65">
            <w:pPr>
              <w:pStyle w:val="ListParagraph"/>
              <w:numPr>
                <w:ilvl w:val="1"/>
                <w:numId w:val="11"/>
              </w:numPr>
              <w:ind w:left="497"/>
              <w:contextualSpacing/>
              <w:rPr>
                <w:sz w:val="20"/>
              </w:rPr>
            </w:pPr>
            <w:r w:rsidRPr="0069551B">
              <w:rPr>
                <w:b/>
                <w:i/>
                <w:sz w:val="20"/>
              </w:rPr>
              <w:t>Pre-Course review form</w:t>
            </w:r>
            <w:r w:rsidRPr="0069551B">
              <w:rPr>
                <w:sz w:val="20"/>
                <w:u w:val="single"/>
              </w:rPr>
              <w:t xml:space="preserve"> </w:t>
            </w:r>
            <w:r w:rsidRPr="0069551B">
              <w:rPr>
                <w:sz w:val="20"/>
              </w:rPr>
              <w:t>– 2 weeks before the start date of the training</w:t>
            </w:r>
          </w:p>
          <w:p w14:paraId="5B425EDE" w14:textId="77777777" w:rsidR="009C6C65" w:rsidRPr="0069551B" w:rsidRDefault="009C6C65" w:rsidP="009C6C65">
            <w:pPr>
              <w:pStyle w:val="ListParagraph"/>
              <w:numPr>
                <w:ilvl w:val="1"/>
                <w:numId w:val="11"/>
              </w:numPr>
              <w:ind w:left="497"/>
              <w:contextualSpacing/>
              <w:rPr>
                <w:sz w:val="20"/>
              </w:rPr>
            </w:pPr>
            <w:r w:rsidRPr="0069551B">
              <w:rPr>
                <w:b/>
                <w:i/>
                <w:sz w:val="20"/>
              </w:rPr>
              <w:t xml:space="preserve">Reference material - </w:t>
            </w:r>
            <w:r w:rsidRPr="0069551B">
              <w:rPr>
                <w:sz w:val="20"/>
              </w:rPr>
              <w:t xml:space="preserve"> at the class</w:t>
            </w:r>
          </w:p>
          <w:p w14:paraId="184474B1" w14:textId="77777777" w:rsidR="009C6C65" w:rsidRDefault="009C6C65" w:rsidP="009C6C65">
            <w:pPr>
              <w:pStyle w:val="ListParagraph"/>
              <w:numPr>
                <w:ilvl w:val="1"/>
                <w:numId w:val="11"/>
              </w:numPr>
              <w:ind w:left="497"/>
              <w:contextualSpacing/>
              <w:rPr>
                <w:sz w:val="20"/>
              </w:rPr>
            </w:pPr>
            <w:r w:rsidRPr="0069551B">
              <w:rPr>
                <w:b/>
                <w:i/>
                <w:sz w:val="20"/>
              </w:rPr>
              <w:t>Class evaluations, certificates, and other closeout documentation</w:t>
            </w:r>
            <w:r w:rsidRPr="0069551B">
              <w:rPr>
                <w:sz w:val="20"/>
              </w:rPr>
              <w:t>– within 2 weeks after the end of the training or with the invoice, whichever comes first.</w:t>
            </w:r>
          </w:p>
          <w:p w14:paraId="1C3E5965" w14:textId="78CFE386" w:rsidR="00651108" w:rsidRPr="0069551B" w:rsidRDefault="00651108" w:rsidP="009C6C65">
            <w:pPr>
              <w:pStyle w:val="ListParagraph"/>
              <w:numPr>
                <w:ilvl w:val="1"/>
                <w:numId w:val="11"/>
              </w:numPr>
              <w:ind w:left="497"/>
              <w:contextualSpacing/>
              <w:rPr>
                <w:sz w:val="20"/>
              </w:rPr>
            </w:pPr>
            <w:r w:rsidRPr="00651108">
              <w:rPr>
                <w:b/>
                <w:i/>
                <w:sz w:val="20"/>
              </w:rPr>
              <w:t>Certification</w:t>
            </w:r>
            <w:r>
              <w:rPr>
                <w:bCs/>
                <w:iCs/>
                <w:sz w:val="20"/>
              </w:rPr>
              <w:t xml:space="preserve"> – if requested as part of the certification courses</w:t>
            </w:r>
          </w:p>
        </w:tc>
        <w:tc>
          <w:tcPr>
            <w:tcW w:w="2180" w:type="dxa"/>
          </w:tcPr>
          <w:p w14:paraId="1EF83D01" w14:textId="77777777" w:rsidR="009C6C65" w:rsidRPr="0069551B" w:rsidRDefault="009C6C65" w:rsidP="009C6C65">
            <w:pPr>
              <w:pStyle w:val="ListParagraph"/>
              <w:numPr>
                <w:ilvl w:val="0"/>
                <w:numId w:val="11"/>
              </w:numPr>
              <w:ind w:left="184" w:hanging="184"/>
              <w:contextualSpacing/>
              <w:rPr>
                <w:sz w:val="20"/>
              </w:rPr>
            </w:pPr>
            <w:r w:rsidRPr="0069551B">
              <w:rPr>
                <w:sz w:val="20"/>
              </w:rPr>
              <w:t>Course evaluations</w:t>
            </w:r>
          </w:p>
          <w:p w14:paraId="34490384" w14:textId="77777777" w:rsidR="005F0830" w:rsidRPr="0069551B" w:rsidRDefault="009C6C65" w:rsidP="005F0830">
            <w:pPr>
              <w:pStyle w:val="ListParagraph"/>
              <w:numPr>
                <w:ilvl w:val="0"/>
                <w:numId w:val="11"/>
              </w:numPr>
              <w:ind w:left="184" w:hanging="184"/>
              <w:contextualSpacing/>
              <w:rPr>
                <w:sz w:val="20"/>
              </w:rPr>
            </w:pPr>
            <w:r w:rsidRPr="0069551B">
              <w:rPr>
                <w:sz w:val="20"/>
              </w:rPr>
              <w:t>Random inspection (non-student observers, telephone calls with attendees)</w:t>
            </w:r>
          </w:p>
        </w:tc>
        <w:tc>
          <w:tcPr>
            <w:tcW w:w="2270" w:type="dxa"/>
          </w:tcPr>
          <w:p w14:paraId="7018A29C" w14:textId="77777777" w:rsidR="009C6C65" w:rsidRPr="0069551B" w:rsidRDefault="009C6C65" w:rsidP="009C6C65">
            <w:pPr>
              <w:pStyle w:val="ListParagraph"/>
              <w:ind w:left="0"/>
              <w:rPr>
                <w:sz w:val="20"/>
              </w:rPr>
            </w:pPr>
            <w:r w:rsidRPr="0069551B">
              <w:rPr>
                <w:b/>
                <w:sz w:val="20"/>
              </w:rPr>
              <w:t xml:space="preserve">Positive:  </w:t>
            </w:r>
            <w:r w:rsidRPr="0069551B">
              <w:rPr>
                <w:sz w:val="20"/>
              </w:rPr>
              <w:t>Document past performance report card, paying particular attention to performance that exceeded the standard</w:t>
            </w:r>
          </w:p>
          <w:p w14:paraId="7C233BB2" w14:textId="77777777" w:rsidR="009C6C65" w:rsidRPr="0069551B" w:rsidRDefault="009C6C65" w:rsidP="009C6C65">
            <w:pPr>
              <w:pStyle w:val="ListParagraph"/>
              <w:ind w:left="0"/>
              <w:rPr>
                <w:sz w:val="20"/>
              </w:rPr>
            </w:pPr>
          </w:p>
          <w:p w14:paraId="6EB613C6" w14:textId="77777777" w:rsidR="009C6C65" w:rsidRPr="0069551B" w:rsidRDefault="009C6C65" w:rsidP="009C6C65">
            <w:pPr>
              <w:pStyle w:val="ListParagraph"/>
              <w:ind w:left="0"/>
              <w:rPr>
                <w:sz w:val="20"/>
              </w:rPr>
            </w:pPr>
            <w:r w:rsidRPr="0069551B">
              <w:rPr>
                <w:b/>
                <w:sz w:val="20"/>
              </w:rPr>
              <w:t xml:space="preserve">Negative:  </w:t>
            </w:r>
            <w:r w:rsidRPr="0069551B">
              <w:rPr>
                <w:sz w:val="20"/>
              </w:rPr>
              <w:t>Document past performance report card, paying particular attention to performance that is below the standard.</w:t>
            </w:r>
          </w:p>
        </w:tc>
      </w:tr>
    </w:tbl>
    <w:p w14:paraId="505387EF" w14:textId="77777777" w:rsidR="000B6A40" w:rsidRPr="003214A7" w:rsidRDefault="000B6A40" w:rsidP="000B6A40">
      <w:pPr>
        <w:pStyle w:val="ListParagraph"/>
        <w:ind w:left="360"/>
        <w:rPr>
          <w:rFonts w:ascii="Times New Roman" w:eastAsia="Calibri" w:hAnsi="Times New Roman"/>
          <w:sz w:val="20"/>
        </w:rPr>
      </w:pPr>
    </w:p>
    <w:p w14:paraId="28AF3F2F" w14:textId="77777777" w:rsidR="00AB7D51" w:rsidRPr="003214A7" w:rsidRDefault="00AB7D51" w:rsidP="00AB7D51">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Times New Roman" w:hAnsi="Times New Roman"/>
          <w:sz w:val="24"/>
          <w:szCs w:val="24"/>
          <w:u w:val="single"/>
        </w:rPr>
      </w:pPr>
      <w:r w:rsidRPr="003214A7">
        <w:rPr>
          <w:rFonts w:ascii="Times New Roman" w:hAnsi="Times New Roman"/>
          <w:b/>
          <w:bCs/>
          <w:sz w:val="24"/>
          <w:szCs w:val="24"/>
          <w:u w:val="single"/>
        </w:rPr>
        <w:t>Miscellaneous</w:t>
      </w:r>
    </w:p>
    <w:p w14:paraId="6617B734" w14:textId="77777777" w:rsidR="00AB7D51" w:rsidRPr="0069551B" w:rsidRDefault="00AB7D51" w:rsidP="00AB7D51">
      <w:pPr>
        <w:pStyle w:val="Default"/>
        <w:rPr>
          <w:rFonts w:ascii="Times New Roman" w:hAnsi="Times New Roman" w:cs="Times New Roman"/>
          <w:color w:val="auto"/>
        </w:rPr>
      </w:pPr>
    </w:p>
    <w:p w14:paraId="36DC2A85" w14:textId="77777777" w:rsidR="00AB7D51" w:rsidRPr="0069551B" w:rsidRDefault="00AB7D51" w:rsidP="00AB7D51">
      <w:pPr>
        <w:pStyle w:val="Default"/>
        <w:rPr>
          <w:rFonts w:ascii="Times New Roman" w:hAnsi="Times New Roman" w:cs="Times New Roman"/>
          <w:b/>
          <w:color w:val="auto"/>
        </w:rPr>
      </w:pPr>
      <w:r w:rsidRPr="0069551B">
        <w:rPr>
          <w:rFonts w:ascii="Times New Roman" w:hAnsi="Times New Roman" w:cs="Times New Roman"/>
          <w:b/>
          <w:color w:val="auto"/>
        </w:rPr>
        <w:t>Software Application Files and Accessibility</w:t>
      </w:r>
    </w:p>
    <w:p w14:paraId="375807FC" w14:textId="77777777" w:rsidR="00AB7D51" w:rsidRPr="0069551B" w:rsidRDefault="00AB7D51" w:rsidP="00AB7D51">
      <w:pPr>
        <w:pStyle w:val="Default"/>
        <w:rPr>
          <w:rFonts w:ascii="Times New Roman" w:hAnsi="Times New Roman" w:cs="Times New Roman"/>
          <w:color w:val="auto"/>
        </w:rPr>
      </w:pPr>
    </w:p>
    <w:p w14:paraId="473715F4" w14:textId="77777777" w:rsidR="00AB7D51" w:rsidRPr="0069551B" w:rsidRDefault="00AB7D51" w:rsidP="00AB7D51">
      <w:pPr>
        <w:pStyle w:val="Default"/>
        <w:jc w:val="both"/>
        <w:rPr>
          <w:rFonts w:ascii="Times New Roman" w:hAnsi="Times New Roman" w:cs="Times New Roman"/>
          <w:bCs/>
          <w:color w:val="auto"/>
        </w:rPr>
      </w:pPr>
      <w:r w:rsidRPr="0069551B">
        <w:rPr>
          <w:rFonts w:ascii="Times New Roman" w:hAnsi="Times New Roman" w:cs="Times New Roman"/>
          <w:bCs/>
          <w:color w:val="auto"/>
        </w:rPr>
        <w:t xml:space="preserve">Software Application files, if delivered to the Government, shall conform to the requirements relating to accessibility as detailed to the 1998 amendments to the Rehabilitation Act, particularly, but not limited to, § 1194.21 Software applications and operating systems and § 1194.22 Web-based intranet and internet information and applications.  See: http://www.section508.gov/ </w:t>
      </w:r>
    </w:p>
    <w:p w14:paraId="27520F74" w14:textId="77777777" w:rsidR="00AB7D51" w:rsidRPr="0069551B" w:rsidRDefault="00AB7D51" w:rsidP="00AB7D51">
      <w:pPr>
        <w:pStyle w:val="Default"/>
        <w:rPr>
          <w:rFonts w:ascii="Times New Roman" w:hAnsi="Times New Roman" w:cs="Times New Roman"/>
          <w:bCs/>
          <w:color w:val="auto"/>
        </w:rPr>
      </w:pPr>
    </w:p>
    <w:p w14:paraId="12279881" w14:textId="08703517" w:rsidR="00AB7D51" w:rsidRPr="009C6C65" w:rsidRDefault="00AB7D51" w:rsidP="00AB7D51">
      <w:pPr>
        <w:pStyle w:val="Default"/>
        <w:rPr>
          <w:rFonts w:ascii="Times New Roman" w:hAnsi="Times New Roman" w:cs="Times New Roman"/>
          <w:bCs/>
          <w:color w:val="auto"/>
        </w:rPr>
      </w:pPr>
      <w:r w:rsidRPr="009C6C65">
        <w:rPr>
          <w:rFonts w:ascii="Times New Roman" w:hAnsi="Times New Roman" w:cs="Times New Roman"/>
          <w:bCs/>
          <w:color w:val="auto"/>
        </w:rPr>
        <w:t>Pre</w:t>
      </w:r>
      <w:r w:rsidR="009C6C65" w:rsidRPr="009C6C65">
        <w:rPr>
          <w:rFonts w:ascii="Times New Roman" w:hAnsi="Times New Roman" w:cs="Times New Roman"/>
          <w:bCs/>
          <w:color w:val="auto"/>
        </w:rPr>
        <w:t xml:space="preserve">ferred text format: </w:t>
      </w:r>
      <w:r w:rsidR="009C6C65" w:rsidRPr="009C6C65">
        <w:rPr>
          <w:rFonts w:ascii="Times New Roman" w:hAnsi="Times New Roman" w:cs="Times New Roman"/>
          <w:bCs/>
          <w:color w:val="auto"/>
        </w:rPr>
        <w:tab/>
      </w:r>
      <w:r w:rsidR="009C6C65" w:rsidRPr="009C6C65">
        <w:rPr>
          <w:rFonts w:ascii="Times New Roman" w:hAnsi="Times New Roman" w:cs="Times New Roman"/>
          <w:bCs/>
          <w:color w:val="auto"/>
        </w:rPr>
        <w:tab/>
      </w:r>
      <w:r w:rsidR="009C6C65">
        <w:rPr>
          <w:rFonts w:ascii="Times New Roman" w:hAnsi="Times New Roman" w:cs="Times New Roman"/>
          <w:bCs/>
          <w:color w:val="auto"/>
        </w:rPr>
        <w:tab/>
      </w:r>
      <w:r w:rsidR="001630DD">
        <w:rPr>
          <w:rFonts w:ascii="Times New Roman" w:hAnsi="Times New Roman" w:cs="Times New Roman"/>
          <w:bCs/>
          <w:color w:val="auto"/>
        </w:rPr>
        <w:tab/>
      </w:r>
      <w:r w:rsidR="009C6C65" w:rsidRPr="009C6C65">
        <w:rPr>
          <w:rFonts w:ascii="Times New Roman" w:hAnsi="Times New Roman" w:cs="Times New Roman"/>
          <w:bCs/>
          <w:color w:val="auto"/>
        </w:rPr>
        <w:t>MS Word (</w:t>
      </w:r>
      <w:r w:rsidR="007A4A6A">
        <w:rPr>
          <w:rFonts w:ascii="Times New Roman" w:hAnsi="Times New Roman" w:cs="Times New Roman"/>
          <w:bCs/>
          <w:color w:val="auto"/>
        </w:rPr>
        <w:t xml:space="preserve">Office 365 </w:t>
      </w:r>
      <w:r w:rsidRPr="009C6C65">
        <w:rPr>
          <w:rFonts w:ascii="Times New Roman" w:hAnsi="Times New Roman" w:cs="Times New Roman"/>
          <w:bCs/>
          <w:color w:val="auto"/>
        </w:rPr>
        <w:t>or higher)</w:t>
      </w:r>
    </w:p>
    <w:p w14:paraId="14124BA8" w14:textId="53B15E83" w:rsidR="00AB7D51" w:rsidRPr="009C6C65" w:rsidRDefault="00AB7D51" w:rsidP="00AB7D51">
      <w:pPr>
        <w:pStyle w:val="Default"/>
        <w:rPr>
          <w:rFonts w:ascii="Times New Roman" w:hAnsi="Times New Roman" w:cs="Times New Roman"/>
          <w:bCs/>
          <w:color w:val="auto"/>
        </w:rPr>
      </w:pPr>
      <w:r w:rsidRPr="009C6C65">
        <w:rPr>
          <w:rFonts w:ascii="Times New Roman" w:hAnsi="Times New Roman" w:cs="Times New Roman"/>
          <w:bCs/>
          <w:color w:val="auto"/>
        </w:rPr>
        <w:t xml:space="preserve">Preferred graphics format: </w:t>
      </w:r>
      <w:r w:rsidRPr="009C6C65">
        <w:rPr>
          <w:rFonts w:ascii="Times New Roman" w:hAnsi="Times New Roman" w:cs="Times New Roman"/>
          <w:bCs/>
          <w:color w:val="auto"/>
        </w:rPr>
        <w:tab/>
      </w:r>
      <w:r w:rsidRPr="009C6C65">
        <w:rPr>
          <w:rFonts w:ascii="Times New Roman" w:hAnsi="Times New Roman" w:cs="Times New Roman"/>
          <w:bCs/>
          <w:color w:val="auto"/>
        </w:rPr>
        <w:tab/>
      </w:r>
      <w:r w:rsidR="001630DD">
        <w:rPr>
          <w:rFonts w:ascii="Times New Roman" w:hAnsi="Times New Roman" w:cs="Times New Roman"/>
          <w:bCs/>
          <w:color w:val="auto"/>
        </w:rPr>
        <w:tab/>
      </w:r>
      <w:r w:rsidRPr="009C6C65">
        <w:rPr>
          <w:rFonts w:ascii="Times New Roman" w:hAnsi="Times New Roman" w:cs="Times New Roman"/>
          <w:bCs/>
          <w:color w:val="auto"/>
        </w:rPr>
        <w:t xml:space="preserve">Each graphic is an individual </w:t>
      </w:r>
      <w:r w:rsidR="009C6C65">
        <w:rPr>
          <w:rFonts w:ascii="Times New Roman" w:hAnsi="Times New Roman" w:cs="Times New Roman"/>
          <w:bCs/>
          <w:color w:val="auto"/>
        </w:rPr>
        <w:t xml:space="preserve">JPG </w:t>
      </w:r>
      <w:r w:rsidRPr="009C6C65">
        <w:rPr>
          <w:rFonts w:ascii="Times New Roman" w:hAnsi="Times New Roman" w:cs="Times New Roman"/>
          <w:bCs/>
          <w:color w:val="auto"/>
        </w:rPr>
        <w:t>file</w:t>
      </w:r>
    </w:p>
    <w:p w14:paraId="1CED27C0" w14:textId="5683B968" w:rsidR="00AB7D51" w:rsidRPr="009C6C65" w:rsidRDefault="00AB7D51" w:rsidP="00AB7D51">
      <w:pPr>
        <w:pStyle w:val="Default"/>
        <w:rPr>
          <w:rFonts w:ascii="Times New Roman" w:hAnsi="Times New Roman" w:cs="Times New Roman"/>
          <w:bCs/>
          <w:color w:val="auto"/>
        </w:rPr>
      </w:pPr>
      <w:r w:rsidRPr="009C6C65">
        <w:rPr>
          <w:rFonts w:ascii="Times New Roman" w:hAnsi="Times New Roman" w:cs="Times New Roman"/>
          <w:bCs/>
          <w:color w:val="auto"/>
        </w:rPr>
        <w:t xml:space="preserve">Preferred portable format: </w:t>
      </w:r>
      <w:r w:rsidRPr="009C6C65">
        <w:rPr>
          <w:rFonts w:ascii="Times New Roman" w:hAnsi="Times New Roman" w:cs="Times New Roman"/>
          <w:bCs/>
          <w:color w:val="auto"/>
        </w:rPr>
        <w:tab/>
      </w:r>
      <w:r w:rsidRPr="009C6C65">
        <w:rPr>
          <w:rFonts w:ascii="Times New Roman" w:hAnsi="Times New Roman" w:cs="Times New Roman"/>
          <w:bCs/>
          <w:color w:val="auto"/>
        </w:rPr>
        <w:tab/>
      </w:r>
      <w:r w:rsidR="001630DD">
        <w:rPr>
          <w:rFonts w:ascii="Times New Roman" w:hAnsi="Times New Roman" w:cs="Times New Roman"/>
          <w:bCs/>
          <w:color w:val="auto"/>
        </w:rPr>
        <w:tab/>
      </w:r>
      <w:r w:rsidR="007A4A6A">
        <w:rPr>
          <w:rFonts w:ascii="Times New Roman" w:hAnsi="Times New Roman" w:cs="Times New Roman"/>
          <w:bCs/>
          <w:color w:val="auto"/>
        </w:rPr>
        <w:t>PDF</w:t>
      </w:r>
    </w:p>
    <w:p w14:paraId="511AC1AC" w14:textId="2377EDD7" w:rsidR="00AB7D51" w:rsidRPr="009C6C65" w:rsidRDefault="00AB7D51" w:rsidP="00AB7D51">
      <w:pPr>
        <w:pStyle w:val="Default"/>
        <w:rPr>
          <w:rFonts w:ascii="Times New Roman" w:hAnsi="Times New Roman" w:cs="Times New Roman"/>
          <w:bCs/>
          <w:color w:val="auto"/>
        </w:rPr>
      </w:pPr>
      <w:r w:rsidRPr="009C6C65">
        <w:rPr>
          <w:rFonts w:ascii="Times New Roman" w:hAnsi="Times New Roman" w:cs="Times New Roman"/>
          <w:bCs/>
          <w:color w:val="auto"/>
        </w:rPr>
        <w:t xml:space="preserve">Preferred Excel </w:t>
      </w:r>
      <w:r w:rsidR="001630DD">
        <w:rPr>
          <w:rFonts w:ascii="Times New Roman" w:hAnsi="Times New Roman" w:cs="Times New Roman"/>
          <w:bCs/>
          <w:color w:val="auto"/>
        </w:rPr>
        <w:t>f</w:t>
      </w:r>
      <w:r w:rsidRPr="009C6C65">
        <w:rPr>
          <w:rFonts w:ascii="Times New Roman" w:hAnsi="Times New Roman" w:cs="Times New Roman"/>
          <w:bCs/>
          <w:color w:val="auto"/>
        </w:rPr>
        <w:t>ormat:</w:t>
      </w:r>
      <w:r w:rsidRPr="009C6C65">
        <w:rPr>
          <w:rFonts w:ascii="Times New Roman" w:hAnsi="Times New Roman" w:cs="Times New Roman"/>
          <w:bCs/>
          <w:color w:val="auto"/>
        </w:rPr>
        <w:tab/>
      </w:r>
      <w:r w:rsidRPr="009C6C65">
        <w:rPr>
          <w:rFonts w:ascii="Times New Roman" w:hAnsi="Times New Roman" w:cs="Times New Roman"/>
          <w:bCs/>
          <w:color w:val="auto"/>
        </w:rPr>
        <w:tab/>
      </w:r>
      <w:r w:rsidR="001630DD">
        <w:rPr>
          <w:rFonts w:ascii="Times New Roman" w:hAnsi="Times New Roman" w:cs="Times New Roman"/>
          <w:bCs/>
          <w:color w:val="auto"/>
        </w:rPr>
        <w:tab/>
        <w:t>MS Excel (</w:t>
      </w:r>
      <w:r w:rsidR="009C6C65" w:rsidRPr="009C6C65">
        <w:rPr>
          <w:rFonts w:ascii="Times New Roman" w:hAnsi="Times New Roman" w:cs="Times New Roman"/>
          <w:bCs/>
          <w:color w:val="auto"/>
        </w:rPr>
        <w:t xml:space="preserve">Office </w:t>
      </w:r>
      <w:r w:rsidR="007A4A6A">
        <w:rPr>
          <w:rFonts w:ascii="Times New Roman" w:hAnsi="Times New Roman" w:cs="Times New Roman"/>
          <w:bCs/>
          <w:color w:val="auto"/>
        </w:rPr>
        <w:t xml:space="preserve">365 </w:t>
      </w:r>
      <w:r w:rsidR="009C6C65" w:rsidRPr="009C6C65">
        <w:rPr>
          <w:rFonts w:ascii="Times New Roman" w:hAnsi="Times New Roman" w:cs="Times New Roman"/>
          <w:bCs/>
          <w:color w:val="auto"/>
        </w:rPr>
        <w:t>or high</w:t>
      </w:r>
      <w:r w:rsidR="009C6C65">
        <w:rPr>
          <w:rFonts w:ascii="Times New Roman" w:hAnsi="Times New Roman" w:cs="Times New Roman"/>
          <w:bCs/>
          <w:color w:val="auto"/>
        </w:rPr>
        <w:t>er</w:t>
      </w:r>
      <w:r w:rsidR="001630DD">
        <w:rPr>
          <w:rFonts w:ascii="Times New Roman" w:hAnsi="Times New Roman" w:cs="Times New Roman"/>
          <w:bCs/>
          <w:color w:val="auto"/>
        </w:rPr>
        <w:t>)</w:t>
      </w:r>
    </w:p>
    <w:p w14:paraId="0A84C3EC" w14:textId="4AEC119E" w:rsidR="00AB7D51" w:rsidRPr="001630DD" w:rsidRDefault="001630DD" w:rsidP="001630DD">
      <w:pPr>
        <w:pStyle w:val="Default"/>
        <w:rPr>
          <w:rFonts w:ascii="Times New Roman" w:hAnsi="Times New Roman" w:cs="Times New Roman"/>
          <w:bCs/>
          <w:color w:val="auto"/>
        </w:rPr>
      </w:pPr>
      <w:r w:rsidRPr="001630DD">
        <w:rPr>
          <w:rFonts w:ascii="Times New Roman" w:hAnsi="Times New Roman" w:cs="Times New Roman"/>
          <w:bCs/>
          <w:color w:val="auto"/>
        </w:rPr>
        <w:t xml:space="preserve">Preferred course presentation </w:t>
      </w:r>
      <w:r>
        <w:rPr>
          <w:rFonts w:ascii="Times New Roman" w:hAnsi="Times New Roman" w:cs="Times New Roman"/>
          <w:bCs/>
          <w:color w:val="auto"/>
        </w:rPr>
        <w:t>f</w:t>
      </w:r>
      <w:r w:rsidRPr="001630DD">
        <w:rPr>
          <w:rFonts w:ascii="Times New Roman" w:hAnsi="Times New Roman" w:cs="Times New Roman"/>
          <w:bCs/>
          <w:color w:val="auto"/>
        </w:rPr>
        <w:t>ormat</w:t>
      </w:r>
      <w:r>
        <w:rPr>
          <w:rFonts w:ascii="Times New Roman" w:hAnsi="Times New Roman" w:cs="Times New Roman"/>
          <w:bCs/>
          <w:color w:val="auto"/>
        </w:rPr>
        <w:t>:</w:t>
      </w:r>
      <w:r>
        <w:rPr>
          <w:rFonts w:ascii="Times New Roman" w:hAnsi="Times New Roman" w:cs="Times New Roman"/>
          <w:bCs/>
          <w:color w:val="auto"/>
        </w:rPr>
        <w:tab/>
      </w:r>
      <w:r>
        <w:rPr>
          <w:rFonts w:ascii="Times New Roman" w:hAnsi="Times New Roman" w:cs="Times New Roman"/>
          <w:bCs/>
          <w:color w:val="auto"/>
        </w:rPr>
        <w:tab/>
        <w:t>MS PowerPoint (Office 365 or higher)</w:t>
      </w:r>
    </w:p>
    <w:p w14:paraId="1F59D47D" w14:textId="77777777" w:rsidR="001630DD" w:rsidRDefault="001630DD" w:rsidP="00AB7D51"/>
    <w:p w14:paraId="5FF4E06B" w14:textId="77777777" w:rsidR="00AB7D51" w:rsidRDefault="00AB7D51" w:rsidP="00AB7D51">
      <w:pPr>
        <w:pStyle w:val="Heading2"/>
        <w:spacing w:before="120" w:after="120"/>
        <w:jc w:val="center"/>
        <w:rPr>
          <w:rFonts w:ascii="Times New Roman" w:eastAsia="Calibri" w:hAnsi="Times New Roman"/>
          <w:szCs w:val="24"/>
        </w:rPr>
      </w:pPr>
      <w:r w:rsidRPr="00271D99">
        <w:rPr>
          <w:rFonts w:ascii="Times New Roman" w:eastAsia="Calibri" w:hAnsi="Times New Roman"/>
          <w:szCs w:val="24"/>
        </w:rPr>
        <w:t>END OF SECTION</w:t>
      </w:r>
    </w:p>
    <w:p w14:paraId="6DF11CD8" w14:textId="77777777" w:rsidR="00D35450" w:rsidRPr="00AB7D51" w:rsidRDefault="00D35450" w:rsidP="00651108"/>
    <w:sectPr w:rsidR="00D35450" w:rsidRPr="00AB7D51" w:rsidSect="00B921C6">
      <w:headerReference w:type="default" r:id="rId8"/>
      <w:pgSz w:w="12240" w:h="15840"/>
      <w:pgMar w:top="720" w:right="720" w:bottom="720" w:left="720" w:header="288" w:footer="144" w:gutter="0"/>
      <w:paperSrc w:first="7" w:other="7"/>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3EA90" w14:textId="77777777" w:rsidR="001F0C44" w:rsidRDefault="001F0C44">
      <w:r>
        <w:separator/>
      </w:r>
    </w:p>
  </w:endnote>
  <w:endnote w:type="continuationSeparator" w:id="0">
    <w:p w14:paraId="1D8F602A" w14:textId="77777777" w:rsidR="001F0C44" w:rsidRDefault="001F0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pitch w:val="variable"/>
    <w:sig w:usb0="E0002AF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Univers">
    <w:charset w:val="00"/>
    <w:family w:val="swiss"/>
    <w:pitch w:val="variable"/>
    <w:sig w:usb0="80000287" w:usb1="00000000" w:usb2="00000000" w:usb3="00000000" w:csb0="0000000F" w:csb1="00000000"/>
  </w:font>
  <w:font w:name="Univers (W1)">
    <w:altName w:val="Arial"/>
    <w:panose1 w:val="00000000000000000000"/>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9458DD" w14:textId="77777777" w:rsidR="001F0C44" w:rsidRDefault="001F0C44">
      <w:r>
        <w:separator/>
      </w:r>
    </w:p>
  </w:footnote>
  <w:footnote w:type="continuationSeparator" w:id="0">
    <w:p w14:paraId="3028A2C4" w14:textId="77777777" w:rsidR="001F0C44" w:rsidRDefault="001F0C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3FC8A" w14:textId="77777777" w:rsidR="001701C3" w:rsidRDefault="001701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D84CAA2"/>
    <w:multiLevelType w:val="hybridMultilevel"/>
    <w:tmpl w:val="A3A93FDB"/>
    <w:lvl w:ilvl="0" w:tplc="FFFFFFFF">
      <w:start w:val="1"/>
      <w:numFmt w:val="decimal"/>
      <w:lvlText w:val=""/>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 w15:restartNumberingAfterBreak="0">
    <w:nsid w:val="04611EBC"/>
    <w:multiLevelType w:val="hybridMultilevel"/>
    <w:tmpl w:val="9F5C2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640CF0"/>
    <w:multiLevelType w:val="hybridMultilevel"/>
    <w:tmpl w:val="2C38A440"/>
    <w:lvl w:ilvl="0" w:tplc="0409000F">
      <w:start w:val="1"/>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086FA8"/>
    <w:multiLevelType w:val="multilevel"/>
    <w:tmpl w:val="252EDFB8"/>
    <w:lvl w:ilvl="0">
      <w:start w:val="1"/>
      <w:numFmt w:val="lowerLetter"/>
      <w:lvlText w:val="%1."/>
      <w:lvlJc w:val="left"/>
      <w:pPr>
        <w:ind w:left="1800" w:hanging="360"/>
      </w:pPr>
      <w:rPr>
        <w:rFonts w:ascii="Times New Roman" w:eastAsia="Times New Roman" w:hAnsi="Times New Roman" w:cs="Times New Roman"/>
      </w:rPr>
    </w:lvl>
    <w:lvl w:ilvl="1">
      <w:start w:val="1"/>
      <w:numFmt w:val="lowerLetter"/>
      <w:lvlText w:val="%2)"/>
      <w:lvlJc w:val="left"/>
      <w:pPr>
        <w:ind w:left="2160" w:hanging="360"/>
      </w:pPr>
    </w:lvl>
    <w:lvl w:ilvl="2">
      <w:start w:val="1"/>
      <w:numFmt w:val="lowerRoman"/>
      <w:lvlText w:val="%3)"/>
      <w:lvlJc w:val="left"/>
      <w:pPr>
        <w:ind w:left="2520" w:hanging="360"/>
      </w:pPr>
    </w:lvl>
    <w:lvl w:ilvl="3">
      <w:start w:val="1"/>
      <w:numFmt w:val="decimal"/>
      <w:lvlText w:val="(%4)"/>
      <w:lvlJc w:val="left"/>
      <w:pPr>
        <w:ind w:left="2880" w:hanging="360"/>
      </w:pPr>
    </w:lvl>
    <w:lvl w:ilvl="4">
      <w:start w:val="1"/>
      <w:numFmt w:val="lowerLetter"/>
      <w:lvlText w:val="(%5)"/>
      <w:lvlJc w:val="left"/>
      <w:pPr>
        <w:ind w:left="3240" w:hanging="360"/>
      </w:pPr>
    </w:lvl>
    <w:lvl w:ilvl="5">
      <w:start w:val="1"/>
      <w:numFmt w:val="lowerRoman"/>
      <w:lvlText w:val="(%6)"/>
      <w:lvlJc w:val="left"/>
      <w:pPr>
        <w:ind w:left="3600" w:hanging="360"/>
      </w:pPr>
    </w:lvl>
    <w:lvl w:ilvl="6">
      <w:start w:val="1"/>
      <w:numFmt w:val="decimal"/>
      <w:lvlText w:val="%7."/>
      <w:lvlJc w:val="left"/>
      <w:pPr>
        <w:ind w:left="3960" w:hanging="360"/>
      </w:pPr>
    </w:lvl>
    <w:lvl w:ilvl="7">
      <w:start w:val="1"/>
      <w:numFmt w:val="lowerLetter"/>
      <w:lvlText w:val="%8."/>
      <w:lvlJc w:val="left"/>
      <w:pPr>
        <w:ind w:left="4320" w:hanging="360"/>
      </w:pPr>
    </w:lvl>
    <w:lvl w:ilvl="8">
      <w:start w:val="1"/>
      <w:numFmt w:val="lowerRoman"/>
      <w:lvlText w:val="%9."/>
      <w:lvlJc w:val="left"/>
      <w:pPr>
        <w:ind w:left="4680" w:hanging="360"/>
      </w:pPr>
    </w:lvl>
  </w:abstractNum>
  <w:abstractNum w:abstractNumId="4" w15:restartNumberingAfterBreak="0">
    <w:nsid w:val="0C5F5CBF"/>
    <w:multiLevelType w:val="multilevel"/>
    <w:tmpl w:val="2E0023B4"/>
    <w:lvl w:ilvl="0">
      <w:start w:val="1"/>
      <w:numFmt w:val="decimal"/>
      <w:lvlText w:val="%1"/>
      <w:lvlJc w:val="left"/>
      <w:pPr>
        <w:ind w:left="360" w:hanging="360"/>
      </w:pPr>
      <w:rPr>
        <w:rFonts w:hint="default"/>
      </w:rPr>
    </w:lvl>
    <w:lvl w:ilvl="1">
      <w:start w:val="1"/>
      <w:numFmt w:val="decimal"/>
      <w:lvlText w:val="3.%2"/>
      <w:lvlJc w:val="left"/>
      <w:pPr>
        <w:ind w:left="360" w:hanging="360"/>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F3214C8"/>
    <w:multiLevelType w:val="hybridMultilevel"/>
    <w:tmpl w:val="2F0C49DC"/>
    <w:lvl w:ilvl="0" w:tplc="04090001">
      <w:start w:val="1"/>
      <w:numFmt w:val="bullet"/>
      <w:lvlText w:val=""/>
      <w:lvlJc w:val="left"/>
      <w:pPr>
        <w:ind w:left="1800" w:hanging="360"/>
      </w:pPr>
      <w:rPr>
        <w:rFonts w:ascii="Symbol" w:hAnsi="Symbol" w:hint="default"/>
      </w:rPr>
    </w:lvl>
    <w:lvl w:ilvl="1" w:tplc="F47A96A0">
      <w:start w:val="2"/>
      <w:numFmt w:val="bullet"/>
      <w:lvlText w:val="•"/>
      <w:lvlJc w:val="left"/>
      <w:pPr>
        <w:ind w:left="2310" w:hanging="150"/>
      </w:pPr>
      <w:rPr>
        <w:rFonts w:ascii="Times New Roman Bold" w:eastAsia="Times New Roman" w:hAnsi="Times New Roman Bold" w:cs="Times New Roman"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0FD34EA4"/>
    <w:multiLevelType w:val="hybridMultilevel"/>
    <w:tmpl w:val="476C6864"/>
    <w:lvl w:ilvl="0" w:tplc="A296F1EA">
      <w:start w:val="1"/>
      <w:numFmt w:val="lowerLetter"/>
      <w:lvlText w:val="%1."/>
      <w:lvlJc w:val="left"/>
      <w:pPr>
        <w:ind w:left="495" w:hanging="13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DA58AA"/>
    <w:multiLevelType w:val="hybridMultilevel"/>
    <w:tmpl w:val="D3FE3EF6"/>
    <w:lvl w:ilvl="0" w:tplc="D7845DF0">
      <w:start w:val="1"/>
      <w:numFmt w:val="upperLetter"/>
      <w:lvlText w:val="%1."/>
      <w:lvlJc w:val="left"/>
      <w:pPr>
        <w:ind w:left="108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732587"/>
    <w:multiLevelType w:val="hybridMultilevel"/>
    <w:tmpl w:val="D6EA7F50"/>
    <w:lvl w:ilvl="0" w:tplc="04090001">
      <w:start w:val="1"/>
      <w:numFmt w:val="bullet"/>
      <w:lvlText w:val=""/>
      <w:lvlJc w:val="left"/>
      <w:pPr>
        <w:ind w:left="775" w:hanging="360"/>
      </w:pPr>
      <w:rPr>
        <w:rFonts w:ascii="Symbol" w:hAnsi="Symbol" w:hint="default"/>
      </w:rPr>
    </w:lvl>
    <w:lvl w:ilvl="1" w:tplc="04090003">
      <w:start w:val="1"/>
      <w:numFmt w:val="bullet"/>
      <w:lvlText w:val="o"/>
      <w:lvlJc w:val="left"/>
      <w:pPr>
        <w:ind w:left="1495" w:hanging="360"/>
      </w:pPr>
      <w:rPr>
        <w:rFonts w:ascii="Courier New" w:hAnsi="Courier New" w:cs="Courier New" w:hint="default"/>
      </w:rPr>
    </w:lvl>
    <w:lvl w:ilvl="2" w:tplc="04090005">
      <w:start w:val="1"/>
      <w:numFmt w:val="bullet"/>
      <w:lvlText w:val=""/>
      <w:lvlJc w:val="left"/>
      <w:pPr>
        <w:ind w:left="2215" w:hanging="360"/>
      </w:pPr>
      <w:rPr>
        <w:rFonts w:ascii="Wingdings" w:hAnsi="Wingdings" w:hint="default"/>
      </w:rPr>
    </w:lvl>
    <w:lvl w:ilvl="3" w:tplc="04090001">
      <w:start w:val="1"/>
      <w:numFmt w:val="bullet"/>
      <w:lvlText w:val=""/>
      <w:lvlJc w:val="left"/>
      <w:pPr>
        <w:ind w:left="2935" w:hanging="360"/>
      </w:pPr>
      <w:rPr>
        <w:rFonts w:ascii="Symbol" w:hAnsi="Symbol" w:hint="default"/>
      </w:rPr>
    </w:lvl>
    <w:lvl w:ilvl="4" w:tplc="04090003">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9" w15:restartNumberingAfterBreak="0">
    <w:nsid w:val="18A05502"/>
    <w:multiLevelType w:val="hybridMultilevel"/>
    <w:tmpl w:val="F4028CE0"/>
    <w:lvl w:ilvl="0" w:tplc="65363914">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923B8D"/>
    <w:multiLevelType w:val="hybridMultilevel"/>
    <w:tmpl w:val="D16465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96C0490">
      <w:numFmt w:val="bullet"/>
      <w:lvlText w:val="-"/>
      <w:lvlJc w:val="left"/>
      <w:pPr>
        <w:ind w:left="2160" w:hanging="360"/>
      </w:pPr>
      <w:rPr>
        <w:rFonts w:ascii="Calibri" w:eastAsia="Calibri" w:hAnsi="Calibri" w:cs="Calibr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917FAE"/>
    <w:multiLevelType w:val="hybridMultilevel"/>
    <w:tmpl w:val="E6063182"/>
    <w:lvl w:ilvl="0" w:tplc="B1628D88">
      <w:start w:val="1"/>
      <w:numFmt w:val="decimal"/>
      <w:lvlText w:val="%1."/>
      <w:lvlJc w:val="left"/>
      <w:pPr>
        <w:ind w:left="495" w:hanging="13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FA4670"/>
    <w:multiLevelType w:val="hybridMultilevel"/>
    <w:tmpl w:val="D94A6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C54A5D"/>
    <w:multiLevelType w:val="hybridMultilevel"/>
    <w:tmpl w:val="0B808ED4"/>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4" w15:restartNumberingAfterBreak="0">
    <w:nsid w:val="2F72577C"/>
    <w:multiLevelType w:val="hybridMultilevel"/>
    <w:tmpl w:val="04CA1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BD2138"/>
    <w:multiLevelType w:val="hybridMultilevel"/>
    <w:tmpl w:val="98069F82"/>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2940B81"/>
    <w:multiLevelType w:val="hybridMultilevel"/>
    <w:tmpl w:val="F940953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7242824"/>
    <w:multiLevelType w:val="hybridMultilevel"/>
    <w:tmpl w:val="50DC659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7E334CB"/>
    <w:multiLevelType w:val="hybridMultilevel"/>
    <w:tmpl w:val="328A5EC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88F7A87"/>
    <w:multiLevelType w:val="hybridMultilevel"/>
    <w:tmpl w:val="4F9C7E6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3A7E4361"/>
    <w:multiLevelType w:val="hybridMultilevel"/>
    <w:tmpl w:val="28FA867A"/>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3DE412A2"/>
    <w:multiLevelType w:val="hybridMultilevel"/>
    <w:tmpl w:val="0346D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323CBB"/>
    <w:multiLevelType w:val="hybridMultilevel"/>
    <w:tmpl w:val="1DE2D402"/>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E895C0B"/>
    <w:multiLevelType w:val="hybridMultilevel"/>
    <w:tmpl w:val="26AE6F14"/>
    <w:lvl w:ilvl="0" w:tplc="545247CC">
      <w:start w:val="1"/>
      <w:numFmt w:val="lowerLetter"/>
      <w:lvlText w:val="(%1)"/>
      <w:lvlJc w:val="left"/>
      <w:pPr>
        <w:tabs>
          <w:tab w:val="num" w:pos="915"/>
        </w:tabs>
        <w:ind w:left="915" w:hanging="375"/>
      </w:pPr>
      <w:rPr>
        <w:rFonts w:hint="default"/>
      </w:rPr>
    </w:lvl>
    <w:lvl w:ilvl="1" w:tplc="5AA012BE">
      <w:start w:val="1"/>
      <w:numFmt w:val="lowerLetter"/>
      <w:lvlText w:val="(%2)"/>
      <w:lvlJc w:val="left"/>
      <w:pPr>
        <w:ind w:left="2895" w:hanging="1635"/>
      </w:pPr>
      <w:rPr>
        <w:rFonts w:hint="default"/>
      </w:rPr>
    </w:lvl>
    <w:lvl w:ilvl="2" w:tplc="EC982914">
      <w:start w:val="1"/>
      <w:numFmt w:val="decimal"/>
      <w:lvlText w:val="(%3)"/>
      <w:lvlJc w:val="left"/>
      <w:pPr>
        <w:ind w:left="2520" w:hanging="360"/>
      </w:pPr>
      <w:rPr>
        <w:rFonts w:hint="default"/>
      </w:rPr>
    </w:lvl>
    <w:lvl w:ilvl="3" w:tplc="F51A82FE">
      <w:start w:val="1"/>
      <w:numFmt w:val="lowerLetter"/>
      <w:lvlText w:val="%4)"/>
      <w:lvlJc w:val="left"/>
      <w:pPr>
        <w:ind w:left="3060" w:hanging="360"/>
      </w:pPr>
      <w:rPr>
        <w:rFonts w:hint="default"/>
      </w:r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4" w15:restartNumberingAfterBreak="0">
    <w:nsid w:val="3F974EA4"/>
    <w:multiLevelType w:val="multilevel"/>
    <w:tmpl w:val="77708158"/>
    <w:lvl w:ilvl="0">
      <w:start w:val="1"/>
      <w:numFmt w:val="decimal"/>
      <w:lvlText w:val="SECTION %1 "/>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44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10A534E"/>
    <w:multiLevelType w:val="hybridMultilevel"/>
    <w:tmpl w:val="4980299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15:restartNumberingAfterBreak="0">
    <w:nsid w:val="42125DC8"/>
    <w:multiLevelType w:val="hybridMultilevel"/>
    <w:tmpl w:val="BEC41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25D1DC2"/>
    <w:multiLevelType w:val="hybridMultilevel"/>
    <w:tmpl w:val="6E5068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3071A30"/>
    <w:multiLevelType w:val="hybridMultilevel"/>
    <w:tmpl w:val="C33089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084A34"/>
    <w:multiLevelType w:val="hybridMultilevel"/>
    <w:tmpl w:val="8C2AAD84"/>
    <w:lvl w:ilvl="0" w:tplc="282692B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F7176B"/>
    <w:multiLevelType w:val="hybridMultilevel"/>
    <w:tmpl w:val="D4265D9A"/>
    <w:lvl w:ilvl="0" w:tplc="A59CCA0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87C73CD"/>
    <w:multiLevelType w:val="hybridMultilevel"/>
    <w:tmpl w:val="A2FC1B94"/>
    <w:lvl w:ilvl="0" w:tplc="EB140D1E">
      <w:start w:val="1"/>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A5306A6"/>
    <w:multiLevelType w:val="hybridMultilevel"/>
    <w:tmpl w:val="0D3E73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A950A20"/>
    <w:multiLevelType w:val="hybridMultilevel"/>
    <w:tmpl w:val="377A9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B400CF3"/>
    <w:multiLevelType w:val="multilevel"/>
    <w:tmpl w:val="BAE0D45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2.%3"/>
      <w:lvlJc w:val="left"/>
      <w:pPr>
        <w:ind w:left="720" w:hanging="720"/>
      </w:pPr>
      <w:rPr>
        <w:rFonts w:hint="default"/>
        <w:b/>
        <w:sz w:val="24"/>
        <w:szCs w:val="24"/>
      </w:rPr>
    </w:lvl>
    <w:lvl w:ilvl="3">
      <w:start w:val="1"/>
      <w:numFmt w:val="decimal"/>
      <w:lvlText w:val="2.10.%4"/>
      <w:lvlJc w:val="left"/>
      <w:pPr>
        <w:ind w:left="720"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54CB2EA8"/>
    <w:multiLevelType w:val="hybridMultilevel"/>
    <w:tmpl w:val="35705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8167E1A"/>
    <w:multiLevelType w:val="multilevel"/>
    <w:tmpl w:val="F228A960"/>
    <w:lvl w:ilvl="0">
      <w:start w:val="1"/>
      <w:numFmt w:val="decimal"/>
      <w:lvlText w:val="%1"/>
      <w:lvlJc w:val="left"/>
      <w:pPr>
        <w:ind w:left="360" w:hanging="360"/>
      </w:pPr>
      <w:rPr>
        <w:rFonts w:hint="default"/>
      </w:rPr>
    </w:lvl>
    <w:lvl w:ilvl="1">
      <w:start w:val="1"/>
      <w:numFmt w:val="decimal"/>
      <w:lvlText w:val="4.%2"/>
      <w:lvlJc w:val="left"/>
      <w:pPr>
        <w:ind w:left="360" w:hanging="360"/>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58FE5758"/>
    <w:multiLevelType w:val="hybridMultilevel"/>
    <w:tmpl w:val="31B8A8CE"/>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38" w15:restartNumberingAfterBreak="0">
    <w:nsid w:val="616826A4"/>
    <w:multiLevelType w:val="hybridMultilevel"/>
    <w:tmpl w:val="46DCD30A"/>
    <w:lvl w:ilvl="0" w:tplc="282692B4">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6793338D"/>
    <w:multiLevelType w:val="hybridMultilevel"/>
    <w:tmpl w:val="C14C0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ACE2AC6"/>
    <w:multiLevelType w:val="hybridMultilevel"/>
    <w:tmpl w:val="8E0A86CE"/>
    <w:lvl w:ilvl="0" w:tplc="CF907DB8">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D1C2398"/>
    <w:multiLevelType w:val="hybridMultilevel"/>
    <w:tmpl w:val="F1421FB6"/>
    <w:lvl w:ilvl="0" w:tplc="04090005">
      <w:start w:val="1"/>
      <w:numFmt w:val="bullet"/>
      <w:lvlText w:val=""/>
      <w:lvlJc w:val="left"/>
      <w:pPr>
        <w:ind w:left="1152" w:hanging="360"/>
      </w:pPr>
      <w:rPr>
        <w:rFonts w:ascii="Wingdings" w:hAnsi="Wingdings" w:hint="default"/>
      </w:rPr>
    </w:lvl>
    <w:lvl w:ilvl="1" w:tplc="04090001">
      <w:start w:val="1"/>
      <w:numFmt w:val="bullet"/>
      <w:lvlText w:val=""/>
      <w:lvlJc w:val="left"/>
      <w:pPr>
        <w:ind w:left="1872" w:hanging="360"/>
      </w:pPr>
      <w:rPr>
        <w:rFonts w:ascii="Symbol" w:hAnsi="Symbol" w:hint="default"/>
      </w:rPr>
    </w:lvl>
    <w:lvl w:ilvl="2" w:tplc="04090005">
      <w:start w:val="1"/>
      <w:numFmt w:val="bullet"/>
      <w:lvlText w:val=""/>
      <w:lvlJc w:val="left"/>
      <w:pPr>
        <w:ind w:left="2592" w:hanging="360"/>
      </w:pPr>
      <w:rPr>
        <w:rFonts w:ascii="Wingdings" w:hAnsi="Wingdings" w:hint="default"/>
      </w:rPr>
    </w:lvl>
    <w:lvl w:ilvl="3" w:tplc="F01268DE">
      <w:numFmt w:val="bullet"/>
      <w:lvlText w:val="-"/>
      <w:lvlJc w:val="left"/>
      <w:pPr>
        <w:ind w:left="3312" w:hanging="360"/>
      </w:pPr>
      <w:rPr>
        <w:rFonts w:ascii="Times New Roman" w:eastAsia="Times New Roman" w:hAnsi="Times New Roman" w:cs="Times New Roman"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42" w15:restartNumberingAfterBreak="0">
    <w:nsid w:val="6E9A65B0"/>
    <w:multiLevelType w:val="hybridMultilevel"/>
    <w:tmpl w:val="C6986B26"/>
    <w:lvl w:ilvl="0" w:tplc="E74624D8">
      <w:start w:val="1"/>
      <w:numFmt w:val="bullet"/>
      <w:lvlText w:val=""/>
      <w:lvlJc w:val="left"/>
      <w:pPr>
        <w:ind w:left="1440" w:hanging="360"/>
      </w:pPr>
      <w:rPr>
        <w:rFonts w:ascii="Wingdings" w:hAnsi="Wingdings"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15:restartNumberingAfterBreak="0">
    <w:nsid w:val="6F487D62"/>
    <w:multiLevelType w:val="multilevel"/>
    <w:tmpl w:val="F3E8A11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70960604"/>
    <w:multiLevelType w:val="hybridMultilevel"/>
    <w:tmpl w:val="D9ECF5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F960106"/>
    <w:multiLevelType w:val="hybridMultilevel"/>
    <w:tmpl w:val="D32E3F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FAD614D"/>
    <w:multiLevelType w:val="multilevel"/>
    <w:tmpl w:val="9C5E562C"/>
    <w:lvl w:ilvl="0">
      <w:start w:val="1"/>
      <w:numFmt w:val="decimal"/>
      <w:lvlText w:val="%1"/>
      <w:lvlJc w:val="left"/>
      <w:pPr>
        <w:ind w:left="360" w:hanging="360"/>
      </w:pPr>
      <w:rPr>
        <w:rFonts w:hint="default"/>
      </w:rPr>
    </w:lvl>
    <w:lvl w:ilvl="1">
      <w:start w:val="1"/>
      <w:numFmt w:val="decimal"/>
      <w:lvlText w:val="2.%2"/>
      <w:lvlJc w:val="left"/>
      <w:pPr>
        <w:ind w:left="360" w:hanging="360"/>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099134074">
    <w:abstractNumId w:val="0"/>
    <w:lvlOverride w:ilvl="0">
      <w:startOverride w:val="1"/>
    </w:lvlOverride>
    <w:lvlOverride w:ilvl="1"/>
    <w:lvlOverride w:ilvl="2"/>
    <w:lvlOverride w:ilvl="3"/>
    <w:lvlOverride w:ilvl="4"/>
    <w:lvlOverride w:ilvl="5"/>
    <w:lvlOverride w:ilvl="6"/>
    <w:lvlOverride w:ilvl="7"/>
    <w:lvlOverride w:ilvl="8"/>
  </w:num>
  <w:num w:numId="2" w16cid:durableId="623536662">
    <w:abstractNumId w:val="45"/>
  </w:num>
  <w:num w:numId="3" w16cid:durableId="1591086025">
    <w:abstractNumId w:val="12"/>
  </w:num>
  <w:num w:numId="4" w16cid:durableId="1722483413">
    <w:abstractNumId w:val="32"/>
  </w:num>
  <w:num w:numId="5" w16cid:durableId="153449298">
    <w:abstractNumId w:val="34"/>
  </w:num>
  <w:num w:numId="6" w16cid:durableId="759255834">
    <w:abstractNumId w:val="46"/>
  </w:num>
  <w:num w:numId="7" w16cid:durableId="2051299478">
    <w:abstractNumId w:val="4"/>
  </w:num>
  <w:num w:numId="8" w16cid:durableId="1632131359">
    <w:abstractNumId w:val="8"/>
  </w:num>
  <w:num w:numId="9" w16cid:durableId="1946036764">
    <w:abstractNumId w:val="37"/>
  </w:num>
  <w:num w:numId="10" w16cid:durableId="1379670446">
    <w:abstractNumId w:val="36"/>
  </w:num>
  <w:num w:numId="11" w16cid:durableId="1010177076">
    <w:abstractNumId w:val="9"/>
  </w:num>
  <w:num w:numId="12" w16cid:durableId="295449368">
    <w:abstractNumId w:val="30"/>
  </w:num>
  <w:num w:numId="13" w16cid:durableId="1756782592">
    <w:abstractNumId w:val="27"/>
  </w:num>
  <w:num w:numId="14" w16cid:durableId="640888036">
    <w:abstractNumId w:val="2"/>
  </w:num>
  <w:num w:numId="15" w16cid:durableId="1128627044">
    <w:abstractNumId w:val="25"/>
  </w:num>
  <w:num w:numId="16" w16cid:durableId="1529368855">
    <w:abstractNumId w:val="35"/>
  </w:num>
  <w:num w:numId="17" w16cid:durableId="2091923978">
    <w:abstractNumId w:val="26"/>
  </w:num>
  <w:num w:numId="18" w16cid:durableId="796799824">
    <w:abstractNumId w:val="10"/>
  </w:num>
  <w:num w:numId="19" w16cid:durableId="1178472015">
    <w:abstractNumId w:val="44"/>
  </w:num>
  <w:num w:numId="20" w16cid:durableId="1108742150">
    <w:abstractNumId w:val="18"/>
  </w:num>
  <w:num w:numId="21" w16cid:durableId="275253540">
    <w:abstractNumId w:val="20"/>
  </w:num>
  <w:num w:numId="22" w16cid:durableId="327101488">
    <w:abstractNumId w:val="11"/>
  </w:num>
  <w:num w:numId="23" w16cid:durableId="806702054">
    <w:abstractNumId w:val="6"/>
  </w:num>
  <w:num w:numId="24" w16cid:durableId="1244072594">
    <w:abstractNumId w:val="22"/>
  </w:num>
  <w:num w:numId="25" w16cid:durableId="320544851">
    <w:abstractNumId w:val="5"/>
  </w:num>
  <w:num w:numId="26" w16cid:durableId="1797214466">
    <w:abstractNumId w:val="43"/>
  </w:num>
  <w:num w:numId="27" w16cid:durableId="503715079">
    <w:abstractNumId w:val="3"/>
  </w:num>
  <w:num w:numId="28" w16cid:durableId="519395661">
    <w:abstractNumId w:val="7"/>
  </w:num>
  <w:num w:numId="29" w16cid:durableId="1648127318">
    <w:abstractNumId w:val="31"/>
  </w:num>
  <w:num w:numId="30" w16cid:durableId="1649748553">
    <w:abstractNumId w:val="23"/>
  </w:num>
  <w:num w:numId="31" w16cid:durableId="1588882862">
    <w:abstractNumId w:val="19"/>
  </w:num>
  <w:num w:numId="32" w16cid:durableId="952250166">
    <w:abstractNumId w:val="24"/>
  </w:num>
  <w:num w:numId="33" w16cid:durableId="421491277">
    <w:abstractNumId w:val="1"/>
  </w:num>
  <w:num w:numId="34" w16cid:durableId="649097723">
    <w:abstractNumId w:val="28"/>
  </w:num>
  <w:num w:numId="35" w16cid:durableId="431702615">
    <w:abstractNumId w:val="17"/>
  </w:num>
  <w:num w:numId="36" w16cid:durableId="2038650573">
    <w:abstractNumId w:val="29"/>
  </w:num>
  <w:num w:numId="37" w16cid:durableId="1482887989">
    <w:abstractNumId w:val="16"/>
  </w:num>
  <w:num w:numId="38" w16cid:durableId="1289700812">
    <w:abstractNumId w:val="14"/>
  </w:num>
  <w:num w:numId="39" w16cid:durableId="287590532">
    <w:abstractNumId w:val="42"/>
  </w:num>
  <w:num w:numId="40" w16cid:durableId="603534641">
    <w:abstractNumId w:val="21"/>
  </w:num>
  <w:num w:numId="41" w16cid:durableId="1921403302">
    <w:abstractNumId w:val="40"/>
  </w:num>
  <w:num w:numId="42" w16cid:durableId="1815488747">
    <w:abstractNumId w:val="39"/>
  </w:num>
  <w:num w:numId="43" w16cid:durableId="1198740705">
    <w:abstractNumId w:val="33"/>
  </w:num>
  <w:num w:numId="44" w16cid:durableId="2031223925">
    <w:abstractNumId w:val="13"/>
  </w:num>
  <w:num w:numId="45" w16cid:durableId="1265184955">
    <w:abstractNumId w:val="38"/>
  </w:num>
  <w:num w:numId="46" w16cid:durableId="763919883">
    <w:abstractNumId w:val="41"/>
  </w:num>
  <w:num w:numId="47" w16cid:durableId="802773526">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899"/>
    <w:rsid w:val="00000517"/>
    <w:rsid w:val="00000A66"/>
    <w:rsid w:val="000029FD"/>
    <w:rsid w:val="00004DFD"/>
    <w:rsid w:val="0001138B"/>
    <w:rsid w:val="000240D8"/>
    <w:rsid w:val="000264E7"/>
    <w:rsid w:val="00032BCC"/>
    <w:rsid w:val="00035F72"/>
    <w:rsid w:val="00036D8E"/>
    <w:rsid w:val="000400EF"/>
    <w:rsid w:val="000453F4"/>
    <w:rsid w:val="0005024D"/>
    <w:rsid w:val="0005543A"/>
    <w:rsid w:val="00055FDC"/>
    <w:rsid w:val="000571A8"/>
    <w:rsid w:val="000631D0"/>
    <w:rsid w:val="000706BF"/>
    <w:rsid w:val="000749F6"/>
    <w:rsid w:val="0007787A"/>
    <w:rsid w:val="00083A2D"/>
    <w:rsid w:val="0008786A"/>
    <w:rsid w:val="000910C0"/>
    <w:rsid w:val="00093E5F"/>
    <w:rsid w:val="00094BB6"/>
    <w:rsid w:val="00094F11"/>
    <w:rsid w:val="00097C66"/>
    <w:rsid w:val="000A0741"/>
    <w:rsid w:val="000A1C3B"/>
    <w:rsid w:val="000B0C76"/>
    <w:rsid w:val="000B2490"/>
    <w:rsid w:val="000B55D6"/>
    <w:rsid w:val="000B606D"/>
    <w:rsid w:val="000B6A40"/>
    <w:rsid w:val="000C17A9"/>
    <w:rsid w:val="000C4464"/>
    <w:rsid w:val="000C44DD"/>
    <w:rsid w:val="000C6144"/>
    <w:rsid w:val="000C6BDC"/>
    <w:rsid w:val="000C706C"/>
    <w:rsid w:val="000D1E00"/>
    <w:rsid w:val="000D36E7"/>
    <w:rsid w:val="000D37FF"/>
    <w:rsid w:val="000D47DD"/>
    <w:rsid w:val="000E0EFF"/>
    <w:rsid w:val="000E3858"/>
    <w:rsid w:val="000F0452"/>
    <w:rsid w:val="000F1B39"/>
    <w:rsid w:val="00101A6A"/>
    <w:rsid w:val="001047BF"/>
    <w:rsid w:val="00106168"/>
    <w:rsid w:val="001078D9"/>
    <w:rsid w:val="001162EC"/>
    <w:rsid w:val="00121FCB"/>
    <w:rsid w:val="001244DA"/>
    <w:rsid w:val="00124B89"/>
    <w:rsid w:val="00125178"/>
    <w:rsid w:val="00127DE9"/>
    <w:rsid w:val="00142C85"/>
    <w:rsid w:val="0014377A"/>
    <w:rsid w:val="00145374"/>
    <w:rsid w:val="00145BB8"/>
    <w:rsid w:val="00146B00"/>
    <w:rsid w:val="00156405"/>
    <w:rsid w:val="00160E05"/>
    <w:rsid w:val="001627C4"/>
    <w:rsid w:val="00162ED1"/>
    <w:rsid w:val="001630DD"/>
    <w:rsid w:val="001634FD"/>
    <w:rsid w:val="00166D3C"/>
    <w:rsid w:val="001701C3"/>
    <w:rsid w:val="001716B8"/>
    <w:rsid w:val="0017199D"/>
    <w:rsid w:val="00181215"/>
    <w:rsid w:val="00182672"/>
    <w:rsid w:val="00184DB4"/>
    <w:rsid w:val="00190613"/>
    <w:rsid w:val="0019238F"/>
    <w:rsid w:val="00195FD4"/>
    <w:rsid w:val="00196B3A"/>
    <w:rsid w:val="001A052A"/>
    <w:rsid w:val="001A7DAC"/>
    <w:rsid w:val="001A7DF2"/>
    <w:rsid w:val="001B102D"/>
    <w:rsid w:val="001B37B4"/>
    <w:rsid w:val="001B55AF"/>
    <w:rsid w:val="001B64FE"/>
    <w:rsid w:val="001B7985"/>
    <w:rsid w:val="001C0B10"/>
    <w:rsid w:val="001C1AE7"/>
    <w:rsid w:val="001C2EAD"/>
    <w:rsid w:val="001C4E7D"/>
    <w:rsid w:val="001C5685"/>
    <w:rsid w:val="001C5EB7"/>
    <w:rsid w:val="001C69BD"/>
    <w:rsid w:val="001C6EBD"/>
    <w:rsid w:val="001D1951"/>
    <w:rsid w:val="001E105B"/>
    <w:rsid w:val="001E187A"/>
    <w:rsid w:val="001E1B48"/>
    <w:rsid w:val="001E3AD4"/>
    <w:rsid w:val="001E480B"/>
    <w:rsid w:val="001E6C66"/>
    <w:rsid w:val="001F0C44"/>
    <w:rsid w:val="001F2BF2"/>
    <w:rsid w:val="001F3EB4"/>
    <w:rsid w:val="001F5D9E"/>
    <w:rsid w:val="001F5FF0"/>
    <w:rsid w:val="00202A5D"/>
    <w:rsid w:val="002135E1"/>
    <w:rsid w:val="00213B21"/>
    <w:rsid w:val="002147DF"/>
    <w:rsid w:val="00214D54"/>
    <w:rsid w:val="0021747D"/>
    <w:rsid w:val="00220774"/>
    <w:rsid w:val="002228C0"/>
    <w:rsid w:val="00225BE6"/>
    <w:rsid w:val="002273E6"/>
    <w:rsid w:val="0023250B"/>
    <w:rsid w:val="00233C05"/>
    <w:rsid w:val="00236B4B"/>
    <w:rsid w:val="00236C08"/>
    <w:rsid w:val="002408B9"/>
    <w:rsid w:val="002417C9"/>
    <w:rsid w:val="00241A77"/>
    <w:rsid w:val="00242B4D"/>
    <w:rsid w:val="00243C02"/>
    <w:rsid w:val="002450EB"/>
    <w:rsid w:val="00245A32"/>
    <w:rsid w:val="00251E5D"/>
    <w:rsid w:val="00252F6F"/>
    <w:rsid w:val="00257583"/>
    <w:rsid w:val="00262FB3"/>
    <w:rsid w:val="0026381B"/>
    <w:rsid w:val="00265058"/>
    <w:rsid w:val="00265603"/>
    <w:rsid w:val="00266A16"/>
    <w:rsid w:val="002677B1"/>
    <w:rsid w:val="00270728"/>
    <w:rsid w:val="00271D99"/>
    <w:rsid w:val="00274C27"/>
    <w:rsid w:val="00277C2E"/>
    <w:rsid w:val="0028051D"/>
    <w:rsid w:val="00282601"/>
    <w:rsid w:val="00283CE1"/>
    <w:rsid w:val="00283FA1"/>
    <w:rsid w:val="00284983"/>
    <w:rsid w:val="00285E65"/>
    <w:rsid w:val="002862A2"/>
    <w:rsid w:val="002866DB"/>
    <w:rsid w:val="0028683F"/>
    <w:rsid w:val="00292911"/>
    <w:rsid w:val="002948A7"/>
    <w:rsid w:val="00295FEA"/>
    <w:rsid w:val="00296424"/>
    <w:rsid w:val="00297683"/>
    <w:rsid w:val="002A1CBB"/>
    <w:rsid w:val="002A6220"/>
    <w:rsid w:val="002B26C7"/>
    <w:rsid w:val="002B4774"/>
    <w:rsid w:val="002C6B15"/>
    <w:rsid w:val="002C6C8F"/>
    <w:rsid w:val="002D1898"/>
    <w:rsid w:val="002D47E9"/>
    <w:rsid w:val="002D4EF7"/>
    <w:rsid w:val="002D556F"/>
    <w:rsid w:val="002D7C33"/>
    <w:rsid w:val="002E4634"/>
    <w:rsid w:val="002E6EA8"/>
    <w:rsid w:val="002E7A1D"/>
    <w:rsid w:val="002E7E63"/>
    <w:rsid w:val="002E7F54"/>
    <w:rsid w:val="002F1224"/>
    <w:rsid w:val="002F25BF"/>
    <w:rsid w:val="002F3CEA"/>
    <w:rsid w:val="002F55EB"/>
    <w:rsid w:val="002F5AE6"/>
    <w:rsid w:val="0030129E"/>
    <w:rsid w:val="00302A4D"/>
    <w:rsid w:val="00302ECD"/>
    <w:rsid w:val="00303D27"/>
    <w:rsid w:val="00310939"/>
    <w:rsid w:val="00313E47"/>
    <w:rsid w:val="00313FBF"/>
    <w:rsid w:val="00314FE7"/>
    <w:rsid w:val="003214A7"/>
    <w:rsid w:val="00322991"/>
    <w:rsid w:val="00325916"/>
    <w:rsid w:val="00325BE9"/>
    <w:rsid w:val="00335230"/>
    <w:rsid w:val="003376E3"/>
    <w:rsid w:val="003473B0"/>
    <w:rsid w:val="00350947"/>
    <w:rsid w:val="0035344B"/>
    <w:rsid w:val="00354B81"/>
    <w:rsid w:val="00355159"/>
    <w:rsid w:val="0035747F"/>
    <w:rsid w:val="00360E4A"/>
    <w:rsid w:val="00360EA8"/>
    <w:rsid w:val="003611DC"/>
    <w:rsid w:val="00363B50"/>
    <w:rsid w:val="003659B7"/>
    <w:rsid w:val="00373631"/>
    <w:rsid w:val="00374F31"/>
    <w:rsid w:val="00376827"/>
    <w:rsid w:val="00384348"/>
    <w:rsid w:val="003847FE"/>
    <w:rsid w:val="003A2E44"/>
    <w:rsid w:val="003A742E"/>
    <w:rsid w:val="003B17E5"/>
    <w:rsid w:val="003B33E8"/>
    <w:rsid w:val="003B3EBB"/>
    <w:rsid w:val="003B537B"/>
    <w:rsid w:val="003C5165"/>
    <w:rsid w:val="003C52B0"/>
    <w:rsid w:val="003C57ED"/>
    <w:rsid w:val="003D217C"/>
    <w:rsid w:val="003D31E1"/>
    <w:rsid w:val="003D4BBE"/>
    <w:rsid w:val="003D782F"/>
    <w:rsid w:val="003D7DF7"/>
    <w:rsid w:val="003E3B10"/>
    <w:rsid w:val="003E736E"/>
    <w:rsid w:val="003F0810"/>
    <w:rsid w:val="003F0A76"/>
    <w:rsid w:val="003F60CB"/>
    <w:rsid w:val="003F7FE1"/>
    <w:rsid w:val="0040016C"/>
    <w:rsid w:val="004001D3"/>
    <w:rsid w:val="004109D2"/>
    <w:rsid w:val="00410AD3"/>
    <w:rsid w:val="0041157A"/>
    <w:rsid w:val="004115BB"/>
    <w:rsid w:val="00412CC6"/>
    <w:rsid w:val="004166F8"/>
    <w:rsid w:val="0042199F"/>
    <w:rsid w:val="00421A26"/>
    <w:rsid w:val="00427083"/>
    <w:rsid w:val="0043011E"/>
    <w:rsid w:val="00430285"/>
    <w:rsid w:val="00432E16"/>
    <w:rsid w:val="004331CA"/>
    <w:rsid w:val="0043451E"/>
    <w:rsid w:val="00441A50"/>
    <w:rsid w:val="00446749"/>
    <w:rsid w:val="00446E53"/>
    <w:rsid w:val="00447CE4"/>
    <w:rsid w:val="004509C5"/>
    <w:rsid w:val="004523AF"/>
    <w:rsid w:val="00454E4A"/>
    <w:rsid w:val="00455613"/>
    <w:rsid w:val="00455E9C"/>
    <w:rsid w:val="0045685F"/>
    <w:rsid w:val="00462A51"/>
    <w:rsid w:val="00463550"/>
    <w:rsid w:val="00464732"/>
    <w:rsid w:val="004678A1"/>
    <w:rsid w:val="00467E84"/>
    <w:rsid w:val="0047043A"/>
    <w:rsid w:val="00470C2C"/>
    <w:rsid w:val="00471CD6"/>
    <w:rsid w:val="0047351E"/>
    <w:rsid w:val="004778C3"/>
    <w:rsid w:val="004804A3"/>
    <w:rsid w:val="00494ABC"/>
    <w:rsid w:val="0049740C"/>
    <w:rsid w:val="004A0DA1"/>
    <w:rsid w:val="004A47A3"/>
    <w:rsid w:val="004A54DF"/>
    <w:rsid w:val="004B0E10"/>
    <w:rsid w:val="004B47A4"/>
    <w:rsid w:val="004B5D6B"/>
    <w:rsid w:val="004B6C2D"/>
    <w:rsid w:val="004C5A85"/>
    <w:rsid w:val="004D1D24"/>
    <w:rsid w:val="004D1F50"/>
    <w:rsid w:val="004E0431"/>
    <w:rsid w:val="004E15A3"/>
    <w:rsid w:val="004E232E"/>
    <w:rsid w:val="004E2713"/>
    <w:rsid w:val="004E2B51"/>
    <w:rsid w:val="004E3540"/>
    <w:rsid w:val="004E3B9D"/>
    <w:rsid w:val="004E4602"/>
    <w:rsid w:val="004E56B9"/>
    <w:rsid w:val="004F1218"/>
    <w:rsid w:val="004F26FE"/>
    <w:rsid w:val="004F3FF3"/>
    <w:rsid w:val="004F5BDD"/>
    <w:rsid w:val="004F6780"/>
    <w:rsid w:val="004F6A49"/>
    <w:rsid w:val="0050098E"/>
    <w:rsid w:val="005019FC"/>
    <w:rsid w:val="005020A8"/>
    <w:rsid w:val="005022C8"/>
    <w:rsid w:val="0050292B"/>
    <w:rsid w:val="00503213"/>
    <w:rsid w:val="00505472"/>
    <w:rsid w:val="00507206"/>
    <w:rsid w:val="00507AFE"/>
    <w:rsid w:val="00513C8C"/>
    <w:rsid w:val="00514714"/>
    <w:rsid w:val="00514903"/>
    <w:rsid w:val="00516756"/>
    <w:rsid w:val="00516D58"/>
    <w:rsid w:val="0052694A"/>
    <w:rsid w:val="00527BAD"/>
    <w:rsid w:val="0053189F"/>
    <w:rsid w:val="0053247D"/>
    <w:rsid w:val="00534556"/>
    <w:rsid w:val="00537BC3"/>
    <w:rsid w:val="005464FB"/>
    <w:rsid w:val="00552D3E"/>
    <w:rsid w:val="00552EF5"/>
    <w:rsid w:val="00553DCD"/>
    <w:rsid w:val="00554323"/>
    <w:rsid w:val="00557E82"/>
    <w:rsid w:val="00560E05"/>
    <w:rsid w:val="00564C79"/>
    <w:rsid w:val="00566F7C"/>
    <w:rsid w:val="00567797"/>
    <w:rsid w:val="005709F5"/>
    <w:rsid w:val="00580568"/>
    <w:rsid w:val="005812EA"/>
    <w:rsid w:val="005867EB"/>
    <w:rsid w:val="00587697"/>
    <w:rsid w:val="0059168F"/>
    <w:rsid w:val="00594FD8"/>
    <w:rsid w:val="00595D17"/>
    <w:rsid w:val="0059781F"/>
    <w:rsid w:val="005A1705"/>
    <w:rsid w:val="005A26DD"/>
    <w:rsid w:val="005A30B7"/>
    <w:rsid w:val="005A4CCA"/>
    <w:rsid w:val="005A68E8"/>
    <w:rsid w:val="005B06D3"/>
    <w:rsid w:val="005B2427"/>
    <w:rsid w:val="005B64F7"/>
    <w:rsid w:val="005C0C0C"/>
    <w:rsid w:val="005C28A5"/>
    <w:rsid w:val="005C2E71"/>
    <w:rsid w:val="005C3308"/>
    <w:rsid w:val="005C35A7"/>
    <w:rsid w:val="005C3D8D"/>
    <w:rsid w:val="005C47D0"/>
    <w:rsid w:val="005C766B"/>
    <w:rsid w:val="005D0D83"/>
    <w:rsid w:val="005D255E"/>
    <w:rsid w:val="005D2BA1"/>
    <w:rsid w:val="005D5269"/>
    <w:rsid w:val="005D52D1"/>
    <w:rsid w:val="005D656A"/>
    <w:rsid w:val="005D6DDE"/>
    <w:rsid w:val="005D7EB9"/>
    <w:rsid w:val="005E0AD7"/>
    <w:rsid w:val="005E0F99"/>
    <w:rsid w:val="005E16B0"/>
    <w:rsid w:val="005E2475"/>
    <w:rsid w:val="005E2683"/>
    <w:rsid w:val="005E2C9D"/>
    <w:rsid w:val="005E59B1"/>
    <w:rsid w:val="005E6BF4"/>
    <w:rsid w:val="005E7B63"/>
    <w:rsid w:val="005F0830"/>
    <w:rsid w:val="005F0876"/>
    <w:rsid w:val="005F0D53"/>
    <w:rsid w:val="005F0E3B"/>
    <w:rsid w:val="005F6606"/>
    <w:rsid w:val="0060170F"/>
    <w:rsid w:val="0060387B"/>
    <w:rsid w:val="00605873"/>
    <w:rsid w:val="00605AE3"/>
    <w:rsid w:val="00606CA9"/>
    <w:rsid w:val="00606DCE"/>
    <w:rsid w:val="0060718D"/>
    <w:rsid w:val="00611859"/>
    <w:rsid w:val="00611DB6"/>
    <w:rsid w:val="006146E1"/>
    <w:rsid w:val="00614851"/>
    <w:rsid w:val="00621320"/>
    <w:rsid w:val="006214CA"/>
    <w:rsid w:val="006230C2"/>
    <w:rsid w:val="006233E8"/>
    <w:rsid w:val="00635A70"/>
    <w:rsid w:val="00646176"/>
    <w:rsid w:val="00646D8D"/>
    <w:rsid w:val="0064705C"/>
    <w:rsid w:val="00651108"/>
    <w:rsid w:val="006513D8"/>
    <w:rsid w:val="0065310F"/>
    <w:rsid w:val="00655D82"/>
    <w:rsid w:val="0066081E"/>
    <w:rsid w:val="00663F47"/>
    <w:rsid w:val="00665A7E"/>
    <w:rsid w:val="006709CD"/>
    <w:rsid w:val="00670F1D"/>
    <w:rsid w:val="006717E1"/>
    <w:rsid w:val="00671DD3"/>
    <w:rsid w:val="0067215C"/>
    <w:rsid w:val="006726B0"/>
    <w:rsid w:val="00673916"/>
    <w:rsid w:val="00673B83"/>
    <w:rsid w:val="006745F5"/>
    <w:rsid w:val="00674D1F"/>
    <w:rsid w:val="00675B82"/>
    <w:rsid w:val="006808E0"/>
    <w:rsid w:val="0068352D"/>
    <w:rsid w:val="00690E0B"/>
    <w:rsid w:val="0069551B"/>
    <w:rsid w:val="00696389"/>
    <w:rsid w:val="00696BC0"/>
    <w:rsid w:val="00696EBC"/>
    <w:rsid w:val="006A05F8"/>
    <w:rsid w:val="006A2189"/>
    <w:rsid w:val="006A5853"/>
    <w:rsid w:val="006A68C5"/>
    <w:rsid w:val="006A6ED4"/>
    <w:rsid w:val="006A7434"/>
    <w:rsid w:val="006B239F"/>
    <w:rsid w:val="006B2BE0"/>
    <w:rsid w:val="006B3E2E"/>
    <w:rsid w:val="006B4A8D"/>
    <w:rsid w:val="006B6C58"/>
    <w:rsid w:val="006B72FB"/>
    <w:rsid w:val="006C08FD"/>
    <w:rsid w:val="006C1119"/>
    <w:rsid w:val="006C25D9"/>
    <w:rsid w:val="006C5206"/>
    <w:rsid w:val="006C7925"/>
    <w:rsid w:val="006C7C9C"/>
    <w:rsid w:val="006D0449"/>
    <w:rsid w:val="006D2EAF"/>
    <w:rsid w:val="006D6241"/>
    <w:rsid w:val="006D7587"/>
    <w:rsid w:val="006E0CAD"/>
    <w:rsid w:val="006E2474"/>
    <w:rsid w:val="006E2589"/>
    <w:rsid w:val="006E2DDA"/>
    <w:rsid w:val="006E4E45"/>
    <w:rsid w:val="006E4FD0"/>
    <w:rsid w:val="006E78C4"/>
    <w:rsid w:val="006F3E58"/>
    <w:rsid w:val="00700462"/>
    <w:rsid w:val="00701178"/>
    <w:rsid w:val="00702263"/>
    <w:rsid w:val="00706916"/>
    <w:rsid w:val="007077F7"/>
    <w:rsid w:val="00712FD2"/>
    <w:rsid w:val="00713423"/>
    <w:rsid w:val="00715BB8"/>
    <w:rsid w:val="00717CD7"/>
    <w:rsid w:val="0072028F"/>
    <w:rsid w:val="007225AA"/>
    <w:rsid w:val="00722FB8"/>
    <w:rsid w:val="007250E9"/>
    <w:rsid w:val="00726EDC"/>
    <w:rsid w:val="007278E6"/>
    <w:rsid w:val="00727A48"/>
    <w:rsid w:val="00730624"/>
    <w:rsid w:val="00730CD5"/>
    <w:rsid w:val="007336EA"/>
    <w:rsid w:val="007339C0"/>
    <w:rsid w:val="00736FD2"/>
    <w:rsid w:val="00740B75"/>
    <w:rsid w:val="00742765"/>
    <w:rsid w:val="00751DAE"/>
    <w:rsid w:val="00753DE3"/>
    <w:rsid w:val="00755EB5"/>
    <w:rsid w:val="00756D55"/>
    <w:rsid w:val="00763EF2"/>
    <w:rsid w:val="00764742"/>
    <w:rsid w:val="00765681"/>
    <w:rsid w:val="00770507"/>
    <w:rsid w:val="007752E2"/>
    <w:rsid w:val="00780300"/>
    <w:rsid w:val="00781405"/>
    <w:rsid w:val="00785463"/>
    <w:rsid w:val="00787755"/>
    <w:rsid w:val="007901AE"/>
    <w:rsid w:val="007930BA"/>
    <w:rsid w:val="00794802"/>
    <w:rsid w:val="00797184"/>
    <w:rsid w:val="00797D3D"/>
    <w:rsid w:val="007A09BF"/>
    <w:rsid w:val="007A4A6A"/>
    <w:rsid w:val="007A6FA0"/>
    <w:rsid w:val="007A736B"/>
    <w:rsid w:val="007A7F0F"/>
    <w:rsid w:val="007B1C32"/>
    <w:rsid w:val="007B1DDD"/>
    <w:rsid w:val="007B207C"/>
    <w:rsid w:val="007B2862"/>
    <w:rsid w:val="007C1106"/>
    <w:rsid w:val="007C44F0"/>
    <w:rsid w:val="007C60A5"/>
    <w:rsid w:val="007C613A"/>
    <w:rsid w:val="007C6259"/>
    <w:rsid w:val="007D0967"/>
    <w:rsid w:val="007D28E2"/>
    <w:rsid w:val="007E368C"/>
    <w:rsid w:val="007E5D62"/>
    <w:rsid w:val="007F4E12"/>
    <w:rsid w:val="007F5700"/>
    <w:rsid w:val="007F7A00"/>
    <w:rsid w:val="00800230"/>
    <w:rsid w:val="008011F2"/>
    <w:rsid w:val="008027EB"/>
    <w:rsid w:val="0080470B"/>
    <w:rsid w:val="0080543C"/>
    <w:rsid w:val="0080627A"/>
    <w:rsid w:val="00807180"/>
    <w:rsid w:val="0081083F"/>
    <w:rsid w:val="008118A1"/>
    <w:rsid w:val="00812DD5"/>
    <w:rsid w:val="00815086"/>
    <w:rsid w:val="00815589"/>
    <w:rsid w:val="00821ED3"/>
    <w:rsid w:val="00823DEC"/>
    <w:rsid w:val="00824822"/>
    <w:rsid w:val="00824DC3"/>
    <w:rsid w:val="00825EA8"/>
    <w:rsid w:val="00830081"/>
    <w:rsid w:val="00830BAB"/>
    <w:rsid w:val="00831663"/>
    <w:rsid w:val="00832B42"/>
    <w:rsid w:val="00833CF0"/>
    <w:rsid w:val="00836AB3"/>
    <w:rsid w:val="008374A9"/>
    <w:rsid w:val="008410E4"/>
    <w:rsid w:val="008464BD"/>
    <w:rsid w:val="00851B38"/>
    <w:rsid w:val="0085228C"/>
    <w:rsid w:val="00852AEB"/>
    <w:rsid w:val="00856D20"/>
    <w:rsid w:val="00862D46"/>
    <w:rsid w:val="008640F7"/>
    <w:rsid w:val="0086624E"/>
    <w:rsid w:val="00866630"/>
    <w:rsid w:val="00870665"/>
    <w:rsid w:val="008711B2"/>
    <w:rsid w:val="0087181F"/>
    <w:rsid w:val="00876D65"/>
    <w:rsid w:val="0087743B"/>
    <w:rsid w:val="00877D1F"/>
    <w:rsid w:val="008803DC"/>
    <w:rsid w:val="00884060"/>
    <w:rsid w:val="00884574"/>
    <w:rsid w:val="00892096"/>
    <w:rsid w:val="00896812"/>
    <w:rsid w:val="008A5DBF"/>
    <w:rsid w:val="008A7723"/>
    <w:rsid w:val="008A7E30"/>
    <w:rsid w:val="008B2457"/>
    <w:rsid w:val="008B4AF3"/>
    <w:rsid w:val="008B5162"/>
    <w:rsid w:val="008B602A"/>
    <w:rsid w:val="008B65B3"/>
    <w:rsid w:val="008B735C"/>
    <w:rsid w:val="008C7129"/>
    <w:rsid w:val="008C7507"/>
    <w:rsid w:val="008D0034"/>
    <w:rsid w:val="008D164A"/>
    <w:rsid w:val="008D459C"/>
    <w:rsid w:val="008E2D9B"/>
    <w:rsid w:val="008E4440"/>
    <w:rsid w:val="008E6734"/>
    <w:rsid w:val="008F0EE6"/>
    <w:rsid w:val="008F30F2"/>
    <w:rsid w:val="008F3BFE"/>
    <w:rsid w:val="008F751B"/>
    <w:rsid w:val="00900B13"/>
    <w:rsid w:val="00904661"/>
    <w:rsid w:val="009104AF"/>
    <w:rsid w:val="00913F35"/>
    <w:rsid w:val="00914285"/>
    <w:rsid w:val="00916494"/>
    <w:rsid w:val="0092171F"/>
    <w:rsid w:val="0092340E"/>
    <w:rsid w:val="00923870"/>
    <w:rsid w:val="0092407F"/>
    <w:rsid w:val="00930EEB"/>
    <w:rsid w:val="0093329E"/>
    <w:rsid w:val="00935DF0"/>
    <w:rsid w:val="00936845"/>
    <w:rsid w:val="00936C9F"/>
    <w:rsid w:val="009375AC"/>
    <w:rsid w:val="00940169"/>
    <w:rsid w:val="00940F20"/>
    <w:rsid w:val="00942FCE"/>
    <w:rsid w:val="009440B2"/>
    <w:rsid w:val="00944447"/>
    <w:rsid w:val="009509CC"/>
    <w:rsid w:val="00952300"/>
    <w:rsid w:val="00952E79"/>
    <w:rsid w:val="0095484A"/>
    <w:rsid w:val="00957074"/>
    <w:rsid w:val="0096009C"/>
    <w:rsid w:val="00962F83"/>
    <w:rsid w:val="009666D3"/>
    <w:rsid w:val="00970447"/>
    <w:rsid w:val="009706E5"/>
    <w:rsid w:val="00971F90"/>
    <w:rsid w:val="009756ED"/>
    <w:rsid w:val="00981E23"/>
    <w:rsid w:val="009865E2"/>
    <w:rsid w:val="00987283"/>
    <w:rsid w:val="0099647D"/>
    <w:rsid w:val="00996A98"/>
    <w:rsid w:val="00997F4C"/>
    <w:rsid w:val="009A170F"/>
    <w:rsid w:val="009A2450"/>
    <w:rsid w:val="009B0014"/>
    <w:rsid w:val="009B0B22"/>
    <w:rsid w:val="009B1A5E"/>
    <w:rsid w:val="009B393A"/>
    <w:rsid w:val="009B661F"/>
    <w:rsid w:val="009B729B"/>
    <w:rsid w:val="009C36B9"/>
    <w:rsid w:val="009C44C7"/>
    <w:rsid w:val="009C5DD5"/>
    <w:rsid w:val="009C69D6"/>
    <w:rsid w:val="009C6C65"/>
    <w:rsid w:val="009C712B"/>
    <w:rsid w:val="009D4A45"/>
    <w:rsid w:val="009E0217"/>
    <w:rsid w:val="009E103F"/>
    <w:rsid w:val="009E231C"/>
    <w:rsid w:val="009E37C3"/>
    <w:rsid w:val="009E7318"/>
    <w:rsid w:val="009F1934"/>
    <w:rsid w:val="009F1A55"/>
    <w:rsid w:val="009F27B1"/>
    <w:rsid w:val="009F41B6"/>
    <w:rsid w:val="009F5117"/>
    <w:rsid w:val="009F5AAA"/>
    <w:rsid w:val="009F5B69"/>
    <w:rsid w:val="00A011F8"/>
    <w:rsid w:val="00A0257C"/>
    <w:rsid w:val="00A04B95"/>
    <w:rsid w:val="00A063A6"/>
    <w:rsid w:val="00A07622"/>
    <w:rsid w:val="00A12D68"/>
    <w:rsid w:val="00A13190"/>
    <w:rsid w:val="00A17B55"/>
    <w:rsid w:val="00A228B9"/>
    <w:rsid w:val="00A25168"/>
    <w:rsid w:val="00A27948"/>
    <w:rsid w:val="00A30732"/>
    <w:rsid w:val="00A344D1"/>
    <w:rsid w:val="00A34FD1"/>
    <w:rsid w:val="00A40926"/>
    <w:rsid w:val="00A40957"/>
    <w:rsid w:val="00A42ADA"/>
    <w:rsid w:val="00A45755"/>
    <w:rsid w:val="00A458E8"/>
    <w:rsid w:val="00A46A91"/>
    <w:rsid w:val="00A46EAA"/>
    <w:rsid w:val="00A502FE"/>
    <w:rsid w:val="00A5050F"/>
    <w:rsid w:val="00A51538"/>
    <w:rsid w:val="00A519DE"/>
    <w:rsid w:val="00A51BC8"/>
    <w:rsid w:val="00A54719"/>
    <w:rsid w:val="00A54D74"/>
    <w:rsid w:val="00A57CE7"/>
    <w:rsid w:val="00A613B5"/>
    <w:rsid w:val="00A66056"/>
    <w:rsid w:val="00A73557"/>
    <w:rsid w:val="00A74D7F"/>
    <w:rsid w:val="00A753F8"/>
    <w:rsid w:val="00A83721"/>
    <w:rsid w:val="00A8463B"/>
    <w:rsid w:val="00A853F1"/>
    <w:rsid w:val="00A85CCB"/>
    <w:rsid w:val="00A86260"/>
    <w:rsid w:val="00A86C2F"/>
    <w:rsid w:val="00A96B64"/>
    <w:rsid w:val="00AA2A7A"/>
    <w:rsid w:val="00AA376C"/>
    <w:rsid w:val="00AA7416"/>
    <w:rsid w:val="00AA74A3"/>
    <w:rsid w:val="00AA7625"/>
    <w:rsid w:val="00AA7716"/>
    <w:rsid w:val="00AA7F4C"/>
    <w:rsid w:val="00AB23DF"/>
    <w:rsid w:val="00AB338D"/>
    <w:rsid w:val="00AB7D51"/>
    <w:rsid w:val="00AC0E30"/>
    <w:rsid w:val="00AC7FDF"/>
    <w:rsid w:val="00AD55BD"/>
    <w:rsid w:val="00AD55C9"/>
    <w:rsid w:val="00AD60D0"/>
    <w:rsid w:val="00AE175D"/>
    <w:rsid w:val="00AE3183"/>
    <w:rsid w:val="00AE6C95"/>
    <w:rsid w:val="00AE776D"/>
    <w:rsid w:val="00AF0C3C"/>
    <w:rsid w:val="00AF1BD9"/>
    <w:rsid w:val="00AF2A82"/>
    <w:rsid w:val="00AF7A6A"/>
    <w:rsid w:val="00B0097E"/>
    <w:rsid w:val="00B00D09"/>
    <w:rsid w:val="00B03F53"/>
    <w:rsid w:val="00B04574"/>
    <w:rsid w:val="00B121AD"/>
    <w:rsid w:val="00B12BE9"/>
    <w:rsid w:val="00B13DF3"/>
    <w:rsid w:val="00B154DB"/>
    <w:rsid w:val="00B20BF0"/>
    <w:rsid w:val="00B21F8E"/>
    <w:rsid w:val="00B23413"/>
    <w:rsid w:val="00B25CA2"/>
    <w:rsid w:val="00B25D01"/>
    <w:rsid w:val="00B26519"/>
    <w:rsid w:val="00B34070"/>
    <w:rsid w:val="00B41F05"/>
    <w:rsid w:val="00B43B0D"/>
    <w:rsid w:val="00B4401D"/>
    <w:rsid w:val="00B457B7"/>
    <w:rsid w:val="00B52FCF"/>
    <w:rsid w:val="00B53DE4"/>
    <w:rsid w:val="00B54181"/>
    <w:rsid w:val="00B544AD"/>
    <w:rsid w:val="00B54793"/>
    <w:rsid w:val="00B60B54"/>
    <w:rsid w:val="00B65D62"/>
    <w:rsid w:val="00B65EDB"/>
    <w:rsid w:val="00B66EE9"/>
    <w:rsid w:val="00B734F6"/>
    <w:rsid w:val="00B74D00"/>
    <w:rsid w:val="00B75029"/>
    <w:rsid w:val="00B754E9"/>
    <w:rsid w:val="00B774D9"/>
    <w:rsid w:val="00B8129C"/>
    <w:rsid w:val="00B829D2"/>
    <w:rsid w:val="00B82CF9"/>
    <w:rsid w:val="00B83E83"/>
    <w:rsid w:val="00B851EC"/>
    <w:rsid w:val="00B8687E"/>
    <w:rsid w:val="00B87917"/>
    <w:rsid w:val="00B921C6"/>
    <w:rsid w:val="00B946DD"/>
    <w:rsid w:val="00B9678A"/>
    <w:rsid w:val="00BA0AC3"/>
    <w:rsid w:val="00BA502F"/>
    <w:rsid w:val="00BB37E0"/>
    <w:rsid w:val="00BB4B51"/>
    <w:rsid w:val="00BB713E"/>
    <w:rsid w:val="00BC0E4B"/>
    <w:rsid w:val="00BC11B7"/>
    <w:rsid w:val="00BC137E"/>
    <w:rsid w:val="00BC20B6"/>
    <w:rsid w:val="00BC3BCD"/>
    <w:rsid w:val="00BC3CFD"/>
    <w:rsid w:val="00BC4688"/>
    <w:rsid w:val="00BC6749"/>
    <w:rsid w:val="00BC7389"/>
    <w:rsid w:val="00BC7CEA"/>
    <w:rsid w:val="00BD238B"/>
    <w:rsid w:val="00BD261F"/>
    <w:rsid w:val="00BD37C4"/>
    <w:rsid w:val="00BD4C49"/>
    <w:rsid w:val="00BD5496"/>
    <w:rsid w:val="00BE2EC9"/>
    <w:rsid w:val="00BE4FA9"/>
    <w:rsid w:val="00BE5721"/>
    <w:rsid w:val="00BE7F6E"/>
    <w:rsid w:val="00BF4879"/>
    <w:rsid w:val="00BF4963"/>
    <w:rsid w:val="00BF7E9C"/>
    <w:rsid w:val="00C021B0"/>
    <w:rsid w:val="00C022EB"/>
    <w:rsid w:val="00C02DBD"/>
    <w:rsid w:val="00C03B3B"/>
    <w:rsid w:val="00C03C3E"/>
    <w:rsid w:val="00C154D0"/>
    <w:rsid w:val="00C165E5"/>
    <w:rsid w:val="00C1670A"/>
    <w:rsid w:val="00C176D1"/>
    <w:rsid w:val="00C255F7"/>
    <w:rsid w:val="00C256E4"/>
    <w:rsid w:val="00C26E76"/>
    <w:rsid w:val="00C34350"/>
    <w:rsid w:val="00C41677"/>
    <w:rsid w:val="00C41EA0"/>
    <w:rsid w:val="00C422D3"/>
    <w:rsid w:val="00C42900"/>
    <w:rsid w:val="00C435CB"/>
    <w:rsid w:val="00C4758F"/>
    <w:rsid w:val="00C5104B"/>
    <w:rsid w:val="00C56CB7"/>
    <w:rsid w:val="00C6145B"/>
    <w:rsid w:val="00C62347"/>
    <w:rsid w:val="00C626AC"/>
    <w:rsid w:val="00C63972"/>
    <w:rsid w:val="00C640EB"/>
    <w:rsid w:val="00C64FD9"/>
    <w:rsid w:val="00C81CB3"/>
    <w:rsid w:val="00C8417C"/>
    <w:rsid w:val="00C84623"/>
    <w:rsid w:val="00C86DE8"/>
    <w:rsid w:val="00C9196F"/>
    <w:rsid w:val="00C92158"/>
    <w:rsid w:val="00C93D6E"/>
    <w:rsid w:val="00CA0127"/>
    <w:rsid w:val="00CA1E16"/>
    <w:rsid w:val="00CA3024"/>
    <w:rsid w:val="00CA6ABB"/>
    <w:rsid w:val="00CA78DF"/>
    <w:rsid w:val="00CA7931"/>
    <w:rsid w:val="00CB27CF"/>
    <w:rsid w:val="00CB391D"/>
    <w:rsid w:val="00CB72E9"/>
    <w:rsid w:val="00CD35EF"/>
    <w:rsid w:val="00CD3C24"/>
    <w:rsid w:val="00CD4F82"/>
    <w:rsid w:val="00CD72F1"/>
    <w:rsid w:val="00CE34DC"/>
    <w:rsid w:val="00CE61F4"/>
    <w:rsid w:val="00CE7BF2"/>
    <w:rsid w:val="00CF128B"/>
    <w:rsid w:val="00CF1C1D"/>
    <w:rsid w:val="00CF2C3A"/>
    <w:rsid w:val="00CF34F6"/>
    <w:rsid w:val="00CF37CA"/>
    <w:rsid w:val="00CF3C0C"/>
    <w:rsid w:val="00CF74E7"/>
    <w:rsid w:val="00CF7ACC"/>
    <w:rsid w:val="00D000AE"/>
    <w:rsid w:val="00D000C8"/>
    <w:rsid w:val="00D003D4"/>
    <w:rsid w:val="00D00AAE"/>
    <w:rsid w:val="00D0409F"/>
    <w:rsid w:val="00D052EF"/>
    <w:rsid w:val="00D07480"/>
    <w:rsid w:val="00D07B8C"/>
    <w:rsid w:val="00D12935"/>
    <w:rsid w:val="00D16F5C"/>
    <w:rsid w:val="00D1735A"/>
    <w:rsid w:val="00D1797F"/>
    <w:rsid w:val="00D20CB3"/>
    <w:rsid w:val="00D20E09"/>
    <w:rsid w:val="00D23509"/>
    <w:rsid w:val="00D2402C"/>
    <w:rsid w:val="00D26395"/>
    <w:rsid w:val="00D2747E"/>
    <w:rsid w:val="00D277C4"/>
    <w:rsid w:val="00D35450"/>
    <w:rsid w:val="00D450D4"/>
    <w:rsid w:val="00D4644C"/>
    <w:rsid w:val="00D51945"/>
    <w:rsid w:val="00D56A2A"/>
    <w:rsid w:val="00D56D4F"/>
    <w:rsid w:val="00D5705A"/>
    <w:rsid w:val="00D617A6"/>
    <w:rsid w:val="00D62270"/>
    <w:rsid w:val="00D655C4"/>
    <w:rsid w:val="00D66839"/>
    <w:rsid w:val="00D6722A"/>
    <w:rsid w:val="00D713EB"/>
    <w:rsid w:val="00D721E3"/>
    <w:rsid w:val="00D74433"/>
    <w:rsid w:val="00D748F9"/>
    <w:rsid w:val="00D756C8"/>
    <w:rsid w:val="00D75997"/>
    <w:rsid w:val="00D77A02"/>
    <w:rsid w:val="00D77EB7"/>
    <w:rsid w:val="00D82899"/>
    <w:rsid w:val="00D8687F"/>
    <w:rsid w:val="00D87091"/>
    <w:rsid w:val="00D8743B"/>
    <w:rsid w:val="00D90815"/>
    <w:rsid w:val="00D91AC2"/>
    <w:rsid w:val="00D91BF0"/>
    <w:rsid w:val="00D91F63"/>
    <w:rsid w:val="00D949AF"/>
    <w:rsid w:val="00D96346"/>
    <w:rsid w:val="00DA3693"/>
    <w:rsid w:val="00DB1F5D"/>
    <w:rsid w:val="00DB3E6D"/>
    <w:rsid w:val="00DB4562"/>
    <w:rsid w:val="00DB6016"/>
    <w:rsid w:val="00DC1F82"/>
    <w:rsid w:val="00DC3AD5"/>
    <w:rsid w:val="00DC3B92"/>
    <w:rsid w:val="00DC4822"/>
    <w:rsid w:val="00DC4FCE"/>
    <w:rsid w:val="00DC6816"/>
    <w:rsid w:val="00DD26DB"/>
    <w:rsid w:val="00DD3894"/>
    <w:rsid w:val="00DD5560"/>
    <w:rsid w:val="00DD5590"/>
    <w:rsid w:val="00DD7512"/>
    <w:rsid w:val="00DD7A26"/>
    <w:rsid w:val="00DD7A6F"/>
    <w:rsid w:val="00DE21F6"/>
    <w:rsid w:val="00DE33C7"/>
    <w:rsid w:val="00DE4D44"/>
    <w:rsid w:val="00DE5DE3"/>
    <w:rsid w:val="00DE6247"/>
    <w:rsid w:val="00DE7480"/>
    <w:rsid w:val="00DF073D"/>
    <w:rsid w:val="00DF3259"/>
    <w:rsid w:val="00DF41A8"/>
    <w:rsid w:val="00DF4C73"/>
    <w:rsid w:val="00DF6243"/>
    <w:rsid w:val="00DF71EF"/>
    <w:rsid w:val="00E01024"/>
    <w:rsid w:val="00E0143D"/>
    <w:rsid w:val="00E01BB8"/>
    <w:rsid w:val="00E0435B"/>
    <w:rsid w:val="00E0470B"/>
    <w:rsid w:val="00E120D7"/>
    <w:rsid w:val="00E15F6E"/>
    <w:rsid w:val="00E2036D"/>
    <w:rsid w:val="00E2063D"/>
    <w:rsid w:val="00E217BE"/>
    <w:rsid w:val="00E22CD4"/>
    <w:rsid w:val="00E237FA"/>
    <w:rsid w:val="00E24FE1"/>
    <w:rsid w:val="00E312A3"/>
    <w:rsid w:val="00E3268E"/>
    <w:rsid w:val="00E35C56"/>
    <w:rsid w:val="00E414F3"/>
    <w:rsid w:val="00E41895"/>
    <w:rsid w:val="00E41B14"/>
    <w:rsid w:val="00E46B0F"/>
    <w:rsid w:val="00E548B1"/>
    <w:rsid w:val="00E56DD2"/>
    <w:rsid w:val="00E60C23"/>
    <w:rsid w:val="00E62118"/>
    <w:rsid w:val="00E62ACA"/>
    <w:rsid w:val="00E65154"/>
    <w:rsid w:val="00E66C13"/>
    <w:rsid w:val="00E6765A"/>
    <w:rsid w:val="00E71138"/>
    <w:rsid w:val="00E72210"/>
    <w:rsid w:val="00E74DBF"/>
    <w:rsid w:val="00E80BF7"/>
    <w:rsid w:val="00E81104"/>
    <w:rsid w:val="00E829C3"/>
    <w:rsid w:val="00E87D68"/>
    <w:rsid w:val="00E90D93"/>
    <w:rsid w:val="00E92966"/>
    <w:rsid w:val="00E95D69"/>
    <w:rsid w:val="00E97326"/>
    <w:rsid w:val="00EA0CDA"/>
    <w:rsid w:val="00EA1FE2"/>
    <w:rsid w:val="00EB4431"/>
    <w:rsid w:val="00EB5011"/>
    <w:rsid w:val="00EC2FE3"/>
    <w:rsid w:val="00EC4F52"/>
    <w:rsid w:val="00EC6203"/>
    <w:rsid w:val="00EC704C"/>
    <w:rsid w:val="00EC76CA"/>
    <w:rsid w:val="00ED099E"/>
    <w:rsid w:val="00ED2D7D"/>
    <w:rsid w:val="00ED7A52"/>
    <w:rsid w:val="00EE1F26"/>
    <w:rsid w:val="00EE2010"/>
    <w:rsid w:val="00EE28E9"/>
    <w:rsid w:val="00EE2B1D"/>
    <w:rsid w:val="00EE722D"/>
    <w:rsid w:val="00EF2B58"/>
    <w:rsid w:val="00EF3A51"/>
    <w:rsid w:val="00EF403F"/>
    <w:rsid w:val="00EF5E8F"/>
    <w:rsid w:val="00F00EF7"/>
    <w:rsid w:val="00F0385D"/>
    <w:rsid w:val="00F0673A"/>
    <w:rsid w:val="00F12D39"/>
    <w:rsid w:val="00F14C74"/>
    <w:rsid w:val="00F15653"/>
    <w:rsid w:val="00F179F8"/>
    <w:rsid w:val="00F212DD"/>
    <w:rsid w:val="00F239C2"/>
    <w:rsid w:val="00F27BBF"/>
    <w:rsid w:val="00F400EB"/>
    <w:rsid w:val="00F42E1C"/>
    <w:rsid w:val="00F43B34"/>
    <w:rsid w:val="00F448DD"/>
    <w:rsid w:val="00F44ED8"/>
    <w:rsid w:val="00F4743D"/>
    <w:rsid w:val="00F53172"/>
    <w:rsid w:val="00F572A7"/>
    <w:rsid w:val="00F6096D"/>
    <w:rsid w:val="00F62B5B"/>
    <w:rsid w:val="00F6466E"/>
    <w:rsid w:val="00F708E6"/>
    <w:rsid w:val="00F72867"/>
    <w:rsid w:val="00F74EB2"/>
    <w:rsid w:val="00F77828"/>
    <w:rsid w:val="00F80B6A"/>
    <w:rsid w:val="00F84188"/>
    <w:rsid w:val="00F851B8"/>
    <w:rsid w:val="00F87A41"/>
    <w:rsid w:val="00F91D1C"/>
    <w:rsid w:val="00F92CDB"/>
    <w:rsid w:val="00F93697"/>
    <w:rsid w:val="00F94813"/>
    <w:rsid w:val="00F9484E"/>
    <w:rsid w:val="00F951A0"/>
    <w:rsid w:val="00F95299"/>
    <w:rsid w:val="00F977E2"/>
    <w:rsid w:val="00FA3D84"/>
    <w:rsid w:val="00FA46BA"/>
    <w:rsid w:val="00FA508D"/>
    <w:rsid w:val="00FA7B7B"/>
    <w:rsid w:val="00FB0BA0"/>
    <w:rsid w:val="00FB0F0B"/>
    <w:rsid w:val="00FB45FA"/>
    <w:rsid w:val="00FB4A31"/>
    <w:rsid w:val="00FB6952"/>
    <w:rsid w:val="00FC0C35"/>
    <w:rsid w:val="00FC18BC"/>
    <w:rsid w:val="00FC1F7E"/>
    <w:rsid w:val="00FC27F3"/>
    <w:rsid w:val="00FC5B5D"/>
    <w:rsid w:val="00FC5E08"/>
    <w:rsid w:val="00FC5EDD"/>
    <w:rsid w:val="00FD00DB"/>
    <w:rsid w:val="00FD2833"/>
    <w:rsid w:val="00FD3B3F"/>
    <w:rsid w:val="00FD53DA"/>
    <w:rsid w:val="00FD5D7B"/>
    <w:rsid w:val="00FD5DAB"/>
    <w:rsid w:val="00FE218B"/>
    <w:rsid w:val="00FE51AC"/>
    <w:rsid w:val="00FF3F8D"/>
    <w:rsid w:val="00FF45C4"/>
    <w:rsid w:val="00FF4B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22BDC6"/>
  <w15:chartTrackingRefBased/>
  <w15:docId w15:val="{F0FA3E3F-DF1A-4AD6-9B94-2F4047E46C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5DBF"/>
    <w:rPr>
      <w:rFonts w:ascii="Arial" w:hAnsi="Arial"/>
      <w:sz w:val="22"/>
    </w:rPr>
  </w:style>
  <w:style w:type="paragraph" w:styleId="Heading1">
    <w:name w:val="heading 1"/>
    <w:basedOn w:val="Normal"/>
    <w:next w:val="Normal"/>
    <w:link w:val="Heading1Char"/>
    <w:uiPriority w:val="9"/>
    <w:qFormat/>
    <w:pPr>
      <w:keepNext/>
      <w:outlineLvl w:val="0"/>
    </w:pPr>
    <w:rPr>
      <w:rFonts w:ascii="Comic Sans MS" w:hAnsi="Comic Sans MS"/>
      <w:b/>
      <w:sz w:val="20"/>
      <w:u w:val="single"/>
    </w:rPr>
  </w:style>
  <w:style w:type="paragraph" w:styleId="Heading2">
    <w:name w:val="heading 2"/>
    <w:basedOn w:val="Normal"/>
    <w:next w:val="Normal"/>
    <w:link w:val="Heading2Char"/>
    <w:uiPriority w:val="9"/>
    <w:qFormat/>
    <w:pPr>
      <w:keepNext/>
      <w:jc w:val="both"/>
      <w:outlineLvl w:val="1"/>
    </w:pPr>
    <w:rPr>
      <w:rFonts w:ascii="Comic Sans MS" w:hAnsi="Comic Sans MS"/>
      <w:b/>
      <w:sz w:val="24"/>
    </w:rPr>
  </w:style>
  <w:style w:type="paragraph" w:styleId="Heading3">
    <w:name w:val="heading 3"/>
    <w:basedOn w:val="Normal"/>
    <w:next w:val="Normal"/>
    <w:link w:val="Heading3Char"/>
    <w:uiPriority w:val="9"/>
    <w:qFormat/>
    <w:pPr>
      <w:keepNext/>
      <w:jc w:val="center"/>
      <w:outlineLvl w:val="2"/>
    </w:pPr>
    <w:rPr>
      <w:rFonts w:ascii="Univers" w:hAnsi="Univers"/>
      <w:b/>
      <w:sz w:val="32"/>
    </w:rPr>
  </w:style>
  <w:style w:type="paragraph" w:styleId="Heading4">
    <w:name w:val="heading 4"/>
    <w:basedOn w:val="Normal"/>
    <w:next w:val="Normal"/>
    <w:qFormat/>
    <w:pPr>
      <w:keepNext/>
      <w:ind w:firstLine="720"/>
      <w:outlineLvl w:val="3"/>
    </w:pPr>
    <w:rPr>
      <w:b/>
    </w:rPr>
  </w:style>
  <w:style w:type="paragraph" w:styleId="Heading5">
    <w:name w:val="heading 5"/>
    <w:basedOn w:val="Normal"/>
    <w:next w:val="Normal"/>
    <w:qFormat/>
    <w:pPr>
      <w:keepNext/>
      <w:tabs>
        <w:tab w:val="right" w:pos="3227"/>
      </w:tabs>
      <w:outlineLvl w:val="4"/>
    </w:pPr>
    <w:rPr>
      <w:b/>
      <w:sz w:val="24"/>
      <w:u w:val="single"/>
    </w:rPr>
  </w:style>
  <w:style w:type="paragraph" w:styleId="Heading6">
    <w:name w:val="heading 6"/>
    <w:basedOn w:val="Normal"/>
    <w:next w:val="Normal"/>
    <w:qFormat/>
    <w:pPr>
      <w:keepNext/>
      <w:outlineLvl w:val="5"/>
    </w:pPr>
    <w:rPr>
      <w:b/>
    </w:rPr>
  </w:style>
  <w:style w:type="paragraph" w:styleId="Heading7">
    <w:name w:val="heading 7"/>
    <w:basedOn w:val="Normal"/>
    <w:next w:val="Normal"/>
    <w:qFormat/>
    <w:pPr>
      <w:keepNext/>
      <w:outlineLvl w:val="6"/>
    </w:pPr>
    <w:rPr>
      <w:b/>
      <w:u w:val="single"/>
    </w:rPr>
  </w:style>
  <w:style w:type="paragraph" w:styleId="Heading8">
    <w:name w:val="heading 8"/>
    <w:basedOn w:val="Normal"/>
    <w:next w:val="Normal"/>
    <w:qFormat/>
    <w:pPr>
      <w:keepNext/>
      <w:ind w:left="-173" w:firstLine="173"/>
      <w:outlineLvl w:val="7"/>
    </w:pPr>
    <w:rPr>
      <w:b/>
      <w:caps/>
      <w:sz w:val="24"/>
    </w:rPr>
  </w:style>
  <w:style w:type="paragraph" w:styleId="Heading9">
    <w:name w:val="heading 9"/>
    <w:basedOn w:val="Normal"/>
    <w:next w:val="Normal"/>
    <w:qFormat/>
    <w:pPr>
      <w:keepNext/>
      <w:spacing w:line="360" w:lineRule="auto"/>
      <w:outlineLvl w:val="8"/>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semiHidden/>
    <w:rPr>
      <w:rFonts w:ascii="Courier New" w:hAnsi="Courier New"/>
      <w:sz w:val="20"/>
    </w:rPr>
  </w:style>
  <w:style w:type="paragraph" w:styleId="Header">
    <w:name w:val="header"/>
    <w:basedOn w:val="Normal"/>
    <w:semiHidden/>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
    <w:name w:val="Body Text"/>
    <w:basedOn w:val="Normal"/>
    <w:semiHidden/>
    <w:rPr>
      <w:rFonts w:ascii="Comic Sans MS" w:hAnsi="Comic Sans MS"/>
      <w:sz w:val="24"/>
    </w:rPr>
  </w:style>
  <w:style w:type="paragraph" w:customStyle="1" w:styleId="BodyText21">
    <w:name w:val="Body Text 21"/>
    <w:basedOn w:val="Normal"/>
    <w:semiHidden/>
    <w:rPr>
      <w:rFonts w:ascii="Comic Sans MS" w:hAnsi="Comic Sans MS"/>
      <w:b/>
      <w:sz w:val="24"/>
    </w:rPr>
  </w:style>
  <w:style w:type="paragraph" w:styleId="BodyTextIndent2">
    <w:name w:val="Body Text Indent 2"/>
    <w:basedOn w:val="Normal"/>
    <w:semiHidden/>
    <w:pPr>
      <w:ind w:left="1440"/>
    </w:pPr>
    <w:rPr>
      <w:rFonts w:ascii="Times New Roman" w:hAnsi="Times New Roman"/>
    </w:rPr>
  </w:style>
  <w:style w:type="paragraph" w:styleId="BodyText2">
    <w:name w:val="Body Text 2"/>
    <w:basedOn w:val="Normal"/>
    <w:semiHidden/>
    <w:pPr>
      <w:ind w:left="720"/>
    </w:pPr>
    <w:rPr>
      <w:rFonts w:ascii="Comic Sans MS" w:hAnsi="Comic Sans MS"/>
      <w:sz w:val="20"/>
    </w:rPr>
  </w:style>
  <w:style w:type="paragraph" w:styleId="BodyText3">
    <w:name w:val="Body Text 3"/>
    <w:basedOn w:val="Normal"/>
    <w:semiHidden/>
    <w:pPr>
      <w:jc w:val="both"/>
    </w:pPr>
    <w:rPr>
      <w:rFonts w:ascii="Comic Sans MS" w:hAnsi="Comic Sans MS"/>
      <w:b/>
      <w:sz w:val="24"/>
    </w:rPr>
  </w:style>
  <w:style w:type="paragraph" w:styleId="BodyTextIndent">
    <w:name w:val="Body Text Indent"/>
    <w:basedOn w:val="Normal"/>
    <w:semiHidden/>
    <w:pPr>
      <w:ind w:left="720"/>
      <w:jc w:val="both"/>
    </w:pPr>
    <w:rPr>
      <w:sz w:val="24"/>
    </w:rPr>
  </w:style>
  <w:style w:type="paragraph" w:styleId="BodyTextIndent3">
    <w:name w:val="Body Text Indent 3"/>
    <w:basedOn w:val="Normal"/>
    <w:semiHidden/>
    <w:pPr>
      <w:ind w:left="360"/>
      <w:jc w:val="both"/>
    </w:pPr>
    <w:rPr>
      <w:sz w:val="24"/>
    </w:rPr>
  </w:style>
  <w:style w:type="character" w:styleId="Hyperlink">
    <w:name w:val="Hyperlink"/>
    <w:uiPriority w:val="99"/>
    <w:semiHidden/>
    <w:rPr>
      <w:color w:val="0000FF"/>
      <w:u w:val="single"/>
    </w:rPr>
  </w:style>
  <w:style w:type="paragraph" w:styleId="NormalWeb">
    <w:name w:val="Normal (Web)"/>
    <w:basedOn w:val="Normal"/>
    <w:semiHidden/>
    <w:pPr>
      <w:spacing w:before="100" w:beforeAutospacing="1" w:after="100" w:afterAutospacing="1"/>
    </w:pPr>
    <w:rPr>
      <w:rFonts w:ascii="Times New Roman" w:hAnsi="Times New Roman"/>
      <w:sz w:val="24"/>
    </w:rPr>
  </w:style>
  <w:style w:type="character" w:styleId="FollowedHyperlink">
    <w:name w:val="FollowedHyperlink"/>
    <w:uiPriority w:val="99"/>
    <w:semiHidden/>
    <w:rPr>
      <w:color w:val="800080"/>
      <w:u w:val="single"/>
    </w:rPr>
  </w:style>
  <w:style w:type="paragraph" w:customStyle="1" w:styleId="FARAHeading">
    <w:name w:val="FARA Heading"/>
    <w:basedOn w:val="Normal"/>
    <w:pPr>
      <w:tabs>
        <w:tab w:val="left" w:pos="540"/>
      </w:tabs>
      <w:spacing w:before="180"/>
      <w:outlineLvl w:val="0"/>
    </w:pPr>
    <w:rPr>
      <w:rFonts w:ascii="Univers (W1)" w:hAnsi="Univers (W1)"/>
      <w:b/>
      <w:sz w:val="20"/>
    </w:rPr>
  </w:style>
  <w:style w:type="paragraph" w:styleId="BlockText">
    <w:name w:val="Block Text"/>
    <w:basedOn w:val="Normal"/>
    <w:semiHidden/>
    <w:pPr>
      <w:ind w:left="375" w:right="-720"/>
    </w:pPr>
    <w:rPr>
      <w:sz w:val="24"/>
    </w:rPr>
  </w:style>
  <w:style w:type="paragraph" w:customStyle="1" w:styleId="body">
    <w:name w:val="body"/>
    <w:basedOn w:val="Normal"/>
    <w:pPr>
      <w:spacing w:before="100" w:beforeAutospacing="1" w:after="100" w:afterAutospacing="1"/>
    </w:pPr>
    <w:rPr>
      <w:rFonts w:ascii="Times New Roman" w:hAnsi="Times New Roman"/>
      <w:sz w:val="24"/>
    </w:rPr>
  </w:style>
  <w:style w:type="paragraph" w:customStyle="1" w:styleId="DefinitionTerm">
    <w:name w:val="Definition Term"/>
    <w:basedOn w:val="Normal"/>
    <w:next w:val="DefinitionList"/>
    <w:pPr>
      <w:autoSpaceDE w:val="0"/>
      <w:autoSpaceDN w:val="0"/>
      <w:adjustRightInd w:val="0"/>
    </w:pPr>
    <w:rPr>
      <w:rFonts w:ascii="Times New Roman" w:hAnsi="Times New Roman"/>
      <w:sz w:val="20"/>
    </w:rPr>
  </w:style>
  <w:style w:type="paragraph" w:customStyle="1" w:styleId="DefinitionList">
    <w:name w:val="Definition List"/>
    <w:basedOn w:val="Normal"/>
    <w:next w:val="DefinitionTerm"/>
    <w:pPr>
      <w:autoSpaceDE w:val="0"/>
      <w:autoSpaceDN w:val="0"/>
      <w:adjustRightInd w:val="0"/>
      <w:ind w:left="360"/>
    </w:pPr>
    <w:rPr>
      <w:rFonts w:ascii="Times New Roman" w:hAnsi="Times New Roman"/>
      <w:sz w:val="20"/>
    </w:rPr>
  </w:style>
  <w:style w:type="character" w:customStyle="1" w:styleId="Definition">
    <w:name w:val="Definition"/>
    <w:rPr>
      <w:i/>
    </w:rPr>
  </w:style>
  <w:style w:type="paragraph" w:customStyle="1" w:styleId="H1">
    <w:name w:val="H1"/>
    <w:basedOn w:val="Normal"/>
    <w:next w:val="Normal"/>
    <w:pPr>
      <w:keepNext/>
      <w:autoSpaceDE w:val="0"/>
      <w:autoSpaceDN w:val="0"/>
      <w:adjustRightInd w:val="0"/>
      <w:spacing w:before="100" w:after="100"/>
      <w:outlineLvl w:val="1"/>
    </w:pPr>
    <w:rPr>
      <w:rFonts w:ascii="Times New Roman" w:hAnsi="Times New Roman"/>
      <w:b/>
      <w:kern w:val="36"/>
      <w:sz w:val="48"/>
    </w:rPr>
  </w:style>
  <w:style w:type="paragraph" w:customStyle="1" w:styleId="H2">
    <w:name w:val="H2"/>
    <w:basedOn w:val="Normal"/>
    <w:next w:val="Normal"/>
    <w:pPr>
      <w:keepNext/>
      <w:autoSpaceDE w:val="0"/>
      <w:autoSpaceDN w:val="0"/>
      <w:adjustRightInd w:val="0"/>
      <w:spacing w:before="100" w:after="100"/>
      <w:outlineLvl w:val="2"/>
    </w:pPr>
    <w:rPr>
      <w:rFonts w:ascii="Times New Roman" w:hAnsi="Times New Roman"/>
      <w:b/>
      <w:sz w:val="36"/>
    </w:rPr>
  </w:style>
  <w:style w:type="paragraph" w:customStyle="1" w:styleId="H3">
    <w:name w:val="H3"/>
    <w:basedOn w:val="Normal"/>
    <w:next w:val="Normal"/>
    <w:pPr>
      <w:keepNext/>
      <w:autoSpaceDE w:val="0"/>
      <w:autoSpaceDN w:val="0"/>
      <w:adjustRightInd w:val="0"/>
      <w:spacing w:before="100" w:after="100"/>
      <w:outlineLvl w:val="3"/>
    </w:pPr>
    <w:rPr>
      <w:rFonts w:ascii="Times New Roman" w:hAnsi="Times New Roman"/>
      <w:b/>
      <w:sz w:val="28"/>
    </w:rPr>
  </w:style>
  <w:style w:type="paragraph" w:customStyle="1" w:styleId="H4">
    <w:name w:val="H4"/>
    <w:basedOn w:val="Normal"/>
    <w:next w:val="Normal"/>
    <w:pPr>
      <w:keepNext/>
      <w:autoSpaceDE w:val="0"/>
      <w:autoSpaceDN w:val="0"/>
      <w:adjustRightInd w:val="0"/>
      <w:spacing w:before="100" w:after="100"/>
      <w:outlineLvl w:val="4"/>
    </w:pPr>
    <w:rPr>
      <w:rFonts w:ascii="Times New Roman" w:hAnsi="Times New Roman"/>
      <w:b/>
      <w:sz w:val="24"/>
    </w:rPr>
  </w:style>
  <w:style w:type="paragraph" w:customStyle="1" w:styleId="H5">
    <w:name w:val="H5"/>
    <w:basedOn w:val="Normal"/>
    <w:next w:val="Normal"/>
    <w:pPr>
      <w:keepNext/>
      <w:autoSpaceDE w:val="0"/>
      <w:autoSpaceDN w:val="0"/>
      <w:adjustRightInd w:val="0"/>
      <w:spacing w:before="100" w:after="100"/>
      <w:outlineLvl w:val="5"/>
    </w:pPr>
    <w:rPr>
      <w:rFonts w:ascii="Times New Roman" w:hAnsi="Times New Roman"/>
      <w:b/>
      <w:sz w:val="20"/>
    </w:rPr>
  </w:style>
  <w:style w:type="paragraph" w:customStyle="1" w:styleId="H6">
    <w:name w:val="H6"/>
    <w:basedOn w:val="Normal"/>
    <w:next w:val="Normal"/>
    <w:pPr>
      <w:keepNext/>
      <w:autoSpaceDE w:val="0"/>
      <w:autoSpaceDN w:val="0"/>
      <w:adjustRightInd w:val="0"/>
      <w:spacing w:before="100" w:after="100"/>
      <w:outlineLvl w:val="6"/>
    </w:pPr>
    <w:rPr>
      <w:rFonts w:ascii="Times New Roman" w:hAnsi="Times New Roman"/>
      <w:b/>
      <w:sz w:val="16"/>
    </w:rPr>
  </w:style>
  <w:style w:type="paragraph" w:customStyle="1" w:styleId="Address">
    <w:name w:val="Address"/>
    <w:basedOn w:val="Normal"/>
    <w:next w:val="Normal"/>
    <w:pPr>
      <w:autoSpaceDE w:val="0"/>
      <w:autoSpaceDN w:val="0"/>
      <w:adjustRightInd w:val="0"/>
    </w:pPr>
    <w:rPr>
      <w:rFonts w:ascii="Times New Roman" w:hAnsi="Times New Roman"/>
      <w:i/>
      <w:sz w:val="20"/>
    </w:rPr>
  </w:style>
  <w:style w:type="paragraph" w:customStyle="1" w:styleId="Blockquote">
    <w:name w:val="Blockquote"/>
    <w:basedOn w:val="Normal"/>
    <w:pPr>
      <w:autoSpaceDE w:val="0"/>
      <w:autoSpaceDN w:val="0"/>
      <w:adjustRightInd w:val="0"/>
      <w:spacing w:before="100" w:after="100"/>
      <w:ind w:left="360" w:right="360"/>
    </w:pPr>
    <w:rPr>
      <w:rFonts w:ascii="Times New Roman" w:hAnsi="Times New Roman"/>
      <w:sz w:val="20"/>
    </w:rPr>
  </w:style>
  <w:style w:type="character" w:customStyle="1" w:styleId="CITE">
    <w:name w:val="CITE"/>
    <w:rPr>
      <w:i/>
    </w:rPr>
  </w:style>
  <w:style w:type="character" w:customStyle="1" w:styleId="CODE">
    <w:name w:val="CODE"/>
    <w:rPr>
      <w:rFonts w:ascii="Courier New" w:hAnsi="Courier New"/>
    </w:rPr>
  </w:style>
  <w:style w:type="character" w:customStyle="1" w:styleId="Keyboard">
    <w:name w:val="Keyboard"/>
    <w:rPr>
      <w:rFonts w:ascii="Courier New" w:hAnsi="Courier New"/>
      <w:b/>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pPr>
    <w:rPr>
      <w:rFonts w:ascii="Courier New" w:hAnsi="Courier New"/>
      <w:sz w:val="20"/>
    </w:rPr>
  </w:style>
  <w:style w:type="paragraph" w:styleId="z-BottomofForm">
    <w:name w:val="HTML Bottom of Form"/>
    <w:basedOn w:val="Normal"/>
    <w:next w:val="Normal"/>
    <w:hidden/>
    <w:pPr>
      <w:pBdr>
        <w:top w:val="double" w:sz="2" w:space="0" w:color="000000"/>
      </w:pBdr>
      <w:autoSpaceDE w:val="0"/>
      <w:autoSpaceDN w:val="0"/>
      <w:adjustRightInd w:val="0"/>
      <w:jc w:val="center"/>
    </w:pPr>
    <w:rPr>
      <w:vanish/>
      <w:sz w:val="16"/>
    </w:rPr>
  </w:style>
  <w:style w:type="paragraph" w:styleId="z-TopofForm">
    <w:name w:val="HTML Top of Form"/>
    <w:basedOn w:val="Normal"/>
    <w:next w:val="Normal"/>
    <w:hidden/>
    <w:pPr>
      <w:pBdr>
        <w:bottom w:val="double" w:sz="2" w:space="0" w:color="000000"/>
      </w:pBdr>
      <w:autoSpaceDE w:val="0"/>
      <w:autoSpaceDN w:val="0"/>
      <w:adjustRightInd w:val="0"/>
      <w:jc w:val="center"/>
    </w:pPr>
    <w:rPr>
      <w:vanish/>
      <w:sz w:val="16"/>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ListBullet">
    <w:name w:val="List Bullet"/>
    <w:basedOn w:val="Normal"/>
    <w:autoRedefine/>
    <w:semiHidden/>
    <w:rPr>
      <w:sz w:val="24"/>
    </w:rPr>
  </w:style>
  <w:style w:type="paragraph" w:customStyle="1" w:styleId="ArticleB">
    <w:name w:val="ArticleB"/>
    <w:basedOn w:val="Article"/>
    <w:next w:val="Level1"/>
    <w:rPr>
      <w:b/>
    </w:rPr>
  </w:style>
  <w:style w:type="paragraph" w:customStyle="1" w:styleId="Article">
    <w:name w:val="Article"/>
    <w:basedOn w:val="Normal"/>
    <w:next w:val="Level1"/>
    <w:pPr>
      <w:keepNext/>
      <w:keepLines/>
      <w:suppressAutoHyphens/>
    </w:pPr>
    <w:rPr>
      <w:rFonts w:ascii="Times New Roman" w:hAnsi="Times New Roman"/>
      <w:caps/>
      <w:sz w:val="24"/>
    </w:rPr>
  </w:style>
  <w:style w:type="paragraph" w:customStyle="1" w:styleId="Level1">
    <w:name w:val="Level1"/>
    <w:basedOn w:val="SpecNormal"/>
    <w:pPr>
      <w:tabs>
        <w:tab w:val="left" w:pos="720"/>
      </w:tabs>
      <w:ind w:left="720" w:hanging="360"/>
    </w:pPr>
  </w:style>
  <w:style w:type="paragraph" w:customStyle="1" w:styleId="SpecNormal">
    <w:name w:val="SpecNormal"/>
    <w:basedOn w:val="Normal"/>
    <w:pPr>
      <w:suppressAutoHyphens/>
      <w:spacing w:line="360" w:lineRule="auto"/>
    </w:pPr>
    <w:rPr>
      <w:rFonts w:ascii="Times New Roman" w:hAnsi="Times New Roman"/>
      <w:sz w:val="24"/>
    </w:rPr>
  </w:style>
  <w:style w:type="paragraph" w:styleId="HTMLPreformatted">
    <w:name w:val="HTML Preformatted"/>
    <w:basedOn w:val="Normal"/>
    <w:semiHid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sz w:val="20"/>
    </w:rPr>
  </w:style>
  <w:style w:type="paragraph" w:styleId="List4">
    <w:name w:val="List 4"/>
    <w:basedOn w:val="List"/>
    <w:semiHidden/>
    <w:pPr>
      <w:widowControl w:val="0"/>
      <w:spacing w:after="240" w:line="240" w:lineRule="atLeast"/>
      <w:ind w:left="1440"/>
      <w:jc w:val="both"/>
    </w:pPr>
    <w:rPr>
      <w:rFonts w:ascii="Garamond" w:hAnsi="Garamond"/>
    </w:rPr>
  </w:style>
  <w:style w:type="paragraph" w:styleId="List">
    <w:name w:val="List"/>
    <w:basedOn w:val="Normal"/>
    <w:semiHidden/>
    <w:pPr>
      <w:ind w:left="360" w:hanging="360"/>
    </w:pPr>
  </w:style>
  <w:style w:type="paragraph" w:customStyle="1" w:styleId="Default">
    <w:name w:val="Default"/>
    <w:rsid w:val="006513D8"/>
    <w:pPr>
      <w:widowControl w:val="0"/>
      <w:autoSpaceDE w:val="0"/>
      <w:autoSpaceDN w:val="0"/>
      <w:adjustRightInd w:val="0"/>
    </w:pPr>
    <w:rPr>
      <w:rFonts w:ascii="Arial" w:hAnsi="Arial" w:cs="Arial"/>
      <w:color w:val="000000"/>
      <w:sz w:val="24"/>
      <w:szCs w:val="24"/>
    </w:rPr>
  </w:style>
  <w:style w:type="character" w:customStyle="1" w:styleId="FooterChar">
    <w:name w:val="Footer Char"/>
    <w:link w:val="Footer"/>
    <w:uiPriority w:val="99"/>
    <w:rsid w:val="005D656A"/>
    <w:rPr>
      <w:rFonts w:ascii="Arial" w:hAnsi="Arial"/>
      <w:sz w:val="22"/>
    </w:rPr>
  </w:style>
  <w:style w:type="paragraph" w:styleId="BalloonText">
    <w:name w:val="Balloon Text"/>
    <w:basedOn w:val="Normal"/>
    <w:link w:val="BalloonTextChar"/>
    <w:uiPriority w:val="99"/>
    <w:semiHidden/>
    <w:unhideWhenUsed/>
    <w:rsid w:val="005D656A"/>
    <w:rPr>
      <w:rFonts w:ascii="Tahoma" w:hAnsi="Tahoma" w:cs="Tahoma"/>
      <w:sz w:val="16"/>
      <w:szCs w:val="16"/>
    </w:rPr>
  </w:style>
  <w:style w:type="character" w:customStyle="1" w:styleId="BalloonTextChar">
    <w:name w:val="Balloon Text Char"/>
    <w:link w:val="BalloonText"/>
    <w:uiPriority w:val="99"/>
    <w:semiHidden/>
    <w:rsid w:val="005D656A"/>
    <w:rPr>
      <w:rFonts w:ascii="Tahoma" w:hAnsi="Tahoma" w:cs="Tahoma"/>
      <w:sz w:val="16"/>
      <w:szCs w:val="16"/>
    </w:rPr>
  </w:style>
  <w:style w:type="table" w:styleId="TableGrid">
    <w:name w:val="Table Grid"/>
    <w:basedOn w:val="TableNormal"/>
    <w:uiPriority w:val="39"/>
    <w:rsid w:val="00E62A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qFormat/>
    <w:rsid w:val="005B2427"/>
    <w:rPr>
      <w:rFonts w:eastAsia="Calibri"/>
      <w:sz w:val="24"/>
      <w:szCs w:val="22"/>
    </w:rPr>
  </w:style>
  <w:style w:type="table" w:styleId="LightShading">
    <w:name w:val="Light Shading"/>
    <w:basedOn w:val="TableNormal"/>
    <w:uiPriority w:val="60"/>
    <w:rsid w:val="00B60B5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B60B54"/>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B60B54"/>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B60B54"/>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B60B54"/>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B60B54"/>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List-Accent5">
    <w:name w:val="Light List Accent 5"/>
    <w:basedOn w:val="TableNormal"/>
    <w:uiPriority w:val="61"/>
    <w:rsid w:val="00B60B54"/>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MediumGrid1-Accent4">
    <w:name w:val="Medium Grid 1 Accent 4"/>
    <w:basedOn w:val="TableNormal"/>
    <w:uiPriority w:val="67"/>
    <w:rsid w:val="00B60B54"/>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paragraph" w:styleId="ListParagraph">
    <w:name w:val="List Paragraph"/>
    <w:basedOn w:val="Normal"/>
    <w:uiPriority w:val="34"/>
    <w:qFormat/>
    <w:rsid w:val="009B729B"/>
    <w:pPr>
      <w:ind w:left="720"/>
    </w:pPr>
  </w:style>
  <w:style w:type="character" w:styleId="Emphasis">
    <w:name w:val="Emphasis"/>
    <w:uiPriority w:val="20"/>
    <w:qFormat/>
    <w:rsid w:val="00CE61F4"/>
    <w:rPr>
      <w:i/>
      <w:iCs/>
    </w:rPr>
  </w:style>
  <w:style w:type="paragraph" w:customStyle="1" w:styleId="pbody">
    <w:name w:val="pbody"/>
    <w:basedOn w:val="Normal"/>
    <w:rsid w:val="00CE61F4"/>
    <w:pPr>
      <w:spacing w:line="288" w:lineRule="auto"/>
      <w:ind w:firstLine="240"/>
    </w:pPr>
    <w:rPr>
      <w:rFonts w:cs="Arial"/>
      <w:color w:val="000000"/>
      <w:sz w:val="20"/>
    </w:rPr>
  </w:style>
  <w:style w:type="paragraph" w:customStyle="1" w:styleId="pbodyctr">
    <w:name w:val="pbodyctr"/>
    <w:basedOn w:val="Normal"/>
    <w:rsid w:val="00CE61F4"/>
    <w:pPr>
      <w:spacing w:before="240" w:after="240" w:line="288" w:lineRule="auto"/>
      <w:jc w:val="center"/>
    </w:pPr>
    <w:rPr>
      <w:rFonts w:cs="Arial"/>
      <w:color w:val="000000"/>
      <w:sz w:val="20"/>
    </w:rPr>
  </w:style>
  <w:style w:type="paragraph" w:customStyle="1" w:styleId="pindented1">
    <w:name w:val="pindented1"/>
    <w:basedOn w:val="Normal"/>
    <w:rsid w:val="00CE61F4"/>
    <w:pPr>
      <w:spacing w:line="288" w:lineRule="auto"/>
      <w:ind w:firstLine="480"/>
    </w:pPr>
    <w:rPr>
      <w:rFonts w:cs="Arial"/>
      <w:color w:val="000000"/>
      <w:sz w:val="20"/>
    </w:rPr>
  </w:style>
  <w:style w:type="table" w:styleId="LightList-Accent3">
    <w:name w:val="Light List Accent 3"/>
    <w:basedOn w:val="TableNormal"/>
    <w:uiPriority w:val="61"/>
    <w:rsid w:val="00900B13"/>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character" w:styleId="CommentReference">
    <w:name w:val="annotation reference"/>
    <w:uiPriority w:val="99"/>
    <w:semiHidden/>
    <w:unhideWhenUsed/>
    <w:rsid w:val="00E0435B"/>
    <w:rPr>
      <w:sz w:val="16"/>
      <w:szCs w:val="16"/>
    </w:rPr>
  </w:style>
  <w:style w:type="paragraph" w:styleId="CommentText">
    <w:name w:val="annotation text"/>
    <w:basedOn w:val="Normal"/>
    <w:link w:val="CommentTextChar"/>
    <w:uiPriority w:val="99"/>
    <w:semiHidden/>
    <w:unhideWhenUsed/>
    <w:rsid w:val="00E0435B"/>
    <w:rPr>
      <w:sz w:val="20"/>
    </w:rPr>
  </w:style>
  <w:style w:type="character" w:customStyle="1" w:styleId="CommentTextChar">
    <w:name w:val="Comment Text Char"/>
    <w:link w:val="CommentText"/>
    <w:uiPriority w:val="99"/>
    <w:semiHidden/>
    <w:rsid w:val="00E0435B"/>
    <w:rPr>
      <w:rFonts w:ascii="Arial" w:hAnsi="Arial"/>
    </w:rPr>
  </w:style>
  <w:style w:type="paragraph" w:styleId="CommentSubject">
    <w:name w:val="annotation subject"/>
    <w:basedOn w:val="CommentText"/>
    <w:next w:val="CommentText"/>
    <w:link w:val="CommentSubjectChar"/>
    <w:uiPriority w:val="99"/>
    <w:semiHidden/>
    <w:unhideWhenUsed/>
    <w:rsid w:val="00E0435B"/>
    <w:rPr>
      <w:b/>
      <w:bCs/>
    </w:rPr>
  </w:style>
  <w:style w:type="character" w:customStyle="1" w:styleId="CommentSubjectChar">
    <w:name w:val="Comment Subject Char"/>
    <w:link w:val="CommentSubject"/>
    <w:uiPriority w:val="99"/>
    <w:semiHidden/>
    <w:rsid w:val="00E0435B"/>
    <w:rPr>
      <w:rFonts w:ascii="Arial" w:hAnsi="Arial"/>
      <w:b/>
      <w:bCs/>
    </w:rPr>
  </w:style>
  <w:style w:type="table" w:styleId="MediumShading1-Accent6">
    <w:name w:val="Medium Shading 1 Accent 6"/>
    <w:basedOn w:val="TableNormal"/>
    <w:uiPriority w:val="63"/>
    <w:rsid w:val="008B4AF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Grid2-Accent6">
    <w:name w:val="Medium Grid 2 Accent 6"/>
    <w:basedOn w:val="TableNormal"/>
    <w:uiPriority w:val="68"/>
    <w:rsid w:val="008B4AF3"/>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LightList-Accent4">
    <w:name w:val="Light List Accent 4"/>
    <w:basedOn w:val="TableNormal"/>
    <w:uiPriority w:val="61"/>
    <w:rsid w:val="00971F90"/>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MediumList2-Accent5">
    <w:name w:val="Medium List 2 Accent 5"/>
    <w:basedOn w:val="TableNormal"/>
    <w:uiPriority w:val="66"/>
    <w:rsid w:val="008E6734"/>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rsid w:val="008E6734"/>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List2-Accent6">
    <w:name w:val="Medium List 2 Accent 6"/>
    <w:basedOn w:val="TableNormal"/>
    <w:uiPriority w:val="66"/>
    <w:rsid w:val="008E6734"/>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rsid w:val="008E6734"/>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5">
    <w:name w:val="Medium Grid 1 Accent 5"/>
    <w:basedOn w:val="TableNormal"/>
    <w:uiPriority w:val="67"/>
    <w:rsid w:val="004B5D6B"/>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numbering" w:customStyle="1" w:styleId="NoList1">
    <w:name w:val="No List1"/>
    <w:next w:val="NoList"/>
    <w:uiPriority w:val="99"/>
    <w:semiHidden/>
    <w:unhideWhenUsed/>
    <w:rsid w:val="00A458E8"/>
  </w:style>
  <w:style w:type="character" w:customStyle="1" w:styleId="Heading1Char">
    <w:name w:val="Heading 1 Char"/>
    <w:link w:val="Heading1"/>
    <w:uiPriority w:val="9"/>
    <w:rsid w:val="00A458E8"/>
    <w:rPr>
      <w:rFonts w:ascii="Comic Sans MS" w:hAnsi="Comic Sans MS"/>
      <w:b/>
      <w:u w:val="single"/>
    </w:rPr>
  </w:style>
  <w:style w:type="character" w:customStyle="1" w:styleId="Heading2Char">
    <w:name w:val="Heading 2 Char"/>
    <w:link w:val="Heading2"/>
    <w:uiPriority w:val="9"/>
    <w:rsid w:val="00A458E8"/>
    <w:rPr>
      <w:rFonts w:ascii="Comic Sans MS" w:hAnsi="Comic Sans MS"/>
      <w:b/>
      <w:sz w:val="24"/>
    </w:rPr>
  </w:style>
  <w:style w:type="character" w:customStyle="1" w:styleId="Heading3Char">
    <w:name w:val="Heading 3 Char"/>
    <w:link w:val="Heading3"/>
    <w:uiPriority w:val="9"/>
    <w:rsid w:val="00A458E8"/>
    <w:rPr>
      <w:rFonts w:ascii="Univers" w:hAnsi="Univers"/>
      <w:b/>
      <w:sz w:val="32"/>
    </w:rPr>
  </w:style>
  <w:style w:type="character" w:styleId="HTMLCode">
    <w:name w:val="HTML Code"/>
    <w:uiPriority w:val="99"/>
    <w:semiHidden/>
    <w:unhideWhenUsed/>
    <w:rsid w:val="00A458E8"/>
    <w:rPr>
      <w:rFonts w:ascii="Courier New" w:eastAsia="Times New Roman" w:hAnsi="Courier New" w:cs="Courier New"/>
      <w:sz w:val="20"/>
      <w:szCs w:val="20"/>
    </w:rPr>
  </w:style>
  <w:style w:type="paragraph" w:customStyle="1" w:styleId="pdefault">
    <w:name w:val="pdefault"/>
    <w:basedOn w:val="Normal"/>
    <w:rsid w:val="00A458E8"/>
    <w:pPr>
      <w:spacing w:line="288" w:lineRule="auto"/>
      <w:ind w:firstLine="240"/>
    </w:pPr>
    <w:rPr>
      <w:rFonts w:cs="Arial"/>
      <w:color w:val="000000"/>
      <w:sz w:val="20"/>
    </w:rPr>
  </w:style>
  <w:style w:type="paragraph" w:customStyle="1" w:styleId="pbodyalt">
    <w:name w:val="pbodyalt"/>
    <w:basedOn w:val="Normal"/>
    <w:rsid w:val="00A458E8"/>
    <w:pPr>
      <w:spacing w:before="240" w:after="240" w:line="288" w:lineRule="auto"/>
      <w:ind w:left="240" w:right="240" w:firstLine="240"/>
    </w:pPr>
    <w:rPr>
      <w:rFonts w:cs="Arial"/>
      <w:color w:val="000000"/>
      <w:sz w:val="15"/>
      <w:szCs w:val="15"/>
    </w:rPr>
  </w:style>
  <w:style w:type="paragraph" w:customStyle="1" w:styleId="pbodyaltctr">
    <w:name w:val="pbodyaltctr"/>
    <w:basedOn w:val="Normal"/>
    <w:rsid w:val="00A458E8"/>
    <w:pPr>
      <w:spacing w:before="240" w:after="240" w:line="288" w:lineRule="auto"/>
      <w:ind w:left="240" w:right="240"/>
      <w:jc w:val="center"/>
    </w:pPr>
    <w:rPr>
      <w:rFonts w:cs="Arial"/>
      <w:color w:val="000000"/>
      <w:sz w:val="15"/>
      <w:szCs w:val="15"/>
    </w:rPr>
  </w:style>
  <w:style w:type="paragraph" w:customStyle="1" w:styleId="pbodyaltctrallcaps">
    <w:name w:val="pbodyaltctrallcaps"/>
    <w:basedOn w:val="Normal"/>
    <w:rsid w:val="00A458E8"/>
    <w:pPr>
      <w:spacing w:before="240" w:after="240" w:line="288" w:lineRule="auto"/>
      <w:ind w:left="240" w:right="240"/>
      <w:jc w:val="center"/>
    </w:pPr>
    <w:rPr>
      <w:rFonts w:cs="Arial"/>
      <w:caps/>
      <w:color w:val="000000"/>
      <w:sz w:val="15"/>
      <w:szCs w:val="15"/>
    </w:rPr>
  </w:style>
  <w:style w:type="paragraph" w:customStyle="1" w:styleId="pbodyaltctrallcapsbold">
    <w:name w:val="pbodyaltctrallcapsbold"/>
    <w:basedOn w:val="Normal"/>
    <w:rsid w:val="00A458E8"/>
    <w:pPr>
      <w:spacing w:before="240" w:after="240" w:line="288" w:lineRule="auto"/>
      <w:ind w:left="240" w:right="240"/>
      <w:jc w:val="center"/>
    </w:pPr>
    <w:rPr>
      <w:rFonts w:cs="Arial"/>
      <w:b/>
      <w:bCs/>
      <w:caps/>
      <w:color w:val="000000"/>
      <w:sz w:val="15"/>
      <w:szCs w:val="15"/>
    </w:rPr>
  </w:style>
  <w:style w:type="paragraph" w:customStyle="1" w:styleId="pbodyaltctrsmcaps">
    <w:name w:val="pbodyaltctrsmcaps"/>
    <w:basedOn w:val="Normal"/>
    <w:rsid w:val="00A458E8"/>
    <w:pPr>
      <w:spacing w:before="240" w:after="240" w:line="288" w:lineRule="auto"/>
      <w:ind w:left="240" w:right="240"/>
      <w:jc w:val="center"/>
    </w:pPr>
    <w:rPr>
      <w:rFonts w:cs="Arial"/>
      <w:smallCaps/>
      <w:color w:val="000000"/>
      <w:sz w:val="15"/>
      <w:szCs w:val="15"/>
    </w:rPr>
  </w:style>
  <w:style w:type="paragraph" w:customStyle="1" w:styleId="pbodyalthanging">
    <w:name w:val="pbodyalthanging"/>
    <w:basedOn w:val="Normal"/>
    <w:rsid w:val="00A458E8"/>
    <w:pPr>
      <w:spacing w:line="288" w:lineRule="auto"/>
      <w:ind w:left="480" w:right="240" w:hanging="240"/>
    </w:pPr>
    <w:rPr>
      <w:rFonts w:cs="Arial"/>
      <w:color w:val="000000"/>
      <w:sz w:val="15"/>
      <w:szCs w:val="15"/>
    </w:rPr>
  </w:style>
  <w:style w:type="paragraph" w:customStyle="1" w:styleId="pbodyaltlist1">
    <w:name w:val="pbodyaltlist1"/>
    <w:basedOn w:val="Normal"/>
    <w:rsid w:val="00A458E8"/>
    <w:pPr>
      <w:spacing w:line="288" w:lineRule="auto"/>
      <w:ind w:left="240" w:right="240" w:firstLine="240"/>
    </w:pPr>
    <w:rPr>
      <w:rFonts w:cs="Arial"/>
      <w:color w:val="000000"/>
      <w:sz w:val="15"/>
      <w:szCs w:val="15"/>
    </w:rPr>
  </w:style>
  <w:style w:type="paragraph" w:customStyle="1" w:styleId="pbodyaltlist2">
    <w:name w:val="pbodyaltlist2"/>
    <w:basedOn w:val="Normal"/>
    <w:rsid w:val="00A458E8"/>
    <w:pPr>
      <w:spacing w:line="288" w:lineRule="auto"/>
      <w:ind w:left="240" w:right="240" w:firstLine="480"/>
    </w:pPr>
    <w:rPr>
      <w:rFonts w:cs="Arial"/>
      <w:color w:val="000000"/>
      <w:sz w:val="15"/>
      <w:szCs w:val="15"/>
    </w:rPr>
  </w:style>
  <w:style w:type="paragraph" w:customStyle="1" w:styleId="pbodyaltlist3">
    <w:name w:val="pbodyaltlist3"/>
    <w:basedOn w:val="Normal"/>
    <w:rsid w:val="00A458E8"/>
    <w:pPr>
      <w:spacing w:line="288" w:lineRule="auto"/>
      <w:ind w:left="240" w:right="240" w:firstLine="720"/>
    </w:pPr>
    <w:rPr>
      <w:rFonts w:cs="Arial"/>
      <w:color w:val="000000"/>
      <w:sz w:val="15"/>
      <w:szCs w:val="15"/>
    </w:rPr>
  </w:style>
  <w:style w:type="paragraph" w:customStyle="1" w:styleId="pbodyaltlist4">
    <w:name w:val="pbodyaltlist4"/>
    <w:basedOn w:val="Normal"/>
    <w:rsid w:val="00A458E8"/>
    <w:pPr>
      <w:spacing w:line="288" w:lineRule="auto"/>
      <w:ind w:left="240" w:right="240" w:firstLine="960"/>
    </w:pPr>
    <w:rPr>
      <w:rFonts w:cs="Arial"/>
      <w:color w:val="000000"/>
      <w:sz w:val="15"/>
      <w:szCs w:val="15"/>
    </w:rPr>
  </w:style>
  <w:style w:type="paragraph" w:customStyle="1" w:styleId="pbodyaltnoindent">
    <w:name w:val="pbodyaltnoindent"/>
    <w:basedOn w:val="Normal"/>
    <w:rsid w:val="00A458E8"/>
    <w:pPr>
      <w:spacing w:before="240" w:after="240" w:line="288" w:lineRule="auto"/>
      <w:ind w:left="240" w:right="240"/>
    </w:pPr>
    <w:rPr>
      <w:rFonts w:cs="Arial"/>
      <w:color w:val="000000"/>
      <w:sz w:val="15"/>
      <w:szCs w:val="15"/>
    </w:rPr>
  </w:style>
  <w:style w:type="paragraph" w:customStyle="1" w:styleId="pbodyaltright">
    <w:name w:val="pbodyaltright"/>
    <w:basedOn w:val="Normal"/>
    <w:rsid w:val="00A458E8"/>
    <w:pPr>
      <w:spacing w:before="240" w:after="240" w:line="288" w:lineRule="auto"/>
      <w:ind w:left="240" w:right="240"/>
      <w:jc w:val="right"/>
    </w:pPr>
    <w:rPr>
      <w:rFonts w:cs="Arial"/>
      <w:color w:val="000000"/>
      <w:sz w:val="15"/>
      <w:szCs w:val="15"/>
    </w:rPr>
  </w:style>
  <w:style w:type="paragraph" w:customStyle="1" w:styleId="pbodyblock1">
    <w:name w:val="pbodyblock1"/>
    <w:basedOn w:val="Normal"/>
    <w:rsid w:val="00A458E8"/>
    <w:pPr>
      <w:spacing w:before="240" w:after="240" w:line="288" w:lineRule="auto"/>
      <w:ind w:left="240" w:right="240"/>
    </w:pPr>
    <w:rPr>
      <w:rFonts w:cs="Arial"/>
      <w:color w:val="000000"/>
      <w:sz w:val="20"/>
    </w:rPr>
  </w:style>
  <w:style w:type="paragraph" w:customStyle="1" w:styleId="pbodyblock2">
    <w:name w:val="pbodyblock2"/>
    <w:basedOn w:val="Normal"/>
    <w:rsid w:val="00A458E8"/>
    <w:pPr>
      <w:spacing w:before="240" w:after="240" w:line="288" w:lineRule="auto"/>
      <w:ind w:left="480" w:right="480"/>
    </w:pPr>
    <w:rPr>
      <w:rFonts w:cs="Arial"/>
      <w:color w:val="000000"/>
      <w:sz w:val="20"/>
    </w:rPr>
  </w:style>
  <w:style w:type="paragraph" w:customStyle="1" w:styleId="pbodyctrsmcaps">
    <w:name w:val="pbodyctrsmcaps"/>
    <w:basedOn w:val="Normal"/>
    <w:rsid w:val="00A458E8"/>
    <w:pPr>
      <w:spacing w:before="240" w:after="240" w:line="288" w:lineRule="auto"/>
      <w:jc w:val="center"/>
    </w:pPr>
    <w:rPr>
      <w:rFonts w:cs="Arial"/>
      <w:smallCaps/>
      <w:color w:val="000000"/>
      <w:sz w:val="20"/>
    </w:rPr>
  </w:style>
  <w:style w:type="paragraph" w:customStyle="1" w:styleId="pbodyhanging1">
    <w:name w:val="pbodyhanging1"/>
    <w:basedOn w:val="Normal"/>
    <w:rsid w:val="00A458E8"/>
    <w:pPr>
      <w:spacing w:line="288" w:lineRule="auto"/>
      <w:ind w:left="480" w:hanging="240"/>
    </w:pPr>
    <w:rPr>
      <w:rFonts w:cs="Arial"/>
      <w:color w:val="000000"/>
      <w:sz w:val="20"/>
    </w:rPr>
  </w:style>
  <w:style w:type="paragraph" w:customStyle="1" w:styleId="pbodyhanging2">
    <w:name w:val="pbodyhanging2"/>
    <w:basedOn w:val="Normal"/>
    <w:rsid w:val="00A458E8"/>
    <w:pPr>
      <w:spacing w:line="288" w:lineRule="auto"/>
      <w:ind w:left="720" w:hanging="240"/>
    </w:pPr>
    <w:rPr>
      <w:rFonts w:cs="Arial"/>
      <w:color w:val="000000"/>
      <w:sz w:val="20"/>
    </w:rPr>
  </w:style>
  <w:style w:type="paragraph" w:customStyle="1" w:styleId="pcellbody">
    <w:name w:val="pcellbody"/>
    <w:basedOn w:val="Normal"/>
    <w:rsid w:val="00A458E8"/>
    <w:pPr>
      <w:spacing w:line="288" w:lineRule="auto"/>
    </w:pPr>
    <w:rPr>
      <w:rFonts w:cs="Arial"/>
      <w:color w:val="000000"/>
      <w:sz w:val="15"/>
      <w:szCs w:val="15"/>
    </w:rPr>
  </w:style>
  <w:style w:type="paragraph" w:customStyle="1" w:styleId="pcellbodyctr">
    <w:name w:val="pcellbodyctr"/>
    <w:basedOn w:val="Normal"/>
    <w:rsid w:val="00A458E8"/>
    <w:pPr>
      <w:spacing w:line="288" w:lineRule="auto"/>
      <w:jc w:val="center"/>
    </w:pPr>
    <w:rPr>
      <w:rFonts w:cs="Arial"/>
      <w:color w:val="000000"/>
      <w:sz w:val="15"/>
      <w:szCs w:val="15"/>
    </w:rPr>
  </w:style>
  <w:style w:type="paragraph" w:customStyle="1" w:styleId="pcellbodyctrsmcaps">
    <w:name w:val="pcellbodyctrsmcaps"/>
    <w:basedOn w:val="Normal"/>
    <w:rsid w:val="00A458E8"/>
    <w:pPr>
      <w:spacing w:line="288" w:lineRule="auto"/>
      <w:jc w:val="center"/>
    </w:pPr>
    <w:rPr>
      <w:rFonts w:cs="Arial"/>
      <w:smallCaps/>
      <w:color w:val="000000"/>
      <w:sz w:val="15"/>
      <w:szCs w:val="15"/>
    </w:rPr>
  </w:style>
  <w:style w:type="paragraph" w:customStyle="1" w:styleId="pcellbodyindent">
    <w:name w:val="pcellbodyindent"/>
    <w:basedOn w:val="Normal"/>
    <w:rsid w:val="00A458E8"/>
    <w:pPr>
      <w:spacing w:line="288" w:lineRule="auto"/>
      <w:ind w:left="240"/>
    </w:pPr>
    <w:rPr>
      <w:rFonts w:cs="Arial"/>
      <w:color w:val="000000"/>
      <w:sz w:val="15"/>
      <w:szCs w:val="15"/>
    </w:rPr>
  </w:style>
  <w:style w:type="paragraph" w:customStyle="1" w:styleId="pcellbodyindent2">
    <w:name w:val="pcellbodyindent2"/>
    <w:basedOn w:val="Normal"/>
    <w:rsid w:val="00A458E8"/>
    <w:pPr>
      <w:spacing w:line="288" w:lineRule="auto"/>
      <w:ind w:left="480"/>
    </w:pPr>
    <w:rPr>
      <w:rFonts w:cs="Arial"/>
      <w:color w:val="000000"/>
      <w:sz w:val="15"/>
      <w:szCs w:val="15"/>
    </w:rPr>
  </w:style>
  <w:style w:type="paragraph" w:customStyle="1" w:styleId="pcellbodyright">
    <w:name w:val="pcellbodyright"/>
    <w:basedOn w:val="Normal"/>
    <w:rsid w:val="00A458E8"/>
    <w:pPr>
      <w:spacing w:line="288" w:lineRule="auto"/>
      <w:jc w:val="right"/>
    </w:pPr>
    <w:rPr>
      <w:rFonts w:cs="Arial"/>
      <w:color w:val="000000"/>
      <w:sz w:val="15"/>
      <w:szCs w:val="15"/>
    </w:rPr>
  </w:style>
  <w:style w:type="paragraph" w:customStyle="1" w:styleId="pcellheading">
    <w:name w:val="pcellheading"/>
    <w:basedOn w:val="Normal"/>
    <w:rsid w:val="00A458E8"/>
    <w:pPr>
      <w:spacing w:line="288" w:lineRule="auto"/>
    </w:pPr>
    <w:rPr>
      <w:rFonts w:cs="Arial"/>
      <w:b/>
      <w:bCs/>
      <w:color w:val="000000"/>
      <w:sz w:val="15"/>
      <w:szCs w:val="15"/>
    </w:rPr>
  </w:style>
  <w:style w:type="paragraph" w:customStyle="1" w:styleId="pcellheadingctr">
    <w:name w:val="pcellheadingctr"/>
    <w:basedOn w:val="Normal"/>
    <w:rsid w:val="00A458E8"/>
    <w:pPr>
      <w:spacing w:line="288" w:lineRule="auto"/>
      <w:jc w:val="center"/>
    </w:pPr>
    <w:rPr>
      <w:rFonts w:cs="Arial"/>
      <w:b/>
      <w:bCs/>
      <w:color w:val="000000"/>
      <w:sz w:val="15"/>
      <w:szCs w:val="15"/>
    </w:rPr>
  </w:style>
  <w:style w:type="paragraph" w:customStyle="1" w:styleId="pcellheadingctrsmcaps">
    <w:name w:val="pcellheadingctrsmcaps"/>
    <w:basedOn w:val="Normal"/>
    <w:rsid w:val="00A458E8"/>
    <w:pPr>
      <w:spacing w:line="288" w:lineRule="auto"/>
      <w:jc w:val="center"/>
    </w:pPr>
    <w:rPr>
      <w:rFonts w:cs="Arial"/>
      <w:b/>
      <w:bCs/>
      <w:smallCaps/>
      <w:color w:val="000000"/>
      <w:sz w:val="15"/>
      <w:szCs w:val="15"/>
    </w:rPr>
  </w:style>
  <w:style w:type="paragraph" w:customStyle="1" w:styleId="pcellheadingright">
    <w:name w:val="pcellheadingright"/>
    <w:basedOn w:val="Normal"/>
    <w:rsid w:val="00A458E8"/>
    <w:pPr>
      <w:spacing w:line="288" w:lineRule="auto"/>
      <w:jc w:val="right"/>
    </w:pPr>
    <w:rPr>
      <w:rFonts w:cs="Arial"/>
      <w:b/>
      <w:bCs/>
      <w:color w:val="000000"/>
      <w:sz w:val="15"/>
      <w:szCs w:val="15"/>
    </w:rPr>
  </w:style>
  <w:style w:type="paragraph" w:customStyle="1" w:styleId="ph5bulleted">
    <w:name w:val="ph5bulleted"/>
    <w:basedOn w:val="Normal"/>
    <w:rsid w:val="00A458E8"/>
    <w:pPr>
      <w:spacing w:line="288" w:lineRule="auto"/>
      <w:ind w:firstLine="480"/>
    </w:pPr>
    <w:rPr>
      <w:rFonts w:cs="Arial"/>
      <w:color w:val="000000"/>
      <w:sz w:val="20"/>
    </w:rPr>
  </w:style>
  <w:style w:type="paragraph" w:customStyle="1" w:styleId="ph6bulleted">
    <w:name w:val="ph6bulleted"/>
    <w:basedOn w:val="Normal"/>
    <w:rsid w:val="00A458E8"/>
    <w:pPr>
      <w:spacing w:line="288" w:lineRule="auto"/>
      <w:ind w:firstLine="720"/>
    </w:pPr>
    <w:rPr>
      <w:rFonts w:cs="Arial"/>
      <w:color w:val="000000"/>
      <w:sz w:val="20"/>
    </w:rPr>
  </w:style>
  <w:style w:type="paragraph" w:customStyle="1" w:styleId="pindented2">
    <w:name w:val="pindented2"/>
    <w:basedOn w:val="Normal"/>
    <w:rsid w:val="00A458E8"/>
    <w:pPr>
      <w:spacing w:line="288" w:lineRule="auto"/>
      <w:ind w:firstLine="720"/>
    </w:pPr>
    <w:rPr>
      <w:rFonts w:cs="Arial"/>
      <w:color w:val="000000"/>
      <w:sz w:val="20"/>
    </w:rPr>
  </w:style>
  <w:style w:type="paragraph" w:customStyle="1" w:styleId="pindented3">
    <w:name w:val="pindented3"/>
    <w:basedOn w:val="Normal"/>
    <w:rsid w:val="00A458E8"/>
    <w:pPr>
      <w:spacing w:line="288" w:lineRule="auto"/>
      <w:ind w:firstLine="960"/>
    </w:pPr>
    <w:rPr>
      <w:rFonts w:cs="Arial"/>
      <w:color w:val="000000"/>
      <w:sz w:val="20"/>
    </w:rPr>
  </w:style>
  <w:style w:type="paragraph" w:customStyle="1" w:styleId="pindented4">
    <w:name w:val="pindented4"/>
    <w:basedOn w:val="Normal"/>
    <w:rsid w:val="00A458E8"/>
    <w:pPr>
      <w:spacing w:line="288" w:lineRule="auto"/>
      <w:ind w:firstLine="1200"/>
    </w:pPr>
    <w:rPr>
      <w:rFonts w:cs="Arial"/>
      <w:color w:val="000000"/>
      <w:sz w:val="20"/>
    </w:rPr>
  </w:style>
  <w:style w:type="paragraph" w:customStyle="1" w:styleId="pindented5">
    <w:name w:val="pindented5"/>
    <w:basedOn w:val="Normal"/>
    <w:rsid w:val="00A458E8"/>
    <w:pPr>
      <w:spacing w:line="288" w:lineRule="auto"/>
      <w:ind w:firstLine="1440"/>
    </w:pPr>
    <w:rPr>
      <w:rFonts w:cs="Arial"/>
      <w:color w:val="000000"/>
      <w:sz w:val="20"/>
    </w:rPr>
  </w:style>
  <w:style w:type="paragraph" w:customStyle="1" w:styleId="ptoc2">
    <w:name w:val="ptoc2"/>
    <w:basedOn w:val="Normal"/>
    <w:rsid w:val="00A458E8"/>
    <w:pPr>
      <w:spacing w:before="60" w:line="288" w:lineRule="auto"/>
      <w:ind w:left="480" w:hanging="240"/>
    </w:pPr>
    <w:rPr>
      <w:rFonts w:cs="Arial"/>
      <w:b/>
      <w:bCs/>
      <w:color w:val="000000"/>
      <w:sz w:val="20"/>
    </w:rPr>
  </w:style>
  <w:style w:type="paragraph" w:customStyle="1" w:styleId="ptoc3">
    <w:name w:val="ptoc3"/>
    <w:basedOn w:val="Normal"/>
    <w:rsid w:val="00A458E8"/>
    <w:pPr>
      <w:spacing w:line="288" w:lineRule="auto"/>
      <w:ind w:left="720" w:hanging="240"/>
    </w:pPr>
    <w:rPr>
      <w:rFonts w:cs="Arial"/>
      <w:b/>
      <w:bCs/>
      <w:color w:val="000000"/>
      <w:sz w:val="20"/>
    </w:rPr>
  </w:style>
  <w:style w:type="paragraph" w:customStyle="1" w:styleId="ptoc4">
    <w:name w:val="ptoc4"/>
    <w:basedOn w:val="Normal"/>
    <w:rsid w:val="00A458E8"/>
    <w:pPr>
      <w:spacing w:line="288" w:lineRule="auto"/>
      <w:ind w:left="960" w:hanging="240"/>
    </w:pPr>
    <w:rPr>
      <w:rFonts w:cs="Arial"/>
      <w:b/>
      <w:bCs/>
      <w:color w:val="000000"/>
      <w:sz w:val="20"/>
    </w:rPr>
  </w:style>
  <w:style w:type="paragraph" w:customStyle="1" w:styleId="ptoc5">
    <w:name w:val="ptoc5"/>
    <w:basedOn w:val="Normal"/>
    <w:rsid w:val="00A458E8"/>
    <w:pPr>
      <w:spacing w:line="288" w:lineRule="auto"/>
      <w:ind w:left="1200" w:hanging="240"/>
    </w:pPr>
    <w:rPr>
      <w:rFonts w:cs="Arial"/>
      <w:b/>
      <w:bCs/>
      <w:color w:val="000000"/>
      <w:sz w:val="20"/>
    </w:rPr>
  </w:style>
  <w:style w:type="character" w:customStyle="1" w:styleId="footnote">
    <w:name w:val="footnote"/>
    <w:rsid w:val="00A458E8"/>
    <w:rPr>
      <w:sz w:val="24"/>
      <w:szCs w:val="24"/>
      <w:vertAlign w:val="superscript"/>
    </w:rPr>
  </w:style>
  <w:style w:type="table" w:styleId="GridTable1Light-Accent2">
    <w:name w:val="Grid Table 1 Light Accent 2"/>
    <w:basedOn w:val="TableNormal"/>
    <w:uiPriority w:val="46"/>
    <w:rsid w:val="008C7507"/>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4-Accent6">
    <w:name w:val="Grid Table 4 Accent 6"/>
    <w:basedOn w:val="TableNormal"/>
    <w:uiPriority w:val="49"/>
    <w:rsid w:val="008C7507"/>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character" w:customStyle="1" w:styleId="NoSpacingChar">
    <w:name w:val="No Spacing Char"/>
    <w:link w:val="NoSpacing"/>
    <w:uiPriority w:val="1"/>
    <w:rsid w:val="00952300"/>
    <w:rPr>
      <w:rFonts w:eastAsia="Calibri"/>
      <w:sz w:val="24"/>
      <w:szCs w:val="22"/>
    </w:rPr>
  </w:style>
  <w:style w:type="paragraph" w:styleId="Title">
    <w:name w:val="Title"/>
    <w:basedOn w:val="Normal"/>
    <w:link w:val="TitleChar"/>
    <w:uiPriority w:val="10"/>
    <w:qFormat/>
    <w:rsid w:val="00730624"/>
    <w:pPr>
      <w:suppressAutoHyphens/>
      <w:jc w:val="center"/>
    </w:pPr>
    <w:rPr>
      <w:rFonts w:ascii="Times New Roman" w:hAnsi="Times New Roman"/>
      <w:b/>
      <w:sz w:val="24"/>
      <w:u w:val="single"/>
    </w:rPr>
  </w:style>
  <w:style w:type="character" w:customStyle="1" w:styleId="TitleChar">
    <w:name w:val="Title Char"/>
    <w:link w:val="Title"/>
    <w:uiPriority w:val="10"/>
    <w:rsid w:val="00730624"/>
    <w:rPr>
      <w:b/>
      <w:sz w:val="24"/>
      <w:u w:val="single"/>
    </w:rPr>
  </w:style>
  <w:style w:type="table" w:customStyle="1" w:styleId="TableGrid4">
    <w:name w:val="Table Grid4"/>
    <w:basedOn w:val="TableNormal"/>
    <w:next w:val="TableGrid"/>
    <w:uiPriority w:val="39"/>
    <w:rsid w:val="007306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Accent1">
    <w:name w:val="Light List Accent 1"/>
    <w:basedOn w:val="TableNormal"/>
    <w:uiPriority w:val="61"/>
    <w:rsid w:val="00BA0AC3"/>
    <w:rPr>
      <w:rFonts w:ascii="Calibri" w:eastAsia="Calibri" w:hAnsi="Calibri"/>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StyleArial">
    <w:name w:val="Style Arial"/>
    <w:rsid w:val="00D35450"/>
    <w:rPr>
      <w:rFonts w:ascii="Arial" w:hAnsi="Arial"/>
      <w:sz w:val="22"/>
    </w:rPr>
  </w:style>
  <w:style w:type="paragraph" w:styleId="Revision">
    <w:name w:val="Revision"/>
    <w:hidden/>
    <w:uiPriority w:val="99"/>
    <w:semiHidden/>
    <w:rsid w:val="00CF7ACC"/>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65726">
      <w:bodyDiv w:val="1"/>
      <w:marLeft w:val="0"/>
      <w:marRight w:val="0"/>
      <w:marTop w:val="0"/>
      <w:marBottom w:val="0"/>
      <w:divBdr>
        <w:top w:val="none" w:sz="0" w:space="0" w:color="auto"/>
        <w:left w:val="none" w:sz="0" w:space="0" w:color="auto"/>
        <w:bottom w:val="none" w:sz="0" w:space="0" w:color="auto"/>
        <w:right w:val="none" w:sz="0" w:space="0" w:color="auto"/>
      </w:divBdr>
    </w:div>
    <w:div w:id="67729949">
      <w:bodyDiv w:val="1"/>
      <w:marLeft w:val="0"/>
      <w:marRight w:val="0"/>
      <w:marTop w:val="0"/>
      <w:marBottom w:val="0"/>
      <w:divBdr>
        <w:top w:val="none" w:sz="0" w:space="0" w:color="auto"/>
        <w:left w:val="none" w:sz="0" w:space="0" w:color="auto"/>
        <w:bottom w:val="none" w:sz="0" w:space="0" w:color="auto"/>
        <w:right w:val="none" w:sz="0" w:space="0" w:color="auto"/>
      </w:divBdr>
    </w:div>
    <w:div w:id="70928437">
      <w:bodyDiv w:val="1"/>
      <w:marLeft w:val="0"/>
      <w:marRight w:val="0"/>
      <w:marTop w:val="0"/>
      <w:marBottom w:val="0"/>
      <w:divBdr>
        <w:top w:val="none" w:sz="0" w:space="0" w:color="auto"/>
        <w:left w:val="none" w:sz="0" w:space="0" w:color="auto"/>
        <w:bottom w:val="none" w:sz="0" w:space="0" w:color="auto"/>
        <w:right w:val="none" w:sz="0" w:space="0" w:color="auto"/>
      </w:divBdr>
    </w:div>
    <w:div w:id="115101797">
      <w:bodyDiv w:val="1"/>
      <w:marLeft w:val="0"/>
      <w:marRight w:val="0"/>
      <w:marTop w:val="0"/>
      <w:marBottom w:val="0"/>
      <w:divBdr>
        <w:top w:val="none" w:sz="0" w:space="0" w:color="auto"/>
        <w:left w:val="none" w:sz="0" w:space="0" w:color="auto"/>
        <w:bottom w:val="none" w:sz="0" w:space="0" w:color="auto"/>
        <w:right w:val="none" w:sz="0" w:space="0" w:color="auto"/>
      </w:divBdr>
    </w:div>
    <w:div w:id="124007907">
      <w:bodyDiv w:val="1"/>
      <w:marLeft w:val="0"/>
      <w:marRight w:val="0"/>
      <w:marTop w:val="0"/>
      <w:marBottom w:val="0"/>
      <w:divBdr>
        <w:top w:val="none" w:sz="0" w:space="0" w:color="auto"/>
        <w:left w:val="none" w:sz="0" w:space="0" w:color="auto"/>
        <w:bottom w:val="none" w:sz="0" w:space="0" w:color="auto"/>
        <w:right w:val="none" w:sz="0" w:space="0" w:color="auto"/>
      </w:divBdr>
    </w:div>
    <w:div w:id="172687930">
      <w:bodyDiv w:val="1"/>
      <w:marLeft w:val="0"/>
      <w:marRight w:val="0"/>
      <w:marTop w:val="0"/>
      <w:marBottom w:val="0"/>
      <w:divBdr>
        <w:top w:val="none" w:sz="0" w:space="0" w:color="auto"/>
        <w:left w:val="none" w:sz="0" w:space="0" w:color="auto"/>
        <w:bottom w:val="none" w:sz="0" w:space="0" w:color="auto"/>
        <w:right w:val="none" w:sz="0" w:space="0" w:color="auto"/>
      </w:divBdr>
    </w:div>
    <w:div w:id="184055775">
      <w:bodyDiv w:val="1"/>
      <w:marLeft w:val="0"/>
      <w:marRight w:val="0"/>
      <w:marTop w:val="0"/>
      <w:marBottom w:val="0"/>
      <w:divBdr>
        <w:top w:val="none" w:sz="0" w:space="0" w:color="auto"/>
        <w:left w:val="none" w:sz="0" w:space="0" w:color="auto"/>
        <w:bottom w:val="none" w:sz="0" w:space="0" w:color="auto"/>
        <w:right w:val="none" w:sz="0" w:space="0" w:color="auto"/>
      </w:divBdr>
    </w:div>
    <w:div w:id="244068975">
      <w:bodyDiv w:val="1"/>
      <w:marLeft w:val="0"/>
      <w:marRight w:val="0"/>
      <w:marTop w:val="0"/>
      <w:marBottom w:val="0"/>
      <w:divBdr>
        <w:top w:val="none" w:sz="0" w:space="0" w:color="auto"/>
        <w:left w:val="none" w:sz="0" w:space="0" w:color="auto"/>
        <w:bottom w:val="none" w:sz="0" w:space="0" w:color="auto"/>
        <w:right w:val="none" w:sz="0" w:space="0" w:color="auto"/>
      </w:divBdr>
    </w:div>
    <w:div w:id="337081633">
      <w:bodyDiv w:val="1"/>
      <w:marLeft w:val="0"/>
      <w:marRight w:val="0"/>
      <w:marTop w:val="0"/>
      <w:marBottom w:val="0"/>
      <w:divBdr>
        <w:top w:val="none" w:sz="0" w:space="0" w:color="auto"/>
        <w:left w:val="none" w:sz="0" w:space="0" w:color="auto"/>
        <w:bottom w:val="none" w:sz="0" w:space="0" w:color="auto"/>
        <w:right w:val="none" w:sz="0" w:space="0" w:color="auto"/>
      </w:divBdr>
    </w:div>
    <w:div w:id="349188366">
      <w:bodyDiv w:val="1"/>
      <w:marLeft w:val="0"/>
      <w:marRight w:val="0"/>
      <w:marTop w:val="0"/>
      <w:marBottom w:val="0"/>
      <w:divBdr>
        <w:top w:val="none" w:sz="0" w:space="0" w:color="auto"/>
        <w:left w:val="none" w:sz="0" w:space="0" w:color="auto"/>
        <w:bottom w:val="none" w:sz="0" w:space="0" w:color="auto"/>
        <w:right w:val="none" w:sz="0" w:space="0" w:color="auto"/>
      </w:divBdr>
    </w:div>
    <w:div w:id="390887964">
      <w:bodyDiv w:val="1"/>
      <w:marLeft w:val="0"/>
      <w:marRight w:val="0"/>
      <w:marTop w:val="0"/>
      <w:marBottom w:val="0"/>
      <w:divBdr>
        <w:top w:val="none" w:sz="0" w:space="0" w:color="auto"/>
        <w:left w:val="none" w:sz="0" w:space="0" w:color="auto"/>
        <w:bottom w:val="none" w:sz="0" w:space="0" w:color="auto"/>
        <w:right w:val="none" w:sz="0" w:space="0" w:color="auto"/>
      </w:divBdr>
    </w:div>
    <w:div w:id="437025297">
      <w:bodyDiv w:val="1"/>
      <w:marLeft w:val="0"/>
      <w:marRight w:val="0"/>
      <w:marTop w:val="0"/>
      <w:marBottom w:val="0"/>
      <w:divBdr>
        <w:top w:val="none" w:sz="0" w:space="0" w:color="auto"/>
        <w:left w:val="none" w:sz="0" w:space="0" w:color="auto"/>
        <w:bottom w:val="none" w:sz="0" w:space="0" w:color="auto"/>
        <w:right w:val="none" w:sz="0" w:space="0" w:color="auto"/>
      </w:divBdr>
    </w:div>
    <w:div w:id="440103342">
      <w:bodyDiv w:val="1"/>
      <w:marLeft w:val="0"/>
      <w:marRight w:val="0"/>
      <w:marTop w:val="0"/>
      <w:marBottom w:val="0"/>
      <w:divBdr>
        <w:top w:val="none" w:sz="0" w:space="0" w:color="auto"/>
        <w:left w:val="none" w:sz="0" w:space="0" w:color="auto"/>
        <w:bottom w:val="none" w:sz="0" w:space="0" w:color="auto"/>
        <w:right w:val="none" w:sz="0" w:space="0" w:color="auto"/>
      </w:divBdr>
    </w:div>
    <w:div w:id="469833214">
      <w:bodyDiv w:val="1"/>
      <w:marLeft w:val="0"/>
      <w:marRight w:val="0"/>
      <w:marTop w:val="0"/>
      <w:marBottom w:val="0"/>
      <w:divBdr>
        <w:top w:val="none" w:sz="0" w:space="0" w:color="auto"/>
        <w:left w:val="none" w:sz="0" w:space="0" w:color="auto"/>
        <w:bottom w:val="none" w:sz="0" w:space="0" w:color="auto"/>
        <w:right w:val="none" w:sz="0" w:space="0" w:color="auto"/>
      </w:divBdr>
    </w:div>
    <w:div w:id="481772311">
      <w:bodyDiv w:val="1"/>
      <w:marLeft w:val="0"/>
      <w:marRight w:val="0"/>
      <w:marTop w:val="0"/>
      <w:marBottom w:val="0"/>
      <w:divBdr>
        <w:top w:val="none" w:sz="0" w:space="0" w:color="auto"/>
        <w:left w:val="none" w:sz="0" w:space="0" w:color="auto"/>
        <w:bottom w:val="none" w:sz="0" w:space="0" w:color="auto"/>
        <w:right w:val="none" w:sz="0" w:space="0" w:color="auto"/>
      </w:divBdr>
    </w:div>
    <w:div w:id="504320509">
      <w:bodyDiv w:val="1"/>
      <w:marLeft w:val="0"/>
      <w:marRight w:val="0"/>
      <w:marTop w:val="0"/>
      <w:marBottom w:val="0"/>
      <w:divBdr>
        <w:top w:val="none" w:sz="0" w:space="0" w:color="auto"/>
        <w:left w:val="none" w:sz="0" w:space="0" w:color="auto"/>
        <w:bottom w:val="none" w:sz="0" w:space="0" w:color="auto"/>
        <w:right w:val="none" w:sz="0" w:space="0" w:color="auto"/>
      </w:divBdr>
    </w:div>
    <w:div w:id="539245925">
      <w:bodyDiv w:val="1"/>
      <w:marLeft w:val="0"/>
      <w:marRight w:val="0"/>
      <w:marTop w:val="0"/>
      <w:marBottom w:val="0"/>
      <w:divBdr>
        <w:top w:val="none" w:sz="0" w:space="0" w:color="auto"/>
        <w:left w:val="none" w:sz="0" w:space="0" w:color="auto"/>
        <w:bottom w:val="none" w:sz="0" w:space="0" w:color="auto"/>
        <w:right w:val="none" w:sz="0" w:space="0" w:color="auto"/>
      </w:divBdr>
    </w:div>
    <w:div w:id="559287874">
      <w:bodyDiv w:val="1"/>
      <w:marLeft w:val="0"/>
      <w:marRight w:val="0"/>
      <w:marTop w:val="0"/>
      <w:marBottom w:val="0"/>
      <w:divBdr>
        <w:top w:val="none" w:sz="0" w:space="0" w:color="auto"/>
        <w:left w:val="none" w:sz="0" w:space="0" w:color="auto"/>
        <w:bottom w:val="none" w:sz="0" w:space="0" w:color="auto"/>
        <w:right w:val="none" w:sz="0" w:space="0" w:color="auto"/>
      </w:divBdr>
    </w:div>
    <w:div w:id="586040224">
      <w:bodyDiv w:val="1"/>
      <w:marLeft w:val="0"/>
      <w:marRight w:val="0"/>
      <w:marTop w:val="0"/>
      <w:marBottom w:val="0"/>
      <w:divBdr>
        <w:top w:val="none" w:sz="0" w:space="0" w:color="auto"/>
        <w:left w:val="none" w:sz="0" w:space="0" w:color="auto"/>
        <w:bottom w:val="none" w:sz="0" w:space="0" w:color="auto"/>
        <w:right w:val="none" w:sz="0" w:space="0" w:color="auto"/>
      </w:divBdr>
    </w:div>
    <w:div w:id="659239878">
      <w:bodyDiv w:val="1"/>
      <w:marLeft w:val="0"/>
      <w:marRight w:val="0"/>
      <w:marTop w:val="0"/>
      <w:marBottom w:val="0"/>
      <w:divBdr>
        <w:top w:val="none" w:sz="0" w:space="0" w:color="auto"/>
        <w:left w:val="none" w:sz="0" w:space="0" w:color="auto"/>
        <w:bottom w:val="none" w:sz="0" w:space="0" w:color="auto"/>
        <w:right w:val="none" w:sz="0" w:space="0" w:color="auto"/>
      </w:divBdr>
    </w:div>
    <w:div w:id="720522963">
      <w:bodyDiv w:val="1"/>
      <w:marLeft w:val="0"/>
      <w:marRight w:val="0"/>
      <w:marTop w:val="0"/>
      <w:marBottom w:val="0"/>
      <w:divBdr>
        <w:top w:val="none" w:sz="0" w:space="0" w:color="auto"/>
        <w:left w:val="none" w:sz="0" w:space="0" w:color="auto"/>
        <w:bottom w:val="none" w:sz="0" w:space="0" w:color="auto"/>
        <w:right w:val="none" w:sz="0" w:space="0" w:color="auto"/>
      </w:divBdr>
    </w:div>
    <w:div w:id="723211592">
      <w:bodyDiv w:val="1"/>
      <w:marLeft w:val="0"/>
      <w:marRight w:val="0"/>
      <w:marTop w:val="0"/>
      <w:marBottom w:val="0"/>
      <w:divBdr>
        <w:top w:val="none" w:sz="0" w:space="0" w:color="auto"/>
        <w:left w:val="none" w:sz="0" w:space="0" w:color="auto"/>
        <w:bottom w:val="none" w:sz="0" w:space="0" w:color="auto"/>
        <w:right w:val="none" w:sz="0" w:space="0" w:color="auto"/>
      </w:divBdr>
    </w:div>
    <w:div w:id="753671896">
      <w:bodyDiv w:val="1"/>
      <w:marLeft w:val="0"/>
      <w:marRight w:val="0"/>
      <w:marTop w:val="0"/>
      <w:marBottom w:val="0"/>
      <w:divBdr>
        <w:top w:val="none" w:sz="0" w:space="0" w:color="auto"/>
        <w:left w:val="none" w:sz="0" w:space="0" w:color="auto"/>
        <w:bottom w:val="none" w:sz="0" w:space="0" w:color="auto"/>
        <w:right w:val="none" w:sz="0" w:space="0" w:color="auto"/>
      </w:divBdr>
    </w:div>
    <w:div w:id="793600002">
      <w:bodyDiv w:val="1"/>
      <w:marLeft w:val="0"/>
      <w:marRight w:val="0"/>
      <w:marTop w:val="0"/>
      <w:marBottom w:val="0"/>
      <w:divBdr>
        <w:top w:val="none" w:sz="0" w:space="0" w:color="auto"/>
        <w:left w:val="none" w:sz="0" w:space="0" w:color="auto"/>
        <w:bottom w:val="none" w:sz="0" w:space="0" w:color="auto"/>
        <w:right w:val="none" w:sz="0" w:space="0" w:color="auto"/>
      </w:divBdr>
    </w:div>
    <w:div w:id="837843959">
      <w:bodyDiv w:val="1"/>
      <w:marLeft w:val="0"/>
      <w:marRight w:val="0"/>
      <w:marTop w:val="0"/>
      <w:marBottom w:val="0"/>
      <w:divBdr>
        <w:top w:val="none" w:sz="0" w:space="0" w:color="auto"/>
        <w:left w:val="none" w:sz="0" w:space="0" w:color="auto"/>
        <w:bottom w:val="none" w:sz="0" w:space="0" w:color="auto"/>
        <w:right w:val="none" w:sz="0" w:space="0" w:color="auto"/>
      </w:divBdr>
    </w:div>
    <w:div w:id="868448432">
      <w:bodyDiv w:val="1"/>
      <w:marLeft w:val="0"/>
      <w:marRight w:val="0"/>
      <w:marTop w:val="0"/>
      <w:marBottom w:val="0"/>
      <w:divBdr>
        <w:top w:val="none" w:sz="0" w:space="0" w:color="auto"/>
        <w:left w:val="none" w:sz="0" w:space="0" w:color="auto"/>
        <w:bottom w:val="none" w:sz="0" w:space="0" w:color="auto"/>
        <w:right w:val="none" w:sz="0" w:space="0" w:color="auto"/>
      </w:divBdr>
    </w:div>
    <w:div w:id="876626274">
      <w:bodyDiv w:val="1"/>
      <w:marLeft w:val="0"/>
      <w:marRight w:val="0"/>
      <w:marTop w:val="0"/>
      <w:marBottom w:val="0"/>
      <w:divBdr>
        <w:top w:val="none" w:sz="0" w:space="0" w:color="auto"/>
        <w:left w:val="none" w:sz="0" w:space="0" w:color="auto"/>
        <w:bottom w:val="none" w:sz="0" w:space="0" w:color="auto"/>
        <w:right w:val="none" w:sz="0" w:space="0" w:color="auto"/>
      </w:divBdr>
    </w:div>
    <w:div w:id="903174176">
      <w:bodyDiv w:val="1"/>
      <w:marLeft w:val="0"/>
      <w:marRight w:val="0"/>
      <w:marTop w:val="0"/>
      <w:marBottom w:val="0"/>
      <w:divBdr>
        <w:top w:val="none" w:sz="0" w:space="0" w:color="auto"/>
        <w:left w:val="none" w:sz="0" w:space="0" w:color="auto"/>
        <w:bottom w:val="none" w:sz="0" w:space="0" w:color="auto"/>
        <w:right w:val="none" w:sz="0" w:space="0" w:color="auto"/>
      </w:divBdr>
    </w:div>
    <w:div w:id="958100273">
      <w:bodyDiv w:val="1"/>
      <w:marLeft w:val="0"/>
      <w:marRight w:val="0"/>
      <w:marTop w:val="0"/>
      <w:marBottom w:val="0"/>
      <w:divBdr>
        <w:top w:val="none" w:sz="0" w:space="0" w:color="auto"/>
        <w:left w:val="none" w:sz="0" w:space="0" w:color="auto"/>
        <w:bottom w:val="none" w:sz="0" w:space="0" w:color="auto"/>
        <w:right w:val="none" w:sz="0" w:space="0" w:color="auto"/>
      </w:divBdr>
    </w:div>
    <w:div w:id="999232815">
      <w:bodyDiv w:val="1"/>
      <w:marLeft w:val="0"/>
      <w:marRight w:val="0"/>
      <w:marTop w:val="0"/>
      <w:marBottom w:val="0"/>
      <w:divBdr>
        <w:top w:val="none" w:sz="0" w:space="0" w:color="auto"/>
        <w:left w:val="none" w:sz="0" w:space="0" w:color="auto"/>
        <w:bottom w:val="none" w:sz="0" w:space="0" w:color="auto"/>
        <w:right w:val="none" w:sz="0" w:space="0" w:color="auto"/>
      </w:divBdr>
    </w:div>
    <w:div w:id="1014695316">
      <w:bodyDiv w:val="1"/>
      <w:marLeft w:val="0"/>
      <w:marRight w:val="0"/>
      <w:marTop w:val="0"/>
      <w:marBottom w:val="0"/>
      <w:divBdr>
        <w:top w:val="none" w:sz="0" w:space="0" w:color="auto"/>
        <w:left w:val="none" w:sz="0" w:space="0" w:color="auto"/>
        <w:bottom w:val="none" w:sz="0" w:space="0" w:color="auto"/>
        <w:right w:val="none" w:sz="0" w:space="0" w:color="auto"/>
      </w:divBdr>
    </w:div>
    <w:div w:id="1053652832">
      <w:bodyDiv w:val="1"/>
      <w:marLeft w:val="0"/>
      <w:marRight w:val="0"/>
      <w:marTop w:val="0"/>
      <w:marBottom w:val="0"/>
      <w:divBdr>
        <w:top w:val="none" w:sz="0" w:space="0" w:color="auto"/>
        <w:left w:val="none" w:sz="0" w:space="0" w:color="auto"/>
        <w:bottom w:val="none" w:sz="0" w:space="0" w:color="auto"/>
        <w:right w:val="none" w:sz="0" w:space="0" w:color="auto"/>
      </w:divBdr>
    </w:div>
    <w:div w:id="1078551734">
      <w:bodyDiv w:val="1"/>
      <w:marLeft w:val="0"/>
      <w:marRight w:val="0"/>
      <w:marTop w:val="0"/>
      <w:marBottom w:val="0"/>
      <w:divBdr>
        <w:top w:val="none" w:sz="0" w:space="0" w:color="auto"/>
        <w:left w:val="none" w:sz="0" w:space="0" w:color="auto"/>
        <w:bottom w:val="none" w:sz="0" w:space="0" w:color="auto"/>
        <w:right w:val="none" w:sz="0" w:space="0" w:color="auto"/>
      </w:divBdr>
    </w:div>
    <w:div w:id="1111434630">
      <w:bodyDiv w:val="1"/>
      <w:marLeft w:val="0"/>
      <w:marRight w:val="0"/>
      <w:marTop w:val="0"/>
      <w:marBottom w:val="0"/>
      <w:divBdr>
        <w:top w:val="none" w:sz="0" w:space="0" w:color="auto"/>
        <w:left w:val="none" w:sz="0" w:space="0" w:color="auto"/>
        <w:bottom w:val="none" w:sz="0" w:space="0" w:color="auto"/>
        <w:right w:val="none" w:sz="0" w:space="0" w:color="auto"/>
      </w:divBdr>
    </w:div>
    <w:div w:id="1147210697">
      <w:bodyDiv w:val="1"/>
      <w:marLeft w:val="0"/>
      <w:marRight w:val="0"/>
      <w:marTop w:val="0"/>
      <w:marBottom w:val="0"/>
      <w:divBdr>
        <w:top w:val="none" w:sz="0" w:space="0" w:color="auto"/>
        <w:left w:val="none" w:sz="0" w:space="0" w:color="auto"/>
        <w:bottom w:val="none" w:sz="0" w:space="0" w:color="auto"/>
        <w:right w:val="none" w:sz="0" w:space="0" w:color="auto"/>
      </w:divBdr>
    </w:div>
    <w:div w:id="1161579687">
      <w:bodyDiv w:val="1"/>
      <w:marLeft w:val="0"/>
      <w:marRight w:val="0"/>
      <w:marTop w:val="0"/>
      <w:marBottom w:val="0"/>
      <w:divBdr>
        <w:top w:val="none" w:sz="0" w:space="0" w:color="auto"/>
        <w:left w:val="none" w:sz="0" w:space="0" w:color="auto"/>
        <w:bottom w:val="none" w:sz="0" w:space="0" w:color="auto"/>
        <w:right w:val="none" w:sz="0" w:space="0" w:color="auto"/>
      </w:divBdr>
    </w:div>
    <w:div w:id="1165046720">
      <w:bodyDiv w:val="1"/>
      <w:marLeft w:val="0"/>
      <w:marRight w:val="0"/>
      <w:marTop w:val="0"/>
      <w:marBottom w:val="0"/>
      <w:divBdr>
        <w:top w:val="none" w:sz="0" w:space="0" w:color="auto"/>
        <w:left w:val="none" w:sz="0" w:space="0" w:color="auto"/>
        <w:bottom w:val="none" w:sz="0" w:space="0" w:color="auto"/>
        <w:right w:val="none" w:sz="0" w:space="0" w:color="auto"/>
      </w:divBdr>
    </w:div>
    <w:div w:id="1189953840">
      <w:bodyDiv w:val="1"/>
      <w:marLeft w:val="0"/>
      <w:marRight w:val="0"/>
      <w:marTop w:val="0"/>
      <w:marBottom w:val="0"/>
      <w:divBdr>
        <w:top w:val="none" w:sz="0" w:space="0" w:color="auto"/>
        <w:left w:val="none" w:sz="0" w:space="0" w:color="auto"/>
        <w:bottom w:val="none" w:sz="0" w:space="0" w:color="auto"/>
        <w:right w:val="none" w:sz="0" w:space="0" w:color="auto"/>
      </w:divBdr>
    </w:div>
    <w:div w:id="1190148897">
      <w:bodyDiv w:val="1"/>
      <w:marLeft w:val="0"/>
      <w:marRight w:val="0"/>
      <w:marTop w:val="0"/>
      <w:marBottom w:val="0"/>
      <w:divBdr>
        <w:top w:val="none" w:sz="0" w:space="0" w:color="auto"/>
        <w:left w:val="none" w:sz="0" w:space="0" w:color="auto"/>
        <w:bottom w:val="none" w:sz="0" w:space="0" w:color="auto"/>
        <w:right w:val="none" w:sz="0" w:space="0" w:color="auto"/>
      </w:divBdr>
    </w:div>
    <w:div w:id="1213418682">
      <w:bodyDiv w:val="1"/>
      <w:marLeft w:val="0"/>
      <w:marRight w:val="0"/>
      <w:marTop w:val="0"/>
      <w:marBottom w:val="0"/>
      <w:divBdr>
        <w:top w:val="none" w:sz="0" w:space="0" w:color="auto"/>
        <w:left w:val="none" w:sz="0" w:space="0" w:color="auto"/>
        <w:bottom w:val="none" w:sz="0" w:space="0" w:color="auto"/>
        <w:right w:val="none" w:sz="0" w:space="0" w:color="auto"/>
      </w:divBdr>
    </w:div>
    <w:div w:id="1343820718">
      <w:bodyDiv w:val="1"/>
      <w:marLeft w:val="0"/>
      <w:marRight w:val="0"/>
      <w:marTop w:val="0"/>
      <w:marBottom w:val="0"/>
      <w:divBdr>
        <w:top w:val="none" w:sz="0" w:space="0" w:color="auto"/>
        <w:left w:val="none" w:sz="0" w:space="0" w:color="auto"/>
        <w:bottom w:val="none" w:sz="0" w:space="0" w:color="auto"/>
        <w:right w:val="none" w:sz="0" w:space="0" w:color="auto"/>
      </w:divBdr>
    </w:div>
    <w:div w:id="1344473059">
      <w:bodyDiv w:val="1"/>
      <w:marLeft w:val="0"/>
      <w:marRight w:val="0"/>
      <w:marTop w:val="0"/>
      <w:marBottom w:val="0"/>
      <w:divBdr>
        <w:top w:val="none" w:sz="0" w:space="0" w:color="auto"/>
        <w:left w:val="none" w:sz="0" w:space="0" w:color="auto"/>
        <w:bottom w:val="none" w:sz="0" w:space="0" w:color="auto"/>
        <w:right w:val="none" w:sz="0" w:space="0" w:color="auto"/>
      </w:divBdr>
    </w:div>
    <w:div w:id="1359814702">
      <w:bodyDiv w:val="1"/>
      <w:marLeft w:val="0"/>
      <w:marRight w:val="0"/>
      <w:marTop w:val="0"/>
      <w:marBottom w:val="0"/>
      <w:divBdr>
        <w:top w:val="none" w:sz="0" w:space="0" w:color="auto"/>
        <w:left w:val="none" w:sz="0" w:space="0" w:color="auto"/>
        <w:bottom w:val="none" w:sz="0" w:space="0" w:color="auto"/>
        <w:right w:val="none" w:sz="0" w:space="0" w:color="auto"/>
      </w:divBdr>
    </w:div>
    <w:div w:id="1375228999">
      <w:bodyDiv w:val="1"/>
      <w:marLeft w:val="0"/>
      <w:marRight w:val="0"/>
      <w:marTop w:val="0"/>
      <w:marBottom w:val="0"/>
      <w:divBdr>
        <w:top w:val="none" w:sz="0" w:space="0" w:color="auto"/>
        <w:left w:val="none" w:sz="0" w:space="0" w:color="auto"/>
        <w:bottom w:val="none" w:sz="0" w:space="0" w:color="auto"/>
        <w:right w:val="none" w:sz="0" w:space="0" w:color="auto"/>
      </w:divBdr>
    </w:div>
    <w:div w:id="1380008440">
      <w:bodyDiv w:val="1"/>
      <w:marLeft w:val="0"/>
      <w:marRight w:val="0"/>
      <w:marTop w:val="0"/>
      <w:marBottom w:val="0"/>
      <w:divBdr>
        <w:top w:val="none" w:sz="0" w:space="0" w:color="auto"/>
        <w:left w:val="none" w:sz="0" w:space="0" w:color="auto"/>
        <w:bottom w:val="none" w:sz="0" w:space="0" w:color="auto"/>
        <w:right w:val="none" w:sz="0" w:space="0" w:color="auto"/>
      </w:divBdr>
    </w:div>
    <w:div w:id="1414159110">
      <w:bodyDiv w:val="1"/>
      <w:marLeft w:val="0"/>
      <w:marRight w:val="0"/>
      <w:marTop w:val="0"/>
      <w:marBottom w:val="0"/>
      <w:divBdr>
        <w:top w:val="none" w:sz="0" w:space="0" w:color="auto"/>
        <w:left w:val="none" w:sz="0" w:space="0" w:color="auto"/>
        <w:bottom w:val="none" w:sz="0" w:space="0" w:color="auto"/>
        <w:right w:val="none" w:sz="0" w:space="0" w:color="auto"/>
      </w:divBdr>
    </w:div>
    <w:div w:id="1427264503">
      <w:bodyDiv w:val="1"/>
      <w:marLeft w:val="0"/>
      <w:marRight w:val="0"/>
      <w:marTop w:val="0"/>
      <w:marBottom w:val="0"/>
      <w:divBdr>
        <w:top w:val="none" w:sz="0" w:space="0" w:color="auto"/>
        <w:left w:val="none" w:sz="0" w:space="0" w:color="auto"/>
        <w:bottom w:val="none" w:sz="0" w:space="0" w:color="auto"/>
        <w:right w:val="none" w:sz="0" w:space="0" w:color="auto"/>
      </w:divBdr>
    </w:div>
    <w:div w:id="1438332799">
      <w:bodyDiv w:val="1"/>
      <w:marLeft w:val="0"/>
      <w:marRight w:val="0"/>
      <w:marTop w:val="0"/>
      <w:marBottom w:val="0"/>
      <w:divBdr>
        <w:top w:val="none" w:sz="0" w:space="0" w:color="auto"/>
        <w:left w:val="none" w:sz="0" w:space="0" w:color="auto"/>
        <w:bottom w:val="none" w:sz="0" w:space="0" w:color="auto"/>
        <w:right w:val="none" w:sz="0" w:space="0" w:color="auto"/>
      </w:divBdr>
    </w:div>
    <w:div w:id="1455244851">
      <w:bodyDiv w:val="1"/>
      <w:marLeft w:val="0"/>
      <w:marRight w:val="0"/>
      <w:marTop w:val="0"/>
      <w:marBottom w:val="0"/>
      <w:divBdr>
        <w:top w:val="none" w:sz="0" w:space="0" w:color="auto"/>
        <w:left w:val="none" w:sz="0" w:space="0" w:color="auto"/>
        <w:bottom w:val="none" w:sz="0" w:space="0" w:color="auto"/>
        <w:right w:val="none" w:sz="0" w:space="0" w:color="auto"/>
      </w:divBdr>
    </w:div>
    <w:div w:id="1460803434">
      <w:bodyDiv w:val="1"/>
      <w:marLeft w:val="0"/>
      <w:marRight w:val="0"/>
      <w:marTop w:val="0"/>
      <w:marBottom w:val="0"/>
      <w:divBdr>
        <w:top w:val="none" w:sz="0" w:space="0" w:color="auto"/>
        <w:left w:val="none" w:sz="0" w:space="0" w:color="auto"/>
        <w:bottom w:val="none" w:sz="0" w:space="0" w:color="auto"/>
        <w:right w:val="none" w:sz="0" w:space="0" w:color="auto"/>
      </w:divBdr>
    </w:div>
    <w:div w:id="1485703640">
      <w:bodyDiv w:val="1"/>
      <w:marLeft w:val="0"/>
      <w:marRight w:val="0"/>
      <w:marTop w:val="0"/>
      <w:marBottom w:val="0"/>
      <w:divBdr>
        <w:top w:val="none" w:sz="0" w:space="0" w:color="auto"/>
        <w:left w:val="none" w:sz="0" w:space="0" w:color="auto"/>
        <w:bottom w:val="none" w:sz="0" w:space="0" w:color="auto"/>
        <w:right w:val="none" w:sz="0" w:space="0" w:color="auto"/>
      </w:divBdr>
    </w:div>
    <w:div w:id="1485849126">
      <w:bodyDiv w:val="1"/>
      <w:marLeft w:val="0"/>
      <w:marRight w:val="0"/>
      <w:marTop w:val="0"/>
      <w:marBottom w:val="0"/>
      <w:divBdr>
        <w:top w:val="none" w:sz="0" w:space="0" w:color="auto"/>
        <w:left w:val="none" w:sz="0" w:space="0" w:color="auto"/>
        <w:bottom w:val="none" w:sz="0" w:space="0" w:color="auto"/>
        <w:right w:val="none" w:sz="0" w:space="0" w:color="auto"/>
      </w:divBdr>
    </w:div>
    <w:div w:id="1510486002">
      <w:bodyDiv w:val="1"/>
      <w:marLeft w:val="0"/>
      <w:marRight w:val="0"/>
      <w:marTop w:val="0"/>
      <w:marBottom w:val="0"/>
      <w:divBdr>
        <w:top w:val="none" w:sz="0" w:space="0" w:color="auto"/>
        <w:left w:val="none" w:sz="0" w:space="0" w:color="auto"/>
        <w:bottom w:val="none" w:sz="0" w:space="0" w:color="auto"/>
        <w:right w:val="none" w:sz="0" w:space="0" w:color="auto"/>
      </w:divBdr>
    </w:div>
    <w:div w:id="1521318409">
      <w:bodyDiv w:val="1"/>
      <w:marLeft w:val="0"/>
      <w:marRight w:val="0"/>
      <w:marTop w:val="0"/>
      <w:marBottom w:val="0"/>
      <w:divBdr>
        <w:top w:val="none" w:sz="0" w:space="0" w:color="auto"/>
        <w:left w:val="none" w:sz="0" w:space="0" w:color="auto"/>
        <w:bottom w:val="none" w:sz="0" w:space="0" w:color="auto"/>
        <w:right w:val="none" w:sz="0" w:space="0" w:color="auto"/>
      </w:divBdr>
    </w:div>
    <w:div w:id="1569459012">
      <w:bodyDiv w:val="1"/>
      <w:marLeft w:val="0"/>
      <w:marRight w:val="0"/>
      <w:marTop w:val="0"/>
      <w:marBottom w:val="0"/>
      <w:divBdr>
        <w:top w:val="none" w:sz="0" w:space="0" w:color="auto"/>
        <w:left w:val="none" w:sz="0" w:space="0" w:color="auto"/>
        <w:bottom w:val="none" w:sz="0" w:space="0" w:color="auto"/>
        <w:right w:val="none" w:sz="0" w:space="0" w:color="auto"/>
      </w:divBdr>
    </w:div>
    <w:div w:id="1583684829">
      <w:bodyDiv w:val="1"/>
      <w:marLeft w:val="0"/>
      <w:marRight w:val="0"/>
      <w:marTop w:val="0"/>
      <w:marBottom w:val="0"/>
      <w:divBdr>
        <w:top w:val="none" w:sz="0" w:space="0" w:color="auto"/>
        <w:left w:val="none" w:sz="0" w:space="0" w:color="auto"/>
        <w:bottom w:val="none" w:sz="0" w:space="0" w:color="auto"/>
        <w:right w:val="none" w:sz="0" w:space="0" w:color="auto"/>
      </w:divBdr>
    </w:div>
    <w:div w:id="1718582179">
      <w:bodyDiv w:val="1"/>
      <w:marLeft w:val="0"/>
      <w:marRight w:val="0"/>
      <w:marTop w:val="0"/>
      <w:marBottom w:val="0"/>
      <w:divBdr>
        <w:top w:val="none" w:sz="0" w:space="0" w:color="auto"/>
        <w:left w:val="none" w:sz="0" w:space="0" w:color="auto"/>
        <w:bottom w:val="none" w:sz="0" w:space="0" w:color="auto"/>
        <w:right w:val="none" w:sz="0" w:space="0" w:color="auto"/>
      </w:divBdr>
    </w:div>
    <w:div w:id="1719549687">
      <w:bodyDiv w:val="1"/>
      <w:marLeft w:val="0"/>
      <w:marRight w:val="0"/>
      <w:marTop w:val="0"/>
      <w:marBottom w:val="0"/>
      <w:divBdr>
        <w:top w:val="none" w:sz="0" w:space="0" w:color="auto"/>
        <w:left w:val="none" w:sz="0" w:space="0" w:color="auto"/>
        <w:bottom w:val="none" w:sz="0" w:space="0" w:color="auto"/>
        <w:right w:val="none" w:sz="0" w:space="0" w:color="auto"/>
      </w:divBdr>
    </w:div>
    <w:div w:id="1804612881">
      <w:bodyDiv w:val="1"/>
      <w:marLeft w:val="0"/>
      <w:marRight w:val="0"/>
      <w:marTop w:val="0"/>
      <w:marBottom w:val="0"/>
      <w:divBdr>
        <w:top w:val="none" w:sz="0" w:space="0" w:color="auto"/>
        <w:left w:val="none" w:sz="0" w:space="0" w:color="auto"/>
        <w:bottom w:val="none" w:sz="0" w:space="0" w:color="auto"/>
        <w:right w:val="none" w:sz="0" w:space="0" w:color="auto"/>
      </w:divBdr>
    </w:div>
    <w:div w:id="1813015636">
      <w:bodyDiv w:val="1"/>
      <w:marLeft w:val="0"/>
      <w:marRight w:val="0"/>
      <w:marTop w:val="0"/>
      <w:marBottom w:val="0"/>
      <w:divBdr>
        <w:top w:val="none" w:sz="0" w:space="0" w:color="auto"/>
        <w:left w:val="none" w:sz="0" w:space="0" w:color="auto"/>
        <w:bottom w:val="none" w:sz="0" w:space="0" w:color="auto"/>
        <w:right w:val="none" w:sz="0" w:space="0" w:color="auto"/>
      </w:divBdr>
    </w:div>
    <w:div w:id="1856260279">
      <w:bodyDiv w:val="1"/>
      <w:marLeft w:val="0"/>
      <w:marRight w:val="0"/>
      <w:marTop w:val="0"/>
      <w:marBottom w:val="0"/>
      <w:divBdr>
        <w:top w:val="none" w:sz="0" w:space="0" w:color="auto"/>
        <w:left w:val="none" w:sz="0" w:space="0" w:color="auto"/>
        <w:bottom w:val="none" w:sz="0" w:space="0" w:color="auto"/>
        <w:right w:val="none" w:sz="0" w:space="0" w:color="auto"/>
      </w:divBdr>
    </w:div>
    <w:div w:id="1870364605">
      <w:bodyDiv w:val="1"/>
      <w:marLeft w:val="0"/>
      <w:marRight w:val="0"/>
      <w:marTop w:val="0"/>
      <w:marBottom w:val="0"/>
      <w:divBdr>
        <w:top w:val="none" w:sz="0" w:space="0" w:color="auto"/>
        <w:left w:val="none" w:sz="0" w:space="0" w:color="auto"/>
        <w:bottom w:val="none" w:sz="0" w:space="0" w:color="auto"/>
        <w:right w:val="none" w:sz="0" w:space="0" w:color="auto"/>
      </w:divBdr>
    </w:div>
    <w:div w:id="1871917894">
      <w:bodyDiv w:val="1"/>
      <w:marLeft w:val="0"/>
      <w:marRight w:val="0"/>
      <w:marTop w:val="0"/>
      <w:marBottom w:val="0"/>
      <w:divBdr>
        <w:top w:val="none" w:sz="0" w:space="0" w:color="auto"/>
        <w:left w:val="none" w:sz="0" w:space="0" w:color="auto"/>
        <w:bottom w:val="none" w:sz="0" w:space="0" w:color="auto"/>
        <w:right w:val="none" w:sz="0" w:space="0" w:color="auto"/>
      </w:divBdr>
    </w:div>
    <w:div w:id="1933392152">
      <w:bodyDiv w:val="1"/>
      <w:marLeft w:val="0"/>
      <w:marRight w:val="0"/>
      <w:marTop w:val="0"/>
      <w:marBottom w:val="0"/>
      <w:divBdr>
        <w:top w:val="none" w:sz="0" w:space="0" w:color="auto"/>
        <w:left w:val="none" w:sz="0" w:space="0" w:color="auto"/>
        <w:bottom w:val="none" w:sz="0" w:space="0" w:color="auto"/>
        <w:right w:val="none" w:sz="0" w:space="0" w:color="auto"/>
      </w:divBdr>
    </w:div>
    <w:div w:id="1971400853">
      <w:bodyDiv w:val="1"/>
      <w:marLeft w:val="0"/>
      <w:marRight w:val="0"/>
      <w:marTop w:val="0"/>
      <w:marBottom w:val="0"/>
      <w:divBdr>
        <w:top w:val="none" w:sz="0" w:space="0" w:color="auto"/>
        <w:left w:val="none" w:sz="0" w:space="0" w:color="auto"/>
        <w:bottom w:val="none" w:sz="0" w:space="0" w:color="auto"/>
        <w:right w:val="none" w:sz="0" w:space="0" w:color="auto"/>
      </w:divBdr>
    </w:div>
    <w:div w:id="1989935539">
      <w:bodyDiv w:val="1"/>
      <w:marLeft w:val="0"/>
      <w:marRight w:val="0"/>
      <w:marTop w:val="0"/>
      <w:marBottom w:val="0"/>
      <w:divBdr>
        <w:top w:val="none" w:sz="0" w:space="0" w:color="auto"/>
        <w:left w:val="none" w:sz="0" w:space="0" w:color="auto"/>
        <w:bottom w:val="none" w:sz="0" w:space="0" w:color="auto"/>
        <w:right w:val="none" w:sz="0" w:space="0" w:color="auto"/>
      </w:divBdr>
    </w:div>
    <w:div w:id="2016035184">
      <w:bodyDiv w:val="1"/>
      <w:marLeft w:val="0"/>
      <w:marRight w:val="0"/>
      <w:marTop w:val="0"/>
      <w:marBottom w:val="0"/>
      <w:divBdr>
        <w:top w:val="none" w:sz="0" w:space="0" w:color="auto"/>
        <w:left w:val="none" w:sz="0" w:space="0" w:color="auto"/>
        <w:bottom w:val="none" w:sz="0" w:space="0" w:color="auto"/>
        <w:right w:val="none" w:sz="0" w:space="0" w:color="auto"/>
      </w:divBdr>
    </w:div>
    <w:div w:id="2016300039">
      <w:bodyDiv w:val="1"/>
      <w:marLeft w:val="0"/>
      <w:marRight w:val="0"/>
      <w:marTop w:val="0"/>
      <w:marBottom w:val="0"/>
      <w:divBdr>
        <w:top w:val="none" w:sz="0" w:space="0" w:color="auto"/>
        <w:left w:val="none" w:sz="0" w:space="0" w:color="auto"/>
        <w:bottom w:val="none" w:sz="0" w:space="0" w:color="auto"/>
        <w:right w:val="none" w:sz="0" w:space="0" w:color="auto"/>
      </w:divBdr>
    </w:div>
    <w:div w:id="2031687323">
      <w:bodyDiv w:val="1"/>
      <w:marLeft w:val="0"/>
      <w:marRight w:val="0"/>
      <w:marTop w:val="0"/>
      <w:marBottom w:val="0"/>
      <w:divBdr>
        <w:top w:val="none" w:sz="0" w:space="0" w:color="auto"/>
        <w:left w:val="none" w:sz="0" w:space="0" w:color="auto"/>
        <w:bottom w:val="none" w:sz="0" w:space="0" w:color="auto"/>
        <w:right w:val="none" w:sz="0" w:space="0" w:color="auto"/>
      </w:divBdr>
    </w:div>
    <w:div w:id="2045206974">
      <w:bodyDiv w:val="1"/>
      <w:marLeft w:val="0"/>
      <w:marRight w:val="0"/>
      <w:marTop w:val="0"/>
      <w:marBottom w:val="0"/>
      <w:divBdr>
        <w:top w:val="none" w:sz="0" w:space="0" w:color="auto"/>
        <w:left w:val="none" w:sz="0" w:space="0" w:color="auto"/>
        <w:bottom w:val="none" w:sz="0" w:space="0" w:color="auto"/>
        <w:right w:val="none" w:sz="0" w:space="0" w:color="auto"/>
      </w:divBdr>
    </w:div>
    <w:div w:id="2045979629">
      <w:bodyDiv w:val="1"/>
      <w:marLeft w:val="0"/>
      <w:marRight w:val="0"/>
      <w:marTop w:val="0"/>
      <w:marBottom w:val="0"/>
      <w:divBdr>
        <w:top w:val="none" w:sz="0" w:space="0" w:color="auto"/>
        <w:left w:val="none" w:sz="0" w:space="0" w:color="auto"/>
        <w:bottom w:val="none" w:sz="0" w:space="0" w:color="auto"/>
        <w:right w:val="none" w:sz="0" w:space="0" w:color="auto"/>
      </w:divBdr>
    </w:div>
    <w:div w:id="2065329046">
      <w:bodyDiv w:val="1"/>
      <w:marLeft w:val="0"/>
      <w:marRight w:val="0"/>
      <w:marTop w:val="0"/>
      <w:marBottom w:val="0"/>
      <w:divBdr>
        <w:top w:val="none" w:sz="0" w:space="0" w:color="auto"/>
        <w:left w:val="none" w:sz="0" w:space="0" w:color="auto"/>
        <w:bottom w:val="none" w:sz="0" w:space="0" w:color="auto"/>
        <w:right w:val="none" w:sz="0" w:space="0" w:color="auto"/>
      </w:divBdr>
    </w:div>
    <w:div w:id="2071419767">
      <w:bodyDiv w:val="1"/>
      <w:marLeft w:val="0"/>
      <w:marRight w:val="0"/>
      <w:marTop w:val="0"/>
      <w:marBottom w:val="0"/>
      <w:divBdr>
        <w:top w:val="none" w:sz="0" w:space="0" w:color="auto"/>
        <w:left w:val="none" w:sz="0" w:space="0" w:color="auto"/>
        <w:bottom w:val="none" w:sz="0" w:space="0" w:color="auto"/>
        <w:right w:val="none" w:sz="0" w:space="0" w:color="auto"/>
      </w:divBdr>
    </w:div>
    <w:div w:id="2084333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74577C-19E9-49A0-BA35-FB308F99CE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2586</Words>
  <Characters>14745</Characters>
  <Application>Microsoft Office Word</Application>
  <DocSecurity>4</DocSecurity>
  <Lines>122</Lines>
  <Paragraphs>34</Paragraphs>
  <ScaleCrop>false</ScaleCrop>
  <HeadingPairs>
    <vt:vector size="2" baseType="variant">
      <vt:variant>
        <vt:lpstr>Title</vt:lpstr>
      </vt:variant>
      <vt:variant>
        <vt:i4>1</vt:i4>
      </vt:variant>
    </vt:vector>
  </HeadingPairs>
  <TitlesOfParts>
    <vt:vector size="1" baseType="lpstr">
      <vt:lpstr>SALIENT CHARACTERISICS:</vt:lpstr>
    </vt:vector>
  </TitlesOfParts>
  <Company>VA - National Cemetery System</Company>
  <LinksUpToDate>false</LinksUpToDate>
  <CharactersWithSpaces>17297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SALIENT CHARACTERISICS:</dc:title>
  <dc:subject/>
  <dc:creator>W. A. Simpson</dc:creator>
  <cp:keywords/>
  <cp:lastModifiedBy>Begay, Stephanie (IHS/ALB)</cp:lastModifiedBy>
  <cp:revision>2</cp:revision>
  <cp:lastPrinted>2020-10-09T19:59:00Z</cp:lastPrinted>
  <dcterms:created xsi:type="dcterms:W3CDTF">2026-06-18T23:29:00Z</dcterms:created>
  <dcterms:modified xsi:type="dcterms:W3CDTF">2026-06-18T23:29:00Z</dcterms:modified>
</cp:coreProperties>
</file>