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4E7D1" w14:textId="3A28B7F3" w:rsidR="008D4181" w:rsidRPr="00367586" w:rsidRDefault="008D4181" w:rsidP="00367586">
      <w:pPr>
        <w:jc w:val="center"/>
      </w:pPr>
      <w:r w:rsidRPr="00367586">
        <w:t xml:space="preserve">PERFORMANCE WORK STATEMENT </w:t>
      </w:r>
      <w:r w:rsidR="00E73942" w:rsidRPr="00367586">
        <w:t>(PWS)</w:t>
      </w:r>
    </w:p>
    <w:p w14:paraId="14B4E7D2" w14:textId="77777777" w:rsidR="008D4181" w:rsidRPr="00367586" w:rsidRDefault="008D4181" w:rsidP="00367586">
      <w:pPr>
        <w:jc w:val="center"/>
      </w:pPr>
    </w:p>
    <w:p w14:paraId="14B4E7D3" w14:textId="68F98BAD" w:rsidR="008D4181" w:rsidRPr="00936805" w:rsidRDefault="0051652C" w:rsidP="0051652C">
      <w:pPr>
        <w:jc w:val="center"/>
      </w:pPr>
      <w:r w:rsidRPr="00936805">
        <w:t>ONSITE RESCUE TRAINING FOR ROPE AWARNESS AND OPERATIONS/ROPE RESCUE TECHNICIAN</w:t>
      </w:r>
    </w:p>
    <w:p w14:paraId="14B4E7D4" w14:textId="77777777" w:rsidR="00E73942" w:rsidRPr="00936805" w:rsidRDefault="00E73942" w:rsidP="0092021B"/>
    <w:p w14:paraId="14B4E7D8" w14:textId="77777777" w:rsidR="006B64EB" w:rsidRPr="00367586" w:rsidRDefault="002F4AA4" w:rsidP="00367586">
      <w:pPr>
        <w:jc w:val="center"/>
      </w:pPr>
      <w:r w:rsidRPr="00367586">
        <w:t>PART 1</w:t>
      </w:r>
    </w:p>
    <w:p w14:paraId="0221AFC2" w14:textId="2E2588CA" w:rsidR="0019598F" w:rsidRPr="00F7785A" w:rsidRDefault="002F4AA4" w:rsidP="00F7785A">
      <w:pPr>
        <w:jc w:val="center"/>
      </w:pPr>
      <w:r w:rsidRPr="00367586">
        <w:t>GENERAL INFORMATION</w:t>
      </w:r>
    </w:p>
    <w:p w14:paraId="14B4E7DD" w14:textId="77777777" w:rsidR="00CD0EFA" w:rsidRPr="00367586" w:rsidRDefault="00CD0EFA" w:rsidP="0092021B"/>
    <w:p w14:paraId="14B4E7DF" w14:textId="49411AA3" w:rsidR="008D4181" w:rsidRDefault="008D4181" w:rsidP="0092021B">
      <w:r w:rsidRPr="00367586">
        <w:t>1</w:t>
      </w:r>
      <w:r w:rsidR="007B3E89" w:rsidRPr="00367586">
        <w:t>. GENERAL: This</w:t>
      </w:r>
      <w:r w:rsidR="001A3C3E" w:rsidRPr="001A3C3E">
        <w:t xml:space="preserve"> is a non-personal services contract to provide onsite training and certification to members of the Fort Knox Fire Department. Training and certification will consist of Rope Awareness and Operations and Rope Rescue Technician Level. The Government shall not exercise any supervision or control over the contract service providers performing the services herein.  Such contract service providers shall be accountable solely to the Contractor who, in turn is responsible to the Government.</w:t>
      </w:r>
    </w:p>
    <w:p w14:paraId="6C448F3C" w14:textId="77777777" w:rsidR="001A3C3E" w:rsidRPr="00367586" w:rsidRDefault="001A3C3E" w:rsidP="0092021B"/>
    <w:p w14:paraId="14B4E7E0" w14:textId="49F59E11" w:rsidR="004F3FAA" w:rsidRPr="00367586" w:rsidRDefault="004F3FAA" w:rsidP="0092021B">
      <w:r w:rsidRPr="00367586">
        <w:t>1.1</w:t>
      </w:r>
      <w:r w:rsidR="00F7636E" w:rsidRPr="00367586">
        <w:t>.</w:t>
      </w:r>
      <w:r w:rsidR="008D662F" w:rsidRPr="00367586">
        <w:t xml:space="preserve"> </w:t>
      </w:r>
      <w:r w:rsidRPr="00367586">
        <w:rPr>
          <w:u w:val="single"/>
        </w:rPr>
        <w:t>Description of Services/Introduction</w:t>
      </w:r>
      <w:r w:rsidR="00F7785A" w:rsidRPr="00367586">
        <w:t>: The</w:t>
      </w:r>
      <w:r w:rsidRPr="00367586">
        <w:t xml:space="preserve"> contractor shall provide all personnel, equip</w:t>
      </w:r>
      <w:r w:rsidR="00D64E0A" w:rsidRPr="00367586">
        <w:t>m</w:t>
      </w:r>
      <w:r w:rsidRPr="00367586">
        <w:t xml:space="preserve">ent, </w:t>
      </w:r>
      <w:r w:rsidR="005051EB" w:rsidRPr="00367586">
        <w:t xml:space="preserve">supplies, facilities, transportation, </w:t>
      </w:r>
      <w:r w:rsidRPr="00367586">
        <w:t>tool</w:t>
      </w:r>
      <w:r w:rsidR="0084597F" w:rsidRPr="00367586">
        <w:t xml:space="preserve">s, materials, supervision, and </w:t>
      </w:r>
      <w:r w:rsidRPr="00367586">
        <w:t xml:space="preserve">other items and non-personal services necessary to perform </w:t>
      </w:r>
      <w:r w:rsidR="00235565" w:rsidRPr="00235565">
        <w:t xml:space="preserve">Rescue Training and Certification </w:t>
      </w:r>
      <w:r w:rsidRPr="00367586">
        <w:t>as defined in this Performance Work Statement</w:t>
      </w:r>
      <w:r w:rsidR="00F16166">
        <w:t xml:space="preserve"> </w:t>
      </w:r>
      <w:r w:rsidRPr="00367586">
        <w:t xml:space="preserve">except </w:t>
      </w:r>
      <w:r w:rsidR="005051EB" w:rsidRPr="00367586">
        <w:t>for those items s</w:t>
      </w:r>
      <w:r w:rsidRPr="00367586">
        <w:t>pecified as government furnished property and services.  The contractor shall perform to the standards in this contract.</w:t>
      </w:r>
    </w:p>
    <w:p w14:paraId="14B4E7E1" w14:textId="77777777" w:rsidR="004F3FAA" w:rsidRPr="00367586" w:rsidRDefault="004F3FAA" w:rsidP="0092021B"/>
    <w:p w14:paraId="14B4E7E2" w14:textId="64A3E51C" w:rsidR="004F3FAA" w:rsidRPr="00605D06" w:rsidRDefault="004F3FAA" w:rsidP="0092021B">
      <w:r w:rsidRPr="00367586">
        <w:t>1.2</w:t>
      </w:r>
      <w:r w:rsidR="00F7636E" w:rsidRPr="00367586">
        <w:t xml:space="preserve">. </w:t>
      </w:r>
      <w:r w:rsidRPr="00605D06">
        <w:rPr>
          <w:u w:val="single"/>
        </w:rPr>
        <w:t>Background</w:t>
      </w:r>
      <w:r w:rsidRPr="00605D06">
        <w:t xml:space="preserve">: </w:t>
      </w:r>
      <w:r w:rsidR="00BF2ACB" w:rsidRPr="00BF2ACB">
        <w:t>The Fort Knox Fire Department is a 24/7 emergency response agency requiring specialized high-angle rescue capabilities. This training ensures the department maintains active mission readiness and meets DoD certification standards."</w:t>
      </w:r>
    </w:p>
    <w:p w14:paraId="14B4E7E3" w14:textId="77777777" w:rsidR="004F3FAA" w:rsidRPr="00367586" w:rsidRDefault="004F3FAA" w:rsidP="0092021B"/>
    <w:p w14:paraId="7A4F690E" w14:textId="75BC3D97" w:rsidR="00D9656E" w:rsidRPr="00367586" w:rsidRDefault="004F3FAA" w:rsidP="0092021B">
      <w:pPr>
        <w:rPr>
          <w:iCs/>
        </w:rPr>
      </w:pPr>
      <w:r w:rsidRPr="00367586">
        <w:t>1.3</w:t>
      </w:r>
      <w:r w:rsidR="00F7636E" w:rsidRPr="00367586">
        <w:t xml:space="preserve">. </w:t>
      </w:r>
      <w:r w:rsidR="00617AED" w:rsidRPr="00367586">
        <w:rPr>
          <w:u w:val="single"/>
        </w:rPr>
        <w:t>Objectives</w:t>
      </w:r>
      <w:r w:rsidR="00617AED" w:rsidRPr="00367586">
        <w:t>:</w:t>
      </w:r>
      <w:r w:rsidR="004D1E85" w:rsidRPr="004D1E85">
        <w:rPr>
          <w:color w:val="0000FF"/>
        </w:rPr>
        <w:t xml:space="preserve"> </w:t>
      </w:r>
      <w:r w:rsidR="00BF2ACB" w:rsidRPr="00BF2ACB">
        <w:t>To provide training and certification testing that fully prepares and qualifies eligible candidates to sit for Pro Board and/or IFSAC accredited examinations.</w:t>
      </w:r>
    </w:p>
    <w:p w14:paraId="14B4E7E7" w14:textId="43E01759" w:rsidR="004F3FAA" w:rsidRDefault="004F3FAA" w:rsidP="0092021B">
      <w:pPr>
        <w:rPr>
          <w:color w:val="0000FF"/>
        </w:rPr>
      </w:pPr>
      <w:r w:rsidRPr="00367586">
        <w:t>1.4</w:t>
      </w:r>
      <w:r w:rsidR="00F7636E" w:rsidRPr="00367586">
        <w:t xml:space="preserve">. </w:t>
      </w:r>
      <w:r w:rsidRPr="00367586">
        <w:rPr>
          <w:u w:val="single"/>
        </w:rPr>
        <w:t>Scope</w:t>
      </w:r>
      <w:r w:rsidR="00C64426" w:rsidRPr="00367586">
        <w:t xml:space="preserve">: </w:t>
      </w:r>
      <w:r w:rsidR="00C64426" w:rsidRPr="00C64426">
        <w:t>Training will consist of two courses taught over a 14-day period, Rope Awareness and Operations Rescue (5 days), Rope Rescue Technician Level (5days) Testing and evaluations (4 days). Classroom hours 0800-1700 hrs.</w:t>
      </w:r>
      <w:r w:rsidR="00186C8D" w:rsidRPr="00186C8D">
        <w:t xml:space="preserve"> Weekend training is authorized during the 14-day period to facilitate continuous course execution</w:t>
      </w:r>
      <w:r w:rsidR="00186C8D">
        <w:t xml:space="preserve"> </w:t>
      </w:r>
      <w:r w:rsidR="00C64426" w:rsidRPr="00C64426">
        <w:t xml:space="preserve"> The course must be based on NFPA 1006: Standard for Technical Rescue Professional Qualifications. The course will begin with an introduction to Technical Rescue to include rope rescue techniques. The classroom portion will include a review of equipment, knots and rope safety. Instructional events will include establishing the need for rope rescue, use and limitation of equipment, safety aspects, anchoring systems, rescue repelling, third man rescue, lowering systems, and any addition aspects of rope rescue</w:t>
      </w:r>
      <w:r w:rsidR="00C64426" w:rsidRPr="00C64426">
        <w:rPr>
          <w:color w:val="0000FF"/>
        </w:rPr>
        <w:t xml:space="preserve">.  </w:t>
      </w:r>
    </w:p>
    <w:p w14:paraId="3E550FEF" w14:textId="77777777" w:rsidR="00C64426" w:rsidRPr="00367586" w:rsidRDefault="00C64426" w:rsidP="0092021B"/>
    <w:p w14:paraId="14B4E7E8" w14:textId="77777777" w:rsidR="00F91D24" w:rsidRPr="00367586" w:rsidRDefault="008D662F" w:rsidP="0092021B">
      <w:r w:rsidRPr="00367586">
        <w:t xml:space="preserve">1.5. </w:t>
      </w:r>
      <w:r w:rsidR="00F91D24" w:rsidRPr="00367586">
        <w:t>RESERVED</w:t>
      </w:r>
    </w:p>
    <w:p w14:paraId="14B4E7E9" w14:textId="77777777" w:rsidR="004F3FAA" w:rsidRPr="00367586" w:rsidRDefault="004F3FAA" w:rsidP="0092021B">
      <w:r w:rsidRPr="00367586">
        <w:tab/>
      </w:r>
      <w:r w:rsidRPr="00367586">
        <w:tab/>
      </w:r>
      <w:r w:rsidRPr="00367586">
        <w:tab/>
      </w:r>
    </w:p>
    <w:p w14:paraId="14B4E7EA" w14:textId="77777777" w:rsidR="004F3FAA" w:rsidRPr="00367586" w:rsidRDefault="004F3FAA" w:rsidP="0092021B">
      <w:r w:rsidRPr="00367586">
        <w:t>1.6</w:t>
      </w:r>
      <w:r w:rsidR="00F7636E" w:rsidRPr="00367586">
        <w:t>.</w:t>
      </w:r>
      <w:r w:rsidRPr="00367586">
        <w:t xml:space="preserve"> </w:t>
      </w:r>
      <w:r w:rsidRPr="00367586">
        <w:rPr>
          <w:u w:val="single"/>
        </w:rPr>
        <w:t>General Information</w:t>
      </w:r>
    </w:p>
    <w:p w14:paraId="14B4E7EB" w14:textId="77777777" w:rsidR="004F3FAA" w:rsidRPr="00367586" w:rsidRDefault="004F3FAA" w:rsidP="0092021B"/>
    <w:p w14:paraId="14B4E7EC" w14:textId="306BC2E5" w:rsidR="006D2EF4" w:rsidRPr="00367586" w:rsidRDefault="004F3FAA" w:rsidP="0092021B">
      <w:r w:rsidRPr="00367586">
        <w:t>1.6.1</w:t>
      </w:r>
      <w:r w:rsidR="00F7636E" w:rsidRPr="00367586">
        <w:t xml:space="preserve">. </w:t>
      </w:r>
      <w:r w:rsidRPr="00367586">
        <w:rPr>
          <w:u w:val="single"/>
        </w:rPr>
        <w:t>Quality Contro</w:t>
      </w:r>
      <w:r w:rsidR="00AA438F" w:rsidRPr="00367586">
        <w:rPr>
          <w:u w:val="single"/>
        </w:rPr>
        <w:t>l (QC)</w:t>
      </w:r>
      <w:r w:rsidRPr="00367586">
        <w:t xml:space="preserve">:  The contractor shall develop and maintain an effective quality control program to ensure services are performed in accordance with this PWS.  The contractor shall develop and implement procedures to identify, prevent, and ensure non-recurrence of defective services.  The contractor’s quality control </w:t>
      </w:r>
      <w:r w:rsidR="00AB6530" w:rsidRPr="00367586">
        <w:t xml:space="preserve">program is the means by which the contractor assures that </w:t>
      </w:r>
      <w:r w:rsidRPr="00367586">
        <w:t>work complies with the requirement of the contract.</w:t>
      </w:r>
      <w:r w:rsidR="00E8208B" w:rsidRPr="00367586">
        <w:rPr>
          <w:iCs/>
        </w:rPr>
        <w:t xml:space="preserve"> </w:t>
      </w:r>
      <w:r w:rsidRPr="00367586">
        <w:t>After acceptance of the quality control plan the contractor shall receive the contracting officer’s acceptance in writin</w:t>
      </w:r>
      <w:r w:rsidR="00AB6530" w:rsidRPr="00367586">
        <w:t xml:space="preserve">g of any proposed change to the </w:t>
      </w:r>
      <w:r w:rsidRPr="00367586">
        <w:t xml:space="preserve">QC system.  </w:t>
      </w:r>
    </w:p>
    <w:p w14:paraId="14B4E7ED" w14:textId="77777777" w:rsidR="00C0650A" w:rsidRPr="00367586" w:rsidRDefault="00C0650A" w:rsidP="0092021B">
      <w:pPr>
        <w:rPr>
          <w:iCs/>
        </w:rPr>
      </w:pPr>
    </w:p>
    <w:p w14:paraId="14B4E7EE" w14:textId="77777777" w:rsidR="0092021B" w:rsidRPr="00367586" w:rsidRDefault="004F3FAA" w:rsidP="0092021B">
      <w:r w:rsidRPr="00367586">
        <w:t>1.6.2</w:t>
      </w:r>
      <w:r w:rsidR="00F7636E" w:rsidRPr="00367586">
        <w:t xml:space="preserve">. </w:t>
      </w:r>
      <w:r w:rsidRPr="00367586">
        <w:rPr>
          <w:u w:val="single"/>
        </w:rPr>
        <w:t>Quality Assurance</w:t>
      </w:r>
      <w:r w:rsidRPr="00367586">
        <w:t>:  The government shall evaluate the contractor’s performance</w:t>
      </w:r>
      <w:r w:rsidR="006D2EF4" w:rsidRPr="00367586">
        <w:t xml:space="preserve"> under this contract </w:t>
      </w:r>
      <w:r w:rsidRPr="00367586">
        <w:t>in accordance with the Quality Assurance Surveillance Plan.  This plan is primarily focused on what the Government must do to ensure that the contractor has performed in accordance with the performance standards.  It defines how the performance standards will be applied, the frequency of surveillance, and the minimum acceptable defect rate(s).</w:t>
      </w:r>
    </w:p>
    <w:p w14:paraId="14B4E7EF" w14:textId="77777777" w:rsidR="004F3FAA" w:rsidRPr="00367586" w:rsidRDefault="00C0650A" w:rsidP="0092021B">
      <w:r w:rsidRPr="00367586">
        <w:t xml:space="preserve"> </w:t>
      </w:r>
    </w:p>
    <w:p w14:paraId="14B4E7F0" w14:textId="3120A209" w:rsidR="004F3FAA" w:rsidRPr="00367586" w:rsidRDefault="004F3FAA" w:rsidP="0092021B">
      <w:pPr>
        <w:rPr>
          <w:iCs/>
        </w:rPr>
      </w:pPr>
      <w:r w:rsidRPr="00367586">
        <w:t>1.6.</w:t>
      </w:r>
      <w:r w:rsidR="00C0650A" w:rsidRPr="00367586">
        <w:t>3</w:t>
      </w:r>
      <w:r w:rsidR="00F7636E" w:rsidRPr="00367586">
        <w:t>.</w:t>
      </w:r>
      <w:r w:rsidR="00C0650A" w:rsidRPr="00367586">
        <w:t xml:space="preserve"> </w:t>
      </w:r>
      <w:r w:rsidRPr="00367586">
        <w:rPr>
          <w:u w:val="single"/>
        </w:rPr>
        <w:t>Recognized Holidays</w:t>
      </w:r>
      <w:r w:rsidRPr="00367586">
        <w:t>:</w:t>
      </w:r>
      <w:r w:rsidRPr="00367586">
        <w:rPr>
          <w:iCs/>
        </w:rPr>
        <w:t xml:space="preserve">  </w:t>
      </w:r>
    </w:p>
    <w:p w14:paraId="14B4E7F1" w14:textId="77777777" w:rsidR="004F3FAA" w:rsidRPr="00367586" w:rsidRDefault="004F3FAA" w:rsidP="0092021B">
      <w:r w:rsidRPr="00367586">
        <w:t>New Year’s Day</w:t>
      </w:r>
      <w:r w:rsidRPr="00367586">
        <w:tab/>
      </w:r>
      <w:r w:rsidRPr="00367586">
        <w:tab/>
      </w:r>
      <w:r w:rsidRPr="00367586">
        <w:tab/>
      </w:r>
      <w:r w:rsidRPr="00367586">
        <w:tab/>
      </w:r>
      <w:r w:rsidRPr="00367586">
        <w:tab/>
        <w:t>Labor Day</w:t>
      </w:r>
    </w:p>
    <w:p w14:paraId="14B4E7F2" w14:textId="77777777" w:rsidR="004F3FAA" w:rsidRPr="00367586" w:rsidRDefault="004F3FAA" w:rsidP="0092021B">
      <w:r w:rsidRPr="00367586">
        <w:t>Martin Luther King Jr.’s Birthday</w:t>
      </w:r>
      <w:r w:rsidRPr="00367586">
        <w:tab/>
      </w:r>
      <w:r w:rsidRPr="00367586">
        <w:tab/>
      </w:r>
      <w:r w:rsidRPr="00367586">
        <w:tab/>
        <w:t>Columbus Day</w:t>
      </w:r>
    </w:p>
    <w:p w14:paraId="14B4E7F3" w14:textId="198B2357" w:rsidR="004F3FAA" w:rsidRDefault="004F3FAA" w:rsidP="0092021B">
      <w:r w:rsidRPr="00367586">
        <w:lastRenderedPageBreak/>
        <w:t>President’s Day</w:t>
      </w:r>
      <w:r w:rsidRPr="00367586">
        <w:tab/>
      </w:r>
      <w:r w:rsidRPr="00367586">
        <w:tab/>
      </w:r>
      <w:r w:rsidRPr="00367586">
        <w:tab/>
      </w:r>
      <w:r w:rsidRPr="00367586">
        <w:tab/>
      </w:r>
      <w:r w:rsidRPr="00367586">
        <w:tab/>
        <w:t>Veteran’s Day</w:t>
      </w:r>
    </w:p>
    <w:p w14:paraId="2AB56D1F" w14:textId="77777777" w:rsidR="0027081E" w:rsidRDefault="0027081E" w:rsidP="0092021B">
      <w:r>
        <w:t>Juneteenth</w:t>
      </w:r>
      <w:r>
        <w:tab/>
      </w:r>
      <w:r>
        <w:tab/>
      </w:r>
      <w:r>
        <w:tab/>
      </w:r>
      <w:r>
        <w:tab/>
      </w:r>
      <w:r>
        <w:tab/>
      </w:r>
      <w:r w:rsidRPr="00367586">
        <w:t xml:space="preserve">Independence Day </w:t>
      </w:r>
    </w:p>
    <w:p w14:paraId="5D2C87B5" w14:textId="77777777" w:rsidR="0027081E" w:rsidRDefault="004F3FAA" w:rsidP="0092021B">
      <w:r w:rsidRPr="00367586">
        <w:t>Memorial Day</w:t>
      </w:r>
      <w:r w:rsidR="0027081E">
        <w:tab/>
      </w:r>
      <w:r w:rsidR="0027081E">
        <w:tab/>
      </w:r>
      <w:r w:rsidR="0027081E">
        <w:tab/>
      </w:r>
      <w:r w:rsidR="0027081E">
        <w:tab/>
      </w:r>
      <w:r w:rsidR="0027081E">
        <w:tab/>
        <w:t>T</w:t>
      </w:r>
      <w:r w:rsidRPr="00367586">
        <w:t>hanksgiving Day</w:t>
      </w:r>
    </w:p>
    <w:p w14:paraId="14B4E7F4" w14:textId="1E0FBF59" w:rsidR="004F3FAA" w:rsidRPr="00367586" w:rsidRDefault="0027081E" w:rsidP="0092021B">
      <w:r w:rsidRPr="00367586">
        <w:t>Christmas Day</w:t>
      </w:r>
    </w:p>
    <w:p w14:paraId="14B4E7F5" w14:textId="77DD2794" w:rsidR="004F3FAA" w:rsidRDefault="004F3FAA" w:rsidP="0092021B">
      <w:r w:rsidRPr="00367586">
        <w:tab/>
      </w:r>
      <w:r w:rsidRPr="00367586">
        <w:tab/>
      </w:r>
      <w:r w:rsidRPr="00367586">
        <w:tab/>
      </w:r>
      <w:r w:rsidRPr="00367586">
        <w:tab/>
      </w:r>
    </w:p>
    <w:p w14:paraId="14B4E7F6" w14:textId="77777777" w:rsidR="004F3FAA" w:rsidRPr="00367586" w:rsidRDefault="004F3FAA" w:rsidP="0092021B"/>
    <w:p w14:paraId="14B4E7F7" w14:textId="2985839F" w:rsidR="00060CDB" w:rsidRPr="00367586" w:rsidRDefault="004F3FAA" w:rsidP="0092021B">
      <w:r w:rsidRPr="00367586">
        <w:t>1.6.</w:t>
      </w:r>
      <w:r w:rsidR="00C0650A" w:rsidRPr="00367586">
        <w:t>4</w:t>
      </w:r>
      <w:r w:rsidR="00F7636E" w:rsidRPr="00367586">
        <w:t>.</w:t>
      </w:r>
      <w:r w:rsidR="00C0650A" w:rsidRPr="00367586">
        <w:t xml:space="preserve"> </w:t>
      </w:r>
      <w:r w:rsidRPr="00367586">
        <w:rPr>
          <w:u w:val="single"/>
        </w:rPr>
        <w:t>Hours of Operation</w:t>
      </w:r>
      <w:r w:rsidR="000546BD" w:rsidRPr="00367586">
        <w:t>:</w:t>
      </w:r>
      <w:r w:rsidR="00687B2A">
        <w:t xml:space="preserve"> </w:t>
      </w:r>
      <w:r w:rsidR="000546BD" w:rsidRPr="00367586">
        <w:t>The contractor shall conduct business</w:t>
      </w:r>
      <w:r w:rsidR="00DA1CA0" w:rsidRPr="00367586">
        <w:t xml:space="preserve"> </w:t>
      </w:r>
      <w:r w:rsidRPr="00367586">
        <w:t xml:space="preserve">between the hours of </w:t>
      </w:r>
      <w:r w:rsidR="000D2B31" w:rsidRPr="000D2B31">
        <w:t>0800-1700.</w:t>
      </w:r>
      <w:r w:rsidR="001E73BF" w:rsidRPr="000D2B31">
        <w:t xml:space="preserve"> </w:t>
      </w:r>
      <w:r w:rsidRPr="00367586">
        <w:t xml:space="preserve">Monday </w:t>
      </w:r>
      <w:r w:rsidR="0084267B" w:rsidRPr="00367586">
        <w:t>through</w:t>
      </w:r>
      <w:r w:rsidRPr="00367586">
        <w:t xml:space="preserve"> Friday except Federal holidays or when the Government facility is closed due to local or national emergencies, administrative closings, or similar Government directed facility closings</w:t>
      </w:r>
      <w:r w:rsidR="00C0650A" w:rsidRPr="00367586">
        <w:t xml:space="preserve">.  </w:t>
      </w:r>
      <w:r w:rsidRPr="00367586">
        <w:t>The Contractor must at all times maintain an adequate workforce</w:t>
      </w:r>
      <w:r w:rsidR="00C0650A" w:rsidRPr="00367586">
        <w:t xml:space="preserve"> </w:t>
      </w:r>
      <w:r w:rsidRPr="00367586">
        <w:t xml:space="preserve">for the uninterrupted performance of all tasks defined within this </w:t>
      </w:r>
      <w:r w:rsidR="003C5E4F" w:rsidRPr="00367586">
        <w:t>PWS when</w:t>
      </w:r>
      <w:r w:rsidRPr="00367586">
        <w:t xml:space="preserve"> the Government facility is not closed for the above reasons.  When hiring personnel, the Contractor shall keep in mind that the stabi</w:t>
      </w:r>
      <w:r w:rsidR="00C0650A" w:rsidRPr="00367586">
        <w:t>lity and continuity of the work</w:t>
      </w:r>
      <w:r w:rsidR="00060CDB" w:rsidRPr="00367586">
        <w:t>force are essential.</w:t>
      </w:r>
    </w:p>
    <w:p w14:paraId="14B4E7F8" w14:textId="77777777" w:rsidR="00060CDB" w:rsidRPr="00367586" w:rsidRDefault="00060CDB" w:rsidP="0092021B"/>
    <w:p w14:paraId="14B4E7FA" w14:textId="5F2D84FA" w:rsidR="00060CDB" w:rsidRDefault="00DA1CA0" w:rsidP="0092021B">
      <w:r w:rsidRPr="00367586">
        <w:t>1.6.</w:t>
      </w:r>
      <w:r w:rsidR="001137FD" w:rsidRPr="00367586">
        <w:t>5</w:t>
      </w:r>
      <w:r w:rsidR="00F7636E" w:rsidRPr="00367586">
        <w:t xml:space="preserve">. </w:t>
      </w:r>
      <w:r w:rsidRPr="00367586">
        <w:rPr>
          <w:u w:val="single"/>
        </w:rPr>
        <w:t>Place of Performance</w:t>
      </w:r>
      <w:r w:rsidRPr="00367586">
        <w:t xml:space="preserve">:  </w:t>
      </w:r>
      <w:r w:rsidR="001D4DBD" w:rsidRPr="001D4DBD">
        <w:t>The work to be performed under this contract will be performed at Building 469 Spearhead Ave, Fort Knox KY.</w:t>
      </w:r>
    </w:p>
    <w:p w14:paraId="3D29FCF8" w14:textId="77777777" w:rsidR="001D4DBD" w:rsidRPr="00367586" w:rsidRDefault="001D4DBD" w:rsidP="0092021B">
      <w:pPr>
        <w:rPr>
          <w:iCs/>
        </w:rPr>
      </w:pPr>
    </w:p>
    <w:p w14:paraId="691CC76A" w14:textId="4BE4B650" w:rsidR="00A46454" w:rsidRPr="00A46454" w:rsidRDefault="004F3FAA" w:rsidP="00A46454">
      <w:r w:rsidRPr="00367586">
        <w:t>1.6.</w:t>
      </w:r>
      <w:r w:rsidR="001137FD" w:rsidRPr="00367586">
        <w:t>6</w:t>
      </w:r>
      <w:r w:rsidR="00F7636E" w:rsidRPr="00367586">
        <w:t>.</w:t>
      </w:r>
      <w:r w:rsidR="008D662F" w:rsidRPr="00367586">
        <w:t xml:space="preserve"> </w:t>
      </w:r>
      <w:r w:rsidRPr="00367586">
        <w:rPr>
          <w:u w:val="single"/>
        </w:rPr>
        <w:t>Type of Contract</w:t>
      </w:r>
      <w:r w:rsidR="00A46454" w:rsidRPr="00367586">
        <w:t>: The</w:t>
      </w:r>
      <w:r w:rsidR="00A46454" w:rsidRPr="00A46454">
        <w:t xml:space="preserve"> government will award a Firm Fixed Price contract. </w:t>
      </w:r>
    </w:p>
    <w:p w14:paraId="14B4E7FC" w14:textId="101B0E8B" w:rsidR="004F3FAA" w:rsidRPr="00367586" w:rsidRDefault="004F3FAA" w:rsidP="0092021B"/>
    <w:p w14:paraId="14B4E7FE" w14:textId="688FDCDE" w:rsidR="00C12823" w:rsidRDefault="00C12823" w:rsidP="00F7785A">
      <w:r w:rsidRPr="00F7785A">
        <w:t>1.6.</w:t>
      </w:r>
      <w:r w:rsidR="00A14D2A" w:rsidRPr="00F7785A">
        <w:t>7</w:t>
      </w:r>
      <w:r w:rsidR="00F7636E" w:rsidRPr="00F7785A">
        <w:t>.</w:t>
      </w:r>
      <w:r w:rsidR="008D662F" w:rsidRPr="00F7785A">
        <w:t xml:space="preserve"> </w:t>
      </w:r>
      <w:r w:rsidRPr="00F7785A">
        <w:rPr>
          <w:u w:val="single"/>
        </w:rPr>
        <w:t>Security Requirements</w:t>
      </w:r>
      <w:r w:rsidR="00F7785A" w:rsidRPr="00F7785A">
        <w:t>: N</w:t>
      </w:r>
      <w:r w:rsidR="00F7785A">
        <w:t>/A</w:t>
      </w:r>
    </w:p>
    <w:p w14:paraId="3BED8DA0" w14:textId="77777777" w:rsidR="00F7785A" w:rsidRPr="00367586" w:rsidRDefault="00F7785A" w:rsidP="00F7785A">
      <w:pPr>
        <w:rPr>
          <w:iCs/>
        </w:rPr>
      </w:pPr>
    </w:p>
    <w:p w14:paraId="14B4E7FF" w14:textId="3620EEE5" w:rsidR="00C12823" w:rsidRPr="00367586" w:rsidRDefault="00C12823" w:rsidP="0092021B">
      <w:r w:rsidRPr="00367586">
        <w:rPr>
          <w:caps/>
        </w:rPr>
        <w:t>1.6.</w:t>
      </w:r>
      <w:r w:rsidR="006459FE" w:rsidRPr="00367586">
        <w:rPr>
          <w:caps/>
        </w:rPr>
        <w:t>7</w:t>
      </w:r>
      <w:r w:rsidRPr="00367586">
        <w:rPr>
          <w:caps/>
        </w:rPr>
        <w:t>.1</w:t>
      </w:r>
      <w:r w:rsidR="00F7636E" w:rsidRPr="00367586">
        <w:rPr>
          <w:caps/>
        </w:rPr>
        <w:t>.</w:t>
      </w:r>
      <w:r w:rsidR="008D662F" w:rsidRPr="00367586">
        <w:rPr>
          <w:caps/>
        </w:rPr>
        <w:t xml:space="preserve"> </w:t>
      </w:r>
      <w:r w:rsidR="00E8208B" w:rsidRPr="00367586">
        <w:rPr>
          <w:caps/>
          <w:u w:val="single"/>
        </w:rPr>
        <w:t>P</w:t>
      </w:r>
      <w:r w:rsidR="006459FE" w:rsidRPr="00367586">
        <w:rPr>
          <w:caps/>
          <w:u w:val="single"/>
        </w:rPr>
        <w:t>HYSICAL S</w:t>
      </w:r>
      <w:r w:rsidRPr="00367586">
        <w:rPr>
          <w:u w:val="single"/>
        </w:rPr>
        <w:t>ecurity</w:t>
      </w:r>
      <w:r w:rsidR="00747F8A" w:rsidRPr="00367586">
        <w:rPr>
          <w:u w:val="single"/>
        </w:rPr>
        <w:t>:</w:t>
      </w:r>
      <w:r w:rsidR="00747F8A" w:rsidRPr="00367586">
        <w:rPr>
          <w:caps/>
        </w:rPr>
        <w:t xml:space="preserve"> </w:t>
      </w:r>
      <w:r w:rsidR="00747F8A" w:rsidRPr="00367586">
        <w:t>The</w:t>
      </w:r>
      <w:r w:rsidRPr="00367586">
        <w:t xml:space="preserve"> contractor shall be responsible for safeguarding all government </w:t>
      </w:r>
      <w:r w:rsidR="006459FE" w:rsidRPr="00367586">
        <w:t xml:space="preserve">equipment, information and </w:t>
      </w:r>
      <w:r w:rsidRPr="00367586">
        <w:t>property provided for contractor use.</w:t>
      </w:r>
      <w:r w:rsidR="00E8208B" w:rsidRPr="00367586">
        <w:rPr>
          <w:color w:val="0000FF"/>
        </w:rPr>
        <w:t xml:space="preserve"> </w:t>
      </w:r>
      <w:r w:rsidRPr="00367586">
        <w:t>At the close of each work period, government facilities, equipment, and materials shall be secured.</w:t>
      </w:r>
    </w:p>
    <w:p w14:paraId="14B4E800" w14:textId="77777777" w:rsidR="00060CDB" w:rsidRPr="00367586" w:rsidRDefault="00060CDB" w:rsidP="0092021B"/>
    <w:p w14:paraId="14B4E801" w14:textId="77C4791B" w:rsidR="00C12823" w:rsidRPr="00367586" w:rsidRDefault="00C12823" w:rsidP="0092021B">
      <w:r w:rsidRPr="00367586">
        <w:t>1.6.</w:t>
      </w:r>
      <w:r w:rsidR="00374C33" w:rsidRPr="00367586">
        <w:t>7</w:t>
      </w:r>
      <w:r w:rsidRPr="00367586">
        <w:t>.2</w:t>
      </w:r>
      <w:r w:rsidR="00F7636E" w:rsidRPr="00367586">
        <w:t>.</w:t>
      </w:r>
      <w:r w:rsidRPr="00367586">
        <w:t xml:space="preserve"> Key Control</w:t>
      </w:r>
      <w:r w:rsidR="00747F8A">
        <w:t xml:space="preserve">. </w:t>
      </w:r>
      <w:r w:rsidRPr="00367586">
        <w:t>The Contractor shall establish and implement methods of making sure all keys/key cards issued to the Contractor by the Government are not lost or misplaced and are not used by unauthorized persons.  NOTE: All references to keys include key cards.  No keys issued to the Contractor by the Government shall be duplicated.  The Contractor shall develop procedures covering key control that shall be included in the Quality Control Plan.  Such procedures shall include turn-in of any issued keys by personnel who no longer require access to locked areas.  The Contractor shall immediately report any occurrences of lost or duplicate keys/key cards to the Contracting Officer.</w:t>
      </w:r>
    </w:p>
    <w:p w14:paraId="14B4E802" w14:textId="77777777" w:rsidR="00060CDB" w:rsidRPr="00367586" w:rsidRDefault="00060CDB" w:rsidP="0092021B"/>
    <w:p w14:paraId="14B4E803" w14:textId="77777777" w:rsidR="00C12823" w:rsidRPr="00367586" w:rsidRDefault="00C12823" w:rsidP="0092021B">
      <w:r w:rsidRPr="00367586">
        <w:t>1.6.</w:t>
      </w:r>
      <w:r w:rsidR="00374C33" w:rsidRPr="00367586">
        <w:t>7</w:t>
      </w:r>
      <w:r w:rsidRPr="00367586">
        <w:t xml:space="preserve">.2.1. In the event keys, other than master keys, are lost or duplicated, the Contractor shall, upon direction of the Contracting Officer, re-key or replace the affected lock or locks; however, the Government, at its option, may replace the affected lock or locks or perform re-keying.  When the replacement of locks or re-keying is performed by the Government, the total cost of re-keying or the replacement of the lock or locks shall be deducted from the monthly payment due the Contractor. </w:t>
      </w:r>
      <w:r w:rsidR="00374C33" w:rsidRPr="00367586">
        <w:t xml:space="preserve"> </w:t>
      </w:r>
      <w:r w:rsidRPr="00367586">
        <w:t>In the event a master key is lost or duplicated, all locks and keys for that system shall be replaced by the Government and the total cost deducted from the monthly payment due the Contractor.</w:t>
      </w:r>
    </w:p>
    <w:p w14:paraId="14B4E804" w14:textId="77777777" w:rsidR="00C12823" w:rsidRPr="00367586" w:rsidRDefault="00C12823" w:rsidP="0092021B"/>
    <w:p w14:paraId="14B4E805" w14:textId="77777777" w:rsidR="00C12823" w:rsidRPr="00367586" w:rsidRDefault="00C12823" w:rsidP="0092021B">
      <w:r w:rsidRPr="00367586">
        <w:t>1.6.</w:t>
      </w:r>
      <w:r w:rsidR="00374C33" w:rsidRPr="00367586">
        <w:t>7</w:t>
      </w:r>
      <w:r w:rsidRPr="00367586">
        <w:t>.2.2. The Contractor shall prohibit the use of Government issued keys/key cards by any persons other than the Contractor’s employees.  The Contractor shall prohibit the opening of locked areas by Contractor employees to permit entrance of persons other than Contractor employees engaged in the performance of assigned work in those areas, or personnel authorized entrance by the Contracting Officer.</w:t>
      </w:r>
    </w:p>
    <w:p w14:paraId="14B4E806" w14:textId="77777777" w:rsidR="00C12823" w:rsidRPr="00367586" w:rsidRDefault="00C12823" w:rsidP="0092021B"/>
    <w:p w14:paraId="14B4E807" w14:textId="532B224E" w:rsidR="00C12823" w:rsidRPr="00367586" w:rsidRDefault="00C12823" w:rsidP="0092021B">
      <w:r w:rsidRPr="00367586">
        <w:t>1.6.</w:t>
      </w:r>
      <w:r w:rsidR="00E4464B" w:rsidRPr="00367586">
        <w:t>7</w:t>
      </w:r>
      <w:r w:rsidRPr="00367586">
        <w:t>.3</w:t>
      </w:r>
      <w:r w:rsidR="008D662F" w:rsidRPr="00367586">
        <w:t xml:space="preserve">. </w:t>
      </w:r>
      <w:r w:rsidRPr="00367586">
        <w:t>Lock Combinations</w:t>
      </w:r>
      <w:r w:rsidR="00747F8A">
        <w:t xml:space="preserve">. </w:t>
      </w:r>
      <w:r w:rsidRPr="00367586">
        <w:t>The Contractor shall establish and implement methods of ensuring that all lock combinations are not revealed to unauthorized persons.  The Contractor shall ensure that lock combinations are changed when personnel having access to the combinations no longer have a need to know such combinations.  These procedures shall be included in the Contractor’s Quality Control Plan.</w:t>
      </w:r>
    </w:p>
    <w:p w14:paraId="14B4E808" w14:textId="77777777" w:rsidR="00E02BD5" w:rsidRPr="00367586" w:rsidRDefault="00E02BD5" w:rsidP="0092021B"/>
    <w:p w14:paraId="14B4E809" w14:textId="2EAF038A" w:rsidR="00E02BD5" w:rsidRPr="00367586" w:rsidRDefault="00E02BD5" w:rsidP="0092021B">
      <w:r w:rsidRPr="00367586">
        <w:t>1.6.7.4</w:t>
      </w:r>
      <w:r w:rsidR="00F7636E" w:rsidRPr="00367586">
        <w:t>.</w:t>
      </w:r>
      <w:r w:rsidR="008D662F" w:rsidRPr="00367586">
        <w:t xml:space="preserve"> </w:t>
      </w:r>
      <w:r w:rsidRPr="00367586">
        <w:t xml:space="preserve">Anti-Terrorism and Information Assurance Training. </w:t>
      </w:r>
      <w:r w:rsidR="003C5E4F" w:rsidRPr="00C81D16">
        <w:rPr>
          <w:iCs/>
        </w:rPr>
        <w:t>IAW ATTP 4-10 (FM 3-100.21)</w:t>
      </w:r>
      <w:r w:rsidR="00994684">
        <w:rPr>
          <w:iCs/>
        </w:rPr>
        <w:t xml:space="preserve"> </w:t>
      </w:r>
    </w:p>
    <w:p w14:paraId="14B4E80A" w14:textId="77777777" w:rsidR="00E02BD5" w:rsidRPr="00367586" w:rsidRDefault="00E02BD5" w:rsidP="0092021B"/>
    <w:p w14:paraId="14B4E80B" w14:textId="77777777" w:rsidR="00E02BD5" w:rsidRPr="00367586" w:rsidRDefault="00E02BD5" w:rsidP="0092021B">
      <w:r w:rsidRPr="00367586">
        <w:t>1.6.7.5</w:t>
      </w:r>
      <w:r w:rsidR="00F7636E" w:rsidRPr="00367586">
        <w:t>.</w:t>
      </w:r>
      <w:r w:rsidRPr="00367586">
        <w:t xml:space="preserve">  AT Level I Training: All contractor employees, to include subcontractor employees, requiring access to Army installations, facilities and controlled access areas shall complete AT Level I awareness training within 30 calendar days after contract start date or effective date of incorporation of this requirement into the contract, whichever is applicable.  The contractor shall submit certificates of </w:t>
      </w:r>
      <w:r w:rsidRPr="00367586">
        <w:lastRenderedPageBreak/>
        <w:t>completion for each affected contractor employee and subcontractor employee, to the COR or to the contracting officer, if a COR is not assigned, within 30 calendar days after completion of training by all employees and subcontractor personnel.  AT Level I awareness training is available at the following website: https://jkodirect.jten.mil/ .</w:t>
      </w:r>
    </w:p>
    <w:p w14:paraId="14B4E80C" w14:textId="77777777" w:rsidR="00E02BD5" w:rsidRPr="00367586" w:rsidRDefault="00E02BD5" w:rsidP="0092021B"/>
    <w:p w14:paraId="14B4E80D" w14:textId="77777777" w:rsidR="00E02BD5" w:rsidRPr="00367586" w:rsidRDefault="00E02BD5" w:rsidP="0092021B">
      <w:r w:rsidRPr="00367586">
        <w:t>1.6.7.6</w:t>
      </w:r>
      <w:r w:rsidR="00F7636E" w:rsidRPr="00367586">
        <w:t>.</w:t>
      </w:r>
      <w:r w:rsidRPr="00367586">
        <w:t xml:space="preserve"> AT Awareness Training for Contractor Personnel Traveling Overseas: US based contractor employees and associated sub-contractor employees to make available and to receive government provided area of responsibility (AOR) specific AT awareness training as directed by AR 525-13. Specific AOR training content is directed by the combatant commander with the unit ATO being the local point of contact.</w:t>
      </w:r>
    </w:p>
    <w:p w14:paraId="14B4E80E" w14:textId="77777777" w:rsidR="00E02BD5" w:rsidRPr="00367586" w:rsidRDefault="00E02BD5" w:rsidP="0092021B"/>
    <w:p w14:paraId="14B4E80F" w14:textId="4969F290" w:rsidR="00E02BD5" w:rsidRPr="00C81D16" w:rsidRDefault="00E02BD5" w:rsidP="0092021B">
      <w:r w:rsidRPr="00367586">
        <w:t>1.6.7.7</w:t>
      </w:r>
      <w:r w:rsidR="00F7636E" w:rsidRPr="00367586">
        <w:t>.</w:t>
      </w:r>
      <w:r w:rsidR="008D662F" w:rsidRPr="00367586">
        <w:t xml:space="preserve"> </w:t>
      </w:r>
      <w:r w:rsidRPr="00367586">
        <w:t xml:space="preserve">Access and General Protection/Security Policy and Procedures: </w:t>
      </w:r>
      <w:r w:rsidR="003C5E4F" w:rsidRPr="00C81D16">
        <w:t>C</w:t>
      </w:r>
      <w:r w:rsidRPr="00C81D16">
        <w:t>ontractor and all associated sub-</w:t>
      </w:r>
      <w:r w:rsidR="00C81D16" w:rsidRPr="00C81D16">
        <w:t>contractors’</w:t>
      </w:r>
      <w:r w:rsidRPr="00C81D16">
        <w:t xml:space="preserve"> employees shall comply with applicable installation, facility and area commander installation/facility access and local security policies and procedures (provided by government representative).   The contractor shall also provide all information required for background checks to meet installation access requirements to be accomplished by installation Provost Marshal Office, Director of Emergency Services or Security Office.  Contractor workforce must comply with all personal identity verification requirements as directed by DOD, HQDA and/or local policy.  In addition to the changes otherwise authorized by the changes clause of this contract, should the Force Protection Condition (FPCON) at any individual facility or installation change, the Government may require changes in contractor security matters or processes.</w:t>
      </w:r>
      <w:r w:rsidR="003C5E4F" w:rsidRPr="00C81D16">
        <w:t>)</w:t>
      </w:r>
    </w:p>
    <w:p w14:paraId="14B4E810" w14:textId="77777777" w:rsidR="00E02BD5" w:rsidRPr="00367586" w:rsidRDefault="00E02BD5" w:rsidP="0092021B"/>
    <w:p w14:paraId="14B4E811" w14:textId="77777777" w:rsidR="00E02BD5" w:rsidRPr="00367586" w:rsidRDefault="00E02BD5" w:rsidP="0092021B">
      <w:r w:rsidRPr="00367586">
        <w:t>1.6.7.8</w:t>
      </w:r>
      <w:r w:rsidR="00F7636E" w:rsidRPr="00367586">
        <w:t>.</w:t>
      </w:r>
      <w:r w:rsidR="008D662F" w:rsidRPr="00367586">
        <w:t xml:space="preserve"> </w:t>
      </w:r>
      <w:r w:rsidRPr="00367586">
        <w:t xml:space="preserve">iWATCH Training:  The contractor and all associated sub-contractors shall brief all employees on the local iWATCH program (training standards provided by the requiring activity ATO).  This local developed training will be used to inform employees of the types of behavior to watch for and instruct employees to report suspicious activity to the COR. This training shall be completed within 60 calendar days of contract award and within 30 calendar days of new employees commencing performance with the results reported to the COR NLT 30 calendar days after contract award.  </w:t>
      </w:r>
    </w:p>
    <w:p w14:paraId="14B4E812" w14:textId="77777777" w:rsidR="00E02BD5" w:rsidRPr="00367586" w:rsidRDefault="00E02BD5" w:rsidP="0092021B"/>
    <w:p w14:paraId="14B4E813" w14:textId="77777777" w:rsidR="00E02BD5" w:rsidRPr="00367586" w:rsidRDefault="00E02BD5" w:rsidP="0092021B">
      <w:r w:rsidRPr="00367586">
        <w:t>1.6.7.9</w:t>
      </w:r>
      <w:r w:rsidR="00F7636E" w:rsidRPr="00367586">
        <w:t>.</w:t>
      </w:r>
      <w:r w:rsidR="008D662F" w:rsidRPr="00367586">
        <w:t xml:space="preserve"> </w:t>
      </w:r>
      <w:r w:rsidRPr="00367586">
        <w:t xml:space="preserve">Contractor Employees Who Require Access to Government Information Systems: All contractor employees with access to a government info system must be registered in the ATCTS (Army Training Certification Tracking System) https://atc.us.army.mil/iastar/index.php at commencement of services, and must successfully complete the DOD Information Assurance Awareness prior to access to the information systems and then annually thereafter.   </w:t>
      </w:r>
    </w:p>
    <w:p w14:paraId="14B4E814" w14:textId="77777777" w:rsidR="00E02BD5" w:rsidRPr="00367586" w:rsidRDefault="00E02BD5" w:rsidP="0092021B"/>
    <w:p w14:paraId="14B4E816" w14:textId="77777777" w:rsidR="00E02BD5" w:rsidRPr="00367586" w:rsidRDefault="00E02BD5" w:rsidP="0092021B"/>
    <w:p w14:paraId="14B4E817" w14:textId="432026ED" w:rsidR="00E02BD5" w:rsidRPr="00367586" w:rsidRDefault="00E02BD5" w:rsidP="00DE78D1">
      <w:r w:rsidRPr="00367586">
        <w:t>1.6.7.1</w:t>
      </w:r>
      <w:r w:rsidR="000C2342">
        <w:t>0</w:t>
      </w:r>
      <w:r w:rsidR="00F7636E" w:rsidRPr="00367586">
        <w:t>.</w:t>
      </w:r>
      <w:r w:rsidR="008D662F" w:rsidRPr="00367586">
        <w:t xml:space="preserve"> </w:t>
      </w:r>
      <w:r w:rsidRPr="00367586">
        <w:t xml:space="preserve">OPSEC Training: </w:t>
      </w:r>
      <w:r w:rsidR="00DE78D1">
        <w:t>Per AR 530-1, Operations Security, the contractor employees must complete Level I OPSEC Awareness training. New employees must be trained within 30 calendar days of their reporting for duty and annually thereafter.</w:t>
      </w:r>
    </w:p>
    <w:p w14:paraId="14B4E81A" w14:textId="77777777" w:rsidR="00E02BD5" w:rsidRPr="00367586" w:rsidRDefault="00E02BD5" w:rsidP="0092021B"/>
    <w:p w14:paraId="14B4E81C" w14:textId="77777777" w:rsidR="00E02BD5" w:rsidRPr="00367586" w:rsidRDefault="00E02BD5" w:rsidP="0092021B"/>
    <w:p w14:paraId="14B4E81D" w14:textId="0B5E6A79" w:rsidR="00E02BD5" w:rsidRPr="00367586" w:rsidRDefault="00E02BD5" w:rsidP="0092021B">
      <w:r w:rsidRPr="00367586">
        <w:t>1.6.7.1</w:t>
      </w:r>
      <w:r w:rsidR="000C2342">
        <w:t>1</w:t>
      </w:r>
      <w:r w:rsidR="00F7636E" w:rsidRPr="00367586">
        <w:t>.</w:t>
      </w:r>
      <w:r w:rsidR="008D662F" w:rsidRPr="00367586">
        <w:t xml:space="preserve"> </w:t>
      </w:r>
      <w:r w:rsidRPr="00367586">
        <w:t>Information assurance (IA)/information technology (IT) training:  All contractor employees and associated sub-contractor employees must complete the DoD IA awareness training before issuance of network access and annually thereafter.  All contractor employees working IA/IT functions must comply with DoD and Army  training requirements in DoDD 8570.01, DoD 8570.01-M and AR 25-2 within 30 days of starting employment.</w:t>
      </w:r>
    </w:p>
    <w:p w14:paraId="14B4E81E" w14:textId="77777777" w:rsidR="00E02BD5" w:rsidRPr="00367586" w:rsidRDefault="00E02BD5" w:rsidP="0092021B"/>
    <w:p w14:paraId="14B4E81F" w14:textId="4027593B" w:rsidR="00E02BD5" w:rsidRPr="00367586" w:rsidRDefault="00E02BD5" w:rsidP="0092021B">
      <w:r w:rsidRPr="00367586">
        <w:t>1.6.7.1</w:t>
      </w:r>
      <w:r w:rsidR="000C2342">
        <w:t>2</w:t>
      </w:r>
      <w:r w:rsidR="00F7636E" w:rsidRPr="00367586">
        <w:t>.</w:t>
      </w:r>
      <w:r w:rsidRPr="00367586">
        <w:t xml:space="preserve">  Annual Cyber Awareness Training: All contractor employees, to include subcontractor employees, requiring access to Army installations, facilities and controlled access areas shall complete the Annual Cyber Awareness Training located at the US Army IA Training Center web site listed below (previous training expires 25/Nov/13): Link:  https://ia.signal.army.mil/DoDIAA/default.asp.</w:t>
      </w:r>
    </w:p>
    <w:p w14:paraId="14B4E820" w14:textId="77777777" w:rsidR="00E02BD5" w:rsidRPr="00367586" w:rsidRDefault="00E02BD5" w:rsidP="0092021B"/>
    <w:p w14:paraId="14B4E821" w14:textId="40970BE4" w:rsidR="00E02BD5" w:rsidRPr="00367586" w:rsidRDefault="00E02BD5" w:rsidP="0092021B">
      <w:r w:rsidRPr="00367586">
        <w:t>1.6.7.1</w:t>
      </w:r>
      <w:r w:rsidR="000C2342">
        <w:t>3</w:t>
      </w:r>
      <w:r w:rsidR="00F7636E" w:rsidRPr="00367586">
        <w:t>.</w:t>
      </w:r>
      <w:r w:rsidRPr="00367586">
        <w:t xml:space="preserve">  Acceptable Use Policy: All contractor employees, to include subcontractor employees, requiring access to Army installations, facilities and controlled access areas shall complete a new Acceptable Use Policy (Annual Requirement) at the same web site: Link:  https://ia.signal.army.mil/DoDIAA/default.asp. (Click “Login”, Log in with CAC, confirm information on page, click on “View and Sign AUP”.</w:t>
      </w:r>
    </w:p>
    <w:p w14:paraId="14B4E822" w14:textId="77777777" w:rsidR="00C12823" w:rsidRPr="00367586" w:rsidRDefault="00C12823" w:rsidP="0092021B"/>
    <w:p w14:paraId="14B4E824" w14:textId="32B18602" w:rsidR="00C12823" w:rsidRDefault="00EA354E" w:rsidP="0092021B">
      <w:pPr>
        <w:rPr>
          <w:iCs/>
          <w:color w:val="0000FF"/>
        </w:rPr>
      </w:pPr>
      <w:r w:rsidRPr="00367586">
        <w:t>1.6.8</w:t>
      </w:r>
      <w:r w:rsidR="00F7636E" w:rsidRPr="00367586">
        <w:t>.</w:t>
      </w:r>
      <w:r w:rsidR="008D662F" w:rsidRPr="00367586">
        <w:t xml:space="preserve"> </w:t>
      </w:r>
      <w:r w:rsidRPr="00367586">
        <w:rPr>
          <w:u w:val="single"/>
        </w:rPr>
        <w:t>Special Qualifications</w:t>
      </w:r>
      <w:r w:rsidR="0056043A" w:rsidRPr="00367586">
        <w:t>: Instructors</w:t>
      </w:r>
      <w:r w:rsidR="0056043A" w:rsidRPr="0056043A">
        <w:rPr>
          <w:iCs/>
        </w:rPr>
        <w:t xml:space="preserve"> must maintain accreditation through Pro Board and/or IFSAC.</w:t>
      </w:r>
    </w:p>
    <w:p w14:paraId="0F449077" w14:textId="77777777" w:rsidR="0056043A" w:rsidRPr="00367586" w:rsidRDefault="0056043A" w:rsidP="0092021B"/>
    <w:p w14:paraId="14B4E825" w14:textId="2E6C801C" w:rsidR="00C12823" w:rsidRPr="00367586" w:rsidRDefault="00C12823" w:rsidP="0092021B">
      <w:r w:rsidRPr="00367586">
        <w:t>1.6.</w:t>
      </w:r>
      <w:r w:rsidR="00E4464B" w:rsidRPr="00367586">
        <w:t>9</w:t>
      </w:r>
      <w:r w:rsidR="00F7636E" w:rsidRPr="00367586">
        <w:t>.</w:t>
      </w:r>
      <w:r w:rsidR="008D662F" w:rsidRPr="00367586">
        <w:t xml:space="preserve"> </w:t>
      </w:r>
      <w:r w:rsidRPr="00367586">
        <w:rPr>
          <w:u w:val="single"/>
        </w:rPr>
        <w:t>Post Award Conference/Periodic Progress Meetings</w:t>
      </w:r>
      <w:r w:rsidRPr="00367586">
        <w:rPr>
          <w:smallCaps/>
        </w:rPr>
        <w:t>:</w:t>
      </w:r>
      <w:r w:rsidRPr="00367586">
        <w:t xml:space="preserve">  The Contractor agrees to attend any post award conference convened by the contracting activity or contract administration office in accordance with Federal Acquisition Regulation Subpart 42.5. The contracting officer, Contracting Officers Representative, and other Government personnel, as appropriate, may meet periodically with the contractor to review the contractor's performance.  At these meetings the contracting officer will apprise the contractor of how the government views the contractor's performance and the contractor will apprise the Government of problems, if any, being experienced.  Appropriate action shall be taken to resolve outstanding issues.  These meetings shall be at no additional cost to the government.  </w:t>
      </w:r>
    </w:p>
    <w:p w14:paraId="14B4E826" w14:textId="77777777" w:rsidR="00C12823" w:rsidRPr="00367586" w:rsidRDefault="00C12823" w:rsidP="0092021B"/>
    <w:p w14:paraId="14B4E827" w14:textId="017E5164" w:rsidR="00C12823" w:rsidRPr="00367586" w:rsidRDefault="00C12823" w:rsidP="0092021B">
      <w:r w:rsidRPr="00367586">
        <w:t>1.6.1</w:t>
      </w:r>
      <w:r w:rsidR="00E4464B" w:rsidRPr="00367586">
        <w:t>0</w:t>
      </w:r>
      <w:r w:rsidR="00F7636E" w:rsidRPr="00367586">
        <w:t>.</w:t>
      </w:r>
      <w:r w:rsidR="00E4464B" w:rsidRPr="00367586">
        <w:t xml:space="preserve"> </w:t>
      </w:r>
      <w:r w:rsidRPr="00367586">
        <w:rPr>
          <w:u w:val="single"/>
        </w:rPr>
        <w:t>Contracting Officer Representative (COR)</w:t>
      </w:r>
      <w:r w:rsidRPr="00367586">
        <w:t xml:space="preserve">:  The COR will be identified by separate letter.  The COR monitors all technical aspects of the contract and assists in contract administration The COR is authorized to perform the following functions: assure that the Contractor performs the technical requirements of the contract: perform inspections necessary in connection with contract performance: maintain written and oral communications with the Contractor concerning technical aspects of the contract: issue written interpretations of technical requirements, including Government drawings, designs, specifications: monitor Contractor's performance and notifies both the Contracting Officer and Contractor of any deficiencies; coordinate availability of government furnished property, and provide site entry of Contractor personnel.  A letter of designation issued to the COR, a copy of which is sent to the Contractor, states the responsibilities and limitations of the COR, especially with regard to changes in cost or price, estimates or changes in delivery dates.  The COR is not authorized to change any of the terms and conditions of the resulting order. </w:t>
      </w:r>
    </w:p>
    <w:p w14:paraId="14B4E828" w14:textId="77777777" w:rsidR="00C12823" w:rsidRPr="00367586" w:rsidRDefault="00C12823" w:rsidP="0092021B"/>
    <w:p w14:paraId="14B4E829" w14:textId="0C05B086" w:rsidR="00167733" w:rsidRPr="00367586" w:rsidRDefault="00C12823" w:rsidP="0092021B">
      <w:r w:rsidRPr="00367586">
        <w:t>1.6.1</w:t>
      </w:r>
      <w:r w:rsidR="00E4464B" w:rsidRPr="00367586">
        <w:t>1</w:t>
      </w:r>
      <w:r w:rsidR="00F7636E" w:rsidRPr="00367586">
        <w:t>.</w:t>
      </w:r>
      <w:r w:rsidR="00E4464B" w:rsidRPr="00367586">
        <w:t xml:space="preserve"> </w:t>
      </w:r>
      <w:r w:rsidR="00167733" w:rsidRPr="00367586">
        <w:rPr>
          <w:u w:val="single"/>
        </w:rPr>
        <w:t>Key Personnel</w:t>
      </w:r>
      <w:r w:rsidR="00F7785A" w:rsidRPr="00367586">
        <w:t>: The</w:t>
      </w:r>
      <w:r w:rsidR="00167733" w:rsidRPr="00367586">
        <w:t xml:space="preserve"> follow</w:t>
      </w:r>
      <w:r w:rsidR="00FA17CD">
        <w:t>ing</w:t>
      </w:r>
      <w:r w:rsidR="00167733" w:rsidRPr="00367586">
        <w:t xml:space="preserve"> personnel are considered key personnel by the government</w:t>
      </w:r>
      <w:r w:rsidR="00B27BF1">
        <w:t xml:space="preserve"> </w:t>
      </w:r>
      <w:r w:rsidR="004404E5" w:rsidRPr="00367586">
        <w:t xml:space="preserve">: </w:t>
      </w:r>
      <w:r w:rsidR="00D803CF">
        <w:t xml:space="preserve"> </w:t>
      </w:r>
      <w:r w:rsidR="004404E5" w:rsidRPr="00367586">
        <w:t>The</w:t>
      </w:r>
      <w:r w:rsidR="00167733" w:rsidRPr="00367586">
        <w:t xml:space="preserve"> contractor shall provide a </w:t>
      </w:r>
      <w:r w:rsidR="00150AAD">
        <w:t xml:space="preserve">Project </w:t>
      </w:r>
      <w:r w:rsidR="00167733" w:rsidRPr="00367586">
        <w:t xml:space="preserve"> manager</w:t>
      </w:r>
      <w:r w:rsidR="00167733" w:rsidRPr="00367586">
        <w:rPr>
          <w:color w:val="0000FF"/>
        </w:rPr>
        <w:t xml:space="preserve"> </w:t>
      </w:r>
      <w:r w:rsidR="00167733" w:rsidRPr="00367586">
        <w:t xml:space="preserve">who shall be responsible for the performance of the work. </w:t>
      </w:r>
      <w:r w:rsidR="00D67E53" w:rsidRPr="00D67E53">
        <w:t xml:space="preserve">The Project Manager must be a certified IFSAC/Pro Board Master Rescue Training Instructor. </w:t>
      </w:r>
      <w:r w:rsidR="00167733" w:rsidRPr="00367586">
        <w:t>The name of this person and an alternate who shall act for the contractor when the manager is absent shall be designated in writing to the contracting officer.  The contract manager or alternate shall have full authority to act for the contractor on all contract matters relating to daily operation of this contract.</w:t>
      </w:r>
      <w:r w:rsidR="005F2786" w:rsidRPr="00367586">
        <w:t xml:space="preserve">  The contract manager or alternate shall be available between</w:t>
      </w:r>
      <w:r w:rsidR="00202749">
        <w:t xml:space="preserve"> </w:t>
      </w:r>
      <w:r w:rsidR="00F7785A" w:rsidRPr="00F7785A">
        <w:t xml:space="preserve">0800-1600 </w:t>
      </w:r>
      <w:r w:rsidR="005F2786" w:rsidRPr="00F7785A">
        <w:t xml:space="preserve">Monday </w:t>
      </w:r>
      <w:r w:rsidR="005F2786" w:rsidRPr="00367586">
        <w:t xml:space="preserve">thru Friday except Federal holidays or when the government facility is closed for administrative reasons.  Qualifications for all key personnel are listed below:  </w:t>
      </w:r>
    </w:p>
    <w:p w14:paraId="14B4E82A" w14:textId="77777777" w:rsidR="00167733" w:rsidRPr="00367586" w:rsidRDefault="00167733" w:rsidP="0092021B">
      <w:r w:rsidRPr="00367586">
        <w:t xml:space="preserve">  </w:t>
      </w:r>
    </w:p>
    <w:p w14:paraId="14B4E82B" w14:textId="7C1DEEEA" w:rsidR="00C12823" w:rsidRPr="00367586" w:rsidRDefault="00167733" w:rsidP="0092021B">
      <w:pPr>
        <w:rPr>
          <w:color w:val="0000FF"/>
        </w:rPr>
      </w:pPr>
      <w:r w:rsidRPr="00367586">
        <w:t>1.6.1</w:t>
      </w:r>
      <w:r w:rsidR="00E4464B" w:rsidRPr="00367586">
        <w:t>2</w:t>
      </w:r>
      <w:r w:rsidR="00F7636E" w:rsidRPr="00367586">
        <w:t>.</w:t>
      </w:r>
      <w:r w:rsidR="00E4464B" w:rsidRPr="00367586">
        <w:t xml:space="preserve"> </w:t>
      </w:r>
      <w:r w:rsidR="00C12823" w:rsidRPr="00367586">
        <w:rPr>
          <w:u w:val="single"/>
        </w:rPr>
        <w:t>Identification of Contractor Employees</w:t>
      </w:r>
      <w:r w:rsidR="00C12823" w:rsidRPr="00367586">
        <w:t xml:space="preserve">:   All contract personnel attending meetings, answering Government telephones, and working in other situations where their contractor status is not obvious to third parties are required to identify themselves as such to avoid creating an impression in the minds of members of the public that they are Government officials.  They must also ensure that all documents or reports produced by contractors are suitably marked as contractor products or that contractor participation is appropriately disclosed.  </w:t>
      </w:r>
    </w:p>
    <w:p w14:paraId="14B4E82C" w14:textId="77777777" w:rsidR="00C14CC5" w:rsidRPr="00367586" w:rsidRDefault="00C14CC5" w:rsidP="0092021B">
      <w:pPr>
        <w:rPr>
          <w:color w:val="0000FF"/>
        </w:rPr>
      </w:pPr>
    </w:p>
    <w:p w14:paraId="14B4E830" w14:textId="77777777" w:rsidR="00924E25" w:rsidRPr="00367586" w:rsidRDefault="00924E25" w:rsidP="0092021B"/>
    <w:p w14:paraId="14B4E831" w14:textId="605C340F" w:rsidR="00217723" w:rsidRPr="00367586" w:rsidRDefault="00924E25" w:rsidP="0092021B">
      <w:r w:rsidRPr="00367586">
        <w:t>1.6.1</w:t>
      </w:r>
      <w:r w:rsidR="00C61D56">
        <w:t>3</w:t>
      </w:r>
      <w:r w:rsidR="00F7636E" w:rsidRPr="00367586">
        <w:t>.</w:t>
      </w:r>
      <w:r w:rsidR="008D662F" w:rsidRPr="00367586">
        <w:t xml:space="preserve"> </w:t>
      </w:r>
      <w:r w:rsidRPr="00367586">
        <w:rPr>
          <w:u w:val="single"/>
        </w:rPr>
        <w:t>Data Rights</w:t>
      </w:r>
      <w:r w:rsidR="00D678BD" w:rsidRPr="00367586">
        <w:t>: The</w:t>
      </w:r>
      <w:r w:rsidRPr="00367586">
        <w:t xml:space="preserve"> Government has unlimited rights to all documents/material produced under this contract.  All documents and materials, to include the source codes of any software, produced under this contract shall be Government owned and are the property of the Government with all rights and privileges of ownership/copyright belonging exclusively to the Government.  These documents and materials may not be used or sold by the contractor without written permission from the Contracting Officer.  All materials supplied to the Government shall be the sole property of the Government and may not be used for any other purpose.  </w:t>
      </w:r>
      <w:r w:rsidR="00217723" w:rsidRPr="00367586">
        <w:t>This right does not abrogate any other Government rights.</w:t>
      </w:r>
    </w:p>
    <w:p w14:paraId="14B4E832" w14:textId="77777777" w:rsidR="00217723" w:rsidRPr="00367586" w:rsidRDefault="00217723" w:rsidP="0092021B"/>
    <w:p w14:paraId="14B4E833" w14:textId="4C461EC8" w:rsidR="00924E25" w:rsidRPr="00367586" w:rsidRDefault="00217723" w:rsidP="0092021B">
      <w:pPr>
        <w:rPr>
          <w:iCs/>
        </w:rPr>
      </w:pPr>
      <w:r w:rsidRPr="00367586">
        <w:t>1.6.1</w:t>
      </w:r>
      <w:r w:rsidR="00C61D56">
        <w:t>4</w:t>
      </w:r>
      <w:r w:rsidR="00F7636E" w:rsidRPr="00367586">
        <w:t>.</w:t>
      </w:r>
      <w:r w:rsidR="0001370D" w:rsidRPr="00367586">
        <w:t xml:space="preserve"> </w:t>
      </w:r>
      <w:r w:rsidRPr="00367586">
        <w:rPr>
          <w:u w:val="single"/>
        </w:rPr>
        <w:t>Organizational Conflict of Interest</w:t>
      </w:r>
      <w:r w:rsidRPr="00367586">
        <w:t xml:space="preserve">:  Contractor and subcontractor personnel performing work under this contract may receive, have access to or participate in the development of proprietary or source selection information (e.g., cost or pricing information, budget information or analyses, specifications or work statements, etc.) or perform evaluation services which may create a current or subsequent Organizational Conflict of Interests (OCI) as defined in FAR Subpart 9.5.  The Contractor shall notify the </w:t>
      </w:r>
      <w:r w:rsidRPr="00367586">
        <w:lastRenderedPageBreak/>
        <w:t xml:space="preserve">Contracting Officer immediately whenever it becomes aware that such access or participation may result in </w:t>
      </w:r>
      <w:r w:rsidR="008D0C24" w:rsidRPr="00367586">
        <w:t xml:space="preserve">any actual or potential OCI and shall promptly submit a plan to the Contracting Officer to avoid or mitigate any such OCI.  The Contractor’s mitigation plan will be determined to be acceptable solely at the discretion of the Contracting Officer and in the event the Contracting Officer unilaterally determines that any such OCI cannot be satisfactorily avoided or mitigated, the Contracting Officer may </w:t>
      </w:r>
      <w:r w:rsidR="00FA17CD" w:rsidRPr="00367586">
        <w:t>affect</w:t>
      </w:r>
      <w:r w:rsidR="008D0C24" w:rsidRPr="00367586">
        <w:t xml:space="preserve"> other remedies as he or she deems necessary, including prohibiting the Contractor from participation in subsequent contracted requirements which may be affected by the OCI.</w:t>
      </w:r>
    </w:p>
    <w:p w14:paraId="14B4E834" w14:textId="77777777" w:rsidR="00C12823" w:rsidRPr="00367586" w:rsidRDefault="00C12823" w:rsidP="0092021B"/>
    <w:p w14:paraId="14B4E836" w14:textId="77777777" w:rsidR="008D4181" w:rsidRPr="00367586" w:rsidRDefault="008D4181" w:rsidP="0092021B"/>
    <w:p w14:paraId="14B4E837" w14:textId="77777777" w:rsidR="00E73942" w:rsidRPr="00367586" w:rsidRDefault="00E73942" w:rsidP="0092021B">
      <w:r w:rsidRPr="00367586">
        <w:br w:type="page"/>
      </w:r>
    </w:p>
    <w:p w14:paraId="14B4E838" w14:textId="77777777" w:rsidR="00E73942" w:rsidRPr="00367586" w:rsidRDefault="00E73942" w:rsidP="00367586">
      <w:pPr>
        <w:jc w:val="center"/>
      </w:pPr>
      <w:r w:rsidRPr="00367586">
        <w:lastRenderedPageBreak/>
        <w:t>PART 2</w:t>
      </w:r>
    </w:p>
    <w:p w14:paraId="14B4E839" w14:textId="77777777" w:rsidR="00E73942" w:rsidRPr="00367586" w:rsidRDefault="00EE14D6" w:rsidP="00367586">
      <w:pPr>
        <w:jc w:val="center"/>
      </w:pPr>
      <w:r w:rsidRPr="00367586">
        <w:t xml:space="preserve">DEFINITIONS, </w:t>
      </w:r>
      <w:r w:rsidR="00E73942" w:rsidRPr="00367586">
        <w:t>ACRONYMS</w:t>
      </w:r>
      <w:r w:rsidRPr="00367586">
        <w:t>, AND ABBREVIATIONS</w:t>
      </w:r>
    </w:p>
    <w:p w14:paraId="14B4E83A" w14:textId="77777777" w:rsidR="00E73942" w:rsidRPr="00367586" w:rsidRDefault="00E73942" w:rsidP="0092021B"/>
    <w:p w14:paraId="14B4E83D" w14:textId="391BC801" w:rsidR="008D4181" w:rsidRPr="00367586" w:rsidRDefault="008D4181" w:rsidP="0092021B">
      <w:r w:rsidRPr="00367586">
        <w:t>2</w:t>
      </w:r>
      <w:r w:rsidR="00C46536" w:rsidRPr="00367586">
        <w:t>. DEFINITIONS</w:t>
      </w:r>
      <w:r w:rsidR="00EE14D6" w:rsidRPr="00367586">
        <w:rPr>
          <w:caps/>
          <w:u w:val="single"/>
        </w:rPr>
        <w:t xml:space="preserve">, </w:t>
      </w:r>
      <w:r w:rsidR="004624B3" w:rsidRPr="00367586">
        <w:rPr>
          <w:caps/>
          <w:u w:val="single"/>
        </w:rPr>
        <w:t>Acronyms</w:t>
      </w:r>
      <w:r w:rsidR="00EE14D6" w:rsidRPr="00367586">
        <w:rPr>
          <w:caps/>
          <w:u w:val="single"/>
        </w:rPr>
        <w:t>, and ABBREVIATIONS</w:t>
      </w:r>
      <w:r w:rsidRPr="00367586">
        <w:t>:</w:t>
      </w:r>
    </w:p>
    <w:p w14:paraId="14B4E83E" w14:textId="77777777" w:rsidR="008D4181" w:rsidRPr="00367586" w:rsidRDefault="008D4181" w:rsidP="0092021B"/>
    <w:p w14:paraId="14B4E840" w14:textId="00708307" w:rsidR="008D4181" w:rsidRDefault="008D4181" w:rsidP="0092021B">
      <w:r w:rsidRPr="00367586">
        <w:t xml:space="preserve">2.1.  </w:t>
      </w:r>
      <w:r w:rsidRPr="00367586">
        <w:rPr>
          <w:u w:val="single"/>
        </w:rPr>
        <w:t>DEFINITIONS</w:t>
      </w:r>
      <w:r w:rsidRPr="00367586">
        <w:t>:</w:t>
      </w:r>
      <w:r w:rsidR="00786A9B" w:rsidRPr="00367586">
        <w:t xml:space="preserve">  </w:t>
      </w:r>
    </w:p>
    <w:p w14:paraId="3B64D567" w14:textId="77777777" w:rsidR="00C0217B" w:rsidRPr="00367586" w:rsidRDefault="00C0217B" w:rsidP="0092021B"/>
    <w:p w14:paraId="14B4E841" w14:textId="77777777" w:rsidR="008D4181" w:rsidRPr="00367586" w:rsidRDefault="008D4181" w:rsidP="0092021B">
      <w:r w:rsidRPr="00367586">
        <w:t xml:space="preserve">2.1.1.  CONTRACTOR.  </w:t>
      </w:r>
      <w:r w:rsidR="004913AD" w:rsidRPr="00367586">
        <w:t xml:space="preserve">A supplier or vendor </w:t>
      </w:r>
      <w:r w:rsidR="00EA354E" w:rsidRPr="00367586">
        <w:t>awarded</w:t>
      </w:r>
      <w:r w:rsidR="004913AD" w:rsidRPr="00367586">
        <w:t xml:space="preserve"> a contract to provide specific supplies or service to the government.  The term used in this contract refers to the prime.</w:t>
      </w:r>
    </w:p>
    <w:p w14:paraId="14B4E842" w14:textId="77777777" w:rsidR="008D4181" w:rsidRPr="00367586" w:rsidRDefault="008D4181" w:rsidP="0092021B"/>
    <w:p w14:paraId="14B4E843" w14:textId="77777777" w:rsidR="008D4181" w:rsidRPr="00367586" w:rsidRDefault="008D4181" w:rsidP="0092021B">
      <w:r w:rsidRPr="00367586">
        <w:t xml:space="preserve">2.1.2.  CONTRACTING OFFICER.   A person with authority to enter into, administer, </w:t>
      </w:r>
      <w:r w:rsidR="004913AD" w:rsidRPr="00367586">
        <w:t xml:space="preserve">and </w:t>
      </w:r>
      <w:r w:rsidRPr="00367586">
        <w:t>or terminate contracts, and make related determinations and findings on behalf of the government.  Note: The only individual who can legally bind the government.</w:t>
      </w:r>
    </w:p>
    <w:p w14:paraId="14B4E844" w14:textId="77777777" w:rsidR="008D4181" w:rsidRPr="00367586" w:rsidRDefault="008D4181" w:rsidP="0092021B"/>
    <w:p w14:paraId="14B4E845" w14:textId="77777777" w:rsidR="008D4181" w:rsidRPr="00367586" w:rsidRDefault="008D4181" w:rsidP="0092021B">
      <w:r w:rsidRPr="00367586">
        <w:t xml:space="preserve">2.1.3.  CONTRACTING OFFICER'S REPRESENTATIVE (COR).   An employee of the U.S. Government appointed by the contracting officer to </w:t>
      </w:r>
      <w:r w:rsidR="00C8577B" w:rsidRPr="00367586">
        <w:t>assist in the administration of</w:t>
      </w:r>
      <w:r w:rsidRPr="00367586">
        <w:t xml:space="preserve"> the contract.  Such appointment shall be in writing and shall state the scope of authority and limitations.  This individual has authority to provide technical direction to the Contractor as long as that direction is within the scope of the contract, does not constitute a change, and has no funding implications.  This individual does NOT have authority to change the terms and conditions of the contract.</w:t>
      </w:r>
      <w:r w:rsidR="004913AD" w:rsidRPr="00367586">
        <w:t xml:space="preserve"> </w:t>
      </w:r>
    </w:p>
    <w:p w14:paraId="14B4E846" w14:textId="77777777" w:rsidR="00394F35" w:rsidRPr="00367586" w:rsidRDefault="00394F35" w:rsidP="0092021B"/>
    <w:p w14:paraId="14B4E847" w14:textId="77777777" w:rsidR="00394F35" w:rsidRPr="00367586" w:rsidRDefault="00394F35" w:rsidP="0092021B">
      <w:r w:rsidRPr="00367586">
        <w:t>2.1.4.  DEFECTIVE SERVICE.  A service output that does not meet the standard of performance associated with the Performance Work Statement.</w:t>
      </w:r>
    </w:p>
    <w:p w14:paraId="14B4E848" w14:textId="77777777" w:rsidR="00BA0A10" w:rsidRPr="00367586" w:rsidRDefault="00BA0A10" w:rsidP="0092021B"/>
    <w:p w14:paraId="14B4E849" w14:textId="77777777" w:rsidR="00637C54" w:rsidRPr="00367586" w:rsidRDefault="00637C54" w:rsidP="0092021B">
      <w:r w:rsidRPr="00367586">
        <w:t xml:space="preserve">2.1.5.  DELIVERABLE.  </w:t>
      </w:r>
      <w:r w:rsidR="00EA354E" w:rsidRPr="00367586">
        <w:t>Anything that can be physically delivered, but may include non-manufactured things such as meeting minutes or reports.</w:t>
      </w:r>
    </w:p>
    <w:p w14:paraId="14B4E84A" w14:textId="77777777" w:rsidR="00637C54" w:rsidRPr="00367586" w:rsidRDefault="00637C54" w:rsidP="0092021B"/>
    <w:p w14:paraId="14B4E84B" w14:textId="77777777" w:rsidR="00732767" w:rsidRPr="00367586" w:rsidRDefault="00732767" w:rsidP="0092021B">
      <w:r w:rsidRPr="00367586">
        <w:t>2.1.</w:t>
      </w:r>
      <w:r w:rsidR="00637C54" w:rsidRPr="00367586">
        <w:t>6</w:t>
      </w:r>
      <w:r w:rsidRPr="00367586">
        <w:t xml:space="preserve">.  KEY PERSONNEL.  Contractor personnel that are evaluated in </w:t>
      </w:r>
      <w:r w:rsidR="00BA0A10" w:rsidRPr="00367586">
        <w:t xml:space="preserve">a </w:t>
      </w:r>
      <w:r w:rsidRPr="00367586">
        <w:t xml:space="preserve">source selection process and that may be required to be used in the performance of a contract by </w:t>
      </w:r>
      <w:r w:rsidR="00267F06" w:rsidRPr="00367586">
        <w:t>the</w:t>
      </w:r>
      <w:r w:rsidRPr="00367586">
        <w:t xml:space="preserve"> Key Personnel</w:t>
      </w:r>
      <w:r w:rsidR="00BE20D9" w:rsidRPr="00367586">
        <w:t xml:space="preserve"> </w:t>
      </w:r>
      <w:r w:rsidR="00267F06" w:rsidRPr="00367586">
        <w:t>listed in the PWS</w:t>
      </w:r>
      <w:r w:rsidRPr="00367586">
        <w:t>.</w:t>
      </w:r>
      <w:r w:rsidR="00BE20D9" w:rsidRPr="00367586">
        <w:t xml:space="preserve">  </w:t>
      </w:r>
      <w:r w:rsidR="00BA0A10" w:rsidRPr="00367586">
        <w:t xml:space="preserve">When key personnel are used as an evaluation factor in best value procurement, an offer can be rejected if it does not  have </w:t>
      </w:r>
      <w:r w:rsidR="00267F06" w:rsidRPr="00367586">
        <w:t xml:space="preserve">a </w:t>
      </w:r>
      <w:r w:rsidR="00BA0A10" w:rsidRPr="00367586">
        <w:t>firm commitment from the persons that are listed in the proposal.</w:t>
      </w:r>
    </w:p>
    <w:p w14:paraId="14B4E84C" w14:textId="77777777" w:rsidR="008D4181" w:rsidRPr="00367586" w:rsidRDefault="008D4181" w:rsidP="0092021B"/>
    <w:p w14:paraId="14B4E84D" w14:textId="77777777" w:rsidR="008D4181" w:rsidRPr="00367586" w:rsidRDefault="008D4181" w:rsidP="0092021B">
      <w:r w:rsidRPr="00367586">
        <w:t>2.1.</w:t>
      </w:r>
      <w:r w:rsidR="00637C54" w:rsidRPr="00367586">
        <w:t>7</w:t>
      </w:r>
      <w:r w:rsidRPr="00367586">
        <w:t>.  PHYSICAL</w:t>
      </w:r>
      <w:r w:rsidR="00732767" w:rsidRPr="00367586">
        <w:t xml:space="preserve"> </w:t>
      </w:r>
      <w:r w:rsidRPr="00367586">
        <w:t xml:space="preserve">SECURITY.  Actions that prevent the loss or damage of </w:t>
      </w:r>
      <w:r w:rsidR="00267F06" w:rsidRPr="00367586">
        <w:t>G</w:t>
      </w:r>
      <w:r w:rsidRPr="00367586">
        <w:t>overnment property.</w:t>
      </w:r>
    </w:p>
    <w:p w14:paraId="14B4E84E" w14:textId="77777777" w:rsidR="00394F35" w:rsidRPr="00367586" w:rsidRDefault="00394F35" w:rsidP="0092021B"/>
    <w:p w14:paraId="14B4E84F" w14:textId="77777777" w:rsidR="00394F35" w:rsidRPr="00367586" w:rsidRDefault="00394F35" w:rsidP="0092021B">
      <w:r w:rsidRPr="00367586">
        <w:t>2.1.</w:t>
      </w:r>
      <w:r w:rsidR="00637C54" w:rsidRPr="00367586">
        <w:t>8</w:t>
      </w:r>
      <w:r w:rsidRPr="00367586">
        <w:t>.  QUALITY ASSURANCE.  The government procedures to verify that services being performed by the Contractor are performed according to acceptable standards.</w:t>
      </w:r>
    </w:p>
    <w:p w14:paraId="14B4E850" w14:textId="77777777" w:rsidR="00394F35" w:rsidRPr="00367586" w:rsidRDefault="00394F35" w:rsidP="0092021B"/>
    <w:p w14:paraId="14B4E851" w14:textId="77777777" w:rsidR="008D4181" w:rsidRPr="00367586" w:rsidRDefault="008D4181" w:rsidP="0092021B">
      <w:r w:rsidRPr="00367586">
        <w:t>2.1.</w:t>
      </w:r>
      <w:r w:rsidR="00637C54" w:rsidRPr="00367586">
        <w:t>9</w:t>
      </w:r>
      <w:r w:rsidRPr="00367586">
        <w:t>.  QUALITY ASSURANCE</w:t>
      </w:r>
      <w:r w:rsidR="00394F35" w:rsidRPr="00367586">
        <w:t xml:space="preserve"> Surveillance Plan (QASP)</w:t>
      </w:r>
      <w:r w:rsidRPr="00367586">
        <w:t xml:space="preserve">.  </w:t>
      </w:r>
      <w:r w:rsidR="00394F35" w:rsidRPr="00367586">
        <w:t xml:space="preserve">An organized written document specifying the surveillance methodology to be used for surveillance of contractor performance.  </w:t>
      </w:r>
    </w:p>
    <w:p w14:paraId="14B4E852" w14:textId="77777777" w:rsidR="00394F35" w:rsidRPr="00367586" w:rsidRDefault="00394F35" w:rsidP="0092021B"/>
    <w:p w14:paraId="14B4E853" w14:textId="77777777" w:rsidR="008D4181" w:rsidRPr="00367586" w:rsidRDefault="008D4181" w:rsidP="0092021B">
      <w:r w:rsidRPr="00367586">
        <w:t>2.1.</w:t>
      </w:r>
      <w:r w:rsidR="00637C54" w:rsidRPr="00367586">
        <w:t>10</w:t>
      </w:r>
      <w:r w:rsidRPr="00367586">
        <w:t>.  QUALITY CONTROL.  All necessary measures taken by the Contractor to assure that the quality of an end product or service shall meet contract requirements.</w:t>
      </w:r>
    </w:p>
    <w:p w14:paraId="14B4E854" w14:textId="77777777" w:rsidR="008D4181" w:rsidRPr="00367586" w:rsidRDefault="008D4181" w:rsidP="0092021B"/>
    <w:p w14:paraId="14B4E855" w14:textId="77777777" w:rsidR="008D4181" w:rsidRPr="00367586" w:rsidRDefault="008D4181" w:rsidP="0092021B">
      <w:r w:rsidRPr="00367586">
        <w:t>2.1.</w:t>
      </w:r>
      <w:r w:rsidR="00BE20D9" w:rsidRPr="00367586">
        <w:t>1</w:t>
      </w:r>
      <w:r w:rsidR="00637C54" w:rsidRPr="00367586">
        <w:t>1</w:t>
      </w:r>
      <w:r w:rsidRPr="00367586">
        <w:t xml:space="preserve">.  SUBCONTRACTOR.  One that enters into a contract </w:t>
      </w:r>
      <w:r w:rsidR="00267F06" w:rsidRPr="00367586">
        <w:t xml:space="preserve">with a prime contractor.  The Government does not have privity </w:t>
      </w:r>
      <w:r w:rsidRPr="00367586">
        <w:t xml:space="preserve">of </w:t>
      </w:r>
      <w:r w:rsidR="00267F06" w:rsidRPr="00367586">
        <w:t>contract with the subcontractor</w:t>
      </w:r>
      <w:r w:rsidRPr="00367586">
        <w:t>.</w:t>
      </w:r>
    </w:p>
    <w:p w14:paraId="14B4E856" w14:textId="77777777" w:rsidR="008D4181" w:rsidRPr="00367586" w:rsidRDefault="008D4181" w:rsidP="0092021B"/>
    <w:p w14:paraId="14B4E857" w14:textId="77777777" w:rsidR="008D4181" w:rsidRPr="00367586" w:rsidRDefault="008D4181" w:rsidP="0092021B">
      <w:r w:rsidRPr="00367586">
        <w:t>2.1.</w:t>
      </w:r>
      <w:r w:rsidR="00623727" w:rsidRPr="00367586">
        <w:t>1</w:t>
      </w:r>
      <w:r w:rsidR="00637C54" w:rsidRPr="00367586">
        <w:t>2</w:t>
      </w:r>
      <w:r w:rsidRPr="00367586">
        <w:t>.  WORK DAY.  The number of hours per day the Contractor provides services</w:t>
      </w:r>
      <w:r w:rsidR="00423C79" w:rsidRPr="00367586">
        <w:t xml:space="preserve"> in accordance with the contract</w:t>
      </w:r>
      <w:r w:rsidRPr="00367586">
        <w:t>.</w:t>
      </w:r>
    </w:p>
    <w:p w14:paraId="14B4E858" w14:textId="77777777" w:rsidR="008D4181" w:rsidRPr="00367586" w:rsidRDefault="008D4181" w:rsidP="0092021B"/>
    <w:p w14:paraId="14B4E859" w14:textId="0CFA28A1" w:rsidR="008D4181" w:rsidRPr="00367586" w:rsidRDefault="008D4181" w:rsidP="0092021B">
      <w:r w:rsidRPr="00367586">
        <w:t>2.1.</w:t>
      </w:r>
      <w:r w:rsidR="00623727" w:rsidRPr="00367586">
        <w:t>1</w:t>
      </w:r>
      <w:r w:rsidR="00234A3E">
        <w:t>3</w:t>
      </w:r>
      <w:r w:rsidRPr="00367586">
        <w:t xml:space="preserve">.  WORK WEEK.  </w:t>
      </w:r>
      <w:r w:rsidR="00EA354E" w:rsidRPr="00367586">
        <w:t>Monday through Friday, unless specified otherwise.</w:t>
      </w:r>
    </w:p>
    <w:p w14:paraId="14B4E85A" w14:textId="77777777" w:rsidR="008D4181" w:rsidRPr="00367586" w:rsidRDefault="008D4181" w:rsidP="0092021B"/>
    <w:p w14:paraId="14B4E85B" w14:textId="623B368F" w:rsidR="008D4181" w:rsidRDefault="008D662F" w:rsidP="0092021B">
      <w:r w:rsidRPr="00367586">
        <w:t xml:space="preserve">2.2. </w:t>
      </w:r>
      <w:r w:rsidR="008D4181" w:rsidRPr="00367586">
        <w:rPr>
          <w:u w:val="single"/>
        </w:rPr>
        <w:t>ACRONYMS</w:t>
      </w:r>
      <w:r w:rsidRPr="00367586">
        <w:rPr>
          <w:u w:val="single"/>
        </w:rPr>
        <w:t xml:space="preserve"> AND ABBREVIATIONS</w:t>
      </w:r>
      <w:r w:rsidR="008D4181" w:rsidRPr="00367586">
        <w:t xml:space="preserve">:  </w:t>
      </w:r>
    </w:p>
    <w:p w14:paraId="2E84480E" w14:textId="77777777" w:rsidR="00387DA8" w:rsidRPr="00367586" w:rsidRDefault="00387DA8" w:rsidP="0092021B"/>
    <w:p w14:paraId="14B4E85C" w14:textId="37F1CDBD" w:rsidR="008D4181" w:rsidRDefault="009944A8" w:rsidP="0092021B">
      <w:r w:rsidRPr="009944A8">
        <w:t>IFSAC</w:t>
      </w:r>
      <w:r>
        <w:t xml:space="preserve">                               </w:t>
      </w:r>
      <w:r w:rsidR="00753B74" w:rsidRPr="00753B74">
        <w:t>The International Fire Service Accreditation Congress</w:t>
      </w:r>
    </w:p>
    <w:p w14:paraId="77D04830" w14:textId="4119A7B7" w:rsidR="00753B74" w:rsidRPr="00367586" w:rsidRDefault="0058239F" w:rsidP="0092021B">
      <w:r w:rsidRPr="0058239F">
        <w:t>NFPA</w:t>
      </w:r>
      <w:r>
        <w:tab/>
        <w:t xml:space="preserve">                             </w:t>
      </w:r>
      <w:r w:rsidR="00612EF3" w:rsidRPr="00612EF3">
        <w:t>National Fire Protection Association.</w:t>
      </w:r>
    </w:p>
    <w:p w14:paraId="14B4E85D" w14:textId="77777777" w:rsidR="008D4181" w:rsidRPr="00367586" w:rsidRDefault="008D4181" w:rsidP="0092021B">
      <w:r w:rsidRPr="00367586">
        <w:t>ACOR</w:t>
      </w:r>
      <w:r w:rsidRPr="00367586">
        <w:tab/>
      </w:r>
      <w:r w:rsidRPr="00367586">
        <w:tab/>
      </w:r>
      <w:r w:rsidRPr="00367586">
        <w:tab/>
        <w:t>Alternate Contracting Officer's Representative</w:t>
      </w:r>
    </w:p>
    <w:p w14:paraId="14B4E85E" w14:textId="77777777" w:rsidR="00A94D36" w:rsidRPr="00367586" w:rsidRDefault="00A94D36" w:rsidP="0092021B">
      <w:r w:rsidRPr="00367586">
        <w:lastRenderedPageBreak/>
        <w:t>AFARS</w:t>
      </w:r>
      <w:r w:rsidRPr="00367586">
        <w:tab/>
      </w:r>
      <w:r w:rsidRPr="00367586">
        <w:tab/>
      </w:r>
      <w:r w:rsidRPr="00367586">
        <w:tab/>
        <w:t>Army Federal Acquisition Regulation Supplement</w:t>
      </w:r>
    </w:p>
    <w:p w14:paraId="14B4E85F" w14:textId="77777777" w:rsidR="00394F35" w:rsidRPr="00367586" w:rsidRDefault="008D4181" w:rsidP="0092021B">
      <w:r w:rsidRPr="00367586">
        <w:t>AR</w:t>
      </w:r>
      <w:r w:rsidRPr="00367586">
        <w:tab/>
      </w:r>
      <w:r w:rsidRPr="00367586">
        <w:tab/>
      </w:r>
      <w:r w:rsidRPr="00367586">
        <w:tab/>
        <w:t>Army Regulation</w:t>
      </w:r>
    </w:p>
    <w:p w14:paraId="14B4E860" w14:textId="77777777" w:rsidR="008D4181" w:rsidRPr="00367586" w:rsidRDefault="00394F35" w:rsidP="0092021B">
      <w:r w:rsidRPr="00367586">
        <w:t>CCE</w:t>
      </w:r>
      <w:r w:rsidRPr="00367586">
        <w:tab/>
      </w:r>
      <w:r w:rsidRPr="00367586">
        <w:tab/>
      </w:r>
      <w:r w:rsidRPr="00367586">
        <w:tab/>
        <w:t>Contracting Center of Excellence</w:t>
      </w:r>
      <w:r w:rsidR="008D4181" w:rsidRPr="00367586">
        <w:t xml:space="preserve"> </w:t>
      </w:r>
    </w:p>
    <w:p w14:paraId="14B4E861" w14:textId="77777777" w:rsidR="008D4181" w:rsidRPr="00367586" w:rsidRDefault="008D4181" w:rsidP="0092021B">
      <w:r w:rsidRPr="00367586">
        <w:t>CFR</w:t>
      </w:r>
      <w:r w:rsidRPr="00367586">
        <w:tab/>
      </w:r>
      <w:r w:rsidRPr="00367586">
        <w:tab/>
      </w:r>
      <w:r w:rsidRPr="00367586">
        <w:tab/>
        <w:t>Code of Federal Regulations</w:t>
      </w:r>
    </w:p>
    <w:p w14:paraId="14B4E862" w14:textId="77777777" w:rsidR="008D4181" w:rsidRPr="00367586" w:rsidRDefault="008D4181" w:rsidP="0092021B">
      <w:r w:rsidRPr="00367586">
        <w:t>CONUS</w:t>
      </w:r>
      <w:r w:rsidRPr="00367586">
        <w:tab/>
      </w:r>
      <w:r w:rsidRPr="00367586">
        <w:tab/>
      </w:r>
      <w:r w:rsidRPr="00367586">
        <w:tab/>
        <w:t>Continental United States (excludes Alaska and Hawaii)</w:t>
      </w:r>
    </w:p>
    <w:p w14:paraId="14B4E863" w14:textId="77777777" w:rsidR="008D4181" w:rsidRPr="00367586" w:rsidRDefault="008D4181" w:rsidP="0092021B">
      <w:r w:rsidRPr="00367586">
        <w:t>COR</w:t>
      </w:r>
      <w:r w:rsidRPr="00367586">
        <w:tab/>
      </w:r>
      <w:r w:rsidRPr="00367586">
        <w:tab/>
      </w:r>
      <w:r w:rsidRPr="00367586">
        <w:tab/>
        <w:t>Contracting Officer Representative</w:t>
      </w:r>
    </w:p>
    <w:p w14:paraId="14B4E864" w14:textId="77777777" w:rsidR="008D4181" w:rsidRPr="00367586" w:rsidRDefault="00EA354E" w:rsidP="0092021B">
      <w:r w:rsidRPr="00367586">
        <w:t>COTS</w:t>
      </w:r>
      <w:r w:rsidRPr="00367586">
        <w:tab/>
      </w:r>
      <w:r w:rsidRPr="00367586">
        <w:tab/>
      </w:r>
      <w:r w:rsidRPr="00367586">
        <w:tab/>
        <w:t>Commercial-Off-the-Shelf</w:t>
      </w:r>
    </w:p>
    <w:p w14:paraId="14B4E865" w14:textId="77777777" w:rsidR="008D4181" w:rsidRPr="00367586" w:rsidRDefault="008D4181" w:rsidP="0092021B">
      <w:r w:rsidRPr="00367586">
        <w:t>DA</w:t>
      </w:r>
      <w:r w:rsidRPr="00367586">
        <w:tab/>
      </w:r>
      <w:r w:rsidRPr="00367586">
        <w:tab/>
      </w:r>
      <w:r w:rsidRPr="00367586">
        <w:tab/>
        <w:t>Department of the Army</w:t>
      </w:r>
    </w:p>
    <w:p w14:paraId="14B4E866" w14:textId="77777777" w:rsidR="008D4181" w:rsidRPr="00367586" w:rsidRDefault="008D4181" w:rsidP="0092021B">
      <w:r w:rsidRPr="00367586">
        <w:t>DD250</w:t>
      </w:r>
      <w:r w:rsidRPr="00367586">
        <w:tab/>
      </w:r>
      <w:r w:rsidRPr="00367586">
        <w:tab/>
        <w:t xml:space="preserve">            </w:t>
      </w:r>
      <w:r w:rsidRPr="00367586">
        <w:tab/>
        <w:t>Department of Defense Form 250 (Receiving Report)</w:t>
      </w:r>
    </w:p>
    <w:p w14:paraId="14B4E867" w14:textId="77777777" w:rsidR="0071261D" w:rsidRPr="00367586" w:rsidRDefault="0071261D" w:rsidP="0092021B">
      <w:r w:rsidRPr="00367586">
        <w:t>DD254</w:t>
      </w:r>
      <w:r w:rsidRPr="00367586">
        <w:tab/>
      </w:r>
      <w:r w:rsidRPr="00367586">
        <w:tab/>
      </w:r>
      <w:r w:rsidRPr="00367586">
        <w:tab/>
        <w:t>Department of Defense Contract Security Requirement List</w:t>
      </w:r>
    </w:p>
    <w:p w14:paraId="14B4E868" w14:textId="77777777" w:rsidR="00A94D36" w:rsidRPr="00367586" w:rsidRDefault="00A94D36" w:rsidP="0092021B">
      <w:r w:rsidRPr="00367586">
        <w:t>DFARS</w:t>
      </w:r>
      <w:r w:rsidRPr="00367586">
        <w:tab/>
      </w:r>
      <w:r w:rsidRPr="00367586">
        <w:tab/>
      </w:r>
      <w:r w:rsidRPr="00367586">
        <w:tab/>
        <w:t>Defense Federal Acquisition Regulation Supplement</w:t>
      </w:r>
    </w:p>
    <w:p w14:paraId="14B4E869" w14:textId="77777777" w:rsidR="008D4181" w:rsidRPr="00367586" w:rsidRDefault="008D4181" w:rsidP="0092021B">
      <w:r w:rsidRPr="00367586">
        <w:t>DMDC</w:t>
      </w:r>
      <w:r w:rsidRPr="00367586">
        <w:tab/>
      </w:r>
      <w:r w:rsidRPr="00367586">
        <w:tab/>
      </w:r>
      <w:r w:rsidRPr="00367586">
        <w:tab/>
        <w:t>Defense Manpower Data Center</w:t>
      </w:r>
    </w:p>
    <w:p w14:paraId="14B4E86A" w14:textId="77777777" w:rsidR="008D4181" w:rsidRPr="00367586" w:rsidRDefault="008D4181" w:rsidP="0092021B">
      <w:r w:rsidRPr="00367586">
        <w:t>DOD</w:t>
      </w:r>
      <w:r w:rsidRPr="00367586">
        <w:tab/>
      </w:r>
      <w:r w:rsidRPr="00367586">
        <w:tab/>
      </w:r>
      <w:r w:rsidRPr="00367586">
        <w:tab/>
        <w:t>Department of Defense</w:t>
      </w:r>
    </w:p>
    <w:p w14:paraId="14B4E86B" w14:textId="77777777" w:rsidR="00D710DB" w:rsidRPr="00367586" w:rsidRDefault="00D710DB" w:rsidP="0092021B">
      <w:r w:rsidRPr="00367586">
        <w:t>FAR</w:t>
      </w:r>
      <w:r w:rsidRPr="00367586">
        <w:tab/>
      </w:r>
      <w:r w:rsidRPr="00367586">
        <w:tab/>
      </w:r>
      <w:r w:rsidRPr="00367586">
        <w:tab/>
        <w:t xml:space="preserve">Federal Acquisition Regulation </w:t>
      </w:r>
      <w:r w:rsidRPr="00367586">
        <w:tab/>
      </w:r>
    </w:p>
    <w:p w14:paraId="14B4E86C" w14:textId="77777777" w:rsidR="008D4181" w:rsidRPr="00367586" w:rsidRDefault="008D4181" w:rsidP="0092021B">
      <w:r w:rsidRPr="00367586">
        <w:t>HIPAA</w:t>
      </w:r>
      <w:r w:rsidRPr="00367586">
        <w:tab/>
      </w:r>
      <w:r w:rsidRPr="00367586">
        <w:tab/>
      </w:r>
      <w:r w:rsidRPr="00367586">
        <w:tab/>
        <w:t>Health Insurance Portability and Accountability Act of 1996</w:t>
      </w:r>
    </w:p>
    <w:p w14:paraId="14B4E86D" w14:textId="77777777" w:rsidR="008D4181" w:rsidRPr="00367586" w:rsidRDefault="008D4181" w:rsidP="0092021B">
      <w:r w:rsidRPr="00367586">
        <w:t>KO</w:t>
      </w:r>
      <w:r w:rsidRPr="00367586">
        <w:tab/>
      </w:r>
      <w:r w:rsidRPr="00367586">
        <w:tab/>
      </w:r>
      <w:r w:rsidRPr="00367586">
        <w:tab/>
        <w:t xml:space="preserve">Contracting Officer </w:t>
      </w:r>
    </w:p>
    <w:p w14:paraId="14B4E86E" w14:textId="77777777" w:rsidR="006D3139" w:rsidRPr="00367586" w:rsidRDefault="006D3139" w:rsidP="0092021B">
      <w:r w:rsidRPr="00367586">
        <w:t>OCI</w:t>
      </w:r>
      <w:r w:rsidRPr="00367586">
        <w:tab/>
      </w:r>
      <w:r w:rsidRPr="00367586">
        <w:tab/>
      </w:r>
      <w:r w:rsidRPr="00367586">
        <w:tab/>
        <w:t>Organizational Conflict of Interest</w:t>
      </w:r>
    </w:p>
    <w:p w14:paraId="14B4E86F" w14:textId="77777777" w:rsidR="008D4181" w:rsidRPr="00367586" w:rsidRDefault="008D4181" w:rsidP="0092021B">
      <w:r w:rsidRPr="00367586">
        <w:t>OCONUS</w:t>
      </w:r>
      <w:r w:rsidRPr="00367586">
        <w:tab/>
      </w:r>
      <w:r w:rsidRPr="00367586">
        <w:tab/>
        <w:t>Outside Continental United States (includes Alaska and Hawaii)</w:t>
      </w:r>
    </w:p>
    <w:p w14:paraId="14B4E870" w14:textId="77777777" w:rsidR="0071261D" w:rsidRPr="00367586" w:rsidRDefault="0071261D" w:rsidP="0092021B">
      <w:r w:rsidRPr="00367586">
        <w:t xml:space="preserve">ODC </w:t>
      </w:r>
      <w:r w:rsidRPr="00367586">
        <w:tab/>
      </w:r>
      <w:r w:rsidRPr="00367586">
        <w:tab/>
      </w:r>
      <w:r w:rsidRPr="00367586">
        <w:tab/>
        <w:t>Other Direct Costs</w:t>
      </w:r>
      <w:r w:rsidR="00655CD5" w:rsidRPr="00367586">
        <w:t xml:space="preserve"> </w:t>
      </w:r>
    </w:p>
    <w:p w14:paraId="14B4E871" w14:textId="77777777" w:rsidR="008D4181" w:rsidRPr="00367586" w:rsidRDefault="008D4181" w:rsidP="0092021B">
      <w:r w:rsidRPr="00367586">
        <w:t>PIPO</w:t>
      </w:r>
      <w:r w:rsidRPr="00367586">
        <w:tab/>
      </w:r>
      <w:r w:rsidRPr="00367586">
        <w:tab/>
      </w:r>
      <w:r w:rsidRPr="00367586">
        <w:tab/>
        <w:t>Phase In/Phase Out</w:t>
      </w:r>
    </w:p>
    <w:p w14:paraId="14B4E872" w14:textId="77777777" w:rsidR="008D4181" w:rsidRPr="00367586" w:rsidRDefault="008D4181" w:rsidP="0092021B">
      <w:r w:rsidRPr="00367586">
        <w:t>POC</w:t>
      </w:r>
      <w:r w:rsidRPr="00367586">
        <w:tab/>
      </w:r>
      <w:r w:rsidRPr="00367586">
        <w:tab/>
      </w:r>
      <w:r w:rsidRPr="00367586">
        <w:tab/>
        <w:t>Point of Contact</w:t>
      </w:r>
    </w:p>
    <w:p w14:paraId="14B4E873" w14:textId="77777777" w:rsidR="00FA3B8B" w:rsidRPr="00367586" w:rsidRDefault="00FA3B8B" w:rsidP="0092021B">
      <w:r w:rsidRPr="00367586">
        <w:t>PRS</w:t>
      </w:r>
      <w:r w:rsidRPr="00367586">
        <w:tab/>
      </w:r>
      <w:r w:rsidRPr="00367586">
        <w:tab/>
      </w:r>
      <w:r w:rsidRPr="00367586">
        <w:tab/>
        <w:t>Performance Requirements Summary</w:t>
      </w:r>
    </w:p>
    <w:p w14:paraId="14B4E874" w14:textId="77777777" w:rsidR="008D4181" w:rsidRPr="00367586" w:rsidRDefault="008D4181" w:rsidP="0092021B">
      <w:r w:rsidRPr="00367586">
        <w:t>PWS</w:t>
      </w:r>
      <w:r w:rsidRPr="00367586">
        <w:tab/>
      </w:r>
      <w:r w:rsidRPr="00367586">
        <w:tab/>
      </w:r>
      <w:r w:rsidRPr="00367586">
        <w:tab/>
        <w:t>Performance Work Statement</w:t>
      </w:r>
    </w:p>
    <w:p w14:paraId="14B4E875" w14:textId="77777777" w:rsidR="008D4181" w:rsidRPr="00367586" w:rsidRDefault="008D4181" w:rsidP="0092021B">
      <w:r w:rsidRPr="00367586">
        <w:t>QA</w:t>
      </w:r>
      <w:r w:rsidRPr="00367586">
        <w:tab/>
      </w:r>
      <w:r w:rsidRPr="00367586">
        <w:tab/>
      </w:r>
      <w:r w:rsidRPr="00367586">
        <w:tab/>
        <w:t>Quality Assurance</w:t>
      </w:r>
    </w:p>
    <w:p w14:paraId="14B4E876" w14:textId="77777777" w:rsidR="008D4181" w:rsidRPr="00367586" w:rsidRDefault="008D4181" w:rsidP="0092021B">
      <w:r w:rsidRPr="00367586">
        <w:t>QASP</w:t>
      </w:r>
      <w:r w:rsidRPr="00367586">
        <w:tab/>
      </w:r>
      <w:r w:rsidRPr="00367586">
        <w:tab/>
      </w:r>
      <w:r w:rsidRPr="00367586">
        <w:tab/>
        <w:t>Quality Assurance Surveillance Plan</w:t>
      </w:r>
    </w:p>
    <w:p w14:paraId="14B4E877" w14:textId="77777777" w:rsidR="008D4181" w:rsidRPr="00367586" w:rsidRDefault="008D4181" w:rsidP="0092021B">
      <w:r w:rsidRPr="00367586">
        <w:t>QC</w:t>
      </w:r>
      <w:r w:rsidRPr="00367586">
        <w:tab/>
      </w:r>
      <w:r w:rsidRPr="00367586">
        <w:tab/>
      </w:r>
      <w:r w:rsidRPr="00367586">
        <w:tab/>
        <w:t>Quality Control</w:t>
      </w:r>
    </w:p>
    <w:p w14:paraId="14B4E878" w14:textId="77777777" w:rsidR="008D4181" w:rsidRPr="00367586" w:rsidRDefault="00413C37" w:rsidP="0092021B">
      <w:r w:rsidRPr="00367586">
        <w:t>QCP</w:t>
      </w:r>
      <w:r w:rsidRPr="00367586">
        <w:tab/>
      </w:r>
      <w:r w:rsidRPr="00367586">
        <w:tab/>
      </w:r>
      <w:r w:rsidRPr="00367586">
        <w:tab/>
        <w:t>Quality Control Plan</w:t>
      </w:r>
    </w:p>
    <w:p w14:paraId="14B4E879" w14:textId="77777777" w:rsidR="008D4181" w:rsidRPr="00367586" w:rsidRDefault="008D4181" w:rsidP="0092021B">
      <w:r w:rsidRPr="00367586">
        <w:t>TE</w:t>
      </w:r>
      <w:r w:rsidRPr="00367586">
        <w:tab/>
      </w:r>
      <w:r w:rsidRPr="00367586">
        <w:tab/>
      </w:r>
      <w:r w:rsidRPr="00367586">
        <w:tab/>
        <w:t>Technical Exhibit</w:t>
      </w:r>
    </w:p>
    <w:p w14:paraId="14B4E87A" w14:textId="77777777" w:rsidR="004624B3" w:rsidRPr="00367586" w:rsidRDefault="004624B3" w:rsidP="00367586">
      <w:pPr>
        <w:jc w:val="center"/>
      </w:pPr>
      <w:r w:rsidRPr="00367586">
        <w:br w:type="page"/>
      </w:r>
      <w:r w:rsidRPr="00367586">
        <w:lastRenderedPageBreak/>
        <w:t>PART 3</w:t>
      </w:r>
    </w:p>
    <w:p w14:paraId="14B4E87B" w14:textId="77777777" w:rsidR="004624B3" w:rsidRPr="00367586" w:rsidRDefault="004624B3" w:rsidP="00367586">
      <w:pPr>
        <w:jc w:val="center"/>
      </w:pPr>
      <w:r w:rsidRPr="00367586">
        <w:t>GOVERNMENT FURNISHED PROPERTY, EQUIPMENT, AND SERVICES</w:t>
      </w:r>
    </w:p>
    <w:p w14:paraId="14B4E87C" w14:textId="77777777" w:rsidR="004624B3" w:rsidRPr="00367586" w:rsidRDefault="004624B3" w:rsidP="0092021B"/>
    <w:p w14:paraId="14B4E87F" w14:textId="35259813" w:rsidR="008D4181" w:rsidRPr="00367586" w:rsidRDefault="008D4181" w:rsidP="0092021B">
      <w:r w:rsidRPr="00367586">
        <w:t>3</w:t>
      </w:r>
      <w:r w:rsidR="00C46536" w:rsidRPr="00367586">
        <w:t>. GOVERNMENT</w:t>
      </w:r>
      <w:r w:rsidRPr="00367586">
        <w:rPr>
          <w:u w:val="single"/>
        </w:rPr>
        <w:t xml:space="preserve"> FURNISHED ITEMS AND </w:t>
      </w:r>
      <w:r w:rsidR="00C53CD6" w:rsidRPr="00367586">
        <w:rPr>
          <w:u w:val="single"/>
        </w:rPr>
        <w:t>SERVICES</w:t>
      </w:r>
      <w:r w:rsidRPr="00367586">
        <w:t>:</w:t>
      </w:r>
      <w:r w:rsidR="00CC3BCF" w:rsidRPr="00367586">
        <w:t xml:space="preserve">  </w:t>
      </w:r>
    </w:p>
    <w:p w14:paraId="14B4E880" w14:textId="77777777" w:rsidR="004624B3" w:rsidRPr="00367586" w:rsidRDefault="004624B3" w:rsidP="0092021B"/>
    <w:p w14:paraId="1BC446C2" w14:textId="6873D16F" w:rsidR="007D2AC1" w:rsidRPr="007D2AC1" w:rsidRDefault="00A70ABE" w:rsidP="007D2AC1">
      <w:r w:rsidRPr="00367586">
        <w:t xml:space="preserve">3.1. </w:t>
      </w:r>
      <w:r w:rsidR="007D2AC1" w:rsidRPr="00367586">
        <w:t>Services</w:t>
      </w:r>
      <w:r w:rsidR="007D2AC1" w:rsidRPr="00367586">
        <w:rPr>
          <w:color w:val="0000FF"/>
        </w:rPr>
        <w:t>:</w:t>
      </w:r>
      <w:r w:rsidR="007D2AC1" w:rsidRPr="007D2AC1">
        <w:rPr>
          <w:color w:val="0000FF"/>
        </w:rPr>
        <w:t xml:space="preserve"> </w:t>
      </w:r>
      <w:r w:rsidR="007D2AC1" w:rsidRPr="007D2AC1">
        <w:t>The Government will provide registration and prerequisite information on all students not later than ten (10) days prior to course start date. The prerequisites areas follow:</w:t>
      </w:r>
    </w:p>
    <w:p w14:paraId="53DB4E40" w14:textId="2E619201" w:rsidR="007D2AC1" w:rsidRPr="007D2AC1" w:rsidRDefault="007D2AC1" w:rsidP="007D2AC1">
      <w:r w:rsidRPr="007D2AC1">
        <w:t>• 18 years of age</w:t>
      </w:r>
      <w:r w:rsidR="002A5C30">
        <w:t xml:space="preserve"> proof</w:t>
      </w:r>
      <w:r w:rsidRPr="007D2AC1">
        <w:t>.</w:t>
      </w:r>
    </w:p>
    <w:p w14:paraId="1F55DBEC" w14:textId="010A43FA" w:rsidR="007D2AC1" w:rsidRPr="007D2AC1" w:rsidRDefault="007D2AC1" w:rsidP="007D2AC1">
      <w:r w:rsidRPr="007D2AC1">
        <w:t xml:space="preserve">• </w:t>
      </w:r>
      <w:r w:rsidR="002A5C30">
        <w:t xml:space="preserve">Proof of </w:t>
      </w:r>
      <w:r w:rsidRPr="007D2AC1">
        <w:t>High School Diploma or GED.</w:t>
      </w:r>
    </w:p>
    <w:p w14:paraId="01C9D68A" w14:textId="4D089F51" w:rsidR="007D2AC1" w:rsidRPr="007D2AC1" w:rsidRDefault="007D2AC1" w:rsidP="007D2AC1">
      <w:r w:rsidRPr="007D2AC1">
        <w:t xml:space="preserve">• </w:t>
      </w:r>
      <w:r w:rsidR="00032543">
        <w:t xml:space="preserve">Proof of </w:t>
      </w:r>
      <w:r w:rsidRPr="007D2AC1">
        <w:t xml:space="preserve">Emergency Medical Care training for entry-level personnel and hazardous materials and incident contact    </w:t>
      </w:r>
    </w:p>
    <w:p w14:paraId="37382F6B" w14:textId="77777777" w:rsidR="007D2AC1" w:rsidRPr="007D2AC1" w:rsidRDefault="007D2AC1" w:rsidP="007D2AC1">
      <w:r w:rsidRPr="007D2AC1">
        <w:t xml:space="preserve">  control training for entry-level personnel.</w:t>
      </w:r>
    </w:p>
    <w:p w14:paraId="14B4E882" w14:textId="017FFA10" w:rsidR="008D4181" w:rsidRPr="007D2AC1" w:rsidRDefault="007D2AC1" w:rsidP="007D2AC1">
      <w:r w:rsidRPr="007D2AC1">
        <w:t>• Prior to Certification, completion of psychological support/education training.</w:t>
      </w:r>
    </w:p>
    <w:p w14:paraId="4663EEAE" w14:textId="77777777" w:rsidR="007D2AC1" w:rsidRPr="00367586" w:rsidRDefault="007D2AC1" w:rsidP="007D2AC1"/>
    <w:p w14:paraId="14B4E883" w14:textId="5197953C" w:rsidR="008D4181" w:rsidRPr="00367586" w:rsidRDefault="00657240" w:rsidP="0092021B">
      <w:r w:rsidRPr="00367586">
        <w:t>3.2</w:t>
      </w:r>
      <w:r w:rsidR="00F7636E" w:rsidRPr="00367586">
        <w:t>.</w:t>
      </w:r>
      <w:r w:rsidR="00A70ABE" w:rsidRPr="00367586">
        <w:t xml:space="preserve">  Facilities</w:t>
      </w:r>
      <w:r w:rsidR="000A1289" w:rsidRPr="00367586">
        <w:t>: The</w:t>
      </w:r>
      <w:r w:rsidR="001E3D48" w:rsidRPr="001E3D48">
        <w:t xml:space="preserve"> Government will provide a classroom with media capabilities.</w:t>
      </w:r>
    </w:p>
    <w:p w14:paraId="14B4E884" w14:textId="77777777" w:rsidR="00560256" w:rsidRPr="00367586" w:rsidRDefault="00560256" w:rsidP="0092021B">
      <w:pPr>
        <w:rPr>
          <w:color w:val="0000FF"/>
        </w:rPr>
      </w:pPr>
    </w:p>
    <w:p w14:paraId="14B4E885" w14:textId="54D52D72" w:rsidR="00657240" w:rsidRPr="00367586" w:rsidRDefault="00657240" w:rsidP="0092021B">
      <w:r w:rsidRPr="00367586">
        <w:t>3.</w:t>
      </w:r>
      <w:r w:rsidR="007E4658" w:rsidRPr="00367586">
        <w:t>3</w:t>
      </w:r>
      <w:r w:rsidR="00F7636E" w:rsidRPr="00367586">
        <w:t>.</w:t>
      </w:r>
      <w:r w:rsidR="008D662F" w:rsidRPr="00367586">
        <w:t xml:space="preserve"> </w:t>
      </w:r>
      <w:r w:rsidR="00560256" w:rsidRPr="00367586">
        <w:t xml:space="preserve">Utilities:  </w:t>
      </w:r>
      <w:r w:rsidR="000A1289" w:rsidRPr="000A1289">
        <w:t>The Contractor shall instruct employees in utilities conservation practices.  The contractor shall be responsible for operating under conditions that preclude the waste of utilities, which include turning off the water faucets or valves after using the required amount to accomplish cleaning vehicles and equipment.</w:t>
      </w:r>
    </w:p>
    <w:p w14:paraId="14B4E886" w14:textId="77777777" w:rsidR="00657240" w:rsidRPr="00367586" w:rsidRDefault="00657240" w:rsidP="0092021B"/>
    <w:p w14:paraId="14B4E888" w14:textId="66FD0BB3" w:rsidR="00845C3B" w:rsidRDefault="00657240" w:rsidP="0092021B">
      <w:r w:rsidRPr="00367586">
        <w:t>3.</w:t>
      </w:r>
      <w:r w:rsidR="007E4658" w:rsidRPr="00367586">
        <w:t>4</w:t>
      </w:r>
      <w:r w:rsidR="00F7636E" w:rsidRPr="00367586">
        <w:t>.</w:t>
      </w:r>
      <w:r w:rsidRPr="00367586">
        <w:t xml:space="preserve">  Equipment</w:t>
      </w:r>
      <w:r w:rsidR="00D54B47" w:rsidRPr="00367586">
        <w:t>:</w:t>
      </w:r>
      <w:r w:rsidR="00D54B47" w:rsidRPr="00367586">
        <w:rPr>
          <w:color w:val="0000FF"/>
        </w:rPr>
        <w:t xml:space="preserve"> </w:t>
      </w:r>
      <w:r w:rsidR="00D54B47" w:rsidRPr="00367586">
        <w:t>The</w:t>
      </w:r>
      <w:r w:rsidR="00D54B47" w:rsidRPr="00D54B47">
        <w:t xml:space="preserve"> Government will provide training areas suitable for rope awareness and operations and rope rescue technician level learning objectives.</w:t>
      </w:r>
    </w:p>
    <w:p w14:paraId="33C48E86" w14:textId="77777777" w:rsidR="00D54B47" w:rsidRPr="00367586" w:rsidRDefault="00D54B47" w:rsidP="0092021B"/>
    <w:p w14:paraId="14B4E88A" w14:textId="346D66D1" w:rsidR="004624B3" w:rsidRPr="00367586" w:rsidRDefault="004624B3" w:rsidP="00B61BF6">
      <w:r w:rsidRPr="00367586">
        <w:br w:type="page"/>
      </w:r>
      <w:r w:rsidRPr="00367586">
        <w:lastRenderedPageBreak/>
        <w:t>PART 4</w:t>
      </w:r>
    </w:p>
    <w:p w14:paraId="14B4E88B" w14:textId="77777777" w:rsidR="004624B3" w:rsidRPr="00367586" w:rsidRDefault="004624B3" w:rsidP="00367586">
      <w:pPr>
        <w:jc w:val="center"/>
      </w:pPr>
      <w:r w:rsidRPr="00367586">
        <w:t>CONTRACTOR FURNISHED ITEMS AND SERVICES</w:t>
      </w:r>
    </w:p>
    <w:p w14:paraId="14B4E88C" w14:textId="77777777" w:rsidR="004624B3" w:rsidRPr="00367586" w:rsidRDefault="004624B3" w:rsidP="0092021B"/>
    <w:p w14:paraId="14B4E88F" w14:textId="30F0BBA1" w:rsidR="00605A63" w:rsidRPr="00367586" w:rsidRDefault="008D4181" w:rsidP="0092021B">
      <w:r w:rsidRPr="00367586">
        <w:t>4</w:t>
      </w:r>
      <w:r w:rsidR="002F5A66" w:rsidRPr="00367586">
        <w:t>. CONTRACTOR</w:t>
      </w:r>
      <w:r w:rsidRPr="00367586">
        <w:rPr>
          <w:u w:val="single"/>
        </w:rPr>
        <w:t xml:space="preserve"> FURNISHED ITEMS AND RESPONSIBILITIES</w:t>
      </w:r>
      <w:r w:rsidRPr="00367586">
        <w:t>:</w:t>
      </w:r>
      <w:r w:rsidR="00007A8D" w:rsidRPr="00367586">
        <w:t xml:space="preserve">  </w:t>
      </w:r>
    </w:p>
    <w:p w14:paraId="14B4E890" w14:textId="77777777" w:rsidR="00605A63" w:rsidRPr="00367586" w:rsidRDefault="00605A63" w:rsidP="0092021B"/>
    <w:p w14:paraId="14B4E892" w14:textId="1F689C31" w:rsidR="008D4181" w:rsidRDefault="002F5A66" w:rsidP="0092021B">
      <w:r w:rsidRPr="00367586">
        <w:t>4.1 General</w:t>
      </w:r>
      <w:r w:rsidR="002F034B" w:rsidRPr="00367586">
        <w:t xml:space="preserve">:  </w:t>
      </w:r>
      <w:r w:rsidRPr="002F5A66">
        <w:t>The Contractor shall furnish all supplies, equipment, and services required to perform work under this contract that are not listed under Section 3 of this PWS.  To include necessary hours of course instruction, utilizing certified instructors and appropriate resources; and all course documentation and certification processing; to include certification examination and issuance of certification certificates with the appropriate accrediting agency.</w:t>
      </w:r>
    </w:p>
    <w:p w14:paraId="515CCA87" w14:textId="77777777" w:rsidR="002F5A66" w:rsidRPr="00367586" w:rsidRDefault="002F5A66" w:rsidP="0092021B"/>
    <w:p w14:paraId="14B4E893" w14:textId="7B708541" w:rsidR="006877E9" w:rsidRPr="00367586" w:rsidRDefault="002F5A66" w:rsidP="0092021B">
      <w:r w:rsidRPr="00367586">
        <w:t>4.2 Secret</w:t>
      </w:r>
      <w:r w:rsidR="006877E9" w:rsidRPr="00367586">
        <w:t xml:space="preserve"> Facility</w:t>
      </w:r>
      <w:r w:rsidR="00C24758">
        <w:t>: N/A</w:t>
      </w:r>
    </w:p>
    <w:p w14:paraId="14B4E894" w14:textId="77777777" w:rsidR="006877E9" w:rsidRPr="00367586" w:rsidRDefault="006877E9" w:rsidP="0092021B"/>
    <w:p w14:paraId="14B4E896" w14:textId="640E3E69" w:rsidR="00841AFA" w:rsidRDefault="006877E9" w:rsidP="0092021B">
      <w:r w:rsidRPr="00367586">
        <w:t>4.3</w:t>
      </w:r>
      <w:r w:rsidR="008D4181" w:rsidRPr="00367586">
        <w:t>.  M</w:t>
      </w:r>
      <w:r w:rsidR="00007A8D" w:rsidRPr="00367586">
        <w:t>aterials</w:t>
      </w:r>
      <w:r w:rsidR="008D4181" w:rsidRPr="00367586">
        <w:t xml:space="preserve">.  </w:t>
      </w:r>
      <w:r w:rsidR="00EC705F" w:rsidRPr="00EC705F">
        <w:t xml:space="preserve">The Contractor shall provide </w:t>
      </w:r>
      <w:r w:rsidR="009E1911" w:rsidRPr="009E1911">
        <w:t>all course materials,  documentation and certification processing; to include certification examination and issuance of certification certificates with the appropriate accrediting agency.</w:t>
      </w:r>
    </w:p>
    <w:p w14:paraId="7D2BEB7D" w14:textId="77777777" w:rsidR="00EC705F" w:rsidRPr="00367586" w:rsidRDefault="00EC705F" w:rsidP="0092021B"/>
    <w:p w14:paraId="14B4E897" w14:textId="2EDDF480" w:rsidR="00841AFA" w:rsidRPr="00367586" w:rsidRDefault="00841AFA" w:rsidP="0092021B">
      <w:r w:rsidRPr="00367586">
        <w:t xml:space="preserve">4.3.1. U.S. Environmental Protection Agency’s (EPA’s) Comprehensive Procurement Guideline (CPG) list of designated products that must contain recovered/recycled material. </w:t>
      </w:r>
    </w:p>
    <w:p w14:paraId="14B4E898" w14:textId="77777777" w:rsidR="00841AFA" w:rsidRPr="00367586" w:rsidRDefault="00841AFA" w:rsidP="0092021B">
      <w:hyperlink r:id="rId10" w:history="1">
        <w:r w:rsidRPr="00367586">
          <w:rPr>
            <w:rStyle w:val="Hyperlink"/>
          </w:rPr>
          <w:t>https://www.epa.gov/smm/comprehensive-procurement-guideline-cpg-program</w:t>
        </w:r>
      </w:hyperlink>
    </w:p>
    <w:p w14:paraId="14B4E899" w14:textId="77777777" w:rsidR="00841AFA" w:rsidRPr="00367586" w:rsidRDefault="00841AFA" w:rsidP="0092021B"/>
    <w:p w14:paraId="14B4E89A" w14:textId="77777777" w:rsidR="00841AFA" w:rsidRPr="00367586" w:rsidRDefault="00841AFA" w:rsidP="0092021B">
      <w:r w:rsidRPr="00367586">
        <w:t xml:space="preserve">4.3.2. </w:t>
      </w:r>
      <w:r w:rsidRPr="00367586">
        <w:rPr>
          <w:color w:val="0000FF"/>
        </w:rPr>
        <w:t>(If applicable)</w:t>
      </w:r>
      <w:r w:rsidRPr="00367586">
        <w:t xml:space="preserve"> U.S. Department of Agriculture’s (USDA’s) BioPreferred Program list of product categories that must have biobased content. </w:t>
      </w:r>
    </w:p>
    <w:p w14:paraId="14B4E89B" w14:textId="77777777" w:rsidR="00841AFA" w:rsidRPr="00367586" w:rsidRDefault="00841AFA" w:rsidP="0092021B">
      <w:hyperlink r:id="rId11" w:history="1">
        <w:r w:rsidRPr="00367586">
          <w:rPr>
            <w:rStyle w:val="Hyperlink"/>
          </w:rPr>
          <w:t>https://www.biopreferred.gov/BioPreferred/faces/pages/ProductCategories.xhtml</w:t>
        </w:r>
      </w:hyperlink>
    </w:p>
    <w:p w14:paraId="14B4E89C" w14:textId="77777777" w:rsidR="008D4181" w:rsidRPr="00367586" w:rsidRDefault="008D4181" w:rsidP="0092021B"/>
    <w:p w14:paraId="14B4E89E" w14:textId="00EF93AA" w:rsidR="00841AFA" w:rsidRPr="00367586" w:rsidRDefault="008D4181" w:rsidP="0092021B">
      <w:r w:rsidRPr="00367586">
        <w:t>4.</w:t>
      </w:r>
      <w:r w:rsidR="00417143" w:rsidRPr="00367586">
        <w:t>4</w:t>
      </w:r>
      <w:r w:rsidR="00841AFA" w:rsidRPr="00367586">
        <w:t xml:space="preserve">. </w:t>
      </w:r>
      <w:r w:rsidRPr="00367586">
        <w:t>E</w:t>
      </w:r>
      <w:r w:rsidR="00007A8D" w:rsidRPr="00367586">
        <w:t>quipment</w:t>
      </w:r>
      <w:r w:rsidRPr="00367586">
        <w:t xml:space="preserve">. </w:t>
      </w:r>
      <w:r w:rsidR="000678FE" w:rsidRPr="000678FE">
        <w:t>The contractor will provide life safety ropes, hardware, and harnesses required for training.</w:t>
      </w:r>
    </w:p>
    <w:p w14:paraId="14B4E89F" w14:textId="29A1B832" w:rsidR="00841AFA" w:rsidRPr="00367586" w:rsidRDefault="00841AFA" w:rsidP="0092021B">
      <w:r w:rsidRPr="00367586">
        <w:t>4.4.1.</w:t>
      </w:r>
      <w:r w:rsidR="00BD0AC0">
        <w:t xml:space="preserve"> </w:t>
      </w:r>
      <w:r w:rsidRPr="00367586">
        <w:t>U.S. Department of Energy’s (DOE’s) list of product categories covered by energy-efficient programs (i.e., Energy Star, Federal Energy Management Program (FEMP)-Designated, FEMP Low Standby Power, and Electronic Product Environmental Assessment Tool (EPEAT)) and the WaterSense program.</w:t>
      </w:r>
    </w:p>
    <w:p w14:paraId="14B4E8A0" w14:textId="77777777" w:rsidR="00841AFA" w:rsidRPr="00367586" w:rsidRDefault="00841AFA" w:rsidP="0092021B">
      <w:hyperlink r:id="rId12" w:history="1">
        <w:r w:rsidRPr="00367586">
          <w:rPr>
            <w:rStyle w:val="Hyperlink"/>
          </w:rPr>
          <w:t>http://energy.gov/eere/femp/find-product-categories-covered-efficiency-programs</w:t>
        </w:r>
      </w:hyperlink>
    </w:p>
    <w:p w14:paraId="14B4E8A1" w14:textId="77777777" w:rsidR="008D4181" w:rsidRPr="00367586" w:rsidRDefault="008D4181" w:rsidP="0092021B"/>
    <w:p w14:paraId="14B4E8A2" w14:textId="77777777" w:rsidR="00605A63" w:rsidRPr="00367586" w:rsidRDefault="00605A63" w:rsidP="00367586">
      <w:pPr>
        <w:jc w:val="center"/>
      </w:pPr>
      <w:r w:rsidRPr="00367586">
        <w:br w:type="page"/>
      </w:r>
      <w:r w:rsidRPr="00367586">
        <w:lastRenderedPageBreak/>
        <w:t>PART 5</w:t>
      </w:r>
    </w:p>
    <w:p w14:paraId="14B4E8A3" w14:textId="77777777" w:rsidR="00605A63" w:rsidRPr="00367586" w:rsidRDefault="00605A63" w:rsidP="00367586">
      <w:pPr>
        <w:jc w:val="center"/>
      </w:pPr>
      <w:r w:rsidRPr="00367586">
        <w:t>SPECIFIC TASKS</w:t>
      </w:r>
    </w:p>
    <w:p w14:paraId="14B4E8A6" w14:textId="77777777" w:rsidR="002E1A42" w:rsidRPr="00367586" w:rsidRDefault="002E1A42" w:rsidP="0092021B"/>
    <w:p w14:paraId="14B4E8A7" w14:textId="77777777" w:rsidR="008D4181" w:rsidRPr="00367586" w:rsidRDefault="008D4181" w:rsidP="0092021B"/>
    <w:p w14:paraId="14B4E8A8" w14:textId="77777777" w:rsidR="008D4181" w:rsidRPr="00367586" w:rsidRDefault="008D4181" w:rsidP="0092021B">
      <w:r w:rsidRPr="00367586">
        <w:t xml:space="preserve">5.  </w:t>
      </w:r>
      <w:r w:rsidR="0005190B" w:rsidRPr="00367586">
        <w:t>Specific Tasks</w:t>
      </w:r>
      <w:r w:rsidRPr="00367586">
        <w:t>:</w:t>
      </w:r>
      <w:r w:rsidR="004C151E" w:rsidRPr="00367586">
        <w:t xml:space="preserve"> </w:t>
      </w:r>
    </w:p>
    <w:p w14:paraId="14B4E8A9" w14:textId="77777777" w:rsidR="00605A63" w:rsidRPr="00367586" w:rsidRDefault="00605A63" w:rsidP="0092021B"/>
    <w:p w14:paraId="398A75E1" w14:textId="3296A9DF" w:rsidR="00E951FF" w:rsidRPr="00367586" w:rsidRDefault="008D4181" w:rsidP="0092021B">
      <w:r w:rsidRPr="00367586">
        <w:t xml:space="preserve">5.1.  </w:t>
      </w:r>
      <w:r w:rsidR="0005190B" w:rsidRPr="00367586">
        <w:t xml:space="preserve">Basic Services.  </w:t>
      </w:r>
      <w:r w:rsidR="00E951FF" w:rsidRPr="00E951FF">
        <w:t>The contractor shall provide services consisting of onsite Rescue Training and Certification in Rope Awareness and Operation Rescue and Rope Rescue Technician.</w:t>
      </w:r>
      <w:r w:rsidR="00EB64C0">
        <w:t xml:space="preserve"> IAW </w:t>
      </w:r>
      <w:r w:rsidR="00A53998" w:rsidRPr="00A53998">
        <w:t>NFPA 1006: Standard for Technical Rescue Professional Qualifications.</w:t>
      </w:r>
    </w:p>
    <w:p w14:paraId="23CE986E" w14:textId="46F31CB8" w:rsidR="00354135" w:rsidRDefault="00417143" w:rsidP="00354135">
      <w:r w:rsidRPr="00367586">
        <w:t xml:space="preserve">5.2. </w:t>
      </w:r>
      <w:r w:rsidR="002B0216">
        <w:t xml:space="preserve"> T</w:t>
      </w:r>
      <w:r w:rsidR="00B5023F" w:rsidRPr="00B5023F">
        <w:t>he contractor shall:</w:t>
      </w:r>
      <w:r w:rsidR="00354135" w:rsidRPr="00354135">
        <w:t xml:space="preserve"> </w:t>
      </w:r>
      <w:r w:rsidR="00354135">
        <w:t>Provide Training Learning objectives consisting of:</w:t>
      </w:r>
    </w:p>
    <w:p w14:paraId="47BA8C4D" w14:textId="77777777" w:rsidR="00354135" w:rsidRDefault="00354135" w:rsidP="00354135">
      <w:r>
        <w:t>• Construct a multipoint anchor system.</w:t>
      </w:r>
    </w:p>
    <w:p w14:paraId="5AA545BB" w14:textId="77777777" w:rsidR="00354135" w:rsidRDefault="00354135" w:rsidP="00354135">
      <w:r>
        <w:t>• Determine incident needs as related to choosing anchor systems, effective knots, and expected loads.</w:t>
      </w:r>
    </w:p>
    <w:p w14:paraId="1170F605" w14:textId="77777777" w:rsidR="00354135" w:rsidRDefault="00354135" w:rsidP="00354135">
      <w:r>
        <w:t>• Construct a compound rope mechanical advantage system.</w:t>
      </w:r>
    </w:p>
    <w:p w14:paraId="359AE48D" w14:textId="77777777" w:rsidR="00354135" w:rsidRDefault="00354135" w:rsidP="00354135">
      <w:r>
        <w:t>• Perform a system safety check and evaluate system components for compromised integrity.</w:t>
      </w:r>
    </w:p>
    <w:p w14:paraId="123EBAAF" w14:textId="77777777" w:rsidR="00354135" w:rsidRDefault="00354135" w:rsidP="00354135">
      <w:r>
        <w:t>• Construct a fixed rope system.</w:t>
      </w:r>
    </w:p>
    <w:p w14:paraId="0B8C8DAA" w14:textId="77777777" w:rsidR="00354135" w:rsidRDefault="00354135" w:rsidP="00354135">
      <w:r>
        <w:t>• Direct the operation of a compound rope mechanical advantage system in a high angle</w:t>
      </w:r>
    </w:p>
    <w:p w14:paraId="2A236E2D" w14:textId="77777777" w:rsidR="00354135" w:rsidRDefault="00354135" w:rsidP="00354135">
      <w:r>
        <w:t xml:space="preserve">   environment.</w:t>
      </w:r>
    </w:p>
    <w:p w14:paraId="2C468FC3" w14:textId="77777777" w:rsidR="00354135" w:rsidRDefault="00354135" w:rsidP="00354135">
      <w:r>
        <w:t>• Analyze the efficiency of a rope system and manage the movement of a load.</w:t>
      </w:r>
    </w:p>
    <w:p w14:paraId="2A05F665" w14:textId="77777777" w:rsidR="00354135" w:rsidRDefault="00354135" w:rsidP="00354135">
      <w:r>
        <w:t>• Complete an assignment while suspended from a rope rescue system in a high angle</w:t>
      </w:r>
    </w:p>
    <w:p w14:paraId="41CA5044" w14:textId="77777777" w:rsidR="00354135" w:rsidRDefault="00354135" w:rsidP="00354135">
      <w:r>
        <w:t xml:space="preserve">  environment.</w:t>
      </w:r>
    </w:p>
    <w:p w14:paraId="097616CD" w14:textId="77777777" w:rsidR="00354135" w:rsidRDefault="00354135" w:rsidP="00354135">
      <w:r>
        <w:t>• Maneuver around existing environment and system specific obstacles.</w:t>
      </w:r>
    </w:p>
    <w:p w14:paraId="12555EA3" w14:textId="77777777" w:rsidR="00354135" w:rsidRDefault="00354135" w:rsidP="00354135">
      <w:r>
        <w:t>• Move a victim in a high angle environment.</w:t>
      </w:r>
    </w:p>
    <w:p w14:paraId="701C547A" w14:textId="77777777" w:rsidR="00354135" w:rsidRDefault="00354135" w:rsidP="00354135">
      <w:r>
        <w:t>• Attach a transfer device to a rope rescue system in a high angle environment.</w:t>
      </w:r>
    </w:p>
    <w:p w14:paraId="09E1AE2E" w14:textId="77777777" w:rsidR="00354135" w:rsidRDefault="00354135" w:rsidP="00354135">
      <w:r>
        <w:t>• Function as a litter tender in a high angle lowering or hauling operation.</w:t>
      </w:r>
    </w:p>
    <w:p w14:paraId="31E3D6E1" w14:textId="77777777" w:rsidR="00354135" w:rsidRDefault="00354135" w:rsidP="00354135">
      <w:r>
        <w:t>• Direct a team in the removal of a victim suspended from rope or webbing in a high angle</w:t>
      </w:r>
    </w:p>
    <w:p w14:paraId="0CB74A1C" w14:textId="77777777" w:rsidR="00354135" w:rsidRDefault="00354135" w:rsidP="00354135">
      <w:r>
        <w:t xml:space="preserve">   environment.</w:t>
      </w:r>
    </w:p>
    <w:p w14:paraId="6EA2DBE0" w14:textId="77777777" w:rsidR="00354135" w:rsidRDefault="00354135" w:rsidP="00354135">
      <w:r>
        <w:t>• Direct a team in the construction of a highline system.</w:t>
      </w:r>
    </w:p>
    <w:p w14:paraId="78DA1A0E" w14:textId="77777777" w:rsidR="00354135" w:rsidRDefault="00354135" w:rsidP="00354135">
      <w:r>
        <w:t>• Evaluate an incident site as related to interference concerns and set up.</w:t>
      </w:r>
    </w:p>
    <w:p w14:paraId="62268AB0" w14:textId="77777777" w:rsidR="00354135" w:rsidRDefault="00354135" w:rsidP="00354135">
      <w:r>
        <w:t>• Direct a team in the operation of a highline system.</w:t>
      </w:r>
    </w:p>
    <w:p w14:paraId="15E56034" w14:textId="7BA368A9" w:rsidR="001711B8" w:rsidRPr="00306F2C" w:rsidRDefault="00354135" w:rsidP="00354135">
      <w:pPr>
        <w:rPr>
          <w:color w:val="0000FF"/>
        </w:rPr>
      </w:pPr>
      <w:r>
        <w:t>• Management movement of a load in a highline operation.</w:t>
      </w:r>
    </w:p>
    <w:p w14:paraId="28F08304" w14:textId="4855360D" w:rsidR="001711B8" w:rsidRDefault="001711B8" w:rsidP="0092021B"/>
    <w:p w14:paraId="14B4E8B1" w14:textId="77777777" w:rsidR="00E6385A" w:rsidRPr="00367586" w:rsidRDefault="00605A63" w:rsidP="00367586">
      <w:pPr>
        <w:jc w:val="center"/>
      </w:pPr>
      <w:r w:rsidRPr="00367586">
        <w:br w:type="page"/>
      </w:r>
      <w:r w:rsidR="00E6385A" w:rsidRPr="00367586">
        <w:lastRenderedPageBreak/>
        <w:t>PART 6</w:t>
      </w:r>
    </w:p>
    <w:p w14:paraId="14B4E8B2" w14:textId="77777777" w:rsidR="00E6385A" w:rsidRPr="00367586" w:rsidRDefault="00E6385A" w:rsidP="00367586">
      <w:pPr>
        <w:jc w:val="center"/>
      </w:pPr>
      <w:r w:rsidRPr="00367586">
        <w:t>APPLICABLE PUBLICATIONS</w:t>
      </w:r>
    </w:p>
    <w:p w14:paraId="14B4E8B3" w14:textId="77777777" w:rsidR="00D86D39" w:rsidRPr="00367586" w:rsidRDefault="00D86D39" w:rsidP="0092021B">
      <w:pPr>
        <w:rPr>
          <w:color w:val="0000FF"/>
        </w:rPr>
      </w:pPr>
    </w:p>
    <w:p w14:paraId="14B4E8B5" w14:textId="77777777" w:rsidR="002C4E08" w:rsidRPr="00367586" w:rsidRDefault="002C4E08" w:rsidP="0092021B"/>
    <w:p w14:paraId="14B4E8B6" w14:textId="684F36B5" w:rsidR="008D4181" w:rsidRPr="00367586" w:rsidRDefault="008D4181" w:rsidP="0092021B">
      <w:r w:rsidRPr="00367586">
        <w:t>6</w:t>
      </w:r>
      <w:r w:rsidR="00780621" w:rsidRPr="00367586">
        <w:t>. APPLICABLE</w:t>
      </w:r>
      <w:r w:rsidR="005A0BD0" w:rsidRPr="00367586">
        <w:rPr>
          <w:caps/>
          <w:u w:val="single"/>
        </w:rPr>
        <w:t xml:space="preserve"> Publications </w:t>
      </w:r>
      <w:r w:rsidRPr="00367586">
        <w:rPr>
          <w:caps/>
          <w:u w:val="single"/>
        </w:rPr>
        <w:t>(Current Editions)</w:t>
      </w:r>
      <w:r w:rsidR="00A06169" w:rsidRPr="00367586">
        <w:t xml:space="preserve"> </w:t>
      </w:r>
    </w:p>
    <w:p w14:paraId="14B4E8B7" w14:textId="77777777" w:rsidR="008D4181" w:rsidRPr="00367586" w:rsidRDefault="008D4181" w:rsidP="0092021B"/>
    <w:p w14:paraId="14B4E8B8" w14:textId="2F52FCF3" w:rsidR="00780621" w:rsidRPr="00367586" w:rsidRDefault="005A0BD0" w:rsidP="00780621">
      <w:r w:rsidRPr="00367586">
        <w:t xml:space="preserve">6.1. </w:t>
      </w:r>
      <w:r w:rsidR="00CB5C70" w:rsidRPr="00CB5C70">
        <w:t xml:space="preserve">The Contractor must meet training requirements outlined in NFPA </w:t>
      </w:r>
      <w:proofErr w:type="gramStart"/>
      <w:r w:rsidR="00CB5C70" w:rsidRPr="00CB5C70">
        <w:t>1006.</w:t>
      </w:r>
      <w:r w:rsidR="00531229" w:rsidRPr="00367586">
        <w:t>.</w:t>
      </w:r>
      <w:proofErr w:type="gramEnd"/>
      <w:r w:rsidR="00531229" w:rsidRPr="00367586">
        <w:t xml:space="preserve">  </w:t>
      </w:r>
    </w:p>
    <w:p w14:paraId="14B4E8B9" w14:textId="11D27630" w:rsidR="00D86D39" w:rsidRPr="00367586" w:rsidRDefault="00D86D39" w:rsidP="00367586">
      <w:pPr>
        <w:jc w:val="center"/>
      </w:pPr>
      <w:r w:rsidRPr="00367586">
        <w:t>PART 7</w:t>
      </w:r>
    </w:p>
    <w:p w14:paraId="14B4E8BA" w14:textId="77777777" w:rsidR="00D86D39" w:rsidRPr="00367586" w:rsidRDefault="00D86D39" w:rsidP="00367586">
      <w:pPr>
        <w:jc w:val="center"/>
      </w:pPr>
      <w:r w:rsidRPr="00367586">
        <w:t>ATTACHMENT/TECHNICAL EXHIBIT LISTING</w:t>
      </w:r>
    </w:p>
    <w:p w14:paraId="14B4E8BB" w14:textId="77777777" w:rsidR="00D86D39" w:rsidRPr="00367586" w:rsidRDefault="00D86D39" w:rsidP="0092021B"/>
    <w:p w14:paraId="14B4E8BE" w14:textId="77777777" w:rsidR="008D4181" w:rsidRPr="00367586" w:rsidRDefault="008D4181" w:rsidP="0092021B">
      <w:r w:rsidRPr="00367586">
        <w:rPr>
          <w:u w:val="single"/>
        </w:rPr>
        <w:t>A</w:t>
      </w:r>
      <w:r w:rsidR="006E1798" w:rsidRPr="00367586">
        <w:rPr>
          <w:u w:val="single"/>
        </w:rPr>
        <w:t>ttachment/Technical Exhibit List</w:t>
      </w:r>
      <w:r w:rsidRPr="00367586">
        <w:t xml:space="preserve">:  </w:t>
      </w:r>
    </w:p>
    <w:p w14:paraId="14B4E8BF" w14:textId="77777777" w:rsidR="00D86D39" w:rsidRPr="00367586" w:rsidRDefault="00D86D39" w:rsidP="0092021B"/>
    <w:p w14:paraId="14B4E8C0" w14:textId="0BDF5AE5" w:rsidR="008D4181" w:rsidRPr="00367586" w:rsidRDefault="008D662F" w:rsidP="0092021B">
      <w:pPr>
        <w:rPr>
          <w:color w:val="000080"/>
        </w:rPr>
      </w:pPr>
      <w:r w:rsidRPr="00367586">
        <w:t xml:space="preserve">7.1. </w:t>
      </w:r>
      <w:r w:rsidR="00A61178" w:rsidRPr="00367586">
        <w:t xml:space="preserve">Technical Exhibit </w:t>
      </w:r>
      <w:r w:rsidR="007639E3" w:rsidRPr="00367586">
        <w:t>A</w:t>
      </w:r>
      <w:r w:rsidR="008D4181" w:rsidRPr="00367586">
        <w:rPr>
          <w:color w:val="0000FF"/>
        </w:rPr>
        <w:t xml:space="preserve"> –</w:t>
      </w:r>
      <w:r w:rsidR="008D4181" w:rsidRPr="00367586">
        <w:t xml:space="preserve"> </w:t>
      </w:r>
      <w:r w:rsidR="006E1798" w:rsidRPr="00367586">
        <w:t>Performance Requirements Summary</w:t>
      </w:r>
      <w:r w:rsidR="00A06169" w:rsidRPr="00367586">
        <w:t xml:space="preserve"> </w:t>
      </w:r>
    </w:p>
    <w:p w14:paraId="14B4E8C1" w14:textId="77777777" w:rsidR="00A61178" w:rsidRPr="00367586" w:rsidRDefault="00A61178" w:rsidP="0092021B">
      <w:pPr>
        <w:rPr>
          <w:color w:val="000080"/>
        </w:rPr>
      </w:pPr>
    </w:p>
    <w:p w14:paraId="14B4E8C3" w14:textId="145CF842" w:rsidR="00A61178" w:rsidRDefault="00213D1C" w:rsidP="0092021B">
      <w:r w:rsidRPr="00367586">
        <w:t xml:space="preserve">7.2. </w:t>
      </w:r>
      <w:r w:rsidR="00517E5B" w:rsidRPr="00367586">
        <w:t xml:space="preserve">Technical Exhibit </w:t>
      </w:r>
      <w:r w:rsidR="007639E3" w:rsidRPr="00367586">
        <w:t>B</w:t>
      </w:r>
      <w:r w:rsidR="00517E5B" w:rsidRPr="00367586">
        <w:t xml:space="preserve"> – Deliverables Schedule</w:t>
      </w:r>
      <w:r w:rsidR="00A06169" w:rsidRPr="00367586">
        <w:t xml:space="preserve"> </w:t>
      </w:r>
    </w:p>
    <w:p w14:paraId="5DA155D1" w14:textId="77777777" w:rsidR="00AE53B8" w:rsidRPr="00367586" w:rsidRDefault="00AE53B8" w:rsidP="0092021B"/>
    <w:p w14:paraId="14B4E8C5" w14:textId="49D35006" w:rsidR="00EE0D6E" w:rsidRPr="00367586" w:rsidRDefault="008D662F" w:rsidP="0092021B">
      <w:pPr>
        <w:rPr>
          <w:color w:val="0000FF"/>
        </w:rPr>
      </w:pPr>
      <w:r w:rsidRPr="00367586">
        <w:t xml:space="preserve">7.3. </w:t>
      </w:r>
      <w:r w:rsidR="00A61178" w:rsidRPr="00367586">
        <w:t xml:space="preserve">Technical Exhibit </w:t>
      </w:r>
      <w:r w:rsidR="007639E3" w:rsidRPr="00367586">
        <w:t>C</w:t>
      </w:r>
      <w:r w:rsidR="00A61178" w:rsidRPr="00367586">
        <w:t xml:space="preserve"> – Estimated Workload Data</w:t>
      </w:r>
      <w:r w:rsidR="00A06169" w:rsidRPr="00367586">
        <w:t xml:space="preserve"> </w:t>
      </w:r>
    </w:p>
    <w:p w14:paraId="14B4E8C6" w14:textId="77777777" w:rsidR="00EE0D6E" w:rsidRPr="00367586" w:rsidRDefault="00EE0D6E" w:rsidP="0092021B">
      <w:pPr>
        <w:rPr>
          <w:color w:val="0000FF"/>
        </w:rPr>
      </w:pPr>
    </w:p>
    <w:p w14:paraId="14B4E8C7" w14:textId="77777777" w:rsidR="00EE0D6E" w:rsidRPr="00367586" w:rsidRDefault="00EE0D6E" w:rsidP="0092021B">
      <w:r w:rsidRPr="00367586">
        <w:br w:type="page"/>
      </w:r>
    </w:p>
    <w:p w14:paraId="14B4E8C8" w14:textId="77777777" w:rsidR="00685304" w:rsidRPr="00367586" w:rsidRDefault="00685304" w:rsidP="00367586">
      <w:pPr>
        <w:jc w:val="center"/>
      </w:pPr>
      <w:r w:rsidRPr="00367586">
        <w:lastRenderedPageBreak/>
        <w:t xml:space="preserve">TECHNICAL EXHIBIT </w:t>
      </w:r>
      <w:r w:rsidR="007639E3" w:rsidRPr="00367586">
        <w:t>A</w:t>
      </w:r>
    </w:p>
    <w:p w14:paraId="14B4E8C9" w14:textId="77777777" w:rsidR="00685304" w:rsidRPr="00367586" w:rsidRDefault="00367586" w:rsidP="00367586">
      <w:pPr>
        <w:jc w:val="center"/>
      </w:pPr>
      <w:r w:rsidRPr="00367586">
        <w:t>PERFORMANCE REQUIREMENTS SUMMARY</w:t>
      </w:r>
      <w:r>
        <w:t xml:space="preserve"> (PRS)</w:t>
      </w:r>
    </w:p>
    <w:p w14:paraId="14B4E8CA" w14:textId="77777777" w:rsidR="00E66782" w:rsidRPr="00367586" w:rsidRDefault="00E66782" w:rsidP="0092021B"/>
    <w:p w14:paraId="281AAB16" w14:textId="77777777" w:rsidR="005376A2" w:rsidRPr="000D2C0E" w:rsidRDefault="005376A2" w:rsidP="005376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exact"/>
        <w:jc w:val="center"/>
      </w:pPr>
      <w:r w:rsidRPr="000D2C0E">
        <w:rPr>
          <w:b/>
          <w:bCs/>
        </w:rPr>
        <w:t xml:space="preserve">Performance Requirements Summary </w:t>
      </w:r>
    </w:p>
    <w:p w14:paraId="2222328D" w14:textId="77777777" w:rsidR="005376A2" w:rsidRPr="000D2C0E" w:rsidRDefault="005376A2" w:rsidP="005376A2">
      <w:pPr>
        <w:spacing w:after="120"/>
      </w:pPr>
      <w:r w:rsidRPr="000D2C0E">
        <w:t>The contractor service requirements are summarized into performance objectives that relate directly to mission essential items.  The performance threshold briefly describes the minimum acceptable levels of service required for each requirement.  These thresholds are critical to mission success.</w:t>
      </w:r>
    </w:p>
    <w:p w14:paraId="14FA109C" w14:textId="77777777" w:rsidR="005376A2" w:rsidRPr="000D2C0E" w:rsidRDefault="005376A2" w:rsidP="005376A2">
      <w:pPr>
        <w:spacing w:after="120"/>
      </w:pPr>
    </w:p>
    <w:tbl>
      <w:tblPr>
        <w:tblW w:w="407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32"/>
        <w:gridCol w:w="1402"/>
        <w:gridCol w:w="1578"/>
        <w:gridCol w:w="2018"/>
      </w:tblGrid>
      <w:tr w:rsidR="00CC2E86" w:rsidRPr="000D2C0E" w14:paraId="391CDEA5" w14:textId="77777777" w:rsidTr="007A491C">
        <w:trPr>
          <w:cantSplit/>
          <w:trHeight w:val="1929"/>
        </w:trPr>
        <w:tc>
          <w:tcPr>
            <w:tcW w:w="1446" w:type="pct"/>
            <w:shd w:val="pct20" w:color="auto" w:fill="auto"/>
          </w:tcPr>
          <w:p w14:paraId="585BEBCA" w14:textId="77777777" w:rsidR="00CC2E86" w:rsidRPr="000D2C0E" w:rsidRDefault="00CC2E86" w:rsidP="00B75FE0">
            <w:pPr>
              <w:jc w:val="center"/>
              <w:rPr>
                <w:b/>
              </w:rPr>
            </w:pPr>
            <w:r w:rsidRPr="000D2C0E">
              <w:rPr>
                <w:b/>
              </w:rPr>
              <w:t>Required Services</w:t>
            </w:r>
          </w:p>
          <w:p w14:paraId="59718A49" w14:textId="77777777" w:rsidR="00CC2E86" w:rsidRPr="000D2C0E" w:rsidRDefault="00CC2E86" w:rsidP="00B75FE0">
            <w:pPr>
              <w:jc w:val="center"/>
              <w:rPr>
                <w:bCs/>
              </w:rPr>
            </w:pPr>
            <w:r w:rsidRPr="000D2C0E">
              <w:rPr>
                <w:bCs/>
              </w:rPr>
              <w:t>(Tasks)</w:t>
            </w:r>
          </w:p>
        </w:tc>
        <w:tc>
          <w:tcPr>
            <w:tcW w:w="997" w:type="pct"/>
            <w:shd w:val="pct20" w:color="auto" w:fill="auto"/>
          </w:tcPr>
          <w:p w14:paraId="73D2ED8E" w14:textId="77777777" w:rsidR="00CC2E86" w:rsidRPr="000D2C0E" w:rsidRDefault="00CC2E86" w:rsidP="00B75FE0">
            <w:pPr>
              <w:keepNext/>
              <w:jc w:val="center"/>
              <w:outlineLvl w:val="3"/>
              <w:rPr>
                <w:b/>
              </w:rPr>
            </w:pPr>
            <w:r w:rsidRPr="000D2C0E">
              <w:rPr>
                <w:b/>
              </w:rPr>
              <w:t>Performance Standard</w:t>
            </w:r>
          </w:p>
        </w:tc>
        <w:tc>
          <w:tcPr>
            <w:tcW w:w="1122" w:type="pct"/>
            <w:shd w:val="pct20" w:color="auto" w:fill="auto"/>
          </w:tcPr>
          <w:p w14:paraId="7DF05505" w14:textId="77777777" w:rsidR="00CC2E86" w:rsidRPr="000D2C0E" w:rsidRDefault="00CC2E86" w:rsidP="00B75FE0">
            <w:pPr>
              <w:spacing w:after="240"/>
              <w:rPr>
                <w:smallCaps/>
              </w:rPr>
            </w:pPr>
            <w:r w:rsidRPr="000D2C0E">
              <w:rPr>
                <w:b/>
              </w:rPr>
              <w:t>Acceptable Quality Level</w:t>
            </w:r>
            <w:r w:rsidRPr="000D2C0E">
              <w:t xml:space="preserve"> (This is the maximum error rate.  It could possibly be “Zero deviation from standard”)</w:t>
            </w:r>
          </w:p>
        </w:tc>
        <w:tc>
          <w:tcPr>
            <w:tcW w:w="1435" w:type="pct"/>
            <w:shd w:val="pct20" w:color="auto" w:fill="auto"/>
          </w:tcPr>
          <w:p w14:paraId="2CBD735D" w14:textId="77777777" w:rsidR="00CC2E86" w:rsidRDefault="00CC2E86" w:rsidP="00B75FE0">
            <w:pPr>
              <w:jc w:val="center"/>
              <w:rPr>
                <w:b/>
              </w:rPr>
            </w:pPr>
            <w:r w:rsidRPr="000D2C0E">
              <w:rPr>
                <w:b/>
              </w:rPr>
              <w:t>Incentive (Positive and/or Negative) (Impact on Contractor Payments)</w:t>
            </w:r>
          </w:p>
          <w:p w14:paraId="7AFF8EF9" w14:textId="77777777" w:rsidR="00CC2E86" w:rsidRPr="000D2C0E" w:rsidRDefault="00CC2E86" w:rsidP="00B75FE0">
            <w:pPr>
              <w:jc w:val="center"/>
              <w:rPr>
                <w:b/>
              </w:rPr>
            </w:pPr>
            <w:r>
              <w:rPr>
                <w:bCs/>
              </w:rPr>
              <w:t>(Use this column in the PRS for the PWS)</w:t>
            </w:r>
          </w:p>
        </w:tc>
      </w:tr>
      <w:tr w:rsidR="00CC2E86" w:rsidRPr="000D2C0E" w14:paraId="54960FEC" w14:textId="77777777" w:rsidTr="007A491C">
        <w:trPr>
          <w:cantSplit/>
        </w:trPr>
        <w:tc>
          <w:tcPr>
            <w:tcW w:w="1446" w:type="pct"/>
          </w:tcPr>
          <w:p w14:paraId="239620E8" w14:textId="77777777" w:rsidR="00CC2E86" w:rsidRPr="000D2C0E" w:rsidRDefault="00CC2E86" w:rsidP="00B75FE0">
            <w:r w:rsidRPr="000D2C0E">
              <w:rPr>
                <w:b/>
              </w:rPr>
              <w:t xml:space="preserve"># 1.  </w:t>
            </w:r>
          </w:p>
          <w:p w14:paraId="51792A43" w14:textId="14276079" w:rsidR="00CC2E86" w:rsidRPr="000D2C0E" w:rsidRDefault="00CC2E86" w:rsidP="00B75FE0">
            <w:r w:rsidRPr="000D2C0E">
              <w:t xml:space="preserve">The contractor shall provide </w:t>
            </w:r>
            <w:r w:rsidRPr="00EA2C9D">
              <w:t>PWS 5.1 Provide Rescue Training and Certification in Rope Awareness and Operations and Rope Rescue Technician Level.</w:t>
            </w:r>
          </w:p>
        </w:tc>
        <w:tc>
          <w:tcPr>
            <w:tcW w:w="997" w:type="pct"/>
          </w:tcPr>
          <w:p w14:paraId="1E209931" w14:textId="05E7E35C" w:rsidR="00CC2E86" w:rsidRPr="000D2C0E" w:rsidRDefault="00CC2E86" w:rsidP="00B75FE0">
            <w:r w:rsidRPr="00F63DED">
              <w:t>Meet requirements outlined in PWS</w:t>
            </w:r>
          </w:p>
        </w:tc>
        <w:tc>
          <w:tcPr>
            <w:tcW w:w="1122" w:type="pct"/>
          </w:tcPr>
          <w:p w14:paraId="63A1A478" w14:textId="0E293B35" w:rsidR="00CC2E86" w:rsidRPr="00D7525B" w:rsidRDefault="00CC2E86" w:rsidP="00B75FE0">
            <w:r w:rsidRPr="00D7525B">
              <w:t>Not greater than 5% requiring re-work to correct defective work</w:t>
            </w:r>
            <w:r w:rsidRPr="00D7525B">
              <w:rPr>
                <w:color w:val="0000FF"/>
              </w:rPr>
              <w:t>.</w:t>
            </w:r>
          </w:p>
        </w:tc>
        <w:tc>
          <w:tcPr>
            <w:tcW w:w="1435" w:type="pct"/>
          </w:tcPr>
          <w:p w14:paraId="7E4267D3" w14:textId="1D7CE506" w:rsidR="00CC2E86" w:rsidRPr="00E34376" w:rsidRDefault="00CC2E86" w:rsidP="00B75FE0">
            <w:r w:rsidRPr="00E34376">
              <w:t>Re-perform at no additional expense to the government.</w:t>
            </w:r>
          </w:p>
        </w:tc>
      </w:tr>
      <w:tr w:rsidR="00CC2E86" w:rsidRPr="000D2C0E" w14:paraId="603F74DA" w14:textId="77777777" w:rsidTr="007A491C">
        <w:trPr>
          <w:cantSplit/>
        </w:trPr>
        <w:tc>
          <w:tcPr>
            <w:tcW w:w="1446" w:type="pct"/>
          </w:tcPr>
          <w:p w14:paraId="1BEDBDC2" w14:textId="77777777" w:rsidR="00CC2E86" w:rsidRPr="00CF2E17" w:rsidRDefault="00CC2E86" w:rsidP="00B75FE0">
            <w:pPr>
              <w:rPr>
                <w:i/>
                <w:iCs/>
              </w:rPr>
            </w:pPr>
            <w:r w:rsidRPr="00CF2E17">
              <w:rPr>
                <w:b/>
                <w:i/>
                <w:iCs/>
              </w:rPr>
              <w:t xml:space="preserve"># 2  </w:t>
            </w:r>
          </w:p>
          <w:p w14:paraId="0A9579F8" w14:textId="719C7BFF" w:rsidR="00CC2E86" w:rsidRPr="00CF2E17" w:rsidRDefault="00CC2E86" w:rsidP="00B75FE0">
            <w:r w:rsidRPr="00CF2E17">
              <w:t>Adhere to listed Training Learning objectives.</w:t>
            </w:r>
          </w:p>
        </w:tc>
        <w:tc>
          <w:tcPr>
            <w:tcW w:w="997" w:type="pct"/>
          </w:tcPr>
          <w:p w14:paraId="568D9C61" w14:textId="2ED30732" w:rsidR="00CC2E86" w:rsidRPr="00CF2E17" w:rsidRDefault="00CC2E86" w:rsidP="00B75FE0">
            <w:pPr>
              <w:rPr>
                <w:iCs/>
              </w:rPr>
            </w:pPr>
            <w:r w:rsidRPr="00CF2E17">
              <w:rPr>
                <w:iCs/>
              </w:rPr>
              <w:t>Meet requirements outlined in PWS</w:t>
            </w:r>
          </w:p>
        </w:tc>
        <w:tc>
          <w:tcPr>
            <w:tcW w:w="1122" w:type="pct"/>
          </w:tcPr>
          <w:p w14:paraId="11B5142D" w14:textId="0611BC86" w:rsidR="00CC2E86" w:rsidRPr="00CF2E17" w:rsidRDefault="00CC2E86" w:rsidP="00B75FE0">
            <w:pPr>
              <w:rPr>
                <w:iCs/>
              </w:rPr>
            </w:pPr>
            <w:r w:rsidRPr="00CF2E17">
              <w:rPr>
                <w:iCs/>
              </w:rPr>
              <w:t>Not greater than 5% requiring re-work to correct defective work.</w:t>
            </w:r>
          </w:p>
        </w:tc>
        <w:tc>
          <w:tcPr>
            <w:tcW w:w="1435" w:type="pct"/>
          </w:tcPr>
          <w:p w14:paraId="57BF4824" w14:textId="3E06B22F" w:rsidR="00CC2E86" w:rsidRPr="000D2C0E" w:rsidRDefault="00CC2E86" w:rsidP="00B75FE0">
            <w:pPr>
              <w:jc w:val="both"/>
              <w:rPr>
                <w:i/>
                <w:color w:val="0000FF"/>
              </w:rPr>
            </w:pPr>
            <w:r w:rsidRPr="00CF2E17">
              <w:rPr>
                <w:iCs/>
              </w:rPr>
              <w:t>Re-perform at no additional expense to the government</w:t>
            </w:r>
            <w:r w:rsidRPr="00CF2E17">
              <w:rPr>
                <w:i/>
                <w:color w:val="0000FF"/>
              </w:rPr>
              <w:t>.</w:t>
            </w:r>
          </w:p>
        </w:tc>
      </w:tr>
    </w:tbl>
    <w:p w14:paraId="57911CBD" w14:textId="77777777" w:rsidR="005376A2" w:rsidRPr="000D2C0E" w:rsidRDefault="005376A2" w:rsidP="005376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exact"/>
        <w:jc w:val="both"/>
      </w:pPr>
    </w:p>
    <w:p w14:paraId="14B4E8E7" w14:textId="77777777" w:rsidR="00685304" w:rsidRPr="00367586" w:rsidRDefault="00685304" w:rsidP="00367586">
      <w:pPr>
        <w:jc w:val="center"/>
      </w:pPr>
      <w:r w:rsidRPr="00367586">
        <w:br w:type="page"/>
      </w:r>
      <w:bookmarkStart w:id="0" w:name="_Toc41385511"/>
      <w:r w:rsidRPr="00367586">
        <w:lastRenderedPageBreak/>
        <w:t xml:space="preserve">TECHNICAL EXHIBIT </w:t>
      </w:r>
      <w:r w:rsidR="007639E3" w:rsidRPr="00367586">
        <w:t>B</w:t>
      </w:r>
    </w:p>
    <w:p w14:paraId="14B4E8E8" w14:textId="77777777" w:rsidR="00685304" w:rsidRPr="00367586" w:rsidRDefault="00685304" w:rsidP="00367586">
      <w:pPr>
        <w:jc w:val="center"/>
      </w:pPr>
      <w:r w:rsidRPr="00367586">
        <w:t>DELIVERABLES SCHEDULE</w:t>
      </w:r>
      <w:bookmarkEnd w:id="0"/>
    </w:p>
    <w:p w14:paraId="14B4E8E9" w14:textId="77777777" w:rsidR="00685304" w:rsidRPr="00367586" w:rsidRDefault="00685304" w:rsidP="0092021B"/>
    <w:p w14:paraId="14B4E8EB" w14:textId="77777777" w:rsidR="00685304" w:rsidRPr="00367586" w:rsidRDefault="00685304" w:rsidP="0092021B"/>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1915"/>
        <w:gridCol w:w="1915"/>
        <w:gridCol w:w="1915"/>
        <w:gridCol w:w="1916"/>
      </w:tblGrid>
      <w:tr w:rsidR="00685304" w:rsidRPr="00367586" w14:paraId="14B4E8F1" w14:textId="77777777">
        <w:trPr>
          <w:tblHeader/>
        </w:trPr>
        <w:tc>
          <w:tcPr>
            <w:tcW w:w="1915" w:type="dxa"/>
            <w:shd w:val="clear" w:color="auto" w:fill="CCCCCC"/>
            <w:vAlign w:val="bottom"/>
          </w:tcPr>
          <w:p w14:paraId="14B4E8EC" w14:textId="77777777" w:rsidR="00685304" w:rsidRPr="00367586" w:rsidRDefault="00685304" w:rsidP="0092021B">
            <w:pPr>
              <w:rPr>
                <w:smallCaps/>
                <w:u w:val="single"/>
              </w:rPr>
            </w:pPr>
            <w:r w:rsidRPr="00367586">
              <w:rPr>
                <w:u w:val="single"/>
              </w:rPr>
              <w:t>Deliverable</w:t>
            </w:r>
          </w:p>
        </w:tc>
        <w:tc>
          <w:tcPr>
            <w:tcW w:w="1915" w:type="dxa"/>
            <w:shd w:val="clear" w:color="auto" w:fill="CCCCCC"/>
            <w:vAlign w:val="bottom"/>
          </w:tcPr>
          <w:p w14:paraId="14B4E8ED" w14:textId="77777777" w:rsidR="00685304" w:rsidRPr="00367586" w:rsidRDefault="00685304" w:rsidP="0092021B">
            <w:pPr>
              <w:rPr>
                <w:smallCaps/>
                <w:u w:val="single"/>
              </w:rPr>
            </w:pPr>
            <w:r w:rsidRPr="00367586">
              <w:rPr>
                <w:u w:val="single"/>
              </w:rPr>
              <w:t>Frequency</w:t>
            </w:r>
          </w:p>
        </w:tc>
        <w:tc>
          <w:tcPr>
            <w:tcW w:w="1915" w:type="dxa"/>
            <w:shd w:val="clear" w:color="auto" w:fill="CCCCCC"/>
          </w:tcPr>
          <w:p w14:paraId="14B4E8EE" w14:textId="77777777" w:rsidR="00685304" w:rsidRPr="00367586" w:rsidRDefault="00685304" w:rsidP="0092021B">
            <w:pPr>
              <w:rPr>
                <w:smallCaps/>
                <w:u w:val="single"/>
              </w:rPr>
            </w:pPr>
            <w:r w:rsidRPr="00367586">
              <w:rPr>
                <w:u w:val="single"/>
              </w:rPr>
              <w:t># of Copies</w:t>
            </w:r>
          </w:p>
        </w:tc>
        <w:tc>
          <w:tcPr>
            <w:tcW w:w="1915" w:type="dxa"/>
            <w:shd w:val="clear" w:color="auto" w:fill="CCCCCC"/>
            <w:vAlign w:val="bottom"/>
          </w:tcPr>
          <w:p w14:paraId="14B4E8EF" w14:textId="77777777" w:rsidR="00685304" w:rsidRPr="00367586" w:rsidRDefault="00685304" w:rsidP="0092021B">
            <w:pPr>
              <w:rPr>
                <w:smallCaps/>
                <w:u w:val="single"/>
              </w:rPr>
            </w:pPr>
            <w:r w:rsidRPr="00367586">
              <w:rPr>
                <w:u w:val="single"/>
              </w:rPr>
              <w:t>Medium/Format</w:t>
            </w:r>
          </w:p>
        </w:tc>
        <w:tc>
          <w:tcPr>
            <w:tcW w:w="1916" w:type="dxa"/>
            <w:shd w:val="clear" w:color="auto" w:fill="CCCCCC"/>
            <w:vAlign w:val="bottom"/>
          </w:tcPr>
          <w:p w14:paraId="14B4E8F0" w14:textId="77777777" w:rsidR="00685304" w:rsidRPr="00367586" w:rsidRDefault="00685304" w:rsidP="0092021B">
            <w:pPr>
              <w:rPr>
                <w:smallCaps/>
                <w:u w:val="single"/>
              </w:rPr>
            </w:pPr>
            <w:r w:rsidRPr="00367586">
              <w:rPr>
                <w:u w:val="single"/>
              </w:rPr>
              <w:t>Submit To</w:t>
            </w:r>
          </w:p>
        </w:tc>
      </w:tr>
      <w:tr w:rsidR="00A77598" w:rsidRPr="00367586" w14:paraId="14B4E8FE" w14:textId="77777777">
        <w:tc>
          <w:tcPr>
            <w:tcW w:w="1915" w:type="dxa"/>
          </w:tcPr>
          <w:p w14:paraId="14B4E8F2" w14:textId="12936E91" w:rsidR="00A77598" w:rsidRPr="00367586" w:rsidRDefault="003C76F6" w:rsidP="0092021B">
            <w:r w:rsidRPr="003C76F6">
              <w:t>Itemized invoice for service rendered</w:t>
            </w:r>
          </w:p>
        </w:tc>
        <w:tc>
          <w:tcPr>
            <w:tcW w:w="1915" w:type="dxa"/>
          </w:tcPr>
          <w:p w14:paraId="14B4E8F5" w14:textId="08BF3276" w:rsidR="00A77598" w:rsidRPr="00367586" w:rsidRDefault="00205BF6" w:rsidP="0092021B">
            <w:r w:rsidRPr="00205BF6">
              <w:t xml:space="preserve">As services are performed </w:t>
            </w:r>
          </w:p>
        </w:tc>
        <w:tc>
          <w:tcPr>
            <w:tcW w:w="1915" w:type="dxa"/>
          </w:tcPr>
          <w:p w14:paraId="14B4E8F7" w14:textId="2936EDCC" w:rsidR="00A77598" w:rsidRPr="00367586" w:rsidRDefault="00483F14" w:rsidP="0092021B">
            <w:r w:rsidRPr="00483F14">
              <w:t xml:space="preserve">WAWF </w:t>
            </w:r>
          </w:p>
        </w:tc>
        <w:tc>
          <w:tcPr>
            <w:tcW w:w="1915" w:type="dxa"/>
          </w:tcPr>
          <w:p w14:paraId="14B4E8FA" w14:textId="3E0D2877" w:rsidR="00A77598" w:rsidRPr="00367586" w:rsidRDefault="00483F14" w:rsidP="0092021B">
            <w:r w:rsidRPr="00483F14">
              <w:t xml:space="preserve">WAWF </w:t>
            </w:r>
          </w:p>
        </w:tc>
        <w:tc>
          <w:tcPr>
            <w:tcW w:w="1916" w:type="dxa"/>
          </w:tcPr>
          <w:p w14:paraId="14B4E8FD" w14:textId="15C0E770" w:rsidR="00A77598" w:rsidRPr="00367586" w:rsidRDefault="00483F14" w:rsidP="0092021B">
            <w:r w:rsidRPr="00483F14">
              <w:t xml:space="preserve">WAWF </w:t>
            </w:r>
          </w:p>
        </w:tc>
      </w:tr>
    </w:tbl>
    <w:p w14:paraId="14B4E911" w14:textId="77777777" w:rsidR="00685304" w:rsidRPr="00367586" w:rsidRDefault="00685304" w:rsidP="0092021B"/>
    <w:p w14:paraId="14B4E912" w14:textId="77777777" w:rsidR="00685304" w:rsidRPr="00367586" w:rsidRDefault="00685304" w:rsidP="0092021B"/>
    <w:p w14:paraId="14B4E913" w14:textId="77777777" w:rsidR="00685304" w:rsidRPr="00367586" w:rsidRDefault="00685304" w:rsidP="007D7569">
      <w:pPr>
        <w:jc w:val="center"/>
      </w:pPr>
      <w:r w:rsidRPr="00367586">
        <w:br w:type="page"/>
      </w:r>
      <w:r w:rsidRPr="00367586">
        <w:lastRenderedPageBreak/>
        <w:t xml:space="preserve">TECHNICAL EXHIBIT </w:t>
      </w:r>
      <w:r w:rsidR="007639E3" w:rsidRPr="00367586">
        <w:t>C</w:t>
      </w:r>
    </w:p>
    <w:p w14:paraId="14B4E914" w14:textId="77777777" w:rsidR="001C2E7A" w:rsidRPr="00367586" w:rsidRDefault="00685304" w:rsidP="007D7569">
      <w:pPr>
        <w:jc w:val="center"/>
      </w:pPr>
      <w:r w:rsidRPr="00367586">
        <w:t>ESTIMATED WORKLOAD DATA</w:t>
      </w:r>
    </w:p>
    <w:p w14:paraId="14B4E915" w14:textId="77777777" w:rsidR="001C2E7A" w:rsidRPr="00367586" w:rsidRDefault="001C2E7A" w:rsidP="0092021B"/>
    <w:p w14:paraId="14B4E918" w14:textId="306F50CA" w:rsidR="00685304" w:rsidRPr="00367586" w:rsidRDefault="00685304" w:rsidP="0092021B">
      <w:pPr>
        <w:rPr>
          <w:iCs/>
        </w:rPr>
      </w:pPr>
    </w:p>
    <w:tbl>
      <w:tblPr>
        <w:tblW w:w="89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4926"/>
        <w:gridCol w:w="2536"/>
        <w:gridCol w:w="368"/>
      </w:tblGrid>
      <w:tr w:rsidR="00685304" w:rsidRPr="00367586" w14:paraId="14B4E91E" w14:textId="77777777">
        <w:trPr>
          <w:cantSplit/>
          <w:trHeight w:val="480"/>
          <w:jc w:val="center"/>
        </w:trPr>
        <w:tc>
          <w:tcPr>
            <w:tcW w:w="1080" w:type="dxa"/>
            <w:shd w:val="pct10" w:color="auto" w:fill="FFFFFF"/>
          </w:tcPr>
          <w:p w14:paraId="14B4E919" w14:textId="77777777" w:rsidR="00685304" w:rsidRPr="00367586" w:rsidRDefault="00685304" w:rsidP="0092021B"/>
          <w:p w14:paraId="14B4E91A" w14:textId="77777777" w:rsidR="00685304" w:rsidRPr="00367586" w:rsidRDefault="00685304" w:rsidP="0092021B">
            <w:r w:rsidRPr="00367586">
              <w:t>ITEM</w:t>
            </w:r>
          </w:p>
        </w:tc>
        <w:tc>
          <w:tcPr>
            <w:tcW w:w="4926" w:type="dxa"/>
            <w:shd w:val="pct10" w:color="auto" w:fill="FFFFFF"/>
          </w:tcPr>
          <w:p w14:paraId="14B4E91B" w14:textId="77777777" w:rsidR="00685304" w:rsidRPr="00367586" w:rsidRDefault="00685304" w:rsidP="0092021B"/>
          <w:p w14:paraId="14B4E91C" w14:textId="77777777" w:rsidR="00685304" w:rsidRPr="00367586" w:rsidRDefault="00685304" w:rsidP="0092021B">
            <w:r w:rsidRPr="00367586">
              <w:t>NAME</w:t>
            </w:r>
          </w:p>
        </w:tc>
        <w:tc>
          <w:tcPr>
            <w:tcW w:w="2904" w:type="dxa"/>
            <w:gridSpan w:val="2"/>
            <w:shd w:val="pct10" w:color="auto" w:fill="FFFFFF"/>
          </w:tcPr>
          <w:p w14:paraId="14B4E91D" w14:textId="77777777" w:rsidR="00685304" w:rsidRPr="00367586" w:rsidRDefault="00685304" w:rsidP="0092021B">
            <w:r w:rsidRPr="00367586">
              <w:t>ESTIMATED QUANTITY</w:t>
            </w:r>
          </w:p>
        </w:tc>
      </w:tr>
      <w:tr w:rsidR="00685304" w:rsidRPr="00367586" w14:paraId="14B4E923" w14:textId="77777777" w:rsidTr="007A491C">
        <w:trPr>
          <w:cantSplit/>
          <w:trHeight w:val="642"/>
          <w:jc w:val="center"/>
        </w:trPr>
        <w:tc>
          <w:tcPr>
            <w:tcW w:w="1080" w:type="dxa"/>
          </w:tcPr>
          <w:p w14:paraId="14B4E91F" w14:textId="1F77797B" w:rsidR="00685304" w:rsidRPr="00367586" w:rsidRDefault="003C46C8" w:rsidP="0092021B">
            <w:r>
              <w:t>1</w:t>
            </w:r>
          </w:p>
        </w:tc>
        <w:tc>
          <w:tcPr>
            <w:tcW w:w="4926" w:type="dxa"/>
          </w:tcPr>
          <w:p w14:paraId="14B4E920" w14:textId="3B859046" w:rsidR="00685304" w:rsidRPr="00367586" w:rsidRDefault="00B039C3" w:rsidP="0092021B">
            <w:pPr>
              <w:rPr>
                <w:color w:val="000000"/>
              </w:rPr>
            </w:pPr>
            <w:r w:rsidRPr="00E951FF">
              <w:t>Rescue Training and Certification in Rope Awareness</w:t>
            </w:r>
          </w:p>
        </w:tc>
        <w:tc>
          <w:tcPr>
            <w:tcW w:w="2536" w:type="dxa"/>
          </w:tcPr>
          <w:p w14:paraId="14B4E921" w14:textId="573436F7" w:rsidR="00685304" w:rsidRPr="00367586" w:rsidRDefault="00B039C3" w:rsidP="0092021B">
            <w:r>
              <w:t xml:space="preserve">15-20 </w:t>
            </w:r>
            <w:r w:rsidR="003529C4">
              <w:t>Personnel</w:t>
            </w:r>
          </w:p>
        </w:tc>
        <w:tc>
          <w:tcPr>
            <w:tcW w:w="368" w:type="dxa"/>
          </w:tcPr>
          <w:p w14:paraId="14B4E922" w14:textId="397B3584" w:rsidR="00685304" w:rsidRPr="00367586" w:rsidRDefault="00685304" w:rsidP="0092021B"/>
        </w:tc>
      </w:tr>
      <w:tr w:rsidR="00F14C4C" w:rsidRPr="00367586" w14:paraId="14B4E928" w14:textId="77777777" w:rsidTr="007A491C">
        <w:trPr>
          <w:cantSplit/>
          <w:trHeight w:val="480"/>
          <w:jc w:val="center"/>
        </w:trPr>
        <w:tc>
          <w:tcPr>
            <w:tcW w:w="1080" w:type="dxa"/>
          </w:tcPr>
          <w:p w14:paraId="14B4E924" w14:textId="30474515" w:rsidR="00F14C4C" w:rsidRPr="00367586" w:rsidRDefault="003529C4" w:rsidP="0092021B">
            <w:r>
              <w:t>2</w:t>
            </w:r>
          </w:p>
        </w:tc>
        <w:tc>
          <w:tcPr>
            <w:tcW w:w="4926" w:type="dxa"/>
          </w:tcPr>
          <w:p w14:paraId="14B4E925" w14:textId="7FF75C2E" w:rsidR="00F14C4C" w:rsidRPr="00367586" w:rsidRDefault="001D3533" w:rsidP="0092021B">
            <w:pPr>
              <w:rPr>
                <w:color w:val="000000"/>
              </w:rPr>
            </w:pPr>
            <w:r w:rsidRPr="00E951FF">
              <w:t>Operation Rescue and Rope Rescue Technician</w:t>
            </w:r>
          </w:p>
        </w:tc>
        <w:tc>
          <w:tcPr>
            <w:tcW w:w="2536" w:type="dxa"/>
          </w:tcPr>
          <w:p w14:paraId="14B4E926" w14:textId="0092B0D8" w:rsidR="00F14C4C" w:rsidRPr="00367586" w:rsidRDefault="001D3533" w:rsidP="0092021B">
            <w:r>
              <w:t>15-20 Personnel</w:t>
            </w:r>
          </w:p>
        </w:tc>
        <w:tc>
          <w:tcPr>
            <w:tcW w:w="368" w:type="dxa"/>
          </w:tcPr>
          <w:p w14:paraId="14B4E927" w14:textId="264C763B" w:rsidR="00F14C4C" w:rsidRPr="00367586" w:rsidRDefault="00F14C4C" w:rsidP="0092021B"/>
        </w:tc>
      </w:tr>
      <w:tr w:rsidR="00F14C4C" w:rsidRPr="00367586" w14:paraId="14B4E92D" w14:textId="77777777" w:rsidTr="007A491C">
        <w:trPr>
          <w:cantSplit/>
          <w:trHeight w:val="480"/>
          <w:jc w:val="center"/>
        </w:trPr>
        <w:tc>
          <w:tcPr>
            <w:tcW w:w="1080" w:type="dxa"/>
          </w:tcPr>
          <w:p w14:paraId="14B4E929" w14:textId="32726A22" w:rsidR="00F14C4C" w:rsidRPr="00367586" w:rsidRDefault="00F14C4C" w:rsidP="0092021B"/>
        </w:tc>
        <w:tc>
          <w:tcPr>
            <w:tcW w:w="4926" w:type="dxa"/>
          </w:tcPr>
          <w:p w14:paraId="14B4E92A" w14:textId="03B0D89B" w:rsidR="00F14C4C" w:rsidRPr="00367586" w:rsidRDefault="00F14C4C" w:rsidP="0092021B"/>
        </w:tc>
        <w:tc>
          <w:tcPr>
            <w:tcW w:w="2536" w:type="dxa"/>
          </w:tcPr>
          <w:p w14:paraId="14B4E92B" w14:textId="4AA05384" w:rsidR="00F14C4C" w:rsidRPr="00367586" w:rsidRDefault="00F14C4C" w:rsidP="0092021B"/>
        </w:tc>
        <w:tc>
          <w:tcPr>
            <w:tcW w:w="368" w:type="dxa"/>
          </w:tcPr>
          <w:p w14:paraId="14B4E92C" w14:textId="54A7F64A" w:rsidR="00F14C4C" w:rsidRPr="00367586" w:rsidRDefault="00F14C4C" w:rsidP="0092021B"/>
        </w:tc>
      </w:tr>
      <w:tr w:rsidR="00F14C4C" w:rsidRPr="00367586" w14:paraId="14B4E932" w14:textId="77777777" w:rsidTr="007A491C">
        <w:trPr>
          <w:cantSplit/>
          <w:trHeight w:val="480"/>
          <w:jc w:val="center"/>
        </w:trPr>
        <w:tc>
          <w:tcPr>
            <w:tcW w:w="1080" w:type="dxa"/>
          </w:tcPr>
          <w:p w14:paraId="14B4E92E" w14:textId="4CBE1232" w:rsidR="00F14C4C" w:rsidRPr="00367586" w:rsidRDefault="00F14C4C" w:rsidP="0092021B"/>
        </w:tc>
        <w:tc>
          <w:tcPr>
            <w:tcW w:w="4926" w:type="dxa"/>
          </w:tcPr>
          <w:p w14:paraId="14B4E92F" w14:textId="41E36C49" w:rsidR="00F14C4C" w:rsidRPr="00367586" w:rsidRDefault="00F14C4C" w:rsidP="0092021B"/>
        </w:tc>
        <w:tc>
          <w:tcPr>
            <w:tcW w:w="2536" w:type="dxa"/>
          </w:tcPr>
          <w:p w14:paraId="14B4E930" w14:textId="40B6DA59" w:rsidR="00F14C4C" w:rsidRPr="00367586" w:rsidRDefault="00F14C4C" w:rsidP="0092021B"/>
        </w:tc>
        <w:tc>
          <w:tcPr>
            <w:tcW w:w="368" w:type="dxa"/>
          </w:tcPr>
          <w:p w14:paraId="14B4E931" w14:textId="6A5E5A30" w:rsidR="00F14C4C" w:rsidRPr="00367586" w:rsidRDefault="00F14C4C" w:rsidP="0092021B"/>
        </w:tc>
      </w:tr>
      <w:tr w:rsidR="00F14C4C" w:rsidRPr="00367586" w14:paraId="14B4E937" w14:textId="77777777" w:rsidTr="007A491C">
        <w:trPr>
          <w:cantSplit/>
          <w:trHeight w:val="480"/>
          <w:jc w:val="center"/>
        </w:trPr>
        <w:tc>
          <w:tcPr>
            <w:tcW w:w="1080" w:type="dxa"/>
          </w:tcPr>
          <w:p w14:paraId="14B4E933" w14:textId="6CCB7042" w:rsidR="00F14C4C" w:rsidRPr="00367586" w:rsidRDefault="00F14C4C" w:rsidP="0092021B">
            <w:pPr>
              <w:rPr>
                <w:color w:val="000000"/>
              </w:rPr>
            </w:pPr>
          </w:p>
        </w:tc>
        <w:tc>
          <w:tcPr>
            <w:tcW w:w="4926" w:type="dxa"/>
          </w:tcPr>
          <w:p w14:paraId="14B4E934" w14:textId="61C8BB6F" w:rsidR="00F14C4C" w:rsidRPr="00367586" w:rsidRDefault="00F14C4C" w:rsidP="0092021B"/>
        </w:tc>
        <w:tc>
          <w:tcPr>
            <w:tcW w:w="2536" w:type="dxa"/>
          </w:tcPr>
          <w:p w14:paraId="14B4E935" w14:textId="7BD2D1D4" w:rsidR="00F14C4C" w:rsidRPr="00367586" w:rsidRDefault="00F14C4C" w:rsidP="0092021B"/>
        </w:tc>
        <w:tc>
          <w:tcPr>
            <w:tcW w:w="368" w:type="dxa"/>
          </w:tcPr>
          <w:p w14:paraId="14B4E936" w14:textId="32CCF4A9" w:rsidR="00F14C4C" w:rsidRPr="00367586" w:rsidRDefault="00F14C4C" w:rsidP="0092021B"/>
        </w:tc>
      </w:tr>
    </w:tbl>
    <w:p w14:paraId="14B4E938" w14:textId="77777777" w:rsidR="00A61178" w:rsidRPr="00367586" w:rsidRDefault="00A61178" w:rsidP="0092021B"/>
    <w:p w14:paraId="14B4E939" w14:textId="77777777" w:rsidR="00A61178" w:rsidRPr="00367586" w:rsidRDefault="00A61178" w:rsidP="0092021B"/>
    <w:p w14:paraId="14B4E93A" w14:textId="77777777" w:rsidR="008D4181" w:rsidRPr="00367586" w:rsidRDefault="008D4181" w:rsidP="0092021B"/>
    <w:sectPr w:rsidR="008D4181" w:rsidRPr="00367586">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A4802" w14:textId="77777777" w:rsidR="00BA2969" w:rsidRDefault="00BA2969" w:rsidP="005B6139">
      <w:r>
        <w:separator/>
      </w:r>
    </w:p>
  </w:endnote>
  <w:endnote w:type="continuationSeparator" w:id="0">
    <w:p w14:paraId="44DCFA33" w14:textId="77777777" w:rsidR="00BA2969" w:rsidRDefault="00BA2969" w:rsidP="005B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E941" w14:textId="77777777" w:rsidR="005B6139" w:rsidRDefault="005B6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E942" w14:textId="77777777" w:rsidR="005B6139" w:rsidRDefault="005B6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E944" w14:textId="77777777" w:rsidR="005B6139" w:rsidRDefault="005B6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5272" w14:textId="77777777" w:rsidR="00BA2969" w:rsidRDefault="00BA2969" w:rsidP="005B6139">
      <w:r>
        <w:separator/>
      </w:r>
    </w:p>
  </w:footnote>
  <w:footnote w:type="continuationSeparator" w:id="0">
    <w:p w14:paraId="0C8341C2" w14:textId="77777777" w:rsidR="00BA2969" w:rsidRDefault="00BA2969" w:rsidP="005B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E93F" w14:textId="77777777" w:rsidR="005B6139" w:rsidRDefault="005B6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104431"/>
      <w:docPartObj>
        <w:docPartGallery w:val="Watermarks"/>
        <w:docPartUnique/>
      </w:docPartObj>
    </w:sdtPr>
    <w:sdtContent>
      <w:p w14:paraId="14B4E940" w14:textId="33578286" w:rsidR="005B6139" w:rsidRDefault="007466AD">
        <w:pPr>
          <w:pStyle w:val="Header"/>
        </w:pPr>
        <w:r>
          <w:rPr>
            <w:noProof/>
          </w:rPr>
          <w:pict w14:anchorId="28DFC5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E943" w14:textId="77777777" w:rsidR="005B6139" w:rsidRDefault="005B6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914286"/>
    <w:multiLevelType w:val="multilevel"/>
    <w:tmpl w:val="C6066FA6"/>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46FE51A4"/>
    <w:multiLevelType w:val="multilevel"/>
    <w:tmpl w:val="0A6ACC86"/>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96A1A85"/>
    <w:multiLevelType w:val="multilevel"/>
    <w:tmpl w:val="52FCFBBA"/>
    <w:lvl w:ilvl="0">
      <w:start w:val="1"/>
      <w:numFmt w:val="decimal"/>
      <w:lvlText w:val="%1"/>
      <w:lvlJc w:val="left"/>
      <w:pPr>
        <w:tabs>
          <w:tab w:val="num" w:pos="420"/>
        </w:tabs>
        <w:ind w:left="420" w:hanging="420"/>
      </w:pPr>
      <w:rPr>
        <w:rFonts w:hint="default"/>
        <w:i w:val="0"/>
      </w:rPr>
    </w:lvl>
    <w:lvl w:ilvl="1">
      <w:start w:val="5"/>
      <w:numFmt w:val="decimal"/>
      <w:lvlText w:val="%1.%2"/>
      <w:lvlJc w:val="left"/>
      <w:pPr>
        <w:tabs>
          <w:tab w:val="num" w:pos="420"/>
        </w:tabs>
        <w:ind w:left="420" w:hanging="420"/>
      </w:pPr>
      <w:rPr>
        <w:rFonts w:hint="default"/>
        <w:i w:val="0"/>
      </w:rPr>
    </w:lvl>
    <w:lvl w:ilvl="2">
      <w:start w:val="1"/>
      <w:numFmt w:val="decimalZero"/>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79950A8E"/>
    <w:multiLevelType w:val="multilevel"/>
    <w:tmpl w:val="D4F426B0"/>
    <w:lvl w:ilvl="0">
      <w:start w:val="1"/>
      <w:numFmt w:val="upperRoman"/>
      <w:pStyle w:val="TechExhibit"/>
      <w:lvlText w:val="Technical Exhibit %1."/>
      <w:lvlJc w:val="left"/>
      <w:pPr>
        <w:tabs>
          <w:tab w:val="num" w:pos="3600"/>
        </w:tabs>
        <w:ind w:left="1440" w:hanging="1440"/>
      </w:pPr>
      <w:rPr>
        <w:rFonts w:hint="default"/>
      </w:rPr>
    </w:lvl>
    <w:lvl w:ilvl="1">
      <w:start w:val="1"/>
      <w:numFmt w:val="upperLetter"/>
      <w:lvlText w:val="%1.%2."/>
      <w:lvlJc w:val="left"/>
      <w:pPr>
        <w:tabs>
          <w:tab w:val="num" w:pos="1080"/>
        </w:tabs>
        <w:ind w:left="720" w:hanging="360"/>
      </w:pPr>
      <w:rPr>
        <w:rFonts w:hint="default"/>
      </w:rPr>
    </w:lvl>
    <w:lvl w:ilvl="2">
      <w:start w:val="1"/>
      <w:numFmt w:val="decimal"/>
      <w:lvlText w:val="%1.%2.%3."/>
      <w:lvlJc w:val="left"/>
      <w:pPr>
        <w:tabs>
          <w:tab w:val="num" w:pos="1800"/>
        </w:tabs>
        <w:ind w:left="1440" w:hanging="72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287205481">
    <w:abstractNumId w:val="2"/>
  </w:num>
  <w:num w:numId="2" w16cid:durableId="1698969780">
    <w:abstractNumId w:val="1"/>
  </w:num>
  <w:num w:numId="3" w16cid:durableId="128476676">
    <w:abstractNumId w:val="0"/>
  </w:num>
  <w:num w:numId="4" w16cid:durableId="43797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1"/>
    <w:rsid w:val="00007A8D"/>
    <w:rsid w:val="0001370D"/>
    <w:rsid w:val="00023ADC"/>
    <w:rsid w:val="00032543"/>
    <w:rsid w:val="00037BE2"/>
    <w:rsid w:val="00040416"/>
    <w:rsid w:val="000452B5"/>
    <w:rsid w:val="000468B7"/>
    <w:rsid w:val="0005190B"/>
    <w:rsid w:val="000546BD"/>
    <w:rsid w:val="00054928"/>
    <w:rsid w:val="00060CDB"/>
    <w:rsid w:val="000678FE"/>
    <w:rsid w:val="000708B6"/>
    <w:rsid w:val="000760D3"/>
    <w:rsid w:val="00081CDE"/>
    <w:rsid w:val="00086117"/>
    <w:rsid w:val="000A017B"/>
    <w:rsid w:val="000A1289"/>
    <w:rsid w:val="000B5C87"/>
    <w:rsid w:val="000B7382"/>
    <w:rsid w:val="000C2342"/>
    <w:rsid w:val="000C2A15"/>
    <w:rsid w:val="000C76E5"/>
    <w:rsid w:val="000D2B31"/>
    <w:rsid w:val="000E5161"/>
    <w:rsid w:val="000E7CD3"/>
    <w:rsid w:val="000F20D9"/>
    <w:rsid w:val="001001DA"/>
    <w:rsid w:val="00103C34"/>
    <w:rsid w:val="001137FD"/>
    <w:rsid w:val="0012356B"/>
    <w:rsid w:val="00135460"/>
    <w:rsid w:val="00136ED8"/>
    <w:rsid w:val="00150AAD"/>
    <w:rsid w:val="00167733"/>
    <w:rsid w:val="001711B8"/>
    <w:rsid w:val="00176C38"/>
    <w:rsid w:val="00181007"/>
    <w:rsid w:val="00186C8D"/>
    <w:rsid w:val="0019598F"/>
    <w:rsid w:val="001964CF"/>
    <w:rsid w:val="00196CF2"/>
    <w:rsid w:val="001A3C3E"/>
    <w:rsid w:val="001C2E7A"/>
    <w:rsid w:val="001C37B5"/>
    <w:rsid w:val="001C6704"/>
    <w:rsid w:val="001D3533"/>
    <w:rsid w:val="001D4DBD"/>
    <w:rsid w:val="001E3D48"/>
    <w:rsid w:val="001E73BF"/>
    <w:rsid w:val="001F09C2"/>
    <w:rsid w:val="001F740B"/>
    <w:rsid w:val="00202749"/>
    <w:rsid w:val="00203646"/>
    <w:rsid w:val="00205BF6"/>
    <w:rsid w:val="00213D1C"/>
    <w:rsid w:val="00217723"/>
    <w:rsid w:val="00234A3E"/>
    <w:rsid w:val="00235565"/>
    <w:rsid w:val="00236634"/>
    <w:rsid w:val="0026335E"/>
    <w:rsid w:val="00265C11"/>
    <w:rsid w:val="00267F06"/>
    <w:rsid w:val="0027081E"/>
    <w:rsid w:val="00292831"/>
    <w:rsid w:val="002A5C30"/>
    <w:rsid w:val="002B0216"/>
    <w:rsid w:val="002B0EF5"/>
    <w:rsid w:val="002C4B06"/>
    <w:rsid w:val="002C4E08"/>
    <w:rsid w:val="002E1A42"/>
    <w:rsid w:val="002E64C4"/>
    <w:rsid w:val="002E738B"/>
    <w:rsid w:val="002F034B"/>
    <w:rsid w:val="002F2D44"/>
    <w:rsid w:val="002F4AA4"/>
    <w:rsid w:val="002F5A66"/>
    <w:rsid w:val="002F7922"/>
    <w:rsid w:val="00306F2C"/>
    <w:rsid w:val="00315C6A"/>
    <w:rsid w:val="00316BBA"/>
    <w:rsid w:val="00321C7C"/>
    <w:rsid w:val="003529C4"/>
    <w:rsid w:val="00354135"/>
    <w:rsid w:val="00362EB5"/>
    <w:rsid w:val="00367586"/>
    <w:rsid w:val="00367769"/>
    <w:rsid w:val="00374C33"/>
    <w:rsid w:val="00387DA8"/>
    <w:rsid w:val="00394463"/>
    <w:rsid w:val="00394F35"/>
    <w:rsid w:val="003A063D"/>
    <w:rsid w:val="003A3EDC"/>
    <w:rsid w:val="003A4EB1"/>
    <w:rsid w:val="003C46C8"/>
    <w:rsid w:val="003C5E4F"/>
    <w:rsid w:val="003C76F6"/>
    <w:rsid w:val="003C7C8E"/>
    <w:rsid w:val="003D0D43"/>
    <w:rsid w:val="003D3C37"/>
    <w:rsid w:val="003D5414"/>
    <w:rsid w:val="003D62F9"/>
    <w:rsid w:val="003E39F7"/>
    <w:rsid w:val="003E78B2"/>
    <w:rsid w:val="003F0BA8"/>
    <w:rsid w:val="003F537E"/>
    <w:rsid w:val="003F74B1"/>
    <w:rsid w:val="00413C37"/>
    <w:rsid w:val="00414085"/>
    <w:rsid w:val="00417143"/>
    <w:rsid w:val="00423C79"/>
    <w:rsid w:val="00427960"/>
    <w:rsid w:val="004304E3"/>
    <w:rsid w:val="00437E1B"/>
    <w:rsid w:val="004404E5"/>
    <w:rsid w:val="00443CA5"/>
    <w:rsid w:val="00457E45"/>
    <w:rsid w:val="00460D67"/>
    <w:rsid w:val="004624B3"/>
    <w:rsid w:val="004654D7"/>
    <w:rsid w:val="00476B0A"/>
    <w:rsid w:val="00483F14"/>
    <w:rsid w:val="004913AD"/>
    <w:rsid w:val="004C151E"/>
    <w:rsid w:val="004D1E85"/>
    <w:rsid w:val="004D26EA"/>
    <w:rsid w:val="004E070C"/>
    <w:rsid w:val="004E64F8"/>
    <w:rsid w:val="004F3FAA"/>
    <w:rsid w:val="004F60A3"/>
    <w:rsid w:val="004F7334"/>
    <w:rsid w:val="00503CFD"/>
    <w:rsid w:val="005051EB"/>
    <w:rsid w:val="0051652C"/>
    <w:rsid w:val="00517E5B"/>
    <w:rsid w:val="00531229"/>
    <w:rsid w:val="005376A2"/>
    <w:rsid w:val="00560256"/>
    <w:rsid w:val="0056043A"/>
    <w:rsid w:val="00561F67"/>
    <w:rsid w:val="00566A05"/>
    <w:rsid w:val="00566DBE"/>
    <w:rsid w:val="0057152A"/>
    <w:rsid w:val="0058239F"/>
    <w:rsid w:val="00585EE4"/>
    <w:rsid w:val="00593355"/>
    <w:rsid w:val="005A0BD0"/>
    <w:rsid w:val="005B6139"/>
    <w:rsid w:val="005C12C5"/>
    <w:rsid w:val="005C5E7E"/>
    <w:rsid w:val="005D00EC"/>
    <w:rsid w:val="005D5D08"/>
    <w:rsid w:val="005F2786"/>
    <w:rsid w:val="005F5E98"/>
    <w:rsid w:val="00605A63"/>
    <w:rsid w:val="00605D06"/>
    <w:rsid w:val="00612EF3"/>
    <w:rsid w:val="00617AED"/>
    <w:rsid w:val="00623727"/>
    <w:rsid w:val="00637C54"/>
    <w:rsid w:val="006444C6"/>
    <w:rsid w:val="006459FE"/>
    <w:rsid w:val="00650540"/>
    <w:rsid w:val="00655571"/>
    <w:rsid w:val="00655CD5"/>
    <w:rsid w:val="006568BE"/>
    <w:rsid w:val="00657240"/>
    <w:rsid w:val="0066641A"/>
    <w:rsid w:val="00671459"/>
    <w:rsid w:val="00680A76"/>
    <w:rsid w:val="00681672"/>
    <w:rsid w:val="00684825"/>
    <w:rsid w:val="00685304"/>
    <w:rsid w:val="00685433"/>
    <w:rsid w:val="006877E9"/>
    <w:rsid w:val="00687B2A"/>
    <w:rsid w:val="006931DA"/>
    <w:rsid w:val="006B64EB"/>
    <w:rsid w:val="006D0FA6"/>
    <w:rsid w:val="006D2EF4"/>
    <w:rsid w:val="006D3139"/>
    <w:rsid w:val="006E1798"/>
    <w:rsid w:val="007061D6"/>
    <w:rsid w:val="0071261D"/>
    <w:rsid w:val="00732767"/>
    <w:rsid w:val="007466AD"/>
    <w:rsid w:val="00747F8A"/>
    <w:rsid w:val="00750469"/>
    <w:rsid w:val="00753B74"/>
    <w:rsid w:val="007639E3"/>
    <w:rsid w:val="00770B2B"/>
    <w:rsid w:val="007731D5"/>
    <w:rsid w:val="00776846"/>
    <w:rsid w:val="00780621"/>
    <w:rsid w:val="00786A9B"/>
    <w:rsid w:val="00791247"/>
    <w:rsid w:val="007A491C"/>
    <w:rsid w:val="007B3E89"/>
    <w:rsid w:val="007D2AC1"/>
    <w:rsid w:val="007D62B9"/>
    <w:rsid w:val="007D7335"/>
    <w:rsid w:val="007D7569"/>
    <w:rsid w:val="007E1B5C"/>
    <w:rsid w:val="007E4113"/>
    <w:rsid w:val="007E4658"/>
    <w:rsid w:val="007F3F9A"/>
    <w:rsid w:val="00803B9E"/>
    <w:rsid w:val="00804A4D"/>
    <w:rsid w:val="008125D2"/>
    <w:rsid w:val="0082439A"/>
    <w:rsid w:val="00841AFA"/>
    <w:rsid w:val="0084267B"/>
    <w:rsid w:val="0084597F"/>
    <w:rsid w:val="00845C3B"/>
    <w:rsid w:val="008566D1"/>
    <w:rsid w:val="008730AC"/>
    <w:rsid w:val="008B072C"/>
    <w:rsid w:val="008B1CE4"/>
    <w:rsid w:val="008C6186"/>
    <w:rsid w:val="008D0C24"/>
    <w:rsid w:val="008D4181"/>
    <w:rsid w:val="008D662F"/>
    <w:rsid w:val="008E30E6"/>
    <w:rsid w:val="0092021B"/>
    <w:rsid w:val="00924E25"/>
    <w:rsid w:val="00936805"/>
    <w:rsid w:val="00937571"/>
    <w:rsid w:val="009424A2"/>
    <w:rsid w:val="0097340A"/>
    <w:rsid w:val="009944A8"/>
    <w:rsid w:val="00994684"/>
    <w:rsid w:val="009A53C7"/>
    <w:rsid w:val="009B23C5"/>
    <w:rsid w:val="009B6810"/>
    <w:rsid w:val="009C73BF"/>
    <w:rsid w:val="009E1911"/>
    <w:rsid w:val="009E41D9"/>
    <w:rsid w:val="009E7FB2"/>
    <w:rsid w:val="00A03203"/>
    <w:rsid w:val="00A06169"/>
    <w:rsid w:val="00A1012E"/>
    <w:rsid w:val="00A14D2A"/>
    <w:rsid w:val="00A15103"/>
    <w:rsid w:val="00A20AEB"/>
    <w:rsid w:val="00A230EB"/>
    <w:rsid w:val="00A3396B"/>
    <w:rsid w:val="00A41445"/>
    <w:rsid w:val="00A46454"/>
    <w:rsid w:val="00A476D8"/>
    <w:rsid w:val="00A53998"/>
    <w:rsid w:val="00A61178"/>
    <w:rsid w:val="00A70ABE"/>
    <w:rsid w:val="00A75FDF"/>
    <w:rsid w:val="00A77598"/>
    <w:rsid w:val="00A90EA6"/>
    <w:rsid w:val="00A94D36"/>
    <w:rsid w:val="00AA2038"/>
    <w:rsid w:val="00AA438F"/>
    <w:rsid w:val="00AA4B9A"/>
    <w:rsid w:val="00AB0A9E"/>
    <w:rsid w:val="00AB55C5"/>
    <w:rsid w:val="00AB6530"/>
    <w:rsid w:val="00AE53B8"/>
    <w:rsid w:val="00B00E07"/>
    <w:rsid w:val="00B039C3"/>
    <w:rsid w:val="00B217E3"/>
    <w:rsid w:val="00B22AE1"/>
    <w:rsid w:val="00B23199"/>
    <w:rsid w:val="00B27BF1"/>
    <w:rsid w:val="00B5023F"/>
    <w:rsid w:val="00B50CF3"/>
    <w:rsid w:val="00B61BF6"/>
    <w:rsid w:val="00B661AB"/>
    <w:rsid w:val="00B70691"/>
    <w:rsid w:val="00B74423"/>
    <w:rsid w:val="00B83C16"/>
    <w:rsid w:val="00BA0A10"/>
    <w:rsid w:val="00BA2969"/>
    <w:rsid w:val="00BB036E"/>
    <w:rsid w:val="00BB0BE2"/>
    <w:rsid w:val="00BD0AC0"/>
    <w:rsid w:val="00BD6445"/>
    <w:rsid w:val="00BE20D9"/>
    <w:rsid w:val="00BF2ACB"/>
    <w:rsid w:val="00BF37C2"/>
    <w:rsid w:val="00C0217B"/>
    <w:rsid w:val="00C0650A"/>
    <w:rsid w:val="00C12823"/>
    <w:rsid w:val="00C14CC5"/>
    <w:rsid w:val="00C20F4B"/>
    <w:rsid w:val="00C210CD"/>
    <w:rsid w:val="00C24758"/>
    <w:rsid w:val="00C34B2E"/>
    <w:rsid w:val="00C353F2"/>
    <w:rsid w:val="00C41087"/>
    <w:rsid w:val="00C45D49"/>
    <w:rsid w:val="00C46536"/>
    <w:rsid w:val="00C53CD6"/>
    <w:rsid w:val="00C61D56"/>
    <w:rsid w:val="00C64426"/>
    <w:rsid w:val="00C81D16"/>
    <w:rsid w:val="00C8577B"/>
    <w:rsid w:val="00C9766D"/>
    <w:rsid w:val="00CB5C70"/>
    <w:rsid w:val="00CB7B17"/>
    <w:rsid w:val="00CC1B34"/>
    <w:rsid w:val="00CC2E86"/>
    <w:rsid w:val="00CC3BCF"/>
    <w:rsid w:val="00CC47F9"/>
    <w:rsid w:val="00CC6116"/>
    <w:rsid w:val="00CD0EFA"/>
    <w:rsid w:val="00CE7E5F"/>
    <w:rsid w:val="00CF2D97"/>
    <w:rsid w:val="00CF2E17"/>
    <w:rsid w:val="00D11D67"/>
    <w:rsid w:val="00D368AF"/>
    <w:rsid w:val="00D42027"/>
    <w:rsid w:val="00D43C85"/>
    <w:rsid w:val="00D442DE"/>
    <w:rsid w:val="00D54B47"/>
    <w:rsid w:val="00D62B6F"/>
    <w:rsid w:val="00D62FC7"/>
    <w:rsid w:val="00D64E0A"/>
    <w:rsid w:val="00D678BD"/>
    <w:rsid w:val="00D67E53"/>
    <w:rsid w:val="00D710DB"/>
    <w:rsid w:val="00D7525B"/>
    <w:rsid w:val="00D803CF"/>
    <w:rsid w:val="00D82B40"/>
    <w:rsid w:val="00D86D39"/>
    <w:rsid w:val="00D924B3"/>
    <w:rsid w:val="00D9656E"/>
    <w:rsid w:val="00DA1CA0"/>
    <w:rsid w:val="00DA5395"/>
    <w:rsid w:val="00DB2E94"/>
    <w:rsid w:val="00DB5CB4"/>
    <w:rsid w:val="00DB5ED8"/>
    <w:rsid w:val="00DC4C02"/>
    <w:rsid w:val="00DD36D1"/>
    <w:rsid w:val="00DE0F63"/>
    <w:rsid w:val="00DE3402"/>
    <w:rsid w:val="00DE59D4"/>
    <w:rsid w:val="00DE78D1"/>
    <w:rsid w:val="00DF36F5"/>
    <w:rsid w:val="00E02BD5"/>
    <w:rsid w:val="00E07E7F"/>
    <w:rsid w:val="00E33DE9"/>
    <w:rsid w:val="00E34376"/>
    <w:rsid w:val="00E4464B"/>
    <w:rsid w:val="00E6385A"/>
    <w:rsid w:val="00E64B53"/>
    <w:rsid w:val="00E66782"/>
    <w:rsid w:val="00E73942"/>
    <w:rsid w:val="00E76698"/>
    <w:rsid w:val="00E8208B"/>
    <w:rsid w:val="00E951FF"/>
    <w:rsid w:val="00EA2C9D"/>
    <w:rsid w:val="00EA354E"/>
    <w:rsid w:val="00EA6447"/>
    <w:rsid w:val="00EA7192"/>
    <w:rsid w:val="00EB2FAD"/>
    <w:rsid w:val="00EB6155"/>
    <w:rsid w:val="00EB64C0"/>
    <w:rsid w:val="00EC2885"/>
    <w:rsid w:val="00EC4CF5"/>
    <w:rsid w:val="00EC4FC0"/>
    <w:rsid w:val="00EC705F"/>
    <w:rsid w:val="00ED43C2"/>
    <w:rsid w:val="00EE0D6E"/>
    <w:rsid w:val="00EE14D6"/>
    <w:rsid w:val="00F1017A"/>
    <w:rsid w:val="00F14C4C"/>
    <w:rsid w:val="00F16166"/>
    <w:rsid w:val="00F17754"/>
    <w:rsid w:val="00F17760"/>
    <w:rsid w:val="00F61D7A"/>
    <w:rsid w:val="00F63DED"/>
    <w:rsid w:val="00F756FE"/>
    <w:rsid w:val="00F7636E"/>
    <w:rsid w:val="00F7785A"/>
    <w:rsid w:val="00F8123D"/>
    <w:rsid w:val="00F91D24"/>
    <w:rsid w:val="00F9659F"/>
    <w:rsid w:val="00FA17CD"/>
    <w:rsid w:val="00FA3B8B"/>
    <w:rsid w:val="00FA664A"/>
    <w:rsid w:val="00FB0397"/>
    <w:rsid w:val="00FC5058"/>
    <w:rsid w:val="00FC6C6D"/>
    <w:rsid w:val="00FE4F2F"/>
    <w:rsid w:val="00FE534B"/>
    <w:rsid w:val="00FE6663"/>
    <w:rsid w:val="00FF4AD7"/>
    <w:rsid w:val="00FF4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E7D1"/>
  <w15:docId w15:val="{DF92222D-FD51-45EE-A043-17406869C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4181"/>
  </w:style>
  <w:style w:type="paragraph" w:styleId="Heading1">
    <w:name w:val="heading 1"/>
    <w:basedOn w:val="Normal"/>
    <w:next w:val="Normal"/>
    <w:qFormat/>
    <w:rsid w:val="00685304"/>
    <w:pPr>
      <w:keepNext/>
      <w:jc w:val="center"/>
      <w:outlineLvl w:val="0"/>
    </w:pPr>
    <w:rPr>
      <w:b/>
      <w:sz w:val="22"/>
    </w:rPr>
  </w:style>
  <w:style w:type="paragraph" w:styleId="Heading2">
    <w:name w:val="heading 2"/>
    <w:basedOn w:val="Normal"/>
    <w:next w:val="Normal"/>
    <w:qFormat/>
    <w:rsid w:val="00685304"/>
    <w:pPr>
      <w:keepNext/>
      <w:spacing w:before="240"/>
      <w:jc w:val="both"/>
      <w:outlineLvl w:val="1"/>
    </w:pPr>
    <w:rPr>
      <w:b/>
      <w:sz w:val="24"/>
    </w:rPr>
  </w:style>
  <w:style w:type="paragraph" w:styleId="Heading4">
    <w:name w:val="heading 4"/>
    <w:basedOn w:val="Normal"/>
    <w:next w:val="Normal"/>
    <w:qFormat/>
    <w:rsid w:val="00685304"/>
    <w:pPr>
      <w:keepNext/>
      <w:jc w:val="center"/>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D4181"/>
    <w:rPr>
      <w:rFonts w:ascii="Arial" w:hAnsi="Arial" w:cs="Arial"/>
      <w:sz w:val="24"/>
      <w:szCs w:val="24"/>
    </w:rPr>
  </w:style>
  <w:style w:type="paragraph" w:styleId="BodyText2">
    <w:name w:val="Body Text 2"/>
    <w:basedOn w:val="Normal"/>
    <w:rsid w:val="004F3FAA"/>
    <w:pPr>
      <w:spacing w:after="120" w:line="480" w:lineRule="auto"/>
    </w:pPr>
  </w:style>
  <w:style w:type="paragraph" w:styleId="Header">
    <w:name w:val="header"/>
    <w:basedOn w:val="Normal"/>
    <w:rsid w:val="004F3FAA"/>
    <w:pPr>
      <w:tabs>
        <w:tab w:val="center" w:pos="4320"/>
        <w:tab w:val="right" w:pos="8640"/>
      </w:tabs>
    </w:pPr>
    <w:rPr>
      <w:sz w:val="24"/>
    </w:rPr>
  </w:style>
  <w:style w:type="paragraph" w:styleId="BodyText3">
    <w:name w:val="Body Text 3"/>
    <w:basedOn w:val="Normal"/>
    <w:rsid w:val="00C12823"/>
    <w:pPr>
      <w:spacing w:after="120"/>
    </w:pPr>
    <w:rPr>
      <w:sz w:val="16"/>
      <w:szCs w:val="16"/>
    </w:rPr>
  </w:style>
  <w:style w:type="paragraph" w:customStyle="1" w:styleId="textb">
    <w:name w:val="text b"/>
    <w:basedOn w:val="Normal"/>
    <w:rsid w:val="00685304"/>
    <w:pPr>
      <w:spacing w:after="240"/>
    </w:pPr>
    <w:rPr>
      <w:b/>
      <w:smallCaps/>
      <w:sz w:val="24"/>
      <w:szCs w:val="24"/>
    </w:rPr>
  </w:style>
  <w:style w:type="paragraph" w:customStyle="1" w:styleId="TechExhibit">
    <w:name w:val="TechExhibit"/>
    <w:basedOn w:val="Heading1"/>
    <w:rsid w:val="00685304"/>
    <w:pPr>
      <w:numPr>
        <w:numId w:val="4"/>
      </w:numPr>
      <w:spacing w:after="240"/>
      <w:jc w:val="left"/>
    </w:pPr>
    <w:rPr>
      <w:rFonts w:cs="Arial"/>
      <w:b w:val="0"/>
      <w:bCs/>
      <w:caps/>
      <w:smallCaps/>
      <w:kern w:val="32"/>
      <w:sz w:val="25"/>
      <w:szCs w:val="32"/>
    </w:rPr>
  </w:style>
  <w:style w:type="character" w:styleId="Hyperlink">
    <w:name w:val="Hyperlink"/>
    <w:basedOn w:val="DefaultParagraphFont"/>
    <w:unhideWhenUsed/>
    <w:rsid w:val="002E1A42"/>
    <w:rPr>
      <w:color w:val="0000FF" w:themeColor="hyperlink"/>
      <w:u w:val="single"/>
    </w:rPr>
  </w:style>
  <w:style w:type="paragraph" w:styleId="Footer">
    <w:name w:val="footer"/>
    <w:basedOn w:val="Normal"/>
    <w:link w:val="FooterChar"/>
    <w:unhideWhenUsed/>
    <w:rsid w:val="005B6139"/>
    <w:pPr>
      <w:tabs>
        <w:tab w:val="center" w:pos="4680"/>
        <w:tab w:val="right" w:pos="9360"/>
      </w:tabs>
    </w:pPr>
  </w:style>
  <w:style w:type="character" w:customStyle="1" w:styleId="FooterChar">
    <w:name w:val="Footer Char"/>
    <w:basedOn w:val="DefaultParagraphFont"/>
    <w:link w:val="Footer"/>
    <w:rsid w:val="005B6139"/>
  </w:style>
  <w:style w:type="character" w:styleId="CommentReference">
    <w:name w:val="annotation reference"/>
    <w:basedOn w:val="DefaultParagraphFont"/>
    <w:semiHidden/>
    <w:unhideWhenUsed/>
    <w:rsid w:val="003D0D43"/>
    <w:rPr>
      <w:sz w:val="16"/>
      <w:szCs w:val="16"/>
    </w:rPr>
  </w:style>
  <w:style w:type="paragraph" w:styleId="CommentText">
    <w:name w:val="annotation text"/>
    <w:basedOn w:val="Normal"/>
    <w:link w:val="CommentTextChar"/>
    <w:unhideWhenUsed/>
    <w:rsid w:val="003D0D43"/>
  </w:style>
  <w:style w:type="character" w:customStyle="1" w:styleId="CommentTextChar">
    <w:name w:val="Comment Text Char"/>
    <w:basedOn w:val="DefaultParagraphFont"/>
    <w:link w:val="CommentText"/>
    <w:rsid w:val="003D0D43"/>
  </w:style>
  <w:style w:type="paragraph" w:styleId="CommentSubject">
    <w:name w:val="annotation subject"/>
    <w:basedOn w:val="CommentText"/>
    <w:next w:val="CommentText"/>
    <w:link w:val="CommentSubjectChar"/>
    <w:semiHidden/>
    <w:unhideWhenUsed/>
    <w:rsid w:val="003D0D43"/>
    <w:rPr>
      <w:b/>
      <w:bCs/>
    </w:rPr>
  </w:style>
  <w:style w:type="character" w:customStyle="1" w:styleId="CommentSubjectChar">
    <w:name w:val="Comment Subject Char"/>
    <w:basedOn w:val="CommentTextChar"/>
    <w:link w:val="CommentSubject"/>
    <w:semiHidden/>
    <w:rsid w:val="003D0D43"/>
    <w:rPr>
      <w:b/>
      <w:bCs/>
    </w:rPr>
  </w:style>
  <w:style w:type="paragraph" w:styleId="BalloonText">
    <w:name w:val="Balloon Text"/>
    <w:basedOn w:val="Normal"/>
    <w:link w:val="BalloonTextChar"/>
    <w:semiHidden/>
    <w:unhideWhenUsed/>
    <w:rsid w:val="003D0D43"/>
    <w:rPr>
      <w:rFonts w:ascii="Segoe UI" w:hAnsi="Segoe UI" w:cs="Segoe UI"/>
      <w:sz w:val="18"/>
      <w:szCs w:val="18"/>
    </w:rPr>
  </w:style>
  <w:style w:type="character" w:customStyle="1" w:styleId="BalloonTextChar">
    <w:name w:val="Balloon Text Char"/>
    <w:basedOn w:val="DefaultParagraphFont"/>
    <w:link w:val="BalloonText"/>
    <w:semiHidden/>
    <w:rsid w:val="003D0D43"/>
    <w:rPr>
      <w:rFonts w:ascii="Segoe UI" w:hAnsi="Segoe UI" w:cs="Segoe UI"/>
      <w:sz w:val="18"/>
      <w:szCs w:val="18"/>
    </w:rPr>
  </w:style>
  <w:style w:type="paragraph" w:styleId="ListParagraph">
    <w:name w:val="List Paragraph"/>
    <w:basedOn w:val="Normal"/>
    <w:uiPriority w:val="34"/>
    <w:qFormat/>
    <w:rsid w:val="001A3C3E"/>
    <w:pPr>
      <w:ind w:left="720"/>
      <w:contextualSpacing/>
    </w:pPr>
  </w:style>
  <w:style w:type="paragraph" w:styleId="Revision">
    <w:name w:val="Revision"/>
    <w:hidden/>
    <w:uiPriority w:val="99"/>
    <w:semiHidden/>
    <w:rsid w:val="005D0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48730">
      <w:bodyDiv w:val="1"/>
      <w:marLeft w:val="0"/>
      <w:marRight w:val="0"/>
      <w:marTop w:val="0"/>
      <w:marBottom w:val="0"/>
      <w:divBdr>
        <w:top w:val="none" w:sz="0" w:space="0" w:color="auto"/>
        <w:left w:val="none" w:sz="0" w:space="0" w:color="auto"/>
        <w:bottom w:val="none" w:sz="0" w:space="0" w:color="auto"/>
        <w:right w:val="none" w:sz="0" w:space="0" w:color="auto"/>
      </w:divBdr>
      <w:divsChild>
        <w:div w:id="1078749162">
          <w:marLeft w:val="0"/>
          <w:marRight w:val="0"/>
          <w:marTop w:val="0"/>
          <w:marBottom w:val="0"/>
          <w:divBdr>
            <w:top w:val="none" w:sz="0" w:space="0" w:color="auto"/>
            <w:left w:val="none" w:sz="0" w:space="0" w:color="auto"/>
            <w:bottom w:val="none" w:sz="0" w:space="0" w:color="auto"/>
            <w:right w:val="none" w:sz="0" w:space="0" w:color="auto"/>
          </w:divBdr>
          <w:divsChild>
            <w:div w:id="1072388094">
              <w:marLeft w:val="0"/>
              <w:marRight w:val="0"/>
              <w:marTop w:val="0"/>
              <w:marBottom w:val="0"/>
              <w:divBdr>
                <w:top w:val="none" w:sz="0" w:space="0" w:color="auto"/>
                <w:left w:val="none" w:sz="0" w:space="0" w:color="auto"/>
                <w:bottom w:val="none" w:sz="0" w:space="0" w:color="auto"/>
                <w:right w:val="none" w:sz="0" w:space="0" w:color="auto"/>
              </w:divBdr>
              <w:divsChild>
                <w:div w:id="577985330">
                  <w:marLeft w:val="0"/>
                  <w:marRight w:val="0"/>
                  <w:marTop w:val="0"/>
                  <w:marBottom w:val="0"/>
                  <w:divBdr>
                    <w:top w:val="none" w:sz="0" w:space="0" w:color="auto"/>
                    <w:left w:val="none" w:sz="0" w:space="0" w:color="auto"/>
                    <w:bottom w:val="none" w:sz="0" w:space="0" w:color="auto"/>
                    <w:right w:val="none" w:sz="0" w:space="0" w:color="auto"/>
                  </w:divBdr>
                  <w:divsChild>
                    <w:div w:id="1683702065">
                      <w:marLeft w:val="0"/>
                      <w:marRight w:val="0"/>
                      <w:marTop w:val="0"/>
                      <w:marBottom w:val="0"/>
                      <w:divBdr>
                        <w:top w:val="none" w:sz="0" w:space="0" w:color="auto"/>
                        <w:left w:val="none" w:sz="0" w:space="0" w:color="auto"/>
                        <w:bottom w:val="none" w:sz="0" w:space="0" w:color="auto"/>
                        <w:right w:val="none" w:sz="0" w:space="0" w:color="auto"/>
                      </w:divBdr>
                      <w:divsChild>
                        <w:div w:id="480122530">
                          <w:marLeft w:val="0"/>
                          <w:marRight w:val="0"/>
                          <w:marTop w:val="45"/>
                          <w:marBottom w:val="0"/>
                          <w:divBdr>
                            <w:top w:val="none" w:sz="0" w:space="0" w:color="auto"/>
                            <w:left w:val="none" w:sz="0" w:space="0" w:color="auto"/>
                            <w:bottom w:val="none" w:sz="0" w:space="0" w:color="auto"/>
                            <w:right w:val="none" w:sz="0" w:space="0" w:color="auto"/>
                          </w:divBdr>
                          <w:divsChild>
                            <w:div w:id="1121722658">
                              <w:marLeft w:val="0"/>
                              <w:marRight w:val="0"/>
                              <w:marTop w:val="0"/>
                              <w:marBottom w:val="0"/>
                              <w:divBdr>
                                <w:top w:val="none" w:sz="0" w:space="0" w:color="auto"/>
                                <w:left w:val="none" w:sz="0" w:space="0" w:color="auto"/>
                                <w:bottom w:val="none" w:sz="0" w:space="0" w:color="auto"/>
                                <w:right w:val="none" w:sz="0" w:space="0" w:color="auto"/>
                              </w:divBdr>
                              <w:divsChild>
                                <w:div w:id="860242019">
                                  <w:marLeft w:val="2070"/>
                                  <w:marRight w:val="3810"/>
                                  <w:marTop w:val="0"/>
                                  <w:marBottom w:val="0"/>
                                  <w:divBdr>
                                    <w:top w:val="none" w:sz="0" w:space="0" w:color="auto"/>
                                    <w:left w:val="none" w:sz="0" w:space="0" w:color="auto"/>
                                    <w:bottom w:val="none" w:sz="0" w:space="0" w:color="auto"/>
                                    <w:right w:val="none" w:sz="0" w:space="0" w:color="auto"/>
                                  </w:divBdr>
                                  <w:divsChild>
                                    <w:div w:id="657920212">
                                      <w:marLeft w:val="0"/>
                                      <w:marRight w:val="0"/>
                                      <w:marTop w:val="0"/>
                                      <w:marBottom w:val="0"/>
                                      <w:divBdr>
                                        <w:top w:val="none" w:sz="0" w:space="0" w:color="auto"/>
                                        <w:left w:val="none" w:sz="0" w:space="0" w:color="auto"/>
                                        <w:bottom w:val="none" w:sz="0" w:space="0" w:color="auto"/>
                                        <w:right w:val="none" w:sz="0" w:space="0" w:color="auto"/>
                                      </w:divBdr>
                                      <w:divsChild>
                                        <w:div w:id="527328307">
                                          <w:marLeft w:val="0"/>
                                          <w:marRight w:val="0"/>
                                          <w:marTop w:val="0"/>
                                          <w:marBottom w:val="0"/>
                                          <w:divBdr>
                                            <w:top w:val="none" w:sz="0" w:space="0" w:color="auto"/>
                                            <w:left w:val="none" w:sz="0" w:space="0" w:color="auto"/>
                                            <w:bottom w:val="none" w:sz="0" w:space="0" w:color="auto"/>
                                            <w:right w:val="none" w:sz="0" w:space="0" w:color="auto"/>
                                          </w:divBdr>
                                          <w:divsChild>
                                            <w:div w:id="67114029">
                                              <w:marLeft w:val="0"/>
                                              <w:marRight w:val="0"/>
                                              <w:marTop w:val="0"/>
                                              <w:marBottom w:val="0"/>
                                              <w:divBdr>
                                                <w:top w:val="none" w:sz="0" w:space="0" w:color="auto"/>
                                                <w:left w:val="none" w:sz="0" w:space="0" w:color="auto"/>
                                                <w:bottom w:val="none" w:sz="0" w:space="0" w:color="auto"/>
                                                <w:right w:val="none" w:sz="0" w:space="0" w:color="auto"/>
                                              </w:divBdr>
                                              <w:divsChild>
                                                <w:div w:id="403726933">
                                                  <w:marLeft w:val="0"/>
                                                  <w:marRight w:val="0"/>
                                                  <w:marTop w:val="90"/>
                                                  <w:marBottom w:val="0"/>
                                                  <w:divBdr>
                                                    <w:top w:val="none" w:sz="0" w:space="0" w:color="auto"/>
                                                    <w:left w:val="none" w:sz="0" w:space="0" w:color="auto"/>
                                                    <w:bottom w:val="none" w:sz="0" w:space="0" w:color="auto"/>
                                                    <w:right w:val="none" w:sz="0" w:space="0" w:color="auto"/>
                                                  </w:divBdr>
                                                  <w:divsChild>
                                                    <w:div w:id="1100181656">
                                                      <w:marLeft w:val="0"/>
                                                      <w:marRight w:val="0"/>
                                                      <w:marTop w:val="0"/>
                                                      <w:marBottom w:val="0"/>
                                                      <w:divBdr>
                                                        <w:top w:val="none" w:sz="0" w:space="0" w:color="auto"/>
                                                        <w:left w:val="none" w:sz="0" w:space="0" w:color="auto"/>
                                                        <w:bottom w:val="none" w:sz="0" w:space="0" w:color="auto"/>
                                                        <w:right w:val="none" w:sz="0" w:space="0" w:color="auto"/>
                                                      </w:divBdr>
                                                      <w:divsChild>
                                                        <w:div w:id="821888749">
                                                          <w:marLeft w:val="0"/>
                                                          <w:marRight w:val="0"/>
                                                          <w:marTop w:val="0"/>
                                                          <w:marBottom w:val="0"/>
                                                          <w:divBdr>
                                                            <w:top w:val="none" w:sz="0" w:space="0" w:color="auto"/>
                                                            <w:left w:val="none" w:sz="0" w:space="0" w:color="auto"/>
                                                            <w:bottom w:val="none" w:sz="0" w:space="0" w:color="auto"/>
                                                            <w:right w:val="none" w:sz="0" w:space="0" w:color="auto"/>
                                                          </w:divBdr>
                                                          <w:divsChild>
                                                            <w:div w:id="1513255381">
                                                              <w:marLeft w:val="0"/>
                                                              <w:marRight w:val="0"/>
                                                              <w:marTop w:val="0"/>
                                                              <w:marBottom w:val="390"/>
                                                              <w:divBdr>
                                                                <w:top w:val="none" w:sz="0" w:space="0" w:color="auto"/>
                                                                <w:left w:val="none" w:sz="0" w:space="0" w:color="auto"/>
                                                                <w:bottom w:val="none" w:sz="0" w:space="0" w:color="auto"/>
                                                                <w:right w:val="none" w:sz="0" w:space="0" w:color="auto"/>
                                                              </w:divBdr>
                                                              <w:divsChild>
                                                                <w:div w:id="1819688419">
                                                                  <w:marLeft w:val="0"/>
                                                                  <w:marRight w:val="0"/>
                                                                  <w:marTop w:val="0"/>
                                                                  <w:marBottom w:val="0"/>
                                                                  <w:divBdr>
                                                                    <w:top w:val="none" w:sz="0" w:space="0" w:color="auto"/>
                                                                    <w:left w:val="none" w:sz="0" w:space="0" w:color="auto"/>
                                                                    <w:bottom w:val="none" w:sz="0" w:space="0" w:color="auto"/>
                                                                    <w:right w:val="none" w:sz="0" w:space="0" w:color="auto"/>
                                                                  </w:divBdr>
                                                                  <w:divsChild>
                                                                    <w:div w:id="296031880">
                                                                      <w:marLeft w:val="0"/>
                                                                      <w:marRight w:val="0"/>
                                                                      <w:marTop w:val="0"/>
                                                                      <w:marBottom w:val="0"/>
                                                                      <w:divBdr>
                                                                        <w:top w:val="none" w:sz="0" w:space="0" w:color="auto"/>
                                                                        <w:left w:val="none" w:sz="0" w:space="0" w:color="auto"/>
                                                                        <w:bottom w:val="none" w:sz="0" w:space="0" w:color="auto"/>
                                                                        <w:right w:val="none" w:sz="0" w:space="0" w:color="auto"/>
                                                                      </w:divBdr>
                                                                      <w:divsChild>
                                                                        <w:div w:id="1784575715">
                                                                          <w:marLeft w:val="0"/>
                                                                          <w:marRight w:val="0"/>
                                                                          <w:marTop w:val="0"/>
                                                                          <w:marBottom w:val="0"/>
                                                                          <w:divBdr>
                                                                            <w:top w:val="none" w:sz="0" w:space="0" w:color="auto"/>
                                                                            <w:left w:val="none" w:sz="0" w:space="0" w:color="auto"/>
                                                                            <w:bottom w:val="none" w:sz="0" w:space="0" w:color="auto"/>
                                                                            <w:right w:val="none" w:sz="0" w:space="0" w:color="auto"/>
                                                                          </w:divBdr>
                                                                          <w:divsChild>
                                                                            <w:div w:id="199319004">
                                                                              <w:marLeft w:val="0"/>
                                                                              <w:marRight w:val="0"/>
                                                                              <w:marTop w:val="0"/>
                                                                              <w:marBottom w:val="0"/>
                                                                              <w:divBdr>
                                                                                <w:top w:val="none" w:sz="0" w:space="0" w:color="auto"/>
                                                                                <w:left w:val="none" w:sz="0" w:space="0" w:color="auto"/>
                                                                                <w:bottom w:val="none" w:sz="0" w:space="0" w:color="auto"/>
                                                                                <w:right w:val="none" w:sz="0" w:space="0" w:color="auto"/>
                                                                              </w:divBdr>
                                                                              <w:divsChild>
                                                                                <w:div w:id="279190934">
                                                                                  <w:marLeft w:val="0"/>
                                                                                  <w:marRight w:val="0"/>
                                                                                  <w:marTop w:val="0"/>
                                                                                  <w:marBottom w:val="0"/>
                                                                                  <w:divBdr>
                                                                                    <w:top w:val="none" w:sz="0" w:space="0" w:color="auto"/>
                                                                                    <w:left w:val="none" w:sz="0" w:space="0" w:color="auto"/>
                                                                                    <w:bottom w:val="none" w:sz="0" w:space="0" w:color="auto"/>
                                                                                    <w:right w:val="none" w:sz="0" w:space="0" w:color="auto"/>
                                                                                  </w:divBdr>
                                                                                  <w:divsChild>
                                                                                    <w:div w:id="163402902">
                                                                                      <w:marLeft w:val="0"/>
                                                                                      <w:marRight w:val="0"/>
                                                                                      <w:marTop w:val="0"/>
                                                                                      <w:marBottom w:val="0"/>
                                                                                      <w:divBdr>
                                                                                        <w:top w:val="none" w:sz="0" w:space="0" w:color="auto"/>
                                                                                        <w:left w:val="none" w:sz="0" w:space="0" w:color="auto"/>
                                                                                        <w:bottom w:val="none" w:sz="0" w:space="0" w:color="auto"/>
                                                                                        <w:right w:val="none" w:sz="0" w:space="0" w:color="auto"/>
                                                                                      </w:divBdr>
                                                                                      <w:divsChild>
                                                                                        <w:div w:id="1635597470">
                                                                                          <w:marLeft w:val="0"/>
                                                                                          <w:marRight w:val="0"/>
                                                                                          <w:marTop w:val="0"/>
                                                                                          <w:marBottom w:val="0"/>
                                                                                          <w:divBdr>
                                                                                            <w:top w:val="none" w:sz="0" w:space="0" w:color="auto"/>
                                                                                            <w:left w:val="none" w:sz="0" w:space="0" w:color="auto"/>
                                                                                            <w:bottom w:val="none" w:sz="0" w:space="0" w:color="auto"/>
                                                                                            <w:right w:val="none" w:sz="0" w:space="0" w:color="auto"/>
                                                                                          </w:divBdr>
                                                                                          <w:divsChild>
                                                                                            <w:div w:id="307906040">
                                                                                              <w:marLeft w:val="0"/>
                                                                                              <w:marRight w:val="0"/>
                                                                                              <w:marTop w:val="0"/>
                                                                                              <w:marBottom w:val="0"/>
                                                                                              <w:divBdr>
                                                                                                <w:top w:val="none" w:sz="0" w:space="0" w:color="auto"/>
                                                                                                <w:left w:val="none" w:sz="0" w:space="0" w:color="auto"/>
                                                                                                <w:bottom w:val="none" w:sz="0" w:space="0" w:color="auto"/>
                                                                                                <w:right w:val="none" w:sz="0" w:space="0" w:color="auto"/>
                                                                                              </w:divBdr>
                                                                                              <w:divsChild>
                                                                                                <w:div w:id="1982884188">
                                                                                                  <w:marLeft w:val="0"/>
                                                                                                  <w:marRight w:val="0"/>
                                                                                                  <w:marTop w:val="0"/>
                                                                                                  <w:marBottom w:val="0"/>
                                                                                                  <w:divBdr>
                                                                                                    <w:top w:val="none" w:sz="0" w:space="0" w:color="auto"/>
                                                                                                    <w:left w:val="none" w:sz="0" w:space="0" w:color="auto"/>
                                                                                                    <w:bottom w:val="none" w:sz="0" w:space="0" w:color="auto"/>
                                                                                                    <w:right w:val="none" w:sz="0" w:space="0" w:color="auto"/>
                                                                                                  </w:divBdr>
                                                                                                  <w:divsChild>
                                                                                                    <w:div w:id="1637098832">
                                                                                                      <w:marLeft w:val="0"/>
                                                                                                      <w:marRight w:val="0"/>
                                                                                                      <w:marTop w:val="0"/>
                                                                                                      <w:marBottom w:val="0"/>
                                                                                                      <w:divBdr>
                                                                                                        <w:top w:val="none" w:sz="0" w:space="0" w:color="auto"/>
                                                                                                        <w:left w:val="none" w:sz="0" w:space="0" w:color="auto"/>
                                                                                                        <w:bottom w:val="none" w:sz="0" w:space="0" w:color="auto"/>
                                                                                                        <w:right w:val="none" w:sz="0" w:space="0" w:color="auto"/>
                                                                                                      </w:divBdr>
                                                                                                      <w:divsChild>
                                                                                                        <w:div w:id="1516189722">
                                                                                                          <w:marLeft w:val="0"/>
                                                                                                          <w:marRight w:val="0"/>
                                                                                                          <w:marTop w:val="0"/>
                                                                                                          <w:marBottom w:val="0"/>
                                                                                                          <w:divBdr>
                                                                                                            <w:top w:val="none" w:sz="0" w:space="0" w:color="auto"/>
                                                                                                            <w:left w:val="none" w:sz="0" w:space="0" w:color="auto"/>
                                                                                                            <w:bottom w:val="none" w:sz="0" w:space="0" w:color="auto"/>
                                                                                                            <w:right w:val="none" w:sz="0" w:space="0" w:color="auto"/>
                                                                                                          </w:divBdr>
                                                                                                          <w:divsChild>
                                                                                                            <w:div w:id="1513186120">
                                                                                                              <w:marLeft w:val="0"/>
                                                                                                              <w:marRight w:val="0"/>
                                                                                                              <w:marTop w:val="0"/>
                                                                                                              <w:marBottom w:val="0"/>
                                                                                                              <w:divBdr>
                                                                                                                <w:top w:val="none" w:sz="0" w:space="0" w:color="auto"/>
                                                                                                                <w:left w:val="none" w:sz="0" w:space="0" w:color="auto"/>
                                                                                                                <w:bottom w:val="none" w:sz="0" w:space="0" w:color="auto"/>
                                                                                                                <w:right w:val="none" w:sz="0" w:space="0" w:color="auto"/>
                                                                                                              </w:divBdr>
                                                                                                              <w:divsChild>
                                                                                                                <w:div w:id="1941259555">
                                                                                                                  <w:marLeft w:val="300"/>
                                                                                                                  <w:marRight w:val="0"/>
                                                                                                                  <w:marTop w:val="0"/>
                                                                                                                  <w:marBottom w:val="0"/>
                                                                                                                  <w:divBdr>
                                                                                                                    <w:top w:val="none" w:sz="0" w:space="0" w:color="auto"/>
                                                                                                                    <w:left w:val="none" w:sz="0" w:space="0" w:color="auto"/>
                                                                                                                    <w:bottom w:val="none" w:sz="0" w:space="0" w:color="auto"/>
                                                                                                                    <w:right w:val="none" w:sz="0" w:space="0" w:color="auto"/>
                                                                                                                  </w:divBdr>
                                                                                                                  <w:divsChild>
                                                                                                                    <w:div w:id="552349532">
                                                                                                                      <w:marLeft w:val="0"/>
                                                                                                                      <w:marRight w:val="0"/>
                                                                                                                      <w:marTop w:val="0"/>
                                                                                                                      <w:marBottom w:val="0"/>
                                                                                                                      <w:divBdr>
                                                                                                                        <w:top w:val="none" w:sz="0" w:space="0" w:color="auto"/>
                                                                                                                        <w:left w:val="none" w:sz="0" w:space="0" w:color="auto"/>
                                                                                                                        <w:bottom w:val="none" w:sz="0" w:space="0" w:color="auto"/>
                                                                                                                        <w:right w:val="none" w:sz="0" w:space="0" w:color="auto"/>
                                                                                                                      </w:divBdr>
                                                                                                                      <w:divsChild>
                                                                                                                        <w:div w:id="23844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766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nergy.gov/eere/femp/find-product-categories-covered-efficiency-program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iopreferred.gov/BioPreferred/faces/pages/ProductCategories.xhtm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epa.gov/smm/comprehensive-procurement-guideline-cpg-progra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32B01664EAE64C953153AB74D6848B" ma:contentTypeVersion="17" ma:contentTypeDescription="Create a new document." ma:contentTypeScope="" ma:versionID="d22924c005b33b9bd13150292577914c">
  <xsd:schema xmlns:xsd="http://www.w3.org/2001/XMLSchema" xmlns:xs="http://www.w3.org/2001/XMLSchema" xmlns:p="http://schemas.microsoft.com/office/2006/metadata/properties" xmlns:ns1="http://schemas.microsoft.com/sharepoint/v3" xmlns:ns2="1ef7ab98-a90d-4685-96f8-5972b949491a" xmlns:ns3="95a1c021-6cb2-4b08-8132-c6f9a07dc27f" targetNamespace="http://schemas.microsoft.com/office/2006/metadata/properties" ma:root="true" ma:fieldsID="ada0f1bbcab0131b9f27c07838c77aad" ns1:_="" ns2:_="" ns3:_="">
    <xsd:import namespace="http://schemas.microsoft.com/sharepoint/v3"/>
    <xsd:import namespace="1ef7ab98-a90d-4685-96f8-5972b949491a"/>
    <xsd:import namespace="95a1c021-6cb2-4b08-8132-c6f9a07dc2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f7ab98-a90d-4685-96f8-5972b949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a1c021-6cb2-4b08-8132-c6f9a07dc2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ef7ab98-a90d-4685-96f8-5972b949491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A4B9CFF3-8B13-4BA0-988C-8761BD69B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f7ab98-a90d-4685-96f8-5972b949491a"/>
    <ds:schemaRef ds:uri="95a1c021-6cb2-4b08-8132-c6f9a07dc2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A4B80-9743-4A78-98AB-86DA98227E9D}">
  <ds:schemaRefs>
    <ds:schemaRef ds:uri="http://schemas.microsoft.com/sharepoint/v3/contenttype/forms"/>
  </ds:schemaRefs>
</ds:datastoreItem>
</file>

<file path=customXml/itemProps3.xml><?xml version="1.0" encoding="utf-8"?>
<ds:datastoreItem xmlns:ds="http://schemas.openxmlformats.org/officeDocument/2006/customXml" ds:itemID="{30A8AF2D-2C0E-4B6A-A61B-9FCEEA7623D9}">
  <ds:schemaRefs>
    <ds:schemaRef ds:uri="http://schemas.microsoft.com/office/2006/metadata/properties"/>
    <ds:schemaRef ds:uri="http://schemas.microsoft.com/office/infopath/2007/PartnerControls"/>
    <ds:schemaRef ds:uri="http://schemas.microsoft.com/sharepoint/v3"/>
    <ds:schemaRef ds:uri="1ef7ab98-a90d-4685-96f8-5972b949491a"/>
  </ds:schemaRefs>
</ds:datastoreItem>
</file>

<file path=docMetadata/LabelInfo.xml><?xml version="1.0" encoding="utf-8"?>
<clbl:labelList xmlns:clbl="http://schemas.microsoft.com/office/2020/mipLabelMetadata">
  <clbl:label id="{554eecc5-e26c-4620-b240-5a8bb326c33d}" enabled="1" method="Privileged" siteId="{fae6d70f-954b-4811-92b6-0530d6f84c43}" removed="0"/>
</clbl:labelList>
</file>

<file path=docProps/app.xml><?xml version="1.0" encoding="utf-8"?>
<Properties xmlns="http://schemas.openxmlformats.org/officeDocument/2006/extended-properties" xmlns:vt="http://schemas.openxmlformats.org/officeDocument/2006/docPropsVTypes">
  <Template>Normal</Template>
  <TotalTime>5</TotalTime>
  <Pages>14</Pages>
  <Words>3968</Words>
  <Characters>24132</Characters>
  <Application>Microsoft Office Word</Application>
  <DocSecurity>0</DocSecurity>
  <Lines>561</Lines>
  <Paragraphs>238</Paragraphs>
  <ScaleCrop>false</ScaleCrop>
  <HeadingPairs>
    <vt:vector size="2" baseType="variant">
      <vt:variant>
        <vt:lpstr>Title</vt:lpstr>
      </vt:variant>
      <vt:variant>
        <vt:i4>1</vt:i4>
      </vt:variant>
    </vt:vector>
  </HeadingPairs>
  <TitlesOfParts>
    <vt:vector size="1" baseType="lpstr">
      <vt:lpstr>MICC KNOX PWS TEMPLATE</vt:lpstr>
    </vt:vector>
  </TitlesOfParts>
  <Company/>
  <LinksUpToDate>false</LinksUpToDate>
  <CharactersWithSpaces>27862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MICC KNOX PWS TEMPLATE</dc:title>
  <dc:creator>Quintin, Todd H CIV USARMY ACC MICC (USA)</dc:creator>
  <cp:keywords>Version 16 Oct 2020</cp:keywords>
  <cp:lastModifiedBy>Woodard, Robin Ann CIV USARMY ACC MICC (USA)</cp:lastModifiedBy>
  <cp:revision>2</cp:revision>
  <dcterms:created xsi:type="dcterms:W3CDTF">2026-06-16T12:51:00Z</dcterms:created>
  <dcterms:modified xsi:type="dcterms:W3CDTF">2026-06-16T12:51:00Z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0x0101009C32B01664EAE64C953153AB74D6848B</vt:lpwstr>
  </property>
</Properties>
</file>