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6B3B" w14:textId="77777777" w:rsidR="00685871" w:rsidRPr="0052366F" w:rsidRDefault="00685871" w:rsidP="00667795">
      <w:pPr>
        <w:pStyle w:val="Header"/>
        <w:jc w:val="center"/>
        <w:rPr>
          <w:rFonts w:ascii="Arial" w:hAnsi="Arial" w:cs="Arial"/>
          <w:b/>
          <w:bCs/>
          <w:sz w:val="22"/>
          <w:szCs w:val="22"/>
        </w:rPr>
      </w:pPr>
      <w:r w:rsidRPr="0052366F">
        <w:rPr>
          <w:rFonts w:ascii="Arial" w:hAnsi="Arial" w:cs="Arial"/>
          <w:b/>
          <w:bCs/>
          <w:sz w:val="22"/>
          <w:szCs w:val="22"/>
        </w:rPr>
        <w:t>INVITATION FOR BID</w:t>
      </w:r>
    </w:p>
    <w:p w14:paraId="1E5D71F7" w14:textId="77777777" w:rsidR="00685871" w:rsidRPr="0052366F" w:rsidRDefault="00685871" w:rsidP="00667795">
      <w:pPr>
        <w:pStyle w:val="Header"/>
        <w:jc w:val="center"/>
        <w:rPr>
          <w:rFonts w:ascii="Arial" w:hAnsi="Arial" w:cs="Arial"/>
          <w:b/>
          <w:sz w:val="22"/>
          <w:szCs w:val="22"/>
        </w:rPr>
      </w:pPr>
      <w:r w:rsidRPr="0052366F">
        <w:rPr>
          <w:rFonts w:ascii="Arial" w:hAnsi="Arial" w:cs="Arial"/>
          <w:b/>
          <w:sz w:val="22"/>
          <w:szCs w:val="22"/>
        </w:rPr>
        <w:t>Notice to Prospective Bidders</w:t>
      </w:r>
    </w:p>
    <w:p w14:paraId="01E9E36B" w14:textId="77777777" w:rsidR="00685871" w:rsidRPr="0052366F" w:rsidRDefault="00685871" w:rsidP="00667795">
      <w:pPr>
        <w:pStyle w:val="Header"/>
        <w:jc w:val="center"/>
        <w:rPr>
          <w:rFonts w:ascii="Arial" w:hAnsi="Arial" w:cs="Arial"/>
          <w:b/>
          <w:sz w:val="22"/>
          <w:szCs w:val="22"/>
        </w:rPr>
      </w:pPr>
      <w:r w:rsidRPr="0052366F">
        <w:rPr>
          <w:rFonts w:ascii="Arial" w:hAnsi="Arial" w:cs="Arial"/>
          <w:b/>
          <w:sz w:val="22"/>
          <w:szCs w:val="22"/>
        </w:rPr>
        <w:t>IFB – Bay Region Engineering and Maintenance Staffing Services</w:t>
      </w:r>
    </w:p>
    <w:p w14:paraId="04C63111" w14:textId="77777777" w:rsidR="00685871" w:rsidRPr="0052366F" w:rsidRDefault="00685871" w:rsidP="00667795">
      <w:pPr>
        <w:pStyle w:val="Header"/>
        <w:jc w:val="center"/>
        <w:rPr>
          <w:rFonts w:ascii="Arial" w:hAnsi="Arial" w:cs="Arial"/>
          <w:b/>
          <w:sz w:val="22"/>
          <w:szCs w:val="22"/>
        </w:rPr>
      </w:pPr>
      <w:r w:rsidRPr="0052366F">
        <w:rPr>
          <w:rFonts w:ascii="Arial" w:hAnsi="Arial" w:cs="Arial"/>
          <w:b/>
          <w:sz w:val="22"/>
          <w:szCs w:val="22"/>
        </w:rPr>
        <w:t>CR 25-300211</w:t>
      </w:r>
    </w:p>
    <w:p w14:paraId="425502F3" w14:textId="77777777" w:rsidR="00685871" w:rsidRPr="0052366F" w:rsidRDefault="00685871" w:rsidP="00667795">
      <w:pPr>
        <w:pStyle w:val="Header"/>
        <w:jc w:val="center"/>
        <w:rPr>
          <w:rFonts w:ascii="Arial" w:hAnsi="Arial" w:cs="Arial"/>
          <w:b/>
          <w:sz w:val="22"/>
          <w:szCs w:val="22"/>
        </w:rPr>
      </w:pPr>
    </w:p>
    <w:p w14:paraId="525F0C15" w14:textId="04F8647D" w:rsidR="00685871" w:rsidRPr="0052366F" w:rsidRDefault="0052366F" w:rsidP="00667795">
      <w:pPr>
        <w:rPr>
          <w:rFonts w:ascii="Arial" w:hAnsi="Arial" w:cs="Arial"/>
          <w:sz w:val="22"/>
          <w:szCs w:val="22"/>
        </w:rPr>
      </w:pPr>
      <w:r>
        <w:rPr>
          <w:rFonts w:ascii="Arial" w:hAnsi="Arial" w:cs="Arial"/>
          <w:sz w:val="22"/>
          <w:szCs w:val="22"/>
        </w:rPr>
        <w:t xml:space="preserve">June </w:t>
      </w:r>
      <w:r w:rsidR="00504DF3">
        <w:rPr>
          <w:rFonts w:ascii="Arial" w:hAnsi="Arial" w:cs="Arial"/>
          <w:sz w:val="22"/>
          <w:szCs w:val="22"/>
        </w:rPr>
        <w:t>17,</w:t>
      </w:r>
      <w:r w:rsidR="00685871" w:rsidRPr="0052366F">
        <w:rPr>
          <w:rFonts w:ascii="Arial" w:hAnsi="Arial" w:cs="Arial"/>
          <w:sz w:val="22"/>
          <w:szCs w:val="22"/>
        </w:rPr>
        <w:t xml:space="preserve"> 2026</w:t>
      </w:r>
    </w:p>
    <w:p w14:paraId="235F527B" w14:textId="77777777" w:rsidR="00685871" w:rsidRPr="0052366F" w:rsidRDefault="00685871" w:rsidP="00667795">
      <w:pPr>
        <w:rPr>
          <w:rFonts w:ascii="Arial" w:hAnsi="Arial" w:cs="Arial"/>
          <w:sz w:val="22"/>
          <w:szCs w:val="22"/>
        </w:rPr>
      </w:pPr>
    </w:p>
    <w:p w14:paraId="1AEBEBCA" w14:textId="77777777" w:rsidR="00685871" w:rsidRPr="0052366F" w:rsidRDefault="00685871" w:rsidP="00667795">
      <w:pPr>
        <w:ind w:right="450"/>
        <w:rPr>
          <w:rFonts w:ascii="Arial" w:hAnsi="Arial" w:cs="Arial"/>
          <w:sz w:val="22"/>
          <w:szCs w:val="22"/>
        </w:rPr>
      </w:pPr>
      <w:r w:rsidRPr="0052366F">
        <w:rPr>
          <w:rFonts w:ascii="Arial" w:hAnsi="Arial" w:cs="Arial"/>
          <w:sz w:val="22"/>
          <w:szCs w:val="22"/>
        </w:rPr>
        <w:t>You are invited to review and respond to this Invitation for Bid (IFB) for Engineering and Maintenance Staffing Services being offered by the Department of General Services, Facilities Management Division (FMD)</w:t>
      </w:r>
    </w:p>
    <w:p w14:paraId="67C15336" w14:textId="77777777" w:rsidR="00685871" w:rsidRPr="0052366F" w:rsidRDefault="00685871" w:rsidP="00667795">
      <w:pPr>
        <w:rPr>
          <w:rFonts w:ascii="Arial" w:hAnsi="Arial" w:cs="Arial"/>
          <w:sz w:val="22"/>
          <w:szCs w:val="22"/>
        </w:rPr>
      </w:pPr>
    </w:p>
    <w:p w14:paraId="7EA22C9C" w14:textId="77777777" w:rsidR="00685871" w:rsidRPr="0052366F" w:rsidRDefault="00685871" w:rsidP="00667795">
      <w:pPr>
        <w:ind w:right="450"/>
        <w:rPr>
          <w:rFonts w:ascii="Arial" w:hAnsi="Arial" w:cs="Arial"/>
          <w:sz w:val="22"/>
          <w:szCs w:val="22"/>
        </w:rPr>
      </w:pPr>
      <w:r w:rsidRPr="0052366F">
        <w:rPr>
          <w:rFonts w:ascii="Arial" w:hAnsi="Arial" w:cs="Arial"/>
          <w:sz w:val="22"/>
          <w:szCs w:val="22"/>
        </w:rPr>
        <w:t>Note that all agreements entered into with the State of California will include by reference General Terms and Conditions (GTC 02/2025) and Contractor Certification Clauses (CCC 4/2017) that may be viewed and downloaded at the following internet site:</w:t>
      </w:r>
      <w:r w:rsidRPr="0052366F">
        <w:rPr>
          <w:rFonts w:ascii="Arial" w:eastAsia="Arial" w:hAnsi="Arial" w:cs="Arial"/>
          <w:sz w:val="22"/>
          <w:szCs w:val="22"/>
        </w:rPr>
        <w:t xml:space="preserve"> </w:t>
      </w:r>
      <w:hyperlink r:id="rId11">
        <w:r w:rsidRPr="0052366F">
          <w:rPr>
            <w:rStyle w:val="Hyperlink"/>
            <w:rFonts w:ascii="Arial" w:eastAsia="Arial" w:hAnsi="Arial" w:cs="Arial"/>
            <w:color w:val="365F91" w:themeColor="accent1" w:themeShade="BF"/>
            <w:sz w:val="22"/>
            <w:szCs w:val="22"/>
          </w:rPr>
          <w:t>https://www.dgs.ca.gov/OLS/Resources/Page-Content/Office-of-Legal-Services-Resources-List-Folder/Standard-Contract-Language</w:t>
        </w:r>
      </w:hyperlink>
      <w:r w:rsidRPr="0052366F">
        <w:rPr>
          <w:rFonts w:ascii="Arial" w:eastAsia="Arial" w:hAnsi="Arial" w:cs="Arial"/>
          <w:sz w:val="22"/>
          <w:szCs w:val="22"/>
          <w:u w:val="single"/>
        </w:rPr>
        <w:t>.</w:t>
      </w:r>
      <w:r w:rsidRPr="0052366F">
        <w:rPr>
          <w:rFonts w:ascii="Arial" w:hAnsi="Arial" w:cs="Arial"/>
          <w:sz w:val="22"/>
          <w:szCs w:val="22"/>
        </w:rPr>
        <w:t xml:space="preserve"> If you do not have Internet access, a hard copy can be provided by contacting the Acquisition Analyst listed below. </w:t>
      </w:r>
    </w:p>
    <w:p w14:paraId="2E964F63" w14:textId="77777777" w:rsidR="00685871" w:rsidRPr="0052366F" w:rsidRDefault="00685871" w:rsidP="00667795">
      <w:pPr>
        <w:ind w:right="450"/>
        <w:jc w:val="both"/>
        <w:rPr>
          <w:rFonts w:ascii="Arial" w:hAnsi="Arial" w:cs="Arial"/>
          <w:sz w:val="22"/>
          <w:szCs w:val="22"/>
        </w:rPr>
      </w:pPr>
    </w:p>
    <w:p w14:paraId="32E22AB2" w14:textId="084E20D2" w:rsidR="007A022B" w:rsidRPr="0052366F" w:rsidRDefault="00685871" w:rsidP="00667795">
      <w:pPr>
        <w:ind w:right="450"/>
        <w:rPr>
          <w:rFonts w:ascii="Arial" w:hAnsi="Arial" w:cs="Arial"/>
          <w:sz w:val="22"/>
          <w:szCs w:val="22"/>
        </w:rPr>
      </w:pPr>
      <w:r w:rsidRPr="0052366F">
        <w:rPr>
          <w:rFonts w:ascii="Arial" w:hAnsi="Arial" w:cs="Arial"/>
          <w:sz w:val="22"/>
          <w:szCs w:val="22"/>
        </w:rPr>
        <w:t xml:space="preserve">Bidders are encouraged to carefully read the entire solicitation. The need to verify all documentation and responses prior to the submission of bids is the responsibility of the bidder and cannot be overemphasized. Please ensure insurance requirements and, if applicable, prevailing wages are considered in your bid amount. </w:t>
      </w:r>
      <w:r w:rsidR="007A022B" w:rsidRPr="0052366F">
        <w:rPr>
          <w:rFonts w:ascii="Arial" w:hAnsi="Arial" w:cs="Arial"/>
          <w:sz w:val="22"/>
          <w:szCs w:val="22"/>
        </w:rPr>
        <w:t xml:space="preserve">Should prevailing </w:t>
      </w:r>
      <w:r w:rsidR="43EAD6DE" w:rsidRPr="0052366F">
        <w:rPr>
          <w:rFonts w:ascii="Arial" w:hAnsi="Arial" w:cs="Arial"/>
          <w:sz w:val="22"/>
          <w:szCs w:val="22"/>
        </w:rPr>
        <w:t>wa</w:t>
      </w:r>
      <w:r w:rsidR="007A022B" w:rsidRPr="0052366F">
        <w:rPr>
          <w:rFonts w:ascii="Arial" w:hAnsi="Arial" w:cs="Arial"/>
          <w:sz w:val="22"/>
          <w:szCs w:val="22"/>
        </w:rPr>
        <w:t xml:space="preserve">ge be required, </w:t>
      </w:r>
      <w:r w:rsidRPr="0052366F">
        <w:rPr>
          <w:rFonts w:ascii="Arial" w:hAnsi="Arial" w:cs="Arial"/>
          <w:b/>
          <w:bCs/>
          <w:sz w:val="22"/>
          <w:szCs w:val="22"/>
        </w:rPr>
        <w:t>February</w:t>
      </w:r>
      <w:r w:rsidR="00320C7C" w:rsidRPr="0052366F">
        <w:rPr>
          <w:rFonts w:ascii="Arial" w:hAnsi="Arial" w:cs="Arial"/>
          <w:b/>
          <w:bCs/>
          <w:sz w:val="22"/>
          <w:szCs w:val="22"/>
        </w:rPr>
        <w:t xml:space="preserve"> </w:t>
      </w:r>
      <w:r w:rsidR="000A6B94" w:rsidRPr="0052366F">
        <w:rPr>
          <w:rFonts w:ascii="Arial" w:hAnsi="Arial" w:cs="Arial"/>
          <w:b/>
          <w:bCs/>
          <w:sz w:val="22"/>
          <w:szCs w:val="22"/>
        </w:rPr>
        <w:t>20</w:t>
      </w:r>
      <w:r w:rsidR="002478F4" w:rsidRPr="0052366F">
        <w:rPr>
          <w:rFonts w:ascii="Arial" w:hAnsi="Arial" w:cs="Arial"/>
          <w:b/>
          <w:bCs/>
          <w:sz w:val="22"/>
          <w:szCs w:val="22"/>
        </w:rPr>
        <w:t>2</w:t>
      </w:r>
      <w:r w:rsidR="0043410B" w:rsidRPr="0052366F">
        <w:rPr>
          <w:rFonts w:ascii="Arial" w:hAnsi="Arial" w:cs="Arial"/>
          <w:b/>
          <w:bCs/>
          <w:sz w:val="22"/>
          <w:szCs w:val="22"/>
        </w:rPr>
        <w:t>6</w:t>
      </w:r>
      <w:r w:rsidR="000A6B94" w:rsidRPr="0052366F">
        <w:rPr>
          <w:rFonts w:ascii="Arial" w:hAnsi="Arial" w:cs="Arial"/>
          <w:b/>
          <w:bCs/>
          <w:sz w:val="22"/>
          <w:szCs w:val="22"/>
        </w:rPr>
        <w:t xml:space="preserve"> </w:t>
      </w:r>
      <w:r w:rsidR="007A022B" w:rsidRPr="0052366F">
        <w:rPr>
          <w:rFonts w:ascii="Arial" w:hAnsi="Arial" w:cs="Arial"/>
          <w:b/>
          <w:bCs/>
          <w:sz w:val="22"/>
          <w:szCs w:val="22"/>
        </w:rPr>
        <w:t>rates will apply</w:t>
      </w:r>
      <w:r w:rsidR="007A022B" w:rsidRPr="0052366F">
        <w:rPr>
          <w:rFonts w:ascii="Arial" w:hAnsi="Arial" w:cs="Arial"/>
          <w:sz w:val="22"/>
          <w:szCs w:val="22"/>
        </w:rPr>
        <w:t>. Note: Bidder (and any listed subcontractor) must be registered with the Department of Industrial Relations (DIR)</w:t>
      </w:r>
      <w:r w:rsidR="7423DCEB" w:rsidRPr="0052366F">
        <w:rPr>
          <w:rFonts w:ascii="Arial" w:hAnsi="Arial" w:cs="Arial"/>
          <w:sz w:val="22"/>
          <w:szCs w:val="22"/>
        </w:rPr>
        <w:t>, if required by law to do so</w:t>
      </w:r>
      <w:r w:rsidR="007A022B" w:rsidRPr="0052366F">
        <w:rPr>
          <w:rFonts w:ascii="Arial" w:hAnsi="Arial" w:cs="Arial"/>
          <w:sz w:val="22"/>
          <w:szCs w:val="22"/>
        </w:rPr>
        <w:t>.</w:t>
      </w:r>
      <w:r w:rsidR="2200A69C" w:rsidRPr="0052366F">
        <w:rPr>
          <w:rFonts w:ascii="Arial" w:hAnsi="Arial" w:cs="Arial"/>
          <w:sz w:val="22"/>
          <w:szCs w:val="22"/>
        </w:rPr>
        <w:t xml:space="preserve"> </w:t>
      </w:r>
    </w:p>
    <w:p w14:paraId="32E22AB3" w14:textId="77777777" w:rsidR="007A022B" w:rsidRPr="0052366F" w:rsidRDefault="007A022B" w:rsidP="00667795">
      <w:pPr>
        <w:ind w:right="450"/>
        <w:jc w:val="both"/>
        <w:rPr>
          <w:rFonts w:ascii="Arial" w:hAnsi="Arial" w:cs="Arial"/>
          <w:sz w:val="22"/>
          <w:szCs w:val="22"/>
        </w:rPr>
      </w:pPr>
    </w:p>
    <w:p w14:paraId="32E22AB4" w14:textId="19756CE2" w:rsidR="00516E3F" w:rsidRPr="0052366F" w:rsidRDefault="00516E3F" w:rsidP="00667795">
      <w:pPr>
        <w:ind w:right="450"/>
        <w:rPr>
          <w:rFonts w:ascii="Arial" w:hAnsi="Arial" w:cs="Arial"/>
          <w:sz w:val="22"/>
          <w:szCs w:val="22"/>
        </w:rPr>
      </w:pPr>
      <w:r w:rsidRPr="0052366F">
        <w:rPr>
          <w:rFonts w:ascii="Arial" w:hAnsi="Arial" w:cs="Arial"/>
          <w:sz w:val="22"/>
          <w:szCs w:val="22"/>
        </w:rPr>
        <w:t>In the opinion of the O</w:t>
      </w:r>
      <w:r w:rsidR="00F25237" w:rsidRPr="0052366F">
        <w:rPr>
          <w:rFonts w:ascii="Arial" w:hAnsi="Arial" w:cs="Arial"/>
          <w:sz w:val="22"/>
          <w:szCs w:val="22"/>
        </w:rPr>
        <w:t>ffice of Business and Acquisition Services (O</w:t>
      </w:r>
      <w:r w:rsidRPr="0052366F">
        <w:rPr>
          <w:rFonts w:ascii="Arial" w:hAnsi="Arial" w:cs="Arial"/>
          <w:sz w:val="22"/>
          <w:szCs w:val="22"/>
        </w:rPr>
        <w:t>BAS</w:t>
      </w:r>
      <w:r w:rsidR="00F25237" w:rsidRPr="0052366F">
        <w:rPr>
          <w:rFonts w:ascii="Arial" w:hAnsi="Arial" w:cs="Arial"/>
          <w:sz w:val="22"/>
          <w:szCs w:val="22"/>
        </w:rPr>
        <w:t>)</w:t>
      </w:r>
      <w:r w:rsidRPr="0052366F">
        <w:rPr>
          <w:rFonts w:ascii="Arial" w:hAnsi="Arial" w:cs="Arial"/>
          <w:sz w:val="22"/>
          <w:szCs w:val="22"/>
        </w:rPr>
        <w:t>, this IFB is complete and without need of explanation.</w:t>
      </w:r>
      <w:r w:rsidR="00320C7C" w:rsidRPr="0052366F">
        <w:rPr>
          <w:rFonts w:ascii="Arial" w:hAnsi="Arial" w:cs="Arial"/>
          <w:sz w:val="22"/>
          <w:szCs w:val="22"/>
        </w:rPr>
        <w:t xml:space="preserve"> </w:t>
      </w:r>
      <w:r w:rsidRPr="0052366F">
        <w:rPr>
          <w:rFonts w:ascii="Arial" w:hAnsi="Arial" w:cs="Arial"/>
          <w:sz w:val="22"/>
          <w:szCs w:val="22"/>
        </w:rPr>
        <w:t xml:space="preserve">However, if you have questions regarding this IFB please contact the below listed </w:t>
      </w:r>
      <w:r w:rsidR="00A67ACB" w:rsidRPr="0052366F">
        <w:rPr>
          <w:rFonts w:ascii="Arial" w:hAnsi="Arial" w:cs="Arial"/>
          <w:sz w:val="22"/>
          <w:szCs w:val="22"/>
        </w:rPr>
        <w:t>Acquisition</w:t>
      </w:r>
      <w:r w:rsidRPr="0052366F">
        <w:rPr>
          <w:rFonts w:ascii="Arial" w:hAnsi="Arial" w:cs="Arial"/>
          <w:sz w:val="22"/>
          <w:szCs w:val="22"/>
        </w:rPr>
        <w:t xml:space="preserve"> Analyst.</w:t>
      </w:r>
      <w:r w:rsidR="00320C7C" w:rsidRPr="0052366F">
        <w:rPr>
          <w:rFonts w:ascii="Arial" w:hAnsi="Arial" w:cs="Arial"/>
          <w:sz w:val="22"/>
          <w:szCs w:val="22"/>
        </w:rPr>
        <w:t xml:space="preserve"> </w:t>
      </w:r>
      <w:r w:rsidRPr="0052366F">
        <w:rPr>
          <w:rFonts w:ascii="Arial" w:hAnsi="Arial" w:cs="Arial"/>
          <w:sz w:val="22"/>
          <w:szCs w:val="22"/>
        </w:rPr>
        <w:t>Please note that verbal information given will not be binding on the State unless such i</w:t>
      </w:r>
      <w:r w:rsidR="639FA13A" w:rsidRPr="0052366F">
        <w:rPr>
          <w:rFonts w:ascii="Arial" w:hAnsi="Arial" w:cs="Arial"/>
          <w:sz w:val="22"/>
          <w:szCs w:val="22"/>
        </w:rPr>
        <w:t>n</w:t>
      </w:r>
      <w:r w:rsidRPr="0052366F">
        <w:rPr>
          <w:rFonts w:ascii="Arial" w:hAnsi="Arial" w:cs="Arial"/>
          <w:sz w:val="22"/>
          <w:szCs w:val="22"/>
        </w:rPr>
        <w:t>formation is issued in writing as an official addendum to this IFB.</w:t>
      </w:r>
      <w:r w:rsidR="00320C7C" w:rsidRPr="0052366F">
        <w:rPr>
          <w:rFonts w:ascii="Arial" w:hAnsi="Arial" w:cs="Arial"/>
          <w:sz w:val="22"/>
          <w:szCs w:val="22"/>
        </w:rPr>
        <w:t xml:space="preserve"> </w:t>
      </w:r>
    </w:p>
    <w:p w14:paraId="32E22AB5" w14:textId="77777777" w:rsidR="00516E3F" w:rsidRPr="0052366F" w:rsidRDefault="00516E3F" w:rsidP="00667795">
      <w:pPr>
        <w:rPr>
          <w:rFonts w:ascii="Arial" w:hAnsi="Arial" w:cs="Arial"/>
          <w:sz w:val="22"/>
          <w:szCs w:val="22"/>
        </w:rPr>
      </w:pPr>
    </w:p>
    <w:p w14:paraId="5847212B" w14:textId="77777777" w:rsidR="008B212D" w:rsidRPr="0052366F" w:rsidRDefault="008B212D" w:rsidP="00667795">
      <w:pPr>
        <w:rPr>
          <w:rFonts w:ascii="Arial" w:hAnsi="Arial" w:cs="Arial"/>
          <w:sz w:val="22"/>
          <w:szCs w:val="22"/>
        </w:rPr>
      </w:pPr>
      <w:r w:rsidRPr="0052366F">
        <w:rPr>
          <w:rFonts w:ascii="Arial" w:hAnsi="Arial" w:cs="Arial"/>
          <w:sz w:val="22"/>
          <w:szCs w:val="22"/>
        </w:rPr>
        <w:t>Spencer Morton, Acquisition Analyst</w:t>
      </w:r>
    </w:p>
    <w:p w14:paraId="3BD0605D" w14:textId="77777777" w:rsidR="008B212D" w:rsidRPr="0052366F" w:rsidRDefault="008B212D" w:rsidP="00667795">
      <w:pPr>
        <w:rPr>
          <w:rFonts w:ascii="Arial" w:hAnsi="Arial" w:cs="Arial"/>
          <w:sz w:val="22"/>
          <w:szCs w:val="22"/>
        </w:rPr>
      </w:pPr>
      <w:r w:rsidRPr="0052366F">
        <w:rPr>
          <w:rFonts w:ascii="Arial" w:hAnsi="Arial" w:cs="Arial"/>
          <w:sz w:val="22"/>
          <w:szCs w:val="22"/>
        </w:rPr>
        <w:t>Office of Business and Acquisition Services</w:t>
      </w:r>
    </w:p>
    <w:p w14:paraId="440D9F49" w14:textId="77777777" w:rsidR="008B212D" w:rsidRPr="0052366F" w:rsidRDefault="008B212D" w:rsidP="00667795">
      <w:pPr>
        <w:rPr>
          <w:rFonts w:ascii="Arial" w:hAnsi="Arial" w:cs="Arial"/>
          <w:sz w:val="22"/>
          <w:szCs w:val="22"/>
        </w:rPr>
      </w:pPr>
      <w:r w:rsidRPr="0052366F">
        <w:rPr>
          <w:rFonts w:ascii="Arial" w:hAnsi="Arial" w:cs="Arial"/>
          <w:sz w:val="22"/>
          <w:szCs w:val="22"/>
        </w:rPr>
        <w:t>Contract Services Section</w:t>
      </w:r>
    </w:p>
    <w:p w14:paraId="59A482A4" w14:textId="77777777" w:rsidR="008B212D" w:rsidRPr="0052366F" w:rsidRDefault="008B212D" w:rsidP="00667795">
      <w:pPr>
        <w:rPr>
          <w:rFonts w:ascii="Arial" w:hAnsi="Arial" w:cs="Arial"/>
          <w:sz w:val="22"/>
          <w:szCs w:val="22"/>
        </w:rPr>
      </w:pPr>
      <w:r w:rsidRPr="0052366F">
        <w:rPr>
          <w:rFonts w:ascii="Arial" w:hAnsi="Arial" w:cs="Arial"/>
          <w:sz w:val="22"/>
          <w:szCs w:val="22"/>
        </w:rPr>
        <w:t>(279) 799-4662</w:t>
      </w:r>
    </w:p>
    <w:p w14:paraId="1734C697" w14:textId="77777777" w:rsidR="008B212D" w:rsidRPr="0052366F" w:rsidRDefault="008B212D" w:rsidP="00667795">
      <w:pPr>
        <w:rPr>
          <w:rFonts w:ascii="Arial" w:hAnsi="Arial" w:cs="Arial"/>
          <w:sz w:val="22"/>
          <w:szCs w:val="22"/>
        </w:rPr>
      </w:pPr>
      <w:r w:rsidRPr="0052366F">
        <w:rPr>
          <w:rFonts w:ascii="Arial" w:hAnsi="Arial" w:cs="Arial"/>
          <w:sz w:val="22"/>
          <w:szCs w:val="22"/>
        </w:rPr>
        <w:t>Spencer.Morton@dgs.ca.gov</w:t>
      </w:r>
    </w:p>
    <w:p w14:paraId="32E22ABE" w14:textId="77777777" w:rsidR="00B0161B" w:rsidRPr="00667795" w:rsidRDefault="00B0161B" w:rsidP="00667795">
      <w:pPr>
        <w:rPr>
          <w:rFonts w:ascii="Arial" w:hAnsi="Arial" w:cs="Arial"/>
          <w:sz w:val="22"/>
          <w:szCs w:val="22"/>
        </w:rPr>
        <w:sectPr w:rsidR="00B0161B" w:rsidRPr="00667795" w:rsidSect="002B35C3">
          <w:headerReference w:type="default" r:id="rId12"/>
          <w:footerReference w:type="even" r:id="rId13"/>
          <w:footerReference w:type="default" r:id="rId14"/>
          <w:headerReference w:type="first" r:id="rId15"/>
          <w:footerReference w:type="first" r:id="rId16"/>
          <w:pgSz w:w="12240" w:h="15840" w:code="1"/>
          <w:pgMar w:top="360" w:right="720" w:bottom="576" w:left="1170" w:header="720" w:footer="720" w:gutter="0"/>
          <w:pgNumType w:start="1"/>
          <w:cols w:space="720"/>
          <w:titlePg/>
        </w:sectPr>
      </w:pPr>
    </w:p>
    <w:sdt>
      <w:sdtPr>
        <w:rPr>
          <w:rFonts w:ascii="Arial" w:eastAsia="Times New Roman" w:hAnsi="Arial" w:cs="Arial"/>
          <w:color w:val="auto"/>
          <w:sz w:val="22"/>
          <w:szCs w:val="22"/>
        </w:rPr>
        <w:id w:val="1131955585"/>
        <w:docPartObj>
          <w:docPartGallery w:val="Table of Contents"/>
          <w:docPartUnique/>
        </w:docPartObj>
      </w:sdtPr>
      <w:sdtEndPr/>
      <w:sdtContent>
        <w:p w14:paraId="4B3063C5" w14:textId="77777777" w:rsidR="00803748" w:rsidRPr="00667795" w:rsidRDefault="00546FFB" w:rsidP="00667795">
          <w:pPr>
            <w:pStyle w:val="TOCHeading"/>
            <w:spacing w:before="0" w:line="240" w:lineRule="auto"/>
            <w:rPr>
              <w:rFonts w:ascii="Arial" w:hAnsi="Arial" w:cs="Arial"/>
              <w:b/>
              <w:bCs/>
              <w:sz w:val="22"/>
              <w:szCs w:val="22"/>
            </w:rPr>
          </w:pPr>
          <w:r w:rsidRPr="00667795">
            <w:rPr>
              <w:rFonts w:ascii="Arial" w:hAnsi="Arial" w:cs="Arial"/>
              <w:b/>
              <w:bCs/>
              <w:sz w:val="22"/>
              <w:szCs w:val="22"/>
            </w:rPr>
            <w:t>Table of Contents</w:t>
          </w:r>
        </w:p>
        <w:p w14:paraId="3A4732AA" w14:textId="6E03522F" w:rsidR="00582664" w:rsidRDefault="00443E0A">
          <w:pPr>
            <w:pStyle w:val="TOC1"/>
            <w:rPr>
              <w:rFonts w:asciiTheme="minorHAnsi" w:eastAsiaTheme="minorEastAsia" w:hAnsiTheme="minorHAnsi" w:cstheme="minorBidi"/>
              <w:kern w:val="2"/>
              <w:sz w:val="24"/>
              <w:szCs w:val="24"/>
              <w14:ligatures w14:val="standardContextual"/>
            </w:rPr>
          </w:pPr>
          <w:r w:rsidRPr="00667795">
            <w:rPr>
              <w:rFonts w:cs="Arial"/>
              <w:szCs w:val="22"/>
            </w:rPr>
            <w:fldChar w:fldCharType="begin"/>
          </w:r>
          <w:r w:rsidR="00953955" w:rsidRPr="00667795">
            <w:rPr>
              <w:rFonts w:cs="Arial"/>
              <w:szCs w:val="22"/>
            </w:rPr>
            <w:instrText>TOC \o "1-3" \h \z \u</w:instrText>
          </w:r>
          <w:r w:rsidRPr="00667795">
            <w:rPr>
              <w:rFonts w:cs="Arial"/>
              <w:szCs w:val="22"/>
            </w:rPr>
            <w:fldChar w:fldCharType="separate"/>
          </w:r>
          <w:hyperlink w:anchor="_Toc228440023" w:history="1">
            <w:r w:rsidR="00582664" w:rsidRPr="009B6566">
              <w:rPr>
                <w:rStyle w:val="Hyperlink"/>
                <w:rFonts w:cs="Arial"/>
              </w:rPr>
              <w:t>A.</w:t>
            </w:r>
            <w:r w:rsidR="00582664">
              <w:rPr>
                <w:rFonts w:asciiTheme="minorHAnsi" w:eastAsiaTheme="minorEastAsia" w:hAnsiTheme="minorHAnsi" w:cstheme="minorBidi"/>
                <w:kern w:val="2"/>
                <w:sz w:val="24"/>
                <w:szCs w:val="24"/>
                <w14:ligatures w14:val="standardContextual"/>
              </w:rPr>
              <w:tab/>
            </w:r>
            <w:r w:rsidR="00582664" w:rsidRPr="009B6566">
              <w:rPr>
                <w:rStyle w:val="Hyperlink"/>
                <w:rFonts w:cs="Arial"/>
              </w:rPr>
              <w:t>Purpose and Description of Services</w:t>
            </w:r>
            <w:r w:rsidR="00582664">
              <w:rPr>
                <w:webHidden/>
              </w:rPr>
              <w:tab/>
            </w:r>
            <w:r w:rsidR="00582664">
              <w:rPr>
                <w:webHidden/>
              </w:rPr>
              <w:fldChar w:fldCharType="begin"/>
            </w:r>
            <w:r w:rsidR="00582664">
              <w:rPr>
                <w:webHidden/>
              </w:rPr>
              <w:instrText xml:space="preserve"> PAGEREF _Toc228440023 \h </w:instrText>
            </w:r>
            <w:r w:rsidR="00582664">
              <w:rPr>
                <w:webHidden/>
              </w:rPr>
            </w:r>
            <w:r w:rsidR="00582664">
              <w:rPr>
                <w:webHidden/>
              </w:rPr>
              <w:fldChar w:fldCharType="separate"/>
            </w:r>
            <w:r w:rsidR="00491A38">
              <w:rPr>
                <w:webHidden/>
              </w:rPr>
              <w:t>3</w:t>
            </w:r>
            <w:r w:rsidR="00582664">
              <w:rPr>
                <w:webHidden/>
              </w:rPr>
              <w:fldChar w:fldCharType="end"/>
            </w:r>
          </w:hyperlink>
        </w:p>
        <w:p w14:paraId="347EBB47" w14:textId="578F7EE1" w:rsidR="00582664" w:rsidRDefault="00582664">
          <w:pPr>
            <w:pStyle w:val="TOC1"/>
            <w:rPr>
              <w:rFonts w:asciiTheme="minorHAnsi" w:eastAsiaTheme="minorEastAsia" w:hAnsiTheme="minorHAnsi" w:cstheme="minorBidi"/>
              <w:kern w:val="2"/>
              <w:sz w:val="24"/>
              <w:szCs w:val="24"/>
              <w14:ligatures w14:val="standardContextual"/>
            </w:rPr>
          </w:pPr>
          <w:hyperlink w:anchor="_Toc228440043" w:history="1">
            <w:r w:rsidRPr="009B6566">
              <w:rPr>
                <w:rStyle w:val="Hyperlink"/>
                <w:rFonts w:cs="Arial"/>
              </w:rPr>
              <w:t>B.</w:t>
            </w:r>
            <w:r>
              <w:rPr>
                <w:rFonts w:asciiTheme="minorHAnsi" w:eastAsiaTheme="minorEastAsia" w:hAnsiTheme="minorHAnsi" w:cstheme="minorBidi"/>
                <w:kern w:val="2"/>
                <w:sz w:val="24"/>
                <w:szCs w:val="24"/>
                <w14:ligatures w14:val="standardContextual"/>
              </w:rPr>
              <w:tab/>
            </w:r>
            <w:r w:rsidRPr="009B6566">
              <w:rPr>
                <w:rStyle w:val="Hyperlink"/>
                <w:rFonts w:cs="Arial"/>
              </w:rPr>
              <w:t>Bidder Minimum Requirements</w:t>
            </w:r>
            <w:r>
              <w:rPr>
                <w:webHidden/>
              </w:rPr>
              <w:tab/>
            </w:r>
            <w:r>
              <w:rPr>
                <w:webHidden/>
              </w:rPr>
              <w:fldChar w:fldCharType="begin"/>
            </w:r>
            <w:r>
              <w:rPr>
                <w:webHidden/>
              </w:rPr>
              <w:instrText xml:space="preserve"> PAGEREF _Toc228440043 \h </w:instrText>
            </w:r>
            <w:r>
              <w:rPr>
                <w:webHidden/>
              </w:rPr>
            </w:r>
            <w:r>
              <w:rPr>
                <w:webHidden/>
              </w:rPr>
              <w:fldChar w:fldCharType="separate"/>
            </w:r>
            <w:r w:rsidR="00491A38">
              <w:rPr>
                <w:webHidden/>
              </w:rPr>
              <w:t>4</w:t>
            </w:r>
            <w:r>
              <w:rPr>
                <w:webHidden/>
              </w:rPr>
              <w:fldChar w:fldCharType="end"/>
            </w:r>
          </w:hyperlink>
        </w:p>
        <w:p w14:paraId="7CE365E3" w14:textId="342C7945"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44" w:history="1">
            <w:r w:rsidRPr="009B6566">
              <w:rPr>
                <w:rStyle w:val="Hyperlink"/>
                <w:rFonts w:cs="Arial"/>
                <w:noProof/>
              </w:rPr>
              <w:t>1)</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Licenses:</w:t>
            </w:r>
            <w:r>
              <w:rPr>
                <w:noProof/>
                <w:webHidden/>
              </w:rPr>
              <w:tab/>
            </w:r>
            <w:r>
              <w:rPr>
                <w:noProof/>
                <w:webHidden/>
              </w:rPr>
              <w:fldChar w:fldCharType="begin"/>
            </w:r>
            <w:r>
              <w:rPr>
                <w:noProof/>
                <w:webHidden/>
              </w:rPr>
              <w:instrText xml:space="preserve"> PAGEREF _Toc228440044 \h </w:instrText>
            </w:r>
            <w:r>
              <w:rPr>
                <w:noProof/>
                <w:webHidden/>
              </w:rPr>
            </w:r>
            <w:r>
              <w:rPr>
                <w:noProof/>
                <w:webHidden/>
              </w:rPr>
              <w:fldChar w:fldCharType="separate"/>
            </w:r>
            <w:r w:rsidR="00491A38">
              <w:rPr>
                <w:noProof/>
                <w:webHidden/>
              </w:rPr>
              <w:t>4</w:t>
            </w:r>
            <w:r>
              <w:rPr>
                <w:noProof/>
                <w:webHidden/>
              </w:rPr>
              <w:fldChar w:fldCharType="end"/>
            </w:r>
          </w:hyperlink>
        </w:p>
        <w:p w14:paraId="3AC8A02A" w14:textId="2EEA2767"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45" w:history="1">
            <w:r w:rsidRPr="009B6566">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Insurance:</w:t>
            </w:r>
            <w:r>
              <w:rPr>
                <w:noProof/>
                <w:webHidden/>
              </w:rPr>
              <w:tab/>
            </w:r>
            <w:r>
              <w:rPr>
                <w:noProof/>
                <w:webHidden/>
              </w:rPr>
              <w:fldChar w:fldCharType="begin"/>
            </w:r>
            <w:r>
              <w:rPr>
                <w:noProof/>
                <w:webHidden/>
              </w:rPr>
              <w:instrText xml:space="preserve"> PAGEREF _Toc228440045 \h </w:instrText>
            </w:r>
            <w:r>
              <w:rPr>
                <w:noProof/>
                <w:webHidden/>
              </w:rPr>
            </w:r>
            <w:r>
              <w:rPr>
                <w:noProof/>
                <w:webHidden/>
              </w:rPr>
              <w:fldChar w:fldCharType="separate"/>
            </w:r>
            <w:r w:rsidR="00491A38">
              <w:rPr>
                <w:noProof/>
                <w:webHidden/>
              </w:rPr>
              <w:t>4</w:t>
            </w:r>
            <w:r>
              <w:rPr>
                <w:noProof/>
                <w:webHidden/>
              </w:rPr>
              <w:fldChar w:fldCharType="end"/>
            </w:r>
          </w:hyperlink>
        </w:p>
        <w:p w14:paraId="3DB537E9" w14:textId="4AE9016C"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46" w:history="1">
            <w:r w:rsidRPr="009B6566">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References:</w:t>
            </w:r>
            <w:r>
              <w:rPr>
                <w:noProof/>
                <w:webHidden/>
              </w:rPr>
              <w:tab/>
            </w:r>
            <w:r>
              <w:rPr>
                <w:noProof/>
                <w:webHidden/>
              </w:rPr>
              <w:fldChar w:fldCharType="begin"/>
            </w:r>
            <w:r>
              <w:rPr>
                <w:noProof/>
                <w:webHidden/>
              </w:rPr>
              <w:instrText xml:space="preserve"> PAGEREF _Toc228440046 \h </w:instrText>
            </w:r>
            <w:r>
              <w:rPr>
                <w:noProof/>
                <w:webHidden/>
              </w:rPr>
            </w:r>
            <w:r>
              <w:rPr>
                <w:noProof/>
                <w:webHidden/>
              </w:rPr>
              <w:fldChar w:fldCharType="separate"/>
            </w:r>
            <w:r w:rsidR="00491A38">
              <w:rPr>
                <w:noProof/>
                <w:webHidden/>
              </w:rPr>
              <w:t>4</w:t>
            </w:r>
            <w:r>
              <w:rPr>
                <w:noProof/>
                <w:webHidden/>
              </w:rPr>
              <w:fldChar w:fldCharType="end"/>
            </w:r>
          </w:hyperlink>
        </w:p>
        <w:p w14:paraId="6C2EB883" w14:textId="5BDDA7E3"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47" w:history="1">
            <w:r w:rsidRPr="009B6566">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Disabled Veterans Business Enterprise (DVBE) Participation:</w:t>
            </w:r>
            <w:r>
              <w:rPr>
                <w:noProof/>
                <w:webHidden/>
              </w:rPr>
              <w:tab/>
            </w:r>
            <w:r>
              <w:rPr>
                <w:noProof/>
                <w:webHidden/>
              </w:rPr>
              <w:fldChar w:fldCharType="begin"/>
            </w:r>
            <w:r>
              <w:rPr>
                <w:noProof/>
                <w:webHidden/>
              </w:rPr>
              <w:instrText xml:space="preserve"> PAGEREF _Toc228440047 \h </w:instrText>
            </w:r>
            <w:r>
              <w:rPr>
                <w:noProof/>
                <w:webHidden/>
              </w:rPr>
            </w:r>
            <w:r>
              <w:rPr>
                <w:noProof/>
                <w:webHidden/>
              </w:rPr>
              <w:fldChar w:fldCharType="separate"/>
            </w:r>
            <w:r w:rsidR="00491A38">
              <w:rPr>
                <w:noProof/>
                <w:webHidden/>
              </w:rPr>
              <w:t>4</w:t>
            </w:r>
            <w:r>
              <w:rPr>
                <w:noProof/>
                <w:webHidden/>
              </w:rPr>
              <w:fldChar w:fldCharType="end"/>
            </w:r>
          </w:hyperlink>
        </w:p>
        <w:p w14:paraId="576975BF" w14:textId="0073BA97" w:rsidR="00582664" w:rsidRDefault="00582664">
          <w:pPr>
            <w:pStyle w:val="TOC1"/>
            <w:rPr>
              <w:rFonts w:asciiTheme="minorHAnsi" w:eastAsiaTheme="minorEastAsia" w:hAnsiTheme="minorHAnsi" w:cstheme="minorBidi"/>
              <w:kern w:val="2"/>
              <w:sz w:val="24"/>
              <w:szCs w:val="24"/>
              <w14:ligatures w14:val="standardContextual"/>
            </w:rPr>
          </w:pPr>
          <w:hyperlink w:anchor="_Toc228440048" w:history="1">
            <w:r w:rsidRPr="009B6566">
              <w:rPr>
                <w:rStyle w:val="Hyperlink"/>
                <w:rFonts w:cs="Arial"/>
              </w:rPr>
              <w:t>C.</w:t>
            </w:r>
            <w:r>
              <w:rPr>
                <w:rFonts w:asciiTheme="minorHAnsi" w:eastAsiaTheme="minorEastAsia" w:hAnsiTheme="minorHAnsi" w:cstheme="minorBidi"/>
                <w:kern w:val="2"/>
                <w:sz w:val="24"/>
                <w:szCs w:val="24"/>
                <w14:ligatures w14:val="standardContextual"/>
              </w:rPr>
              <w:tab/>
            </w:r>
            <w:r w:rsidRPr="009B6566">
              <w:rPr>
                <w:rStyle w:val="Hyperlink"/>
                <w:rFonts w:cs="Arial"/>
              </w:rPr>
              <w:t>Bid Requirements and Information</w:t>
            </w:r>
            <w:r>
              <w:rPr>
                <w:webHidden/>
              </w:rPr>
              <w:tab/>
            </w:r>
            <w:r>
              <w:rPr>
                <w:webHidden/>
              </w:rPr>
              <w:fldChar w:fldCharType="begin"/>
            </w:r>
            <w:r>
              <w:rPr>
                <w:webHidden/>
              </w:rPr>
              <w:instrText xml:space="preserve"> PAGEREF _Toc228440048 \h </w:instrText>
            </w:r>
            <w:r>
              <w:rPr>
                <w:webHidden/>
              </w:rPr>
            </w:r>
            <w:r>
              <w:rPr>
                <w:webHidden/>
              </w:rPr>
              <w:fldChar w:fldCharType="separate"/>
            </w:r>
            <w:r w:rsidR="00491A38">
              <w:rPr>
                <w:webHidden/>
              </w:rPr>
              <w:t>5</w:t>
            </w:r>
            <w:r>
              <w:rPr>
                <w:webHidden/>
              </w:rPr>
              <w:fldChar w:fldCharType="end"/>
            </w:r>
          </w:hyperlink>
        </w:p>
        <w:p w14:paraId="03D6F97B" w14:textId="20107F62"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49" w:history="1">
            <w:r w:rsidRPr="009B6566">
              <w:rPr>
                <w:rStyle w:val="Hyperlink"/>
                <w:rFonts w:cs="Arial"/>
                <w:bCs/>
                <w:noProof/>
              </w:rPr>
              <w:t>1)</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Key Action Dates:</w:t>
            </w:r>
            <w:r>
              <w:rPr>
                <w:noProof/>
                <w:webHidden/>
              </w:rPr>
              <w:tab/>
            </w:r>
            <w:r>
              <w:rPr>
                <w:noProof/>
                <w:webHidden/>
              </w:rPr>
              <w:fldChar w:fldCharType="begin"/>
            </w:r>
            <w:r>
              <w:rPr>
                <w:noProof/>
                <w:webHidden/>
              </w:rPr>
              <w:instrText xml:space="preserve"> PAGEREF _Toc228440049 \h </w:instrText>
            </w:r>
            <w:r>
              <w:rPr>
                <w:noProof/>
                <w:webHidden/>
              </w:rPr>
            </w:r>
            <w:r>
              <w:rPr>
                <w:noProof/>
                <w:webHidden/>
              </w:rPr>
              <w:fldChar w:fldCharType="separate"/>
            </w:r>
            <w:r w:rsidR="00491A38">
              <w:rPr>
                <w:noProof/>
                <w:webHidden/>
              </w:rPr>
              <w:t>5</w:t>
            </w:r>
            <w:r>
              <w:rPr>
                <w:noProof/>
                <w:webHidden/>
              </w:rPr>
              <w:fldChar w:fldCharType="end"/>
            </w:r>
          </w:hyperlink>
        </w:p>
        <w:p w14:paraId="692D9609" w14:textId="2761C2F4"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0" w:history="1">
            <w:r w:rsidRPr="009B6566">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Written Questions:</w:t>
            </w:r>
            <w:r>
              <w:rPr>
                <w:noProof/>
                <w:webHidden/>
              </w:rPr>
              <w:tab/>
            </w:r>
            <w:r>
              <w:rPr>
                <w:noProof/>
                <w:webHidden/>
              </w:rPr>
              <w:fldChar w:fldCharType="begin"/>
            </w:r>
            <w:r>
              <w:rPr>
                <w:noProof/>
                <w:webHidden/>
              </w:rPr>
              <w:instrText xml:space="preserve"> PAGEREF _Toc228440050 \h </w:instrText>
            </w:r>
            <w:r>
              <w:rPr>
                <w:noProof/>
                <w:webHidden/>
              </w:rPr>
            </w:r>
            <w:r>
              <w:rPr>
                <w:noProof/>
                <w:webHidden/>
              </w:rPr>
              <w:fldChar w:fldCharType="separate"/>
            </w:r>
            <w:r w:rsidR="00491A38">
              <w:rPr>
                <w:noProof/>
                <w:webHidden/>
              </w:rPr>
              <w:t>5</w:t>
            </w:r>
            <w:r>
              <w:rPr>
                <w:noProof/>
                <w:webHidden/>
              </w:rPr>
              <w:fldChar w:fldCharType="end"/>
            </w:r>
          </w:hyperlink>
        </w:p>
        <w:p w14:paraId="14E1B382" w14:textId="3BA8CB84"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1" w:history="1">
            <w:r w:rsidRPr="009B6566">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Submission of Bid:</w:t>
            </w:r>
            <w:r>
              <w:rPr>
                <w:noProof/>
                <w:webHidden/>
              </w:rPr>
              <w:tab/>
            </w:r>
            <w:r>
              <w:rPr>
                <w:noProof/>
                <w:webHidden/>
              </w:rPr>
              <w:fldChar w:fldCharType="begin"/>
            </w:r>
            <w:r>
              <w:rPr>
                <w:noProof/>
                <w:webHidden/>
              </w:rPr>
              <w:instrText xml:space="preserve"> PAGEREF _Toc228440051 \h </w:instrText>
            </w:r>
            <w:r>
              <w:rPr>
                <w:noProof/>
                <w:webHidden/>
              </w:rPr>
            </w:r>
            <w:r>
              <w:rPr>
                <w:noProof/>
                <w:webHidden/>
              </w:rPr>
              <w:fldChar w:fldCharType="separate"/>
            </w:r>
            <w:r w:rsidR="00491A38">
              <w:rPr>
                <w:noProof/>
                <w:webHidden/>
              </w:rPr>
              <w:t>6</w:t>
            </w:r>
            <w:r>
              <w:rPr>
                <w:noProof/>
                <w:webHidden/>
              </w:rPr>
              <w:fldChar w:fldCharType="end"/>
            </w:r>
          </w:hyperlink>
        </w:p>
        <w:p w14:paraId="31B04CB5" w14:textId="54FC1A54"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2" w:history="1">
            <w:r w:rsidRPr="009B6566">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Rejection of Bid Submissions:</w:t>
            </w:r>
            <w:r>
              <w:rPr>
                <w:noProof/>
                <w:webHidden/>
              </w:rPr>
              <w:tab/>
            </w:r>
            <w:r>
              <w:rPr>
                <w:noProof/>
                <w:webHidden/>
              </w:rPr>
              <w:fldChar w:fldCharType="begin"/>
            </w:r>
            <w:r>
              <w:rPr>
                <w:noProof/>
                <w:webHidden/>
              </w:rPr>
              <w:instrText xml:space="preserve"> PAGEREF _Toc228440052 \h </w:instrText>
            </w:r>
            <w:r>
              <w:rPr>
                <w:noProof/>
                <w:webHidden/>
              </w:rPr>
            </w:r>
            <w:r>
              <w:rPr>
                <w:noProof/>
                <w:webHidden/>
              </w:rPr>
              <w:fldChar w:fldCharType="separate"/>
            </w:r>
            <w:r w:rsidR="00491A38">
              <w:rPr>
                <w:noProof/>
                <w:webHidden/>
              </w:rPr>
              <w:t>7</w:t>
            </w:r>
            <w:r>
              <w:rPr>
                <w:noProof/>
                <w:webHidden/>
              </w:rPr>
              <w:fldChar w:fldCharType="end"/>
            </w:r>
          </w:hyperlink>
        </w:p>
        <w:p w14:paraId="537B845C" w14:textId="04FCC45C"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3" w:history="1">
            <w:r w:rsidRPr="009B6566">
              <w:rPr>
                <w:rStyle w:val="Hyperlink"/>
                <w:rFonts w:cs="Arial"/>
                <w:noProof/>
              </w:rPr>
              <w:t>5)</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Errors in the Bid Submission:</w:t>
            </w:r>
            <w:r>
              <w:rPr>
                <w:noProof/>
                <w:webHidden/>
              </w:rPr>
              <w:tab/>
            </w:r>
            <w:r>
              <w:rPr>
                <w:noProof/>
                <w:webHidden/>
              </w:rPr>
              <w:fldChar w:fldCharType="begin"/>
            </w:r>
            <w:r>
              <w:rPr>
                <w:noProof/>
                <w:webHidden/>
              </w:rPr>
              <w:instrText xml:space="preserve"> PAGEREF _Toc228440053 \h </w:instrText>
            </w:r>
            <w:r>
              <w:rPr>
                <w:noProof/>
                <w:webHidden/>
              </w:rPr>
            </w:r>
            <w:r>
              <w:rPr>
                <w:noProof/>
                <w:webHidden/>
              </w:rPr>
              <w:fldChar w:fldCharType="separate"/>
            </w:r>
            <w:r w:rsidR="00491A38">
              <w:rPr>
                <w:noProof/>
                <w:webHidden/>
              </w:rPr>
              <w:t>8</w:t>
            </w:r>
            <w:r>
              <w:rPr>
                <w:noProof/>
                <w:webHidden/>
              </w:rPr>
              <w:fldChar w:fldCharType="end"/>
            </w:r>
          </w:hyperlink>
        </w:p>
        <w:p w14:paraId="449197A3" w14:textId="46C6AB30"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4" w:history="1">
            <w:r w:rsidRPr="009B6566">
              <w:rPr>
                <w:rStyle w:val="Hyperlink"/>
                <w:rFonts w:cs="Arial"/>
                <w:noProof/>
              </w:rPr>
              <w:t>6)</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Evaluation and Selection:</w:t>
            </w:r>
            <w:r>
              <w:rPr>
                <w:noProof/>
                <w:webHidden/>
              </w:rPr>
              <w:tab/>
            </w:r>
            <w:r>
              <w:rPr>
                <w:noProof/>
                <w:webHidden/>
              </w:rPr>
              <w:fldChar w:fldCharType="begin"/>
            </w:r>
            <w:r>
              <w:rPr>
                <w:noProof/>
                <w:webHidden/>
              </w:rPr>
              <w:instrText xml:space="preserve"> PAGEREF _Toc228440054 \h </w:instrText>
            </w:r>
            <w:r>
              <w:rPr>
                <w:noProof/>
                <w:webHidden/>
              </w:rPr>
            </w:r>
            <w:r>
              <w:rPr>
                <w:noProof/>
                <w:webHidden/>
              </w:rPr>
              <w:fldChar w:fldCharType="separate"/>
            </w:r>
            <w:r w:rsidR="00491A38">
              <w:rPr>
                <w:noProof/>
                <w:webHidden/>
              </w:rPr>
              <w:t>8</w:t>
            </w:r>
            <w:r>
              <w:rPr>
                <w:noProof/>
                <w:webHidden/>
              </w:rPr>
              <w:fldChar w:fldCharType="end"/>
            </w:r>
          </w:hyperlink>
        </w:p>
        <w:p w14:paraId="2073165E" w14:textId="113903C8"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5" w:history="1">
            <w:r w:rsidRPr="009B6566">
              <w:rPr>
                <w:rStyle w:val="Hyperlink"/>
                <w:rFonts w:cs="Arial"/>
                <w:noProof/>
              </w:rPr>
              <w:t>8)</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Award and Protest:</w:t>
            </w:r>
            <w:r>
              <w:rPr>
                <w:noProof/>
                <w:webHidden/>
              </w:rPr>
              <w:tab/>
            </w:r>
            <w:r>
              <w:rPr>
                <w:noProof/>
                <w:webHidden/>
              </w:rPr>
              <w:fldChar w:fldCharType="begin"/>
            </w:r>
            <w:r>
              <w:rPr>
                <w:noProof/>
                <w:webHidden/>
              </w:rPr>
              <w:instrText xml:space="preserve"> PAGEREF _Toc228440055 \h </w:instrText>
            </w:r>
            <w:r>
              <w:rPr>
                <w:noProof/>
                <w:webHidden/>
              </w:rPr>
            </w:r>
            <w:r>
              <w:rPr>
                <w:noProof/>
                <w:webHidden/>
              </w:rPr>
              <w:fldChar w:fldCharType="separate"/>
            </w:r>
            <w:r w:rsidR="00491A38">
              <w:rPr>
                <w:noProof/>
                <w:webHidden/>
              </w:rPr>
              <w:t>10</w:t>
            </w:r>
            <w:r>
              <w:rPr>
                <w:noProof/>
                <w:webHidden/>
              </w:rPr>
              <w:fldChar w:fldCharType="end"/>
            </w:r>
          </w:hyperlink>
        </w:p>
        <w:p w14:paraId="7A2DD8EE" w14:textId="7D7B794F"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6" w:history="1">
            <w:r w:rsidRPr="009B6566">
              <w:rPr>
                <w:rStyle w:val="Hyperlink"/>
                <w:rFonts w:cs="Arial"/>
                <w:noProof/>
              </w:rPr>
              <w:t>9)</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Disposition of Bids:</w:t>
            </w:r>
            <w:r>
              <w:rPr>
                <w:noProof/>
                <w:webHidden/>
              </w:rPr>
              <w:tab/>
            </w:r>
            <w:r>
              <w:rPr>
                <w:noProof/>
                <w:webHidden/>
              </w:rPr>
              <w:fldChar w:fldCharType="begin"/>
            </w:r>
            <w:r>
              <w:rPr>
                <w:noProof/>
                <w:webHidden/>
              </w:rPr>
              <w:instrText xml:space="preserve"> PAGEREF _Toc228440056 \h </w:instrText>
            </w:r>
            <w:r>
              <w:rPr>
                <w:noProof/>
                <w:webHidden/>
              </w:rPr>
            </w:r>
            <w:r>
              <w:rPr>
                <w:noProof/>
                <w:webHidden/>
              </w:rPr>
              <w:fldChar w:fldCharType="separate"/>
            </w:r>
            <w:r w:rsidR="00491A38">
              <w:rPr>
                <w:noProof/>
                <w:webHidden/>
              </w:rPr>
              <w:t>11</w:t>
            </w:r>
            <w:r>
              <w:rPr>
                <w:noProof/>
                <w:webHidden/>
              </w:rPr>
              <w:fldChar w:fldCharType="end"/>
            </w:r>
          </w:hyperlink>
        </w:p>
        <w:p w14:paraId="4BE818EC" w14:textId="6A8D69F5"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7" w:history="1">
            <w:r w:rsidRPr="009B6566">
              <w:rPr>
                <w:rStyle w:val="Hyperlink"/>
                <w:rFonts w:cs="Arial"/>
                <w:noProof/>
              </w:rPr>
              <w:t>10)</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Performance of Service:</w:t>
            </w:r>
            <w:r>
              <w:rPr>
                <w:noProof/>
                <w:webHidden/>
              </w:rPr>
              <w:tab/>
            </w:r>
            <w:r>
              <w:rPr>
                <w:noProof/>
                <w:webHidden/>
              </w:rPr>
              <w:fldChar w:fldCharType="begin"/>
            </w:r>
            <w:r>
              <w:rPr>
                <w:noProof/>
                <w:webHidden/>
              </w:rPr>
              <w:instrText xml:space="preserve"> PAGEREF _Toc228440057 \h </w:instrText>
            </w:r>
            <w:r>
              <w:rPr>
                <w:noProof/>
                <w:webHidden/>
              </w:rPr>
            </w:r>
            <w:r>
              <w:rPr>
                <w:noProof/>
                <w:webHidden/>
              </w:rPr>
              <w:fldChar w:fldCharType="separate"/>
            </w:r>
            <w:r w:rsidR="00491A38">
              <w:rPr>
                <w:noProof/>
                <w:webHidden/>
              </w:rPr>
              <w:t>11</w:t>
            </w:r>
            <w:r>
              <w:rPr>
                <w:noProof/>
                <w:webHidden/>
              </w:rPr>
              <w:fldChar w:fldCharType="end"/>
            </w:r>
          </w:hyperlink>
        </w:p>
        <w:p w14:paraId="2210F652" w14:textId="367F839F" w:rsidR="00582664" w:rsidRDefault="00582664">
          <w:pPr>
            <w:pStyle w:val="TOC1"/>
            <w:rPr>
              <w:rFonts w:asciiTheme="minorHAnsi" w:eastAsiaTheme="minorEastAsia" w:hAnsiTheme="minorHAnsi" w:cstheme="minorBidi"/>
              <w:kern w:val="2"/>
              <w:sz w:val="24"/>
              <w:szCs w:val="24"/>
              <w14:ligatures w14:val="standardContextual"/>
            </w:rPr>
          </w:pPr>
          <w:hyperlink w:anchor="_Toc228440058" w:history="1">
            <w:r w:rsidRPr="009B6566">
              <w:rPr>
                <w:rStyle w:val="Hyperlink"/>
                <w:rFonts w:cs="Arial"/>
              </w:rPr>
              <w:t xml:space="preserve">D. </w:t>
            </w:r>
            <w:r>
              <w:rPr>
                <w:rFonts w:asciiTheme="minorHAnsi" w:eastAsiaTheme="minorEastAsia" w:hAnsiTheme="minorHAnsi" w:cstheme="minorBidi"/>
                <w:kern w:val="2"/>
                <w:sz w:val="24"/>
                <w:szCs w:val="24"/>
                <w14:ligatures w14:val="standardContextual"/>
              </w:rPr>
              <w:tab/>
            </w:r>
            <w:r w:rsidRPr="009B6566">
              <w:rPr>
                <w:rStyle w:val="Hyperlink"/>
                <w:rFonts w:cs="Arial"/>
              </w:rPr>
              <w:t>Preference and Incentive Programs</w:t>
            </w:r>
            <w:r>
              <w:rPr>
                <w:webHidden/>
              </w:rPr>
              <w:tab/>
            </w:r>
            <w:r>
              <w:rPr>
                <w:webHidden/>
              </w:rPr>
              <w:fldChar w:fldCharType="begin"/>
            </w:r>
            <w:r>
              <w:rPr>
                <w:webHidden/>
              </w:rPr>
              <w:instrText xml:space="preserve"> PAGEREF _Toc228440058 \h </w:instrText>
            </w:r>
            <w:r>
              <w:rPr>
                <w:webHidden/>
              </w:rPr>
            </w:r>
            <w:r>
              <w:rPr>
                <w:webHidden/>
              </w:rPr>
              <w:fldChar w:fldCharType="separate"/>
            </w:r>
            <w:r w:rsidR="00491A38">
              <w:rPr>
                <w:webHidden/>
              </w:rPr>
              <w:t>11</w:t>
            </w:r>
            <w:r>
              <w:rPr>
                <w:webHidden/>
              </w:rPr>
              <w:fldChar w:fldCharType="end"/>
            </w:r>
          </w:hyperlink>
        </w:p>
        <w:p w14:paraId="7FC6606E" w14:textId="51157FC5"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59" w:history="1">
            <w:r w:rsidRPr="009B6566">
              <w:rPr>
                <w:rStyle w:val="Hyperlink"/>
                <w:rFonts w:cs="Arial"/>
                <w:noProof/>
              </w:rPr>
              <w:t>1)</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Small Business Preference:</w:t>
            </w:r>
            <w:r>
              <w:rPr>
                <w:noProof/>
                <w:webHidden/>
              </w:rPr>
              <w:tab/>
            </w:r>
            <w:r>
              <w:rPr>
                <w:noProof/>
                <w:webHidden/>
              </w:rPr>
              <w:fldChar w:fldCharType="begin"/>
            </w:r>
            <w:r>
              <w:rPr>
                <w:noProof/>
                <w:webHidden/>
              </w:rPr>
              <w:instrText xml:space="preserve"> PAGEREF _Toc228440059 \h </w:instrText>
            </w:r>
            <w:r>
              <w:rPr>
                <w:noProof/>
                <w:webHidden/>
              </w:rPr>
            </w:r>
            <w:r>
              <w:rPr>
                <w:noProof/>
                <w:webHidden/>
              </w:rPr>
              <w:fldChar w:fldCharType="separate"/>
            </w:r>
            <w:r w:rsidR="00491A38">
              <w:rPr>
                <w:noProof/>
                <w:webHidden/>
              </w:rPr>
              <w:t>11</w:t>
            </w:r>
            <w:r>
              <w:rPr>
                <w:noProof/>
                <w:webHidden/>
              </w:rPr>
              <w:fldChar w:fldCharType="end"/>
            </w:r>
          </w:hyperlink>
        </w:p>
        <w:p w14:paraId="786E6873" w14:textId="2962DF1E"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60" w:history="1">
            <w:r w:rsidRPr="009B6566">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snapToGrid w:val="0"/>
              </w:rPr>
              <w:t>Disabled Veteran Business Enterprise Requirement and Incentive:</w:t>
            </w:r>
            <w:r>
              <w:rPr>
                <w:noProof/>
                <w:webHidden/>
              </w:rPr>
              <w:tab/>
            </w:r>
            <w:r>
              <w:rPr>
                <w:noProof/>
                <w:webHidden/>
              </w:rPr>
              <w:fldChar w:fldCharType="begin"/>
            </w:r>
            <w:r>
              <w:rPr>
                <w:noProof/>
                <w:webHidden/>
              </w:rPr>
              <w:instrText xml:space="preserve"> PAGEREF _Toc228440060 \h </w:instrText>
            </w:r>
            <w:r>
              <w:rPr>
                <w:noProof/>
                <w:webHidden/>
              </w:rPr>
            </w:r>
            <w:r>
              <w:rPr>
                <w:noProof/>
                <w:webHidden/>
              </w:rPr>
              <w:fldChar w:fldCharType="separate"/>
            </w:r>
            <w:r w:rsidR="00491A38">
              <w:rPr>
                <w:noProof/>
                <w:webHidden/>
              </w:rPr>
              <w:t>13</w:t>
            </w:r>
            <w:r>
              <w:rPr>
                <w:noProof/>
                <w:webHidden/>
              </w:rPr>
              <w:fldChar w:fldCharType="end"/>
            </w:r>
          </w:hyperlink>
        </w:p>
        <w:p w14:paraId="3EA9F3CC" w14:textId="7BF5992A" w:rsidR="00582664" w:rsidRDefault="00582664">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228440061" w:history="1">
            <w:r w:rsidRPr="009B6566">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9B6566">
              <w:rPr>
                <w:rStyle w:val="Hyperlink"/>
                <w:rFonts w:cs="Arial"/>
                <w:noProof/>
              </w:rPr>
              <w:t>Applying Preference and Incentives:</w:t>
            </w:r>
            <w:r>
              <w:rPr>
                <w:noProof/>
                <w:webHidden/>
              </w:rPr>
              <w:tab/>
            </w:r>
            <w:r>
              <w:rPr>
                <w:noProof/>
                <w:webHidden/>
              </w:rPr>
              <w:fldChar w:fldCharType="begin"/>
            </w:r>
            <w:r>
              <w:rPr>
                <w:noProof/>
                <w:webHidden/>
              </w:rPr>
              <w:instrText xml:space="preserve"> PAGEREF _Toc228440061 \h </w:instrText>
            </w:r>
            <w:r>
              <w:rPr>
                <w:noProof/>
                <w:webHidden/>
              </w:rPr>
            </w:r>
            <w:r>
              <w:rPr>
                <w:noProof/>
                <w:webHidden/>
              </w:rPr>
              <w:fldChar w:fldCharType="separate"/>
            </w:r>
            <w:r w:rsidR="00491A38">
              <w:rPr>
                <w:noProof/>
                <w:webHidden/>
              </w:rPr>
              <w:t>14</w:t>
            </w:r>
            <w:r>
              <w:rPr>
                <w:noProof/>
                <w:webHidden/>
              </w:rPr>
              <w:fldChar w:fldCharType="end"/>
            </w:r>
          </w:hyperlink>
        </w:p>
        <w:p w14:paraId="18FAA1DE" w14:textId="26D076F3" w:rsidR="00582664" w:rsidRDefault="00582664">
          <w:pPr>
            <w:pStyle w:val="TOC1"/>
            <w:rPr>
              <w:rFonts w:asciiTheme="minorHAnsi" w:eastAsiaTheme="minorEastAsia" w:hAnsiTheme="minorHAnsi" w:cstheme="minorBidi"/>
              <w:kern w:val="2"/>
              <w:sz w:val="24"/>
              <w:szCs w:val="24"/>
              <w14:ligatures w14:val="standardContextual"/>
            </w:rPr>
          </w:pPr>
          <w:hyperlink w:anchor="_Toc228440062" w:history="1">
            <w:r w:rsidRPr="009B6566">
              <w:rPr>
                <w:rStyle w:val="Hyperlink"/>
                <w:rFonts w:cs="Arial"/>
              </w:rPr>
              <w:t>IFB ATTACHMENTS</w:t>
            </w:r>
            <w:r>
              <w:rPr>
                <w:webHidden/>
              </w:rPr>
              <w:tab/>
            </w:r>
            <w:r>
              <w:rPr>
                <w:webHidden/>
              </w:rPr>
              <w:fldChar w:fldCharType="begin"/>
            </w:r>
            <w:r>
              <w:rPr>
                <w:webHidden/>
              </w:rPr>
              <w:instrText xml:space="preserve"> PAGEREF _Toc228440062 \h </w:instrText>
            </w:r>
            <w:r>
              <w:rPr>
                <w:webHidden/>
              </w:rPr>
            </w:r>
            <w:r>
              <w:rPr>
                <w:webHidden/>
              </w:rPr>
              <w:fldChar w:fldCharType="separate"/>
            </w:r>
            <w:r w:rsidR="00491A38">
              <w:rPr>
                <w:webHidden/>
              </w:rPr>
              <w:t>16</w:t>
            </w:r>
            <w:r>
              <w:rPr>
                <w:webHidden/>
              </w:rPr>
              <w:fldChar w:fldCharType="end"/>
            </w:r>
          </w:hyperlink>
        </w:p>
        <w:p w14:paraId="6220836F" w14:textId="028553B4"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3" w:history="1">
            <w:r w:rsidRPr="009B6566">
              <w:rPr>
                <w:rStyle w:val="Hyperlink"/>
                <w:rFonts w:cs="Arial"/>
                <w:noProof/>
              </w:rPr>
              <w:t>ATTACHMENT 1 - BID SUBMISSION ATTACHMENT CHECKLIST</w:t>
            </w:r>
            <w:r>
              <w:rPr>
                <w:noProof/>
                <w:webHidden/>
              </w:rPr>
              <w:tab/>
            </w:r>
            <w:r>
              <w:rPr>
                <w:noProof/>
                <w:webHidden/>
              </w:rPr>
              <w:fldChar w:fldCharType="begin"/>
            </w:r>
            <w:r>
              <w:rPr>
                <w:noProof/>
                <w:webHidden/>
              </w:rPr>
              <w:instrText xml:space="preserve"> PAGEREF _Toc228440063 \h </w:instrText>
            </w:r>
            <w:r>
              <w:rPr>
                <w:noProof/>
                <w:webHidden/>
              </w:rPr>
            </w:r>
            <w:r>
              <w:rPr>
                <w:noProof/>
                <w:webHidden/>
              </w:rPr>
              <w:fldChar w:fldCharType="separate"/>
            </w:r>
            <w:r w:rsidR="00491A38">
              <w:rPr>
                <w:noProof/>
                <w:webHidden/>
              </w:rPr>
              <w:t>16</w:t>
            </w:r>
            <w:r>
              <w:rPr>
                <w:noProof/>
                <w:webHidden/>
              </w:rPr>
              <w:fldChar w:fldCharType="end"/>
            </w:r>
          </w:hyperlink>
        </w:p>
        <w:p w14:paraId="145F2599" w14:textId="79DD824F"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4" w:history="1">
            <w:r w:rsidRPr="009B6566">
              <w:rPr>
                <w:rStyle w:val="Hyperlink"/>
                <w:rFonts w:cs="Arial"/>
                <w:noProof/>
              </w:rPr>
              <w:t>ATTACHMENT 2 - BID/BIDDER CERTIFICATION SHEET</w:t>
            </w:r>
            <w:r>
              <w:rPr>
                <w:noProof/>
                <w:webHidden/>
              </w:rPr>
              <w:tab/>
            </w:r>
            <w:r>
              <w:rPr>
                <w:noProof/>
                <w:webHidden/>
              </w:rPr>
              <w:fldChar w:fldCharType="begin"/>
            </w:r>
            <w:r>
              <w:rPr>
                <w:noProof/>
                <w:webHidden/>
              </w:rPr>
              <w:instrText xml:space="preserve"> PAGEREF _Toc228440064 \h </w:instrText>
            </w:r>
            <w:r>
              <w:rPr>
                <w:noProof/>
                <w:webHidden/>
              </w:rPr>
            </w:r>
            <w:r>
              <w:rPr>
                <w:noProof/>
                <w:webHidden/>
              </w:rPr>
              <w:fldChar w:fldCharType="separate"/>
            </w:r>
            <w:r w:rsidR="00491A38">
              <w:rPr>
                <w:noProof/>
                <w:webHidden/>
              </w:rPr>
              <w:t>17</w:t>
            </w:r>
            <w:r>
              <w:rPr>
                <w:noProof/>
                <w:webHidden/>
              </w:rPr>
              <w:fldChar w:fldCharType="end"/>
            </w:r>
          </w:hyperlink>
        </w:p>
        <w:p w14:paraId="2132241E" w14:textId="7EF10A42"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5" w:history="1">
            <w:r w:rsidRPr="009B6566">
              <w:rPr>
                <w:rStyle w:val="Hyperlink"/>
                <w:rFonts w:cs="Arial"/>
                <w:noProof/>
              </w:rPr>
              <w:t>ATTACHMENT 3 - BIDDER DECLARATION</w:t>
            </w:r>
            <w:r>
              <w:rPr>
                <w:noProof/>
                <w:webHidden/>
              </w:rPr>
              <w:tab/>
            </w:r>
            <w:r>
              <w:rPr>
                <w:noProof/>
                <w:webHidden/>
              </w:rPr>
              <w:fldChar w:fldCharType="begin"/>
            </w:r>
            <w:r>
              <w:rPr>
                <w:noProof/>
                <w:webHidden/>
              </w:rPr>
              <w:instrText xml:space="preserve"> PAGEREF _Toc228440065 \h </w:instrText>
            </w:r>
            <w:r>
              <w:rPr>
                <w:noProof/>
                <w:webHidden/>
              </w:rPr>
            </w:r>
            <w:r>
              <w:rPr>
                <w:noProof/>
                <w:webHidden/>
              </w:rPr>
              <w:fldChar w:fldCharType="separate"/>
            </w:r>
            <w:r w:rsidR="00491A38">
              <w:rPr>
                <w:noProof/>
                <w:webHidden/>
              </w:rPr>
              <w:t>19</w:t>
            </w:r>
            <w:r>
              <w:rPr>
                <w:noProof/>
                <w:webHidden/>
              </w:rPr>
              <w:fldChar w:fldCharType="end"/>
            </w:r>
          </w:hyperlink>
        </w:p>
        <w:p w14:paraId="1BA05BF5" w14:textId="6070FD0F"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6" w:history="1">
            <w:r w:rsidRPr="009B6566">
              <w:rPr>
                <w:rStyle w:val="Hyperlink"/>
                <w:rFonts w:cs="Arial"/>
                <w:noProof/>
              </w:rPr>
              <w:t>ATTACHMENT 4 - PAYEE DATA RECORD</w:t>
            </w:r>
            <w:r>
              <w:rPr>
                <w:noProof/>
                <w:webHidden/>
              </w:rPr>
              <w:tab/>
            </w:r>
            <w:r>
              <w:rPr>
                <w:noProof/>
                <w:webHidden/>
              </w:rPr>
              <w:fldChar w:fldCharType="begin"/>
            </w:r>
            <w:r>
              <w:rPr>
                <w:noProof/>
                <w:webHidden/>
              </w:rPr>
              <w:instrText xml:space="preserve"> PAGEREF _Toc228440066 \h </w:instrText>
            </w:r>
            <w:r>
              <w:rPr>
                <w:noProof/>
                <w:webHidden/>
              </w:rPr>
            </w:r>
            <w:r>
              <w:rPr>
                <w:noProof/>
                <w:webHidden/>
              </w:rPr>
              <w:fldChar w:fldCharType="separate"/>
            </w:r>
            <w:r w:rsidR="00491A38">
              <w:rPr>
                <w:noProof/>
                <w:webHidden/>
              </w:rPr>
              <w:t>20</w:t>
            </w:r>
            <w:r>
              <w:rPr>
                <w:noProof/>
                <w:webHidden/>
              </w:rPr>
              <w:fldChar w:fldCharType="end"/>
            </w:r>
          </w:hyperlink>
        </w:p>
        <w:p w14:paraId="71F47D4C" w14:textId="3295047C"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7" w:history="1">
            <w:r w:rsidRPr="009B6566">
              <w:rPr>
                <w:rStyle w:val="Hyperlink"/>
                <w:rFonts w:cs="Arial"/>
                <w:noProof/>
              </w:rPr>
              <w:t>ATTACHMENT 5 - BIDDER REFERENCES</w:t>
            </w:r>
            <w:r>
              <w:rPr>
                <w:noProof/>
                <w:webHidden/>
              </w:rPr>
              <w:tab/>
            </w:r>
            <w:r>
              <w:rPr>
                <w:noProof/>
                <w:webHidden/>
              </w:rPr>
              <w:fldChar w:fldCharType="begin"/>
            </w:r>
            <w:r>
              <w:rPr>
                <w:noProof/>
                <w:webHidden/>
              </w:rPr>
              <w:instrText xml:space="preserve"> PAGEREF _Toc228440067 \h </w:instrText>
            </w:r>
            <w:r>
              <w:rPr>
                <w:noProof/>
                <w:webHidden/>
              </w:rPr>
            </w:r>
            <w:r>
              <w:rPr>
                <w:noProof/>
                <w:webHidden/>
              </w:rPr>
              <w:fldChar w:fldCharType="separate"/>
            </w:r>
            <w:r w:rsidR="00491A38">
              <w:rPr>
                <w:noProof/>
                <w:webHidden/>
              </w:rPr>
              <w:t>21</w:t>
            </w:r>
            <w:r>
              <w:rPr>
                <w:noProof/>
                <w:webHidden/>
              </w:rPr>
              <w:fldChar w:fldCharType="end"/>
            </w:r>
          </w:hyperlink>
        </w:p>
        <w:p w14:paraId="4B77CEC2" w14:textId="030FDF2E"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8" w:history="1">
            <w:r w:rsidRPr="009B6566">
              <w:rPr>
                <w:rStyle w:val="Hyperlink"/>
                <w:rFonts w:cs="Arial"/>
                <w:noProof/>
              </w:rPr>
              <w:t>ATTACHMENT 6 - DARFUR CONTRACTING ACT</w:t>
            </w:r>
            <w:r>
              <w:rPr>
                <w:noProof/>
                <w:webHidden/>
              </w:rPr>
              <w:tab/>
            </w:r>
            <w:r>
              <w:rPr>
                <w:noProof/>
                <w:webHidden/>
              </w:rPr>
              <w:fldChar w:fldCharType="begin"/>
            </w:r>
            <w:r>
              <w:rPr>
                <w:noProof/>
                <w:webHidden/>
              </w:rPr>
              <w:instrText xml:space="preserve"> PAGEREF _Toc228440068 \h </w:instrText>
            </w:r>
            <w:r>
              <w:rPr>
                <w:noProof/>
                <w:webHidden/>
              </w:rPr>
            </w:r>
            <w:r>
              <w:rPr>
                <w:noProof/>
                <w:webHidden/>
              </w:rPr>
              <w:fldChar w:fldCharType="separate"/>
            </w:r>
            <w:r w:rsidR="00491A38">
              <w:rPr>
                <w:noProof/>
                <w:webHidden/>
              </w:rPr>
              <w:t>22</w:t>
            </w:r>
            <w:r>
              <w:rPr>
                <w:noProof/>
                <w:webHidden/>
              </w:rPr>
              <w:fldChar w:fldCharType="end"/>
            </w:r>
          </w:hyperlink>
        </w:p>
        <w:p w14:paraId="4E43D5F2" w14:textId="41147D7A"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69" w:history="1">
            <w:r w:rsidRPr="009B6566">
              <w:rPr>
                <w:rStyle w:val="Hyperlink"/>
                <w:rFonts w:cs="Arial"/>
                <w:noProof/>
              </w:rPr>
              <w:t>ATTACHMENT 6A - IRAN CONTRACTING ACT CERTIFICATION</w:t>
            </w:r>
            <w:r>
              <w:rPr>
                <w:noProof/>
                <w:webHidden/>
              </w:rPr>
              <w:tab/>
            </w:r>
            <w:r>
              <w:rPr>
                <w:noProof/>
                <w:webHidden/>
              </w:rPr>
              <w:fldChar w:fldCharType="begin"/>
            </w:r>
            <w:r>
              <w:rPr>
                <w:noProof/>
                <w:webHidden/>
              </w:rPr>
              <w:instrText xml:space="preserve"> PAGEREF _Toc228440069 \h </w:instrText>
            </w:r>
            <w:r>
              <w:rPr>
                <w:noProof/>
                <w:webHidden/>
              </w:rPr>
            </w:r>
            <w:r>
              <w:rPr>
                <w:noProof/>
                <w:webHidden/>
              </w:rPr>
              <w:fldChar w:fldCharType="separate"/>
            </w:r>
            <w:r w:rsidR="00491A38">
              <w:rPr>
                <w:noProof/>
                <w:webHidden/>
              </w:rPr>
              <w:t>24</w:t>
            </w:r>
            <w:r>
              <w:rPr>
                <w:noProof/>
                <w:webHidden/>
              </w:rPr>
              <w:fldChar w:fldCharType="end"/>
            </w:r>
          </w:hyperlink>
        </w:p>
        <w:p w14:paraId="1B738D38" w14:textId="139BB8EF"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70" w:history="1">
            <w:r w:rsidRPr="009B6566">
              <w:rPr>
                <w:rStyle w:val="Hyperlink"/>
                <w:rFonts w:cs="Arial"/>
                <w:noProof/>
              </w:rPr>
              <w:t>ATTACHMENT 6B - CALIFORNIA CIVIL RIGHTS LAWS ATTACHMENT</w:t>
            </w:r>
            <w:r>
              <w:rPr>
                <w:noProof/>
                <w:webHidden/>
              </w:rPr>
              <w:tab/>
            </w:r>
            <w:r>
              <w:rPr>
                <w:noProof/>
                <w:webHidden/>
              </w:rPr>
              <w:fldChar w:fldCharType="begin"/>
            </w:r>
            <w:r>
              <w:rPr>
                <w:noProof/>
                <w:webHidden/>
              </w:rPr>
              <w:instrText xml:space="preserve"> PAGEREF _Toc228440070 \h </w:instrText>
            </w:r>
            <w:r>
              <w:rPr>
                <w:noProof/>
                <w:webHidden/>
              </w:rPr>
            </w:r>
            <w:r>
              <w:rPr>
                <w:noProof/>
                <w:webHidden/>
              </w:rPr>
              <w:fldChar w:fldCharType="separate"/>
            </w:r>
            <w:r w:rsidR="00491A38">
              <w:rPr>
                <w:noProof/>
                <w:webHidden/>
              </w:rPr>
              <w:t>25</w:t>
            </w:r>
            <w:r>
              <w:rPr>
                <w:noProof/>
                <w:webHidden/>
              </w:rPr>
              <w:fldChar w:fldCharType="end"/>
            </w:r>
          </w:hyperlink>
        </w:p>
        <w:p w14:paraId="3AFD4AD3" w14:textId="2F130A40"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71" w:history="1">
            <w:r w:rsidRPr="009B6566">
              <w:rPr>
                <w:rStyle w:val="Hyperlink"/>
                <w:rFonts w:cs="Arial"/>
                <w:noProof/>
              </w:rPr>
              <w:t>ATTACHMENT 7 - PROOF OF INSURANCE</w:t>
            </w:r>
            <w:r>
              <w:rPr>
                <w:noProof/>
                <w:webHidden/>
              </w:rPr>
              <w:tab/>
            </w:r>
            <w:r>
              <w:rPr>
                <w:noProof/>
                <w:webHidden/>
              </w:rPr>
              <w:fldChar w:fldCharType="begin"/>
            </w:r>
            <w:r>
              <w:rPr>
                <w:noProof/>
                <w:webHidden/>
              </w:rPr>
              <w:instrText xml:space="preserve"> PAGEREF _Toc228440071 \h </w:instrText>
            </w:r>
            <w:r>
              <w:rPr>
                <w:noProof/>
                <w:webHidden/>
              </w:rPr>
            </w:r>
            <w:r>
              <w:rPr>
                <w:noProof/>
                <w:webHidden/>
              </w:rPr>
              <w:fldChar w:fldCharType="separate"/>
            </w:r>
            <w:r w:rsidR="00491A38">
              <w:rPr>
                <w:noProof/>
                <w:webHidden/>
              </w:rPr>
              <w:t>26</w:t>
            </w:r>
            <w:r>
              <w:rPr>
                <w:noProof/>
                <w:webHidden/>
              </w:rPr>
              <w:fldChar w:fldCharType="end"/>
            </w:r>
          </w:hyperlink>
        </w:p>
        <w:p w14:paraId="222C644F" w14:textId="15054531"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72" w:history="1">
            <w:r w:rsidRPr="009B6566">
              <w:rPr>
                <w:rStyle w:val="Hyperlink"/>
                <w:rFonts w:cs="Arial"/>
                <w:noProof/>
              </w:rPr>
              <w:t>ATTACHMENT 8 - COST SHEET</w:t>
            </w:r>
            <w:r>
              <w:rPr>
                <w:noProof/>
                <w:webHidden/>
              </w:rPr>
              <w:tab/>
            </w:r>
            <w:r>
              <w:rPr>
                <w:noProof/>
                <w:webHidden/>
              </w:rPr>
              <w:fldChar w:fldCharType="begin"/>
            </w:r>
            <w:r>
              <w:rPr>
                <w:noProof/>
                <w:webHidden/>
              </w:rPr>
              <w:instrText xml:space="preserve"> PAGEREF _Toc228440072 \h </w:instrText>
            </w:r>
            <w:r>
              <w:rPr>
                <w:noProof/>
                <w:webHidden/>
              </w:rPr>
            </w:r>
            <w:r>
              <w:rPr>
                <w:noProof/>
                <w:webHidden/>
              </w:rPr>
              <w:fldChar w:fldCharType="separate"/>
            </w:r>
            <w:r w:rsidR="00491A38">
              <w:rPr>
                <w:noProof/>
                <w:webHidden/>
              </w:rPr>
              <w:t>27</w:t>
            </w:r>
            <w:r>
              <w:rPr>
                <w:noProof/>
                <w:webHidden/>
              </w:rPr>
              <w:fldChar w:fldCharType="end"/>
            </w:r>
          </w:hyperlink>
        </w:p>
        <w:p w14:paraId="1D3D0E54" w14:textId="481374D2" w:rsidR="00582664" w:rsidRDefault="00582664">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28440083" w:history="1">
            <w:r w:rsidRPr="009B6566">
              <w:rPr>
                <w:rStyle w:val="Hyperlink"/>
                <w:rFonts w:eastAsia="Arial" w:cs="Arial"/>
                <w:noProof/>
              </w:rPr>
              <w:t>A</w:t>
            </w:r>
            <w:r w:rsidRPr="009B6566">
              <w:rPr>
                <w:rStyle w:val="Hyperlink"/>
                <w:rFonts w:cs="Arial"/>
                <w:noProof/>
              </w:rPr>
              <w:t>TTACHMENT 9 - SAMPLE AGREEMENT</w:t>
            </w:r>
            <w:r>
              <w:rPr>
                <w:noProof/>
                <w:webHidden/>
              </w:rPr>
              <w:tab/>
            </w:r>
            <w:r>
              <w:rPr>
                <w:noProof/>
                <w:webHidden/>
              </w:rPr>
              <w:fldChar w:fldCharType="begin"/>
            </w:r>
            <w:r>
              <w:rPr>
                <w:noProof/>
                <w:webHidden/>
              </w:rPr>
              <w:instrText xml:space="preserve"> PAGEREF _Toc228440083 \h </w:instrText>
            </w:r>
            <w:r>
              <w:rPr>
                <w:noProof/>
                <w:webHidden/>
              </w:rPr>
            </w:r>
            <w:r>
              <w:rPr>
                <w:noProof/>
                <w:webHidden/>
              </w:rPr>
              <w:fldChar w:fldCharType="separate"/>
            </w:r>
            <w:r w:rsidR="00491A38">
              <w:rPr>
                <w:noProof/>
                <w:webHidden/>
              </w:rPr>
              <w:t>31</w:t>
            </w:r>
            <w:r>
              <w:rPr>
                <w:noProof/>
                <w:webHidden/>
              </w:rPr>
              <w:fldChar w:fldCharType="end"/>
            </w:r>
          </w:hyperlink>
        </w:p>
        <w:p w14:paraId="6F4E6527" w14:textId="5EFD8E91" w:rsidR="002752A7" w:rsidRDefault="00443E0A" w:rsidP="005D4D18">
          <w:pPr>
            <w:pStyle w:val="TOC2"/>
            <w:tabs>
              <w:tab w:val="right" w:leader="dot" w:pos="10800"/>
            </w:tabs>
            <w:spacing w:after="0"/>
            <w:ind w:left="0"/>
            <w:rPr>
              <w:rFonts w:cs="Arial"/>
              <w:szCs w:val="22"/>
            </w:rPr>
          </w:pPr>
          <w:r w:rsidRPr="00667795">
            <w:rPr>
              <w:rFonts w:cs="Arial"/>
              <w:szCs w:val="22"/>
            </w:rPr>
            <w:fldChar w:fldCharType="end"/>
          </w:r>
        </w:p>
      </w:sdtContent>
    </w:sdt>
    <w:p w14:paraId="230BFA6D" w14:textId="196CC82F" w:rsidR="002752A7" w:rsidRPr="002752A7" w:rsidRDefault="002752A7" w:rsidP="002752A7"/>
    <w:p w14:paraId="31896BCA" w14:textId="20417F2E" w:rsidR="00953955" w:rsidRPr="00667795" w:rsidRDefault="00953955" w:rsidP="00667795">
      <w:pPr>
        <w:pStyle w:val="TOC2"/>
        <w:tabs>
          <w:tab w:val="right" w:leader="dot" w:pos="10800"/>
        </w:tabs>
        <w:spacing w:after="0"/>
        <w:rPr>
          <w:rStyle w:val="Hyperlink"/>
          <w:rFonts w:cs="Arial"/>
          <w:noProof/>
          <w:kern w:val="2"/>
          <w:szCs w:val="22"/>
          <w14:ligatures w14:val="standardContextual"/>
        </w:rPr>
      </w:pPr>
    </w:p>
    <w:p w14:paraId="1A705EA6" w14:textId="7FF8E38B" w:rsidR="00803748" w:rsidRPr="00667795" w:rsidRDefault="00803748" w:rsidP="00667795">
      <w:pPr>
        <w:rPr>
          <w:rFonts w:ascii="Arial" w:hAnsi="Arial" w:cs="Arial"/>
          <w:sz w:val="22"/>
          <w:szCs w:val="22"/>
        </w:rPr>
      </w:pPr>
    </w:p>
    <w:p w14:paraId="32E22AC1" w14:textId="77777777" w:rsidR="00516E3F" w:rsidRPr="00667795" w:rsidRDefault="00516E3F" w:rsidP="00667795">
      <w:pPr>
        <w:jc w:val="center"/>
        <w:rPr>
          <w:rFonts w:ascii="Arial" w:hAnsi="Arial" w:cs="Arial"/>
          <w:b/>
          <w:sz w:val="22"/>
          <w:szCs w:val="22"/>
        </w:rPr>
      </w:pPr>
    </w:p>
    <w:p w14:paraId="2DA848BA" w14:textId="77777777" w:rsidR="0081463F" w:rsidRPr="00667795" w:rsidRDefault="0081463F" w:rsidP="00667795">
      <w:pPr>
        <w:jc w:val="center"/>
        <w:rPr>
          <w:rFonts w:ascii="Arial" w:hAnsi="Arial" w:cs="Arial"/>
          <w:b/>
          <w:sz w:val="22"/>
          <w:szCs w:val="22"/>
        </w:rPr>
      </w:pPr>
    </w:p>
    <w:p w14:paraId="1EF8C60F" w14:textId="77777777" w:rsidR="0034289E" w:rsidRPr="00667795" w:rsidRDefault="0034289E" w:rsidP="00667795">
      <w:pPr>
        <w:jc w:val="center"/>
        <w:rPr>
          <w:rFonts w:ascii="Arial" w:hAnsi="Arial" w:cs="Arial"/>
          <w:b/>
          <w:sz w:val="22"/>
          <w:szCs w:val="22"/>
        </w:rPr>
      </w:pPr>
    </w:p>
    <w:p w14:paraId="618F41C7" w14:textId="77777777" w:rsidR="0034289E" w:rsidRPr="00667795" w:rsidRDefault="0034289E" w:rsidP="00667795">
      <w:pPr>
        <w:jc w:val="center"/>
        <w:rPr>
          <w:rFonts w:ascii="Arial" w:hAnsi="Arial" w:cs="Arial"/>
          <w:b/>
          <w:sz w:val="22"/>
          <w:szCs w:val="22"/>
        </w:rPr>
      </w:pPr>
    </w:p>
    <w:p w14:paraId="32E22B7A" w14:textId="77777777" w:rsidR="00293DC5" w:rsidRPr="00667795" w:rsidRDefault="00F21924" w:rsidP="00667795">
      <w:pPr>
        <w:pStyle w:val="StyleHeading1LeftHanging025"/>
        <w:rPr>
          <w:rFonts w:cs="Arial"/>
          <w:sz w:val="22"/>
          <w:szCs w:val="22"/>
        </w:rPr>
      </w:pPr>
      <w:bookmarkStart w:id="0" w:name="_Toc228440023"/>
      <w:r w:rsidRPr="00667795">
        <w:rPr>
          <w:rFonts w:cs="Arial"/>
          <w:sz w:val="22"/>
          <w:szCs w:val="22"/>
        </w:rPr>
        <w:t>A.</w:t>
      </w:r>
      <w:r w:rsidRPr="00667795">
        <w:rPr>
          <w:rFonts w:cs="Arial"/>
          <w:sz w:val="22"/>
          <w:szCs w:val="22"/>
        </w:rPr>
        <w:tab/>
      </w:r>
      <w:r w:rsidR="00293DC5" w:rsidRPr="00667795">
        <w:rPr>
          <w:rFonts w:cs="Arial"/>
          <w:sz w:val="22"/>
          <w:szCs w:val="22"/>
        </w:rPr>
        <w:t>Purpose and Description of Services</w:t>
      </w:r>
      <w:bookmarkEnd w:id="0"/>
    </w:p>
    <w:p w14:paraId="32E22B7B" w14:textId="77777777" w:rsidR="001D0C42" w:rsidRPr="0052366F" w:rsidRDefault="001D0C42" w:rsidP="00667795">
      <w:pPr>
        <w:jc w:val="both"/>
        <w:rPr>
          <w:rFonts w:ascii="Arial" w:hAnsi="Arial" w:cs="Arial"/>
          <w:sz w:val="22"/>
          <w:szCs w:val="22"/>
        </w:rPr>
      </w:pPr>
    </w:p>
    <w:p w14:paraId="79F3348D" w14:textId="77777777" w:rsidR="00535F4B" w:rsidRPr="0052366F" w:rsidRDefault="00535F4B" w:rsidP="00667795">
      <w:pPr>
        <w:numPr>
          <w:ilvl w:val="0"/>
          <w:numId w:val="7"/>
        </w:numPr>
        <w:tabs>
          <w:tab w:val="left" w:pos="720"/>
        </w:tabs>
        <w:rPr>
          <w:rFonts w:ascii="Arial" w:hAnsi="Arial" w:cs="Arial"/>
          <w:sz w:val="22"/>
          <w:szCs w:val="22"/>
        </w:rPr>
      </w:pPr>
      <w:r w:rsidRPr="0052366F">
        <w:rPr>
          <w:rFonts w:ascii="Arial" w:hAnsi="Arial" w:cs="Arial"/>
          <w:sz w:val="22"/>
          <w:szCs w:val="22"/>
        </w:rPr>
        <w:t>The State of California (State), Department of General Services (DGS), Facilities Management Division (FMD) manages, maintains, and operates state buildings and grounds statewide, pursuant to Government Code Section 14685 (a), which authorizes DGS to establish rules and regulations for the government and maintenance of state buildings and grounds. FMD is procuring Engineering and Maintenance Staffing Services for the Bay Region Buildings on state property.</w:t>
      </w:r>
    </w:p>
    <w:p w14:paraId="0233F7A4" w14:textId="77777777" w:rsidR="00535F4B" w:rsidRPr="0052366F" w:rsidRDefault="00535F4B" w:rsidP="00667795">
      <w:pPr>
        <w:tabs>
          <w:tab w:val="left" w:pos="720"/>
        </w:tabs>
        <w:ind w:left="720"/>
        <w:rPr>
          <w:rFonts w:ascii="Arial" w:hAnsi="Arial" w:cs="Arial"/>
          <w:sz w:val="22"/>
          <w:szCs w:val="22"/>
          <w:highlight w:val="yellow"/>
        </w:rPr>
      </w:pPr>
    </w:p>
    <w:p w14:paraId="1EB01025" w14:textId="24C810BB" w:rsidR="00535F4B" w:rsidRPr="0052366F" w:rsidRDefault="00535F4B" w:rsidP="00667795">
      <w:pPr>
        <w:pStyle w:val="ListParagraph"/>
        <w:numPr>
          <w:ilvl w:val="0"/>
          <w:numId w:val="7"/>
        </w:numPr>
        <w:rPr>
          <w:rFonts w:ascii="Arial" w:hAnsi="Arial" w:cs="Arial"/>
          <w:sz w:val="22"/>
          <w:szCs w:val="22"/>
        </w:rPr>
      </w:pPr>
      <w:r w:rsidRPr="0052366F">
        <w:rPr>
          <w:rFonts w:ascii="Arial" w:hAnsi="Arial" w:cs="Arial"/>
          <w:sz w:val="22"/>
          <w:szCs w:val="22"/>
        </w:rPr>
        <w:t xml:space="preserve">The Contractor shall provide skilled labor with knowledge, skills, abilities, and experience suitable to perform the functions of State of California job classifications to include up to five (5) Chief Engineer (CE), twenty (20) Stationary Engineer (SE), and seven (7) Maintenance Mechanics (MM) at various Bay Region project locations. </w:t>
      </w:r>
    </w:p>
    <w:p w14:paraId="63680C72" w14:textId="77777777" w:rsidR="00535F4B" w:rsidRPr="0052366F" w:rsidRDefault="00535F4B" w:rsidP="00667795">
      <w:pPr>
        <w:tabs>
          <w:tab w:val="left" w:pos="720"/>
        </w:tabs>
        <w:ind w:left="720"/>
        <w:rPr>
          <w:rFonts w:ascii="Arial" w:hAnsi="Arial" w:cs="Arial"/>
          <w:sz w:val="22"/>
          <w:szCs w:val="22"/>
        </w:rPr>
      </w:pPr>
    </w:p>
    <w:p w14:paraId="29B25A51" w14:textId="77777777" w:rsidR="00535F4B" w:rsidRPr="0052366F" w:rsidRDefault="00535F4B" w:rsidP="00667795">
      <w:pPr>
        <w:pStyle w:val="ListParagraph"/>
        <w:widowControl w:val="0"/>
        <w:numPr>
          <w:ilvl w:val="0"/>
          <w:numId w:val="7"/>
        </w:numPr>
        <w:ind w:right="154"/>
        <w:jc w:val="both"/>
        <w:rPr>
          <w:rFonts w:ascii="Arial" w:hAnsi="Arial" w:cs="Arial"/>
          <w:sz w:val="22"/>
          <w:szCs w:val="22"/>
        </w:rPr>
      </w:pPr>
      <w:r w:rsidRPr="0052366F">
        <w:rPr>
          <w:rFonts w:ascii="Arial" w:eastAsia="Arial" w:hAnsi="Arial" w:cs="Arial"/>
          <w:sz w:val="22"/>
          <w:szCs w:val="22"/>
        </w:rPr>
        <w:t xml:space="preserve"> </w:t>
      </w:r>
      <w:r w:rsidRPr="0052366F">
        <w:rPr>
          <w:rFonts w:ascii="Arial" w:hAnsi="Arial" w:cs="Arial"/>
          <w:sz w:val="22"/>
          <w:szCs w:val="22"/>
        </w:rPr>
        <w:tab/>
      </w:r>
      <w:r w:rsidRPr="0052366F">
        <w:rPr>
          <w:rFonts w:ascii="Arial" w:eastAsia="Arial" w:hAnsi="Arial" w:cs="Arial"/>
          <w:sz w:val="22"/>
          <w:szCs w:val="22"/>
        </w:rPr>
        <w:t xml:space="preserve">The services will be performed at the following locations: </w:t>
      </w:r>
      <w:r w:rsidRPr="0052366F">
        <w:rPr>
          <w:rFonts w:ascii="Arial" w:hAnsi="Arial" w:cs="Arial"/>
          <w:sz w:val="22"/>
          <w:szCs w:val="22"/>
        </w:rPr>
        <w:tab/>
      </w:r>
      <w:r w:rsidRPr="0052366F">
        <w:rPr>
          <w:rFonts w:ascii="Arial" w:hAnsi="Arial" w:cs="Arial"/>
          <w:sz w:val="22"/>
          <w:szCs w:val="22"/>
        </w:rPr>
        <w:tab/>
      </w:r>
      <w:r w:rsidRPr="0052366F">
        <w:rPr>
          <w:rFonts w:ascii="Arial" w:hAnsi="Arial" w:cs="Arial"/>
          <w:sz w:val="22"/>
          <w:szCs w:val="22"/>
        </w:rPr>
        <w:tab/>
      </w:r>
      <w:r w:rsidRPr="0052366F">
        <w:rPr>
          <w:rFonts w:ascii="Arial" w:hAnsi="Arial" w:cs="Arial"/>
          <w:sz w:val="22"/>
          <w:szCs w:val="22"/>
        </w:rPr>
        <w:tab/>
        <w:t xml:space="preserve"> </w:t>
      </w:r>
    </w:p>
    <w:p w14:paraId="3A3F944B" w14:textId="77777777" w:rsidR="00535F4B" w:rsidRPr="0052366F" w:rsidRDefault="00535F4B" w:rsidP="00667795">
      <w:pPr>
        <w:tabs>
          <w:tab w:val="left" w:pos="6480"/>
        </w:tabs>
        <w:ind w:left="1080" w:hanging="360"/>
        <w:jc w:val="both"/>
        <w:rPr>
          <w:rFonts w:ascii="Arial" w:hAnsi="Arial" w:cs="Arial"/>
          <w:sz w:val="22"/>
          <w:szCs w:val="22"/>
        </w:rPr>
      </w:pPr>
      <w:r w:rsidRPr="0052366F">
        <w:rPr>
          <w:rFonts w:ascii="Arial" w:hAnsi="Arial" w:cs="Arial"/>
          <w:sz w:val="22"/>
          <w:szCs w:val="22"/>
        </w:rPr>
        <w:tab/>
      </w:r>
    </w:p>
    <w:tbl>
      <w:tblPr>
        <w:tblStyle w:val="TableGrid8"/>
        <w:tblW w:w="9180" w:type="dxa"/>
        <w:tblInd w:w="355" w:type="dxa"/>
        <w:tblLook w:val="04A0" w:firstRow="1" w:lastRow="0" w:firstColumn="1" w:lastColumn="0" w:noHBand="0" w:noVBand="1"/>
      </w:tblPr>
      <w:tblGrid>
        <w:gridCol w:w="4950"/>
        <w:gridCol w:w="4230"/>
      </w:tblGrid>
      <w:tr w:rsidR="00535F4B" w:rsidRPr="0052366F" w14:paraId="211BBDBC" w14:textId="77777777" w:rsidTr="00445316">
        <w:tc>
          <w:tcPr>
            <w:tcW w:w="4950" w:type="dxa"/>
          </w:tcPr>
          <w:p w14:paraId="3428C3EF" w14:textId="77777777" w:rsidR="00535F4B" w:rsidRPr="0052366F" w:rsidRDefault="00535F4B" w:rsidP="00667795">
            <w:pPr>
              <w:tabs>
                <w:tab w:val="left" w:pos="1141"/>
                <w:tab w:val="left" w:pos="1142"/>
              </w:tabs>
              <w:outlineLvl w:val="1"/>
              <w:rPr>
                <w:rFonts w:ascii="Arial" w:hAnsi="Arial" w:cs="Arial"/>
                <w:bCs/>
              </w:rPr>
            </w:pPr>
            <w:bookmarkStart w:id="1" w:name="_Toc228440024"/>
            <w:r w:rsidRPr="0052366F">
              <w:rPr>
                <w:rFonts w:ascii="Arial" w:hAnsi="Arial" w:cs="Arial"/>
                <w:bCs/>
              </w:rPr>
              <w:t xml:space="preserve">Ronald M. George State Office </w:t>
            </w:r>
            <w:proofErr w:type="gramStart"/>
            <w:r w:rsidRPr="0052366F">
              <w:rPr>
                <w:rFonts w:ascii="Arial" w:hAnsi="Arial" w:cs="Arial"/>
                <w:bCs/>
              </w:rPr>
              <w:t>Complex (#</w:t>
            </w:r>
            <w:proofErr w:type="gramEnd"/>
            <w:r w:rsidRPr="0052366F">
              <w:rPr>
                <w:rFonts w:ascii="Arial" w:hAnsi="Arial" w:cs="Arial"/>
                <w:bCs/>
              </w:rPr>
              <w:t>402)</w:t>
            </w:r>
            <w:bookmarkEnd w:id="1"/>
          </w:p>
          <w:p w14:paraId="1AF174A1" w14:textId="77777777" w:rsidR="00535F4B" w:rsidRPr="0052366F" w:rsidRDefault="00535F4B" w:rsidP="00667795">
            <w:pPr>
              <w:tabs>
                <w:tab w:val="left" w:pos="1141"/>
                <w:tab w:val="left" w:pos="1142"/>
              </w:tabs>
              <w:ind w:right="204"/>
              <w:outlineLvl w:val="1"/>
              <w:rPr>
                <w:rFonts w:ascii="Arial" w:hAnsi="Arial" w:cs="Arial"/>
                <w:bCs/>
              </w:rPr>
            </w:pPr>
            <w:bookmarkStart w:id="2" w:name="_Toc228440025"/>
            <w:r w:rsidRPr="0052366F">
              <w:rPr>
                <w:rFonts w:ascii="Arial" w:hAnsi="Arial" w:cs="Arial"/>
                <w:bCs/>
              </w:rPr>
              <w:t>455 Golden Gate Avenue/350 McAllister Ave</w:t>
            </w:r>
            <w:bookmarkEnd w:id="2"/>
          </w:p>
          <w:p w14:paraId="3C13FEEF" w14:textId="77777777" w:rsidR="00535F4B" w:rsidRPr="0052366F" w:rsidRDefault="00535F4B" w:rsidP="00667795">
            <w:pPr>
              <w:tabs>
                <w:tab w:val="left" w:pos="1141"/>
                <w:tab w:val="left" w:pos="1142"/>
              </w:tabs>
              <w:ind w:right="204"/>
              <w:outlineLvl w:val="1"/>
              <w:rPr>
                <w:rFonts w:ascii="Arial" w:hAnsi="Arial" w:cs="Arial"/>
                <w:bCs/>
              </w:rPr>
            </w:pPr>
            <w:bookmarkStart w:id="3" w:name="_Toc228440026"/>
            <w:r w:rsidRPr="0052366F">
              <w:rPr>
                <w:rFonts w:ascii="Arial" w:hAnsi="Arial" w:cs="Arial"/>
                <w:bCs/>
              </w:rPr>
              <w:t>San Francisco, CA 94102</w:t>
            </w:r>
            <w:bookmarkEnd w:id="3"/>
          </w:p>
          <w:p w14:paraId="6627E45F" w14:textId="77777777" w:rsidR="00535F4B" w:rsidRPr="0052366F" w:rsidRDefault="00535F4B" w:rsidP="00667795">
            <w:pPr>
              <w:tabs>
                <w:tab w:val="left" w:pos="1141"/>
                <w:tab w:val="left" w:pos="1142"/>
              </w:tabs>
              <w:ind w:right="204"/>
              <w:outlineLvl w:val="1"/>
              <w:rPr>
                <w:rFonts w:ascii="Arial" w:hAnsi="Arial" w:cs="Arial"/>
                <w:bCs/>
              </w:rPr>
            </w:pPr>
            <w:bookmarkStart w:id="4" w:name="_Toc228440027"/>
            <w:r w:rsidRPr="0052366F">
              <w:rPr>
                <w:rFonts w:ascii="Arial" w:hAnsi="Arial" w:cs="Arial"/>
                <w:bCs/>
              </w:rPr>
              <w:t>Class IA Building</w:t>
            </w:r>
            <w:bookmarkEnd w:id="4"/>
          </w:p>
        </w:tc>
        <w:tc>
          <w:tcPr>
            <w:tcW w:w="4230" w:type="dxa"/>
          </w:tcPr>
          <w:p w14:paraId="237110A4" w14:textId="77777777" w:rsidR="00535F4B" w:rsidRPr="0052366F" w:rsidRDefault="00535F4B" w:rsidP="00667795">
            <w:pPr>
              <w:tabs>
                <w:tab w:val="left" w:pos="1141"/>
              </w:tabs>
              <w:ind w:right="-110"/>
              <w:outlineLvl w:val="1"/>
              <w:rPr>
                <w:rFonts w:ascii="Arial" w:hAnsi="Arial" w:cs="Arial"/>
                <w:bCs/>
              </w:rPr>
            </w:pPr>
            <w:bookmarkStart w:id="5" w:name="_Toc228440028"/>
            <w:r w:rsidRPr="0052366F">
              <w:rPr>
                <w:rFonts w:ascii="Arial" w:hAnsi="Arial" w:cs="Arial"/>
                <w:bCs/>
              </w:rPr>
              <w:t>Edmund G Pat Brown (#418)</w:t>
            </w:r>
            <w:bookmarkEnd w:id="5"/>
          </w:p>
          <w:p w14:paraId="43982E48" w14:textId="77777777" w:rsidR="00535F4B" w:rsidRPr="0052366F" w:rsidRDefault="00535F4B" w:rsidP="00667795">
            <w:pPr>
              <w:tabs>
                <w:tab w:val="left" w:pos="1141"/>
                <w:tab w:val="left" w:pos="1142"/>
              </w:tabs>
              <w:ind w:right="204"/>
              <w:outlineLvl w:val="1"/>
              <w:rPr>
                <w:rFonts w:ascii="Arial" w:hAnsi="Arial" w:cs="Arial"/>
                <w:bCs/>
              </w:rPr>
            </w:pPr>
            <w:bookmarkStart w:id="6" w:name="_Toc228440029"/>
            <w:r w:rsidRPr="0052366F">
              <w:rPr>
                <w:rFonts w:ascii="Arial" w:hAnsi="Arial" w:cs="Arial"/>
                <w:bCs/>
              </w:rPr>
              <w:t>505 Van Ness Avenue</w:t>
            </w:r>
            <w:bookmarkEnd w:id="6"/>
          </w:p>
          <w:p w14:paraId="40345DAB" w14:textId="77777777" w:rsidR="00535F4B" w:rsidRPr="0052366F" w:rsidRDefault="00535F4B" w:rsidP="00667795">
            <w:pPr>
              <w:tabs>
                <w:tab w:val="left" w:pos="1141"/>
                <w:tab w:val="left" w:pos="1142"/>
              </w:tabs>
              <w:ind w:right="204"/>
              <w:outlineLvl w:val="1"/>
              <w:rPr>
                <w:rFonts w:ascii="Arial" w:hAnsi="Arial" w:cs="Arial"/>
                <w:bCs/>
              </w:rPr>
            </w:pPr>
            <w:bookmarkStart w:id="7" w:name="_Toc228440030"/>
            <w:r w:rsidRPr="0052366F">
              <w:rPr>
                <w:rFonts w:ascii="Arial" w:hAnsi="Arial" w:cs="Arial"/>
                <w:bCs/>
              </w:rPr>
              <w:t>San Francisco, CA 94102</w:t>
            </w:r>
            <w:bookmarkEnd w:id="7"/>
          </w:p>
          <w:p w14:paraId="33FA36F9" w14:textId="77777777" w:rsidR="00535F4B" w:rsidRPr="0052366F" w:rsidRDefault="00535F4B" w:rsidP="00667795">
            <w:pPr>
              <w:tabs>
                <w:tab w:val="left" w:pos="1141"/>
                <w:tab w:val="left" w:pos="1142"/>
              </w:tabs>
              <w:ind w:right="204"/>
              <w:outlineLvl w:val="1"/>
              <w:rPr>
                <w:rFonts w:ascii="Arial" w:hAnsi="Arial" w:cs="Arial"/>
                <w:bCs/>
              </w:rPr>
            </w:pPr>
            <w:bookmarkStart w:id="8" w:name="_Toc228440031"/>
            <w:r w:rsidRPr="0052366F">
              <w:rPr>
                <w:rFonts w:ascii="Arial" w:hAnsi="Arial" w:cs="Arial"/>
                <w:bCs/>
              </w:rPr>
              <w:t>Class IA Building</w:t>
            </w:r>
            <w:bookmarkEnd w:id="8"/>
          </w:p>
        </w:tc>
      </w:tr>
      <w:tr w:rsidR="00535F4B" w:rsidRPr="0052366F" w14:paraId="49635CD8" w14:textId="77777777" w:rsidTr="00445316">
        <w:tc>
          <w:tcPr>
            <w:tcW w:w="4950" w:type="dxa"/>
          </w:tcPr>
          <w:p w14:paraId="404A8F84" w14:textId="77777777" w:rsidR="00535F4B" w:rsidRPr="0052366F" w:rsidRDefault="00535F4B" w:rsidP="00667795">
            <w:pPr>
              <w:tabs>
                <w:tab w:val="left" w:pos="1141"/>
                <w:tab w:val="left" w:pos="1142"/>
              </w:tabs>
              <w:ind w:right="204"/>
              <w:outlineLvl w:val="1"/>
              <w:rPr>
                <w:rFonts w:ascii="Arial" w:hAnsi="Arial" w:cs="Arial"/>
                <w:bCs/>
              </w:rPr>
            </w:pPr>
            <w:bookmarkStart w:id="9" w:name="_Toc228440032"/>
            <w:r w:rsidRPr="0052366F">
              <w:rPr>
                <w:rFonts w:ascii="Arial" w:hAnsi="Arial" w:cs="Arial"/>
                <w:bCs/>
              </w:rPr>
              <w:t>Elihu Harris Building (#602)</w:t>
            </w:r>
            <w:bookmarkEnd w:id="9"/>
          </w:p>
          <w:p w14:paraId="077099F7" w14:textId="77777777" w:rsidR="00535F4B" w:rsidRPr="0052366F" w:rsidRDefault="00535F4B" w:rsidP="00667795">
            <w:pPr>
              <w:tabs>
                <w:tab w:val="left" w:pos="1141"/>
                <w:tab w:val="left" w:pos="1142"/>
              </w:tabs>
              <w:ind w:right="204"/>
              <w:outlineLvl w:val="1"/>
              <w:rPr>
                <w:rFonts w:ascii="Arial" w:hAnsi="Arial" w:cs="Arial"/>
                <w:bCs/>
              </w:rPr>
            </w:pPr>
            <w:bookmarkStart w:id="10" w:name="_Toc228440033"/>
            <w:r w:rsidRPr="0052366F">
              <w:rPr>
                <w:rFonts w:ascii="Arial" w:hAnsi="Arial" w:cs="Arial"/>
                <w:bCs/>
              </w:rPr>
              <w:t>1515 Clay Street</w:t>
            </w:r>
            <w:bookmarkEnd w:id="10"/>
          </w:p>
          <w:p w14:paraId="05CF5880" w14:textId="77777777" w:rsidR="00535F4B" w:rsidRPr="0052366F" w:rsidRDefault="00535F4B" w:rsidP="00667795">
            <w:pPr>
              <w:tabs>
                <w:tab w:val="left" w:pos="1141"/>
                <w:tab w:val="left" w:pos="1142"/>
              </w:tabs>
              <w:ind w:right="204"/>
              <w:outlineLvl w:val="1"/>
              <w:rPr>
                <w:rFonts w:ascii="Arial" w:hAnsi="Arial" w:cs="Arial"/>
                <w:bCs/>
              </w:rPr>
            </w:pPr>
            <w:bookmarkStart w:id="11" w:name="_Toc228440034"/>
            <w:r w:rsidRPr="0052366F">
              <w:rPr>
                <w:rFonts w:ascii="Arial" w:hAnsi="Arial" w:cs="Arial"/>
                <w:bCs/>
              </w:rPr>
              <w:t>Oakland, CA 94612</w:t>
            </w:r>
            <w:bookmarkEnd w:id="11"/>
          </w:p>
          <w:p w14:paraId="7E82C9B6" w14:textId="77777777" w:rsidR="00535F4B" w:rsidRPr="0052366F" w:rsidRDefault="00535F4B" w:rsidP="00667795">
            <w:pPr>
              <w:tabs>
                <w:tab w:val="left" w:pos="1141"/>
                <w:tab w:val="left" w:pos="1142"/>
              </w:tabs>
              <w:ind w:right="204"/>
              <w:outlineLvl w:val="1"/>
              <w:rPr>
                <w:rFonts w:ascii="Arial" w:hAnsi="Arial" w:cs="Arial"/>
                <w:bCs/>
              </w:rPr>
            </w:pPr>
            <w:bookmarkStart w:id="12" w:name="_Toc228440035"/>
            <w:r w:rsidRPr="0052366F">
              <w:rPr>
                <w:rFonts w:ascii="Arial" w:hAnsi="Arial" w:cs="Arial"/>
                <w:bCs/>
              </w:rPr>
              <w:t>Class IA Building</w:t>
            </w:r>
            <w:bookmarkEnd w:id="12"/>
          </w:p>
        </w:tc>
        <w:tc>
          <w:tcPr>
            <w:tcW w:w="4230" w:type="dxa"/>
          </w:tcPr>
          <w:p w14:paraId="7A81598D" w14:textId="77777777" w:rsidR="00535F4B" w:rsidRPr="0052366F" w:rsidRDefault="00535F4B" w:rsidP="00667795">
            <w:pPr>
              <w:tabs>
                <w:tab w:val="left" w:pos="1141"/>
                <w:tab w:val="left" w:pos="1142"/>
              </w:tabs>
              <w:ind w:right="204"/>
              <w:outlineLvl w:val="1"/>
              <w:rPr>
                <w:rFonts w:ascii="Arial" w:hAnsi="Arial" w:cs="Arial"/>
                <w:bCs/>
              </w:rPr>
            </w:pPr>
            <w:bookmarkStart w:id="13" w:name="_Toc228440036"/>
            <w:r w:rsidRPr="0052366F">
              <w:rPr>
                <w:rFonts w:ascii="Arial" w:hAnsi="Arial" w:cs="Arial"/>
                <w:bCs/>
              </w:rPr>
              <w:t>Justice Joseph Rattigan (#480)</w:t>
            </w:r>
            <w:bookmarkEnd w:id="13"/>
          </w:p>
          <w:p w14:paraId="4F5581F7" w14:textId="77777777" w:rsidR="00535F4B" w:rsidRPr="0052366F" w:rsidRDefault="00535F4B" w:rsidP="00667795">
            <w:pPr>
              <w:tabs>
                <w:tab w:val="left" w:pos="1141"/>
                <w:tab w:val="left" w:pos="1142"/>
              </w:tabs>
              <w:ind w:right="204"/>
              <w:outlineLvl w:val="1"/>
              <w:rPr>
                <w:rFonts w:ascii="Arial" w:hAnsi="Arial" w:cs="Arial"/>
                <w:bCs/>
              </w:rPr>
            </w:pPr>
            <w:bookmarkStart w:id="14" w:name="_Toc228440037"/>
            <w:r w:rsidRPr="0052366F">
              <w:rPr>
                <w:rFonts w:ascii="Arial" w:hAnsi="Arial" w:cs="Arial"/>
                <w:bCs/>
              </w:rPr>
              <w:t>50 D Street</w:t>
            </w:r>
            <w:bookmarkEnd w:id="14"/>
          </w:p>
          <w:p w14:paraId="1E67B16E" w14:textId="77777777" w:rsidR="00535F4B" w:rsidRPr="0052366F" w:rsidRDefault="00535F4B" w:rsidP="00667795">
            <w:pPr>
              <w:tabs>
                <w:tab w:val="left" w:pos="1141"/>
                <w:tab w:val="left" w:pos="1142"/>
              </w:tabs>
              <w:ind w:right="204"/>
              <w:outlineLvl w:val="1"/>
              <w:rPr>
                <w:rFonts w:ascii="Arial" w:hAnsi="Arial" w:cs="Arial"/>
                <w:bCs/>
              </w:rPr>
            </w:pPr>
            <w:bookmarkStart w:id="15" w:name="_Toc228440038"/>
            <w:r w:rsidRPr="0052366F">
              <w:rPr>
                <w:rFonts w:ascii="Arial" w:hAnsi="Arial" w:cs="Arial"/>
                <w:bCs/>
              </w:rPr>
              <w:t>Santa Rosa, CA 95405</w:t>
            </w:r>
            <w:bookmarkEnd w:id="15"/>
          </w:p>
          <w:p w14:paraId="0B0E947E" w14:textId="77777777" w:rsidR="00535F4B" w:rsidRPr="0052366F" w:rsidRDefault="00535F4B" w:rsidP="00667795">
            <w:pPr>
              <w:tabs>
                <w:tab w:val="left" w:pos="1141"/>
                <w:tab w:val="left" w:pos="1142"/>
              </w:tabs>
              <w:ind w:right="204"/>
              <w:outlineLvl w:val="1"/>
              <w:rPr>
                <w:rFonts w:ascii="Arial" w:hAnsi="Arial" w:cs="Arial"/>
                <w:bCs/>
              </w:rPr>
            </w:pPr>
            <w:bookmarkStart w:id="16" w:name="_Toc228440039"/>
            <w:r w:rsidRPr="0052366F">
              <w:rPr>
                <w:rFonts w:ascii="Arial" w:hAnsi="Arial" w:cs="Arial"/>
                <w:bCs/>
              </w:rPr>
              <w:t>Class IA Building</w:t>
            </w:r>
            <w:bookmarkEnd w:id="16"/>
          </w:p>
        </w:tc>
      </w:tr>
      <w:tr w:rsidR="00535F4B" w:rsidRPr="0052366F" w14:paraId="408D20C4" w14:textId="77777777" w:rsidTr="00445316">
        <w:tc>
          <w:tcPr>
            <w:tcW w:w="4950" w:type="dxa"/>
          </w:tcPr>
          <w:p w14:paraId="03EDB7B8" w14:textId="77777777" w:rsidR="00535F4B" w:rsidRPr="0052366F" w:rsidRDefault="00535F4B" w:rsidP="00667795">
            <w:pPr>
              <w:tabs>
                <w:tab w:val="left" w:pos="1141"/>
                <w:tab w:val="left" w:pos="1142"/>
              </w:tabs>
              <w:ind w:right="204"/>
              <w:outlineLvl w:val="1"/>
              <w:rPr>
                <w:rFonts w:ascii="Arial" w:hAnsi="Arial" w:cs="Arial"/>
                <w:bCs/>
              </w:rPr>
            </w:pPr>
            <w:bookmarkStart w:id="17" w:name="_Toc228440040"/>
            <w:r w:rsidRPr="0052366F">
              <w:rPr>
                <w:rFonts w:ascii="Arial" w:hAnsi="Arial" w:cs="Arial"/>
                <w:bCs/>
              </w:rPr>
              <w:t>Caltrans District #4 (610)</w:t>
            </w:r>
            <w:bookmarkEnd w:id="17"/>
          </w:p>
          <w:p w14:paraId="51ADBAE0" w14:textId="77777777" w:rsidR="00535F4B" w:rsidRPr="0052366F" w:rsidRDefault="00535F4B" w:rsidP="00667795">
            <w:pPr>
              <w:tabs>
                <w:tab w:val="left" w:pos="1141"/>
                <w:tab w:val="left" w:pos="1142"/>
              </w:tabs>
              <w:ind w:right="204"/>
              <w:outlineLvl w:val="1"/>
              <w:rPr>
                <w:rFonts w:ascii="Arial" w:hAnsi="Arial" w:cs="Arial"/>
                <w:bCs/>
              </w:rPr>
            </w:pPr>
            <w:bookmarkStart w:id="18" w:name="_Toc228440041"/>
            <w:r w:rsidRPr="0052366F">
              <w:rPr>
                <w:rFonts w:ascii="Arial" w:hAnsi="Arial" w:cs="Arial"/>
                <w:bCs/>
              </w:rPr>
              <w:t>111 Grand Avenue</w:t>
            </w:r>
            <w:bookmarkEnd w:id="18"/>
          </w:p>
          <w:p w14:paraId="10E70396" w14:textId="77777777" w:rsidR="00535F4B" w:rsidRPr="0052366F" w:rsidRDefault="00535F4B" w:rsidP="00667795">
            <w:pPr>
              <w:tabs>
                <w:tab w:val="left" w:pos="1141"/>
                <w:tab w:val="left" w:pos="1142"/>
              </w:tabs>
              <w:ind w:right="204"/>
              <w:outlineLvl w:val="1"/>
              <w:rPr>
                <w:rFonts w:ascii="Arial" w:hAnsi="Arial" w:cs="Arial"/>
                <w:bCs/>
              </w:rPr>
            </w:pPr>
            <w:bookmarkStart w:id="19" w:name="_Toc228440042"/>
            <w:r w:rsidRPr="0052366F">
              <w:rPr>
                <w:rFonts w:ascii="Arial" w:hAnsi="Arial" w:cs="Arial"/>
                <w:bCs/>
              </w:rPr>
              <w:t>Oakland, CA 94612</w:t>
            </w:r>
            <w:bookmarkEnd w:id="19"/>
          </w:p>
        </w:tc>
        <w:tc>
          <w:tcPr>
            <w:tcW w:w="4230" w:type="dxa"/>
            <w:shd w:val="clear" w:color="auto" w:fill="BFBFBF" w:themeFill="background1" w:themeFillShade="BF"/>
          </w:tcPr>
          <w:p w14:paraId="09814DAA" w14:textId="77777777" w:rsidR="00535F4B" w:rsidRPr="0052366F" w:rsidRDefault="00535F4B" w:rsidP="00667795">
            <w:pPr>
              <w:tabs>
                <w:tab w:val="left" w:pos="1141"/>
                <w:tab w:val="left" w:pos="1142"/>
              </w:tabs>
              <w:ind w:right="204"/>
              <w:outlineLvl w:val="1"/>
              <w:rPr>
                <w:rFonts w:ascii="Arial" w:hAnsi="Arial" w:cs="Arial"/>
                <w:bCs/>
              </w:rPr>
            </w:pPr>
          </w:p>
        </w:tc>
      </w:tr>
    </w:tbl>
    <w:p w14:paraId="012EC6EA" w14:textId="77777777" w:rsidR="00535F4B" w:rsidRPr="0052366F" w:rsidRDefault="00535F4B" w:rsidP="00667795">
      <w:pPr>
        <w:tabs>
          <w:tab w:val="left" w:pos="720"/>
        </w:tabs>
        <w:ind w:left="720"/>
        <w:rPr>
          <w:rFonts w:ascii="Arial" w:hAnsi="Arial" w:cs="Arial"/>
          <w:sz w:val="22"/>
          <w:szCs w:val="22"/>
        </w:rPr>
      </w:pPr>
    </w:p>
    <w:p w14:paraId="7A91ABF6" w14:textId="77777777" w:rsidR="00535F4B" w:rsidRPr="0052366F" w:rsidRDefault="00535F4B" w:rsidP="00667795">
      <w:pPr>
        <w:numPr>
          <w:ilvl w:val="0"/>
          <w:numId w:val="7"/>
        </w:numPr>
        <w:tabs>
          <w:tab w:val="left" w:pos="720"/>
        </w:tabs>
        <w:rPr>
          <w:rFonts w:ascii="Arial" w:hAnsi="Arial" w:cs="Arial"/>
          <w:sz w:val="22"/>
          <w:szCs w:val="22"/>
        </w:rPr>
      </w:pPr>
      <w:r w:rsidRPr="0052366F">
        <w:rPr>
          <w:rFonts w:ascii="Arial" w:hAnsi="Arial" w:cs="Arial"/>
          <w:sz w:val="22"/>
          <w:szCs w:val="22"/>
        </w:rPr>
        <w:t>The anticipated term of the contract will be for 36 months</w:t>
      </w:r>
      <w:r w:rsidRPr="0052366F">
        <w:rPr>
          <w:rFonts w:ascii="Arial" w:eastAsia="Arial" w:hAnsi="Arial" w:cs="Arial"/>
          <w:spacing w:val="23"/>
          <w:sz w:val="22"/>
          <w:szCs w:val="22"/>
        </w:rPr>
        <w:t xml:space="preserve"> </w:t>
      </w:r>
    </w:p>
    <w:p w14:paraId="417EFBF9" w14:textId="77777777" w:rsidR="00535F4B" w:rsidRPr="0052366F" w:rsidRDefault="00535F4B" w:rsidP="00667795">
      <w:pPr>
        <w:pStyle w:val="ListParagraph"/>
        <w:tabs>
          <w:tab w:val="left" w:pos="6480"/>
        </w:tabs>
        <w:rPr>
          <w:rFonts w:ascii="Arial" w:hAnsi="Arial" w:cs="Arial"/>
          <w:sz w:val="22"/>
          <w:szCs w:val="22"/>
        </w:rPr>
      </w:pPr>
    </w:p>
    <w:p w14:paraId="3F954B5C" w14:textId="77777777" w:rsidR="00535F4B" w:rsidRPr="0052366F" w:rsidRDefault="00535F4B" w:rsidP="00667795">
      <w:pPr>
        <w:numPr>
          <w:ilvl w:val="0"/>
          <w:numId w:val="7"/>
        </w:numPr>
        <w:tabs>
          <w:tab w:val="left" w:pos="720"/>
        </w:tabs>
        <w:rPr>
          <w:rFonts w:ascii="Arial" w:hAnsi="Arial" w:cs="Arial"/>
          <w:sz w:val="22"/>
          <w:szCs w:val="22"/>
        </w:rPr>
      </w:pPr>
      <w:r w:rsidRPr="0052366F">
        <w:rPr>
          <w:rFonts w:ascii="Arial" w:hAnsi="Arial" w:cs="Arial"/>
          <w:sz w:val="22"/>
          <w:szCs w:val="22"/>
        </w:rPr>
        <w:t xml:space="preserve">The Bidder’s rates will stay in effect for the entire contract term. </w:t>
      </w:r>
    </w:p>
    <w:p w14:paraId="32E22BC8" w14:textId="77777777" w:rsidR="005E5322" w:rsidRPr="0052366F" w:rsidRDefault="005E5322" w:rsidP="00667795">
      <w:pPr>
        <w:tabs>
          <w:tab w:val="left" w:pos="720"/>
        </w:tabs>
        <w:ind w:left="720"/>
        <w:rPr>
          <w:rFonts w:ascii="Arial" w:hAnsi="Arial" w:cs="Arial"/>
          <w:sz w:val="22"/>
          <w:szCs w:val="22"/>
        </w:rPr>
      </w:pPr>
    </w:p>
    <w:p w14:paraId="4F4ABC0E" w14:textId="59A66344" w:rsidR="004150F7" w:rsidRPr="0052366F" w:rsidRDefault="008426E7" w:rsidP="00667795">
      <w:pPr>
        <w:numPr>
          <w:ilvl w:val="0"/>
          <w:numId w:val="7"/>
        </w:numPr>
        <w:tabs>
          <w:tab w:val="left" w:pos="720"/>
        </w:tabs>
        <w:rPr>
          <w:rFonts w:ascii="Arial" w:hAnsi="Arial" w:cs="Arial"/>
          <w:sz w:val="22"/>
          <w:szCs w:val="22"/>
        </w:rPr>
      </w:pPr>
      <w:r w:rsidRPr="0052366F">
        <w:rPr>
          <w:rFonts w:ascii="Arial" w:hAnsi="Arial" w:cs="Arial"/>
          <w:sz w:val="22"/>
          <w:szCs w:val="22"/>
        </w:rPr>
        <w:t>The Bidder’s required services are provided in</w:t>
      </w:r>
      <w:r w:rsidR="009A5D16" w:rsidRPr="0052366F">
        <w:rPr>
          <w:rFonts w:ascii="Arial" w:hAnsi="Arial" w:cs="Arial"/>
          <w:sz w:val="22"/>
          <w:szCs w:val="22"/>
        </w:rPr>
        <w:t xml:space="preserve"> </w:t>
      </w:r>
      <w:r w:rsidRPr="0052366F">
        <w:rPr>
          <w:rFonts w:ascii="Arial" w:hAnsi="Arial" w:cs="Arial"/>
          <w:sz w:val="22"/>
          <w:szCs w:val="22"/>
        </w:rPr>
        <w:t>Attachment</w:t>
      </w:r>
      <w:r w:rsidR="001B158C" w:rsidRPr="0052366F">
        <w:rPr>
          <w:rFonts w:ascii="Arial" w:hAnsi="Arial" w:cs="Arial"/>
          <w:sz w:val="22"/>
          <w:szCs w:val="22"/>
        </w:rPr>
        <w:t xml:space="preserve"> </w:t>
      </w:r>
      <w:r w:rsidR="00C27C95" w:rsidRPr="0052366F">
        <w:rPr>
          <w:rFonts w:ascii="Arial" w:hAnsi="Arial" w:cs="Arial"/>
          <w:sz w:val="22"/>
          <w:szCs w:val="22"/>
        </w:rPr>
        <w:t>9</w:t>
      </w:r>
      <w:r w:rsidR="00943760" w:rsidRPr="0052366F">
        <w:rPr>
          <w:rFonts w:ascii="Arial" w:hAnsi="Arial" w:cs="Arial"/>
          <w:sz w:val="22"/>
          <w:szCs w:val="22"/>
        </w:rPr>
        <w:t>, Sample Agreement</w:t>
      </w:r>
      <w:r w:rsidR="00804F8D" w:rsidRPr="0052366F">
        <w:rPr>
          <w:rFonts w:ascii="Arial" w:hAnsi="Arial" w:cs="Arial"/>
          <w:sz w:val="22"/>
          <w:szCs w:val="22"/>
        </w:rPr>
        <w:t>.</w:t>
      </w:r>
      <w:r w:rsidR="00320C7C" w:rsidRPr="0052366F">
        <w:rPr>
          <w:rFonts w:ascii="Arial" w:hAnsi="Arial" w:cs="Arial"/>
          <w:sz w:val="22"/>
          <w:szCs w:val="22"/>
        </w:rPr>
        <w:t xml:space="preserve"> </w:t>
      </w:r>
      <w:r w:rsidR="003A38D5" w:rsidRPr="0052366F">
        <w:rPr>
          <w:rFonts w:ascii="Arial" w:hAnsi="Arial" w:cs="Arial"/>
          <w:sz w:val="22"/>
          <w:szCs w:val="22"/>
        </w:rPr>
        <w:t xml:space="preserve">The winning Bidder will be required to adhere to all Agreement terms as indicated in Attachment </w:t>
      </w:r>
      <w:r w:rsidR="00060C91" w:rsidRPr="0052366F">
        <w:rPr>
          <w:rFonts w:ascii="Arial" w:hAnsi="Arial" w:cs="Arial"/>
          <w:sz w:val="22"/>
          <w:szCs w:val="22"/>
        </w:rPr>
        <w:t>9</w:t>
      </w:r>
      <w:r w:rsidR="003A38D5" w:rsidRPr="0052366F">
        <w:rPr>
          <w:rFonts w:ascii="Arial" w:hAnsi="Arial" w:cs="Arial"/>
          <w:sz w:val="22"/>
          <w:szCs w:val="22"/>
        </w:rPr>
        <w:t>, Sample Agreement.</w:t>
      </w:r>
      <w:r w:rsidR="00320C7C" w:rsidRPr="0052366F">
        <w:rPr>
          <w:rFonts w:ascii="Arial" w:hAnsi="Arial" w:cs="Arial"/>
          <w:sz w:val="22"/>
          <w:szCs w:val="22"/>
        </w:rPr>
        <w:t xml:space="preserve"> </w:t>
      </w:r>
      <w:r w:rsidR="003A38D5" w:rsidRPr="0052366F">
        <w:rPr>
          <w:rFonts w:ascii="Arial" w:hAnsi="Arial" w:cs="Arial"/>
          <w:sz w:val="22"/>
          <w:szCs w:val="22"/>
        </w:rPr>
        <w:t xml:space="preserve">Please note that any orange font language in the attached sample contract is for informational purpose only and will not appear in the final contract. </w:t>
      </w:r>
    </w:p>
    <w:p w14:paraId="4D4738E0" w14:textId="77777777" w:rsidR="004150F7" w:rsidRPr="0052366F" w:rsidRDefault="004150F7" w:rsidP="00667795">
      <w:pPr>
        <w:pStyle w:val="ListParagraph"/>
        <w:rPr>
          <w:rFonts w:ascii="Arial" w:hAnsi="Arial" w:cs="Arial"/>
          <w:sz w:val="22"/>
          <w:szCs w:val="22"/>
        </w:rPr>
      </w:pPr>
    </w:p>
    <w:p w14:paraId="478B7D00" w14:textId="47A3093D" w:rsidR="004150F7" w:rsidRPr="0052366F" w:rsidRDefault="004150F7" w:rsidP="00667795">
      <w:pPr>
        <w:numPr>
          <w:ilvl w:val="0"/>
          <w:numId w:val="7"/>
        </w:numPr>
        <w:tabs>
          <w:tab w:val="left" w:pos="720"/>
        </w:tabs>
        <w:rPr>
          <w:rFonts w:ascii="Arial" w:hAnsi="Arial" w:cs="Arial"/>
          <w:sz w:val="22"/>
          <w:szCs w:val="22"/>
        </w:rPr>
      </w:pPr>
      <w:r w:rsidRPr="0052366F">
        <w:rPr>
          <w:rFonts w:ascii="Arial" w:hAnsi="Arial" w:cs="Arial"/>
          <w:sz w:val="22"/>
          <w:szCs w:val="22"/>
        </w:rPr>
        <w:t>This contract is subject to Prevailing Wage.</w:t>
      </w:r>
      <w:r w:rsidR="00320C7C" w:rsidRPr="0052366F">
        <w:rPr>
          <w:rFonts w:ascii="Arial" w:hAnsi="Arial" w:cs="Arial"/>
          <w:sz w:val="22"/>
          <w:szCs w:val="22"/>
        </w:rPr>
        <w:t xml:space="preserve"> </w:t>
      </w:r>
      <w:r w:rsidRPr="0052366F">
        <w:rPr>
          <w:rFonts w:ascii="Arial" w:hAnsi="Arial" w:cs="Arial"/>
          <w:sz w:val="22"/>
          <w:szCs w:val="22"/>
        </w:rPr>
        <w:t xml:space="preserve">Contractor and Sub-contractor(s) must be registered with DIR, if required by law to do so, </w:t>
      </w:r>
      <w:proofErr w:type="gramStart"/>
      <w:r w:rsidRPr="0052366F">
        <w:rPr>
          <w:rFonts w:ascii="Arial" w:hAnsi="Arial" w:cs="Arial"/>
          <w:sz w:val="22"/>
          <w:szCs w:val="22"/>
        </w:rPr>
        <w:t>in order to</w:t>
      </w:r>
      <w:proofErr w:type="gramEnd"/>
      <w:r w:rsidRPr="0052366F">
        <w:rPr>
          <w:rFonts w:ascii="Arial" w:hAnsi="Arial" w:cs="Arial"/>
          <w:sz w:val="22"/>
          <w:szCs w:val="22"/>
        </w:rPr>
        <w:t xml:space="preserve"> submit a bid. </w:t>
      </w:r>
    </w:p>
    <w:p w14:paraId="25C7BF0F" w14:textId="54ADEC5F" w:rsidR="11E16895" w:rsidRPr="0052366F" w:rsidRDefault="11E16895" w:rsidP="00667795">
      <w:pPr>
        <w:tabs>
          <w:tab w:val="left" w:pos="720"/>
        </w:tabs>
        <w:rPr>
          <w:rFonts w:ascii="Arial" w:hAnsi="Arial" w:cs="Arial"/>
          <w:sz w:val="22"/>
          <w:szCs w:val="22"/>
        </w:rPr>
      </w:pPr>
    </w:p>
    <w:p w14:paraId="28C33C20" w14:textId="7CCCC168" w:rsidR="004846D9" w:rsidRPr="0052366F" w:rsidRDefault="11E16895" w:rsidP="00667795">
      <w:pPr>
        <w:numPr>
          <w:ilvl w:val="0"/>
          <w:numId w:val="7"/>
        </w:numPr>
        <w:tabs>
          <w:tab w:val="left" w:pos="720"/>
        </w:tabs>
        <w:rPr>
          <w:rFonts w:ascii="Arial" w:hAnsi="Arial" w:cs="Arial"/>
          <w:sz w:val="22"/>
          <w:szCs w:val="22"/>
        </w:rPr>
      </w:pPr>
      <w:r w:rsidRPr="0052366F">
        <w:rPr>
          <w:rFonts w:ascii="Arial" w:hAnsi="Arial" w:cs="Arial"/>
          <w:sz w:val="22"/>
          <w:szCs w:val="22"/>
        </w:rPr>
        <w:t>The Bidder must be advised of Executive Order N-6-22 Russia Sanctions.</w:t>
      </w:r>
      <w:r w:rsidR="00320C7C" w:rsidRPr="0052366F">
        <w:rPr>
          <w:rFonts w:ascii="Arial" w:hAnsi="Arial" w:cs="Arial"/>
          <w:sz w:val="22"/>
          <w:szCs w:val="22"/>
        </w:rPr>
        <w:t xml:space="preserve"> </w:t>
      </w:r>
      <w:r w:rsidRPr="0052366F">
        <w:rPr>
          <w:rFonts w:ascii="Arial" w:hAnsi="Arial" w:cs="Arial"/>
          <w:sz w:val="22"/>
          <w:szCs w:val="22"/>
        </w:rPr>
        <w:t>On March 4, 2022, Governor Gavin Newsom issued Executive Order (EO) N-6-22 regarding Economic Sanctions against Russia and Russian entities and individuals. “Economic Sanctions” refers to sanctions imposed by the U.S. government in response to Russia’s actions in Ukraine, as well as any sanctions imposed under state law.</w:t>
      </w:r>
      <w:r w:rsidR="00320C7C" w:rsidRPr="0052366F">
        <w:rPr>
          <w:rFonts w:ascii="Arial" w:hAnsi="Arial" w:cs="Arial"/>
          <w:sz w:val="22"/>
          <w:szCs w:val="22"/>
        </w:rPr>
        <w:t xml:space="preserve"> </w:t>
      </w:r>
      <w:r w:rsidRPr="0052366F">
        <w:rPr>
          <w:rFonts w:ascii="Arial" w:hAnsi="Arial" w:cs="Arial"/>
          <w:sz w:val="22"/>
          <w:szCs w:val="22"/>
        </w:rPr>
        <w:t>By submitting a bid, Bidder represents that it is not a target of Economic Sanctions.</w:t>
      </w:r>
      <w:r w:rsidR="00320C7C" w:rsidRPr="0052366F">
        <w:rPr>
          <w:rFonts w:ascii="Arial" w:hAnsi="Arial" w:cs="Arial"/>
          <w:sz w:val="22"/>
          <w:szCs w:val="22"/>
        </w:rPr>
        <w:t xml:space="preserve"> </w:t>
      </w:r>
      <w:r w:rsidRPr="0052366F">
        <w:rPr>
          <w:rFonts w:ascii="Arial" w:hAnsi="Arial" w:cs="Arial"/>
          <w:sz w:val="22"/>
          <w:szCs w:val="22"/>
        </w:rPr>
        <w:t xml:space="preserve">Should the State determine Bidder is a target of Economic Sanctions or is conducting prohibited transactions with sanctioned individuals or entities, that shall be grounds for rejection of the Bidder’s </w:t>
      </w:r>
      <w:proofErr w:type="gramStart"/>
      <w:r w:rsidRPr="0052366F">
        <w:rPr>
          <w:rFonts w:ascii="Arial" w:hAnsi="Arial" w:cs="Arial"/>
          <w:sz w:val="22"/>
          <w:szCs w:val="22"/>
        </w:rPr>
        <w:t>bid</w:t>
      </w:r>
      <w:proofErr w:type="gramEnd"/>
      <w:r w:rsidRPr="0052366F">
        <w:rPr>
          <w:rFonts w:ascii="Arial" w:hAnsi="Arial" w:cs="Arial"/>
          <w:sz w:val="22"/>
          <w:szCs w:val="22"/>
        </w:rPr>
        <w:t xml:space="preserve"> any time prior to contract execution, or, if determined after contract execution, shall be grounds for termination by the State.</w:t>
      </w:r>
    </w:p>
    <w:p w14:paraId="64E669D2" w14:textId="77777777" w:rsidR="004846D9" w:rsidRPr="0052366F" w:rsidRDefault="004846D9" w:rsidP="00667795">
      <w:pPr>
        <w:pStyle w:val="ListParagraph"/>
        <w:rPr>
          <w:rFonts w:ascii="Arial" w:hAnsi="Arial" w:cs="Arial"/>
          <w:sz w:val="22"/>
          <w:szCs w:val="22"/>
        </w:rPr>
      </w:pPr>
    </w:p>
    <w:p w14:paraId="33D2239D" w14:textId="1A833DB0" w:rsidR="004846D9" w:rsidRPr="0052366F" w:rsidRDefault="11E16895" w:rsidP="00667795">
      <w:pPr>
        <w:numPr>
          <w:ilvl w:val="0"/>
          <w:numId w:val="7"/>
        </w:numPr>
        <w:tabs>
          <w:tab w:val="left" w:pos="720"/>
        </w:tabs>
        <w:rPr>
          <w:rFonts w:ascii="Arial" w:hAnsi="Arial" w:cs="Arial"/>
          <w:sz w:val="22"/>
          <w:szCs w:val="22"/>
        </w:rPr>
      </w:pPr>
      <w:r w:rsidRPr="0052366F">
        <w:rPr>
          <w:rFonts w:ascii="Arial" w:hAnsi="Arial" w:cs="Arial"/>
          <w:sz w:val="22"/>
          <w:szCs w:val="22"/>
        </w:rPr>
        <w:t xml:space="preserve"> </w:t>
      </w:r>
      <w:r w:rsidR="004846D9" w:rsidRPr="0052366F">
        <w:rPr>
          <w:rFonts w:ascii="Arial" w:hAnsi="Arial" w:cs="Arial"/>
          <w:sz w:val="22"/>
          <w:szCs w:val="22"/>
        </w:rPr>
        <w:t>The State of California seeks to realize the potential benefits of GenAI, through the development and deployment of GenAI tools, while balancing the risks of these new technologies.</w:t>
      </w:r>
    </w:p>
    <w:p w14:paraId="1FAD0E96" w14:textId="77777777" w:rsidR="004846D9" w:rsidRPr="00667795" w:rsidRDefault="004846D9" w:rsidP="00667795">
      <w:pPr>
        <w:tabs>
          <w:tab w:val="left" w:pos="720"/>
        </w:tabs>
        <w:ind w:left="720"/>
        <w:rPr>
          <w:rFonts w:ascii="Arial" w:hAnsi="Arial" w:cs="Arial"/>
          <w:sz w:val="22"/>
          <w:szCs w:val="22"/>
        </w:rPr>
      </w:pPr>
    </w:p>
    <w:p w14:paraId="4D154E15" w14:textId="77777777" w:rsidR="004846D9" w:rsidRPr="00667795" w:rsidRDefault="004846D9" w:rsidP="00667795">
      <w:pPr>
        <w:tabs>
          <w:tab w:val="left" w:pos="720"/>
        </w:tabs>
        <w:ind w:left="720"/>
        <w:rPr>
          <w:rFonts w:ascii="Arial" w:hAnsi="Arial" w:cs="Arial"/>
          <w:sz w:val="22"/>
          <w:szCs w:val="22"/>
        </w:rPr>
      </w:pPr>
      <w:r w:rsidRPr="00667795">
        <w:rPr>
          <w:rFonts w:ascii="Arial" w:hAnsi="Arial" w:cs="Arial"/>
          <w:sz w:val="22"/>
          <w:szCs w:val="22"/>
        </w:rPr>
        <w:t>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667795">
        <w:rPr>
          <w:rFonts w:ascii="Arial" w:hAnsi="Arial" w:cs="Arial"/>
          <w:sz w:val="22"/>
          <w:szCs w:val="22"/>
        </w:rPr>
        <w:t>i</w:t>
      </w:r>
      <w:proofErr w:type="spellEnd"/>
      <w:r w:rsidRPr="00667795">
        <w:rPr>
          <w:rFonts w:ascii="Arial" w:hAnsi="Arial" w:cs="Arial"/>
          <w:sz w:val="22"/>
          <w:szCs w:val="22"/>
        </w:rPr>
        <w:t>) functionality of a State system, (ii) risk to the State, or (iii) Contract performance. For avoidance of doubt, the term “materially impacts” shall have the meaning set forth in State Administrative Manual (SAM) § 4986.2 Definitions for GenAI.</w:t>
      </w:r>
    </w:p>
    <w:p w14:paraId="4561614E" w14:textId="77777777" w:rsidR="004846D9" w:rsidRPr="00667795" w:rsidRDefault="004846D9" w:rsidP="00667795">
      <w:pPr>
        <w:tabs>
          <w:tab w:val="left" w:pos="720"/>
        </w:tabs>
        <w:ind w:left="720"/>
        <w:rPr>
          <w:rFonts w:ascii="Arial" w:hAnsi="Arial" w:cs="Arial"/>
          <w:sz w:val="22"/>
          <w:szCs w:val="22"/>
        </w:rPr>
      </w:pPr>
    </w:p>
    <w:p w14:paraId="43DED9D5" w14:textId="77777777" w:rsidR="004846D9" w:rsidRPr="00667795" w:rsidRDefault="004846D9" w:rsidP="00667795">
      <w:pPr>
        <w:tabs>
          <w:tab w:val="left" w:pos="720"/>
        </w:tabs>
        <w:ind w:left="720"/>
        <w:rPr>
          <w:rFonts w:ascii="Arial" w:hAnsi="Arial" w:cs="Arial"/>
          <w:sz w:val="22"/>
          <w:szCs w:val="22"/>
        </w:rPr>
      </w:pPr>
      <w:r w:rsidRPr="00667795">
        <w:rPr>
          <w:rFonts w:ascii="Arial" w:hAnsi="Arial" w:cs="Arial"/>
          <w:sz w:val="22"/>
          <w:szCs w:val="22"/>
        </w:rPr>
        <w:t xml:space="preserve">Failure to report GenAI to the State may result in disqualification. The State reserves the right to seek </w:t>
      </w:r>
      <w:proofErr w:type="gramStart"/>
      <w:r w:rsidRPr="00667795">
        <w:rPr>
          <w:rFonts w:ascii="Arial" w:hAnsi="Arial" w:cs="Arial"/>
          <w:sz w:val="22"/>
          <w:szCs w:val="22"/>
        </w:rPr>
        <w:t>any and all</w:t>
      </w:r>
      <w:proofErr w:type="gramEnd"/>
      <w:r w:rsidRPr="00667795">
        <w:rPr>
          <w:rFonts w:ascii="Arial" w:hAnsi="Arial" w:cs="Arial"/>
          <w:sz w:val="22"/>
          <w:szCs w:val="22"/>
        </w:rPr>
        <w:t xml:space="preserve"> relief to which it may be entitled to </w:t>
      </w:r>
      <w:proofErr w:type="gramStart"/>
      <w:r w:rsidRPr="00667795">
        <w:rPr>
          <w:rFonts w:ascii="Arial" w:hAnsi="Arial" w:cs="Arial"/>
          <w:sz w:val="22"/>
          <w:szCs w:val="22"/>
        </w:rPr>
        <w:t>as a result of</w:t>
      </w:r>
      <w:proofErr w:type="gramEnd"/>
      <w:r w:rsidRPr="00667795">
        <w:rPr>
          <w:rFonts w:ascii="Arial" w:hAnsi="Arial" w:cs="Arial"/>
          <w:sz w:val="22"/>
          <w:szCs w:val="22"/>
        </w:rPr>
        <w:t xml:space="preserve"> such non-disclosure.</w:t>
      </w:r>
    </w:p>
    <w:p w14:paraId="57579AD1" w14:textId="77777777" w:rsidR="004846D9" w:rsidRPr="00667795" w:rsidRDefault="004846D9" w:rsidP="00667795">
      <w:pPr>
        <w:tabs>
          <w:tab w:val="left" w:pos="720"/>
        </w:tabs>
        <w:ind w:left="720"/>
        <w:rPr>
          <w:rFonts w:ascii="Arial" w:hAnsi="Arial" w:cs="Arial"/>
          <w:sz w:val="22"/>
          <w:szCs w:val="22"/>
        </w:rPr>
      </w:pPr>
    </w:p>
    <w:p w14:paraId="56DB26FB" w14:textId="77777777" w:rsidR="004846D9" w:rsidRPr="00667795" w:rsidRDefault="004846D9" w:rsidP="00667795">
      <w:pPr>
        <w:tabs>
          <w:tab w:val="left" w:pos="720"/>
        </w:tabs>
        <w:ind w:left="720"/>
        <w:rPr>
          <w:rFonts w:ascii="Arial" w:hAnsi="Arial" w:cs="Arial"/>
          <w:sz w:val="22"/>
          <w:szCs w:val="22"/>
        </w:rPr>
      </w:pPr>
      <w:r w:rsidRPr="00667795">
        <w:rPr>
          <w:rFonts w:ascii="Arial" w:hAnsi="Arial" w:cs="Arial"/>
          <w:sz w:val="22"/>
          <w:szCs w:val="22"/>
        </w:rPr>
        <w:t>Upon notification by a Bidder / Offeror of GenAI as required, the State reserves the right to incorporate GenAI Special Provisions into the final contract or reject bids/offers that present an unacceptable level of risk to the State.</w:t>
      </w:r>
    </w:p>
    <w:p w14:paraId="307349F8" w14:textId="77777777" w:rsidR="004846D9" w:rsidRPr="00667795" w:rsidRDefault="004846D9" w:rsidP="00667795">
      <w:pPr>
        <w:tabs>
          <w:tab w:val="left" w:pos="720"/>
        </w:tabs>
        <w:ind w:left="720"/>
        <w:rPr>
          <w:rFonts w:ascii="Arial" w:hAnsi="Arial" w:cs="Arial"/>
          <w:sz w:val="22"/>
          <w:szCs w:val="22"/>
        </w:rPr>
      </w:pPr>
    </w:p>
    <w:p w14:paraId="59C7D11D" w14:textId="51E98051" w:rsidR="11E16895" w:rsidRPr="00667795" w:rsidRDefault="004846D9" w:rsidP="00667795">
      <w:pPr>
        <w:tabs>
          <w:tab w:val="left" w:pos="720"/>
        </w:tabs>
        <w:ind w:left="720"/>
        <w:rPr>
          <w:rFonts w:ascii="Arial" w:hAnsi="Arial" w:cs="Arial"/>
          <w:color w:val="000000" w:themeColor="text1"/>
          <w:sz w:val="22"/>
          <w:szCs w:val="22"/>
        </w:rPr>
      </w:pPr>
      <w:r w:rsidRPr="00667795">
        <w:rPr>
          <w:rFonts w:ascii="Arial" w:hAnsi="Arial" w:cs="Arial"/>
          <w:sz w:val="22"/>
          <w:szCs w:val="22"/>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09D6C26F" w14:textId="38442C0E" w:rsidR="5D432D01" w:rsidRPr="00667795" w:rsidRDefault="5D432D01" w:rsidP="00667795">
      <w:pPr>
        <w:tabs>
          <w:tab w:val="left" w:pos="720"/>
        </w:tabs>
        <w:ind w:left="720"/>
        <w:rPr>
          <w:rFonts w:ascii="Arial" w:hAnsi="Arial" w:cs="Arial"/>
          <w:sz w:val="22"/>
          <w:szCs w:val="22"/>
        </w:rPr>
      </w:pPr>
    </w:p>
    <w:p w14:paraId="32E22BCD" w14:textId="5D5DBA8C" w:rsidR="00293DC5" w:rsidRPr="00667795" w:rsidRDefault="000350C5" w:rsidP="00667795">
      <w:pPr>
        <w:pStyle w:val="StyleHeading1LeftHanging025"/>
        <w:tabs>
          <w:tab w:val="left" w:pos="720"/>
        </w:tabs>
        <w:ind w:left="616"/>
        <w:rPr>
          <w:rFonts w:cs="Arial"/>
          <w:sz w:val="22"/>
          <w:szCs w:val="22"/>
        </w:rPr>
      </w:pPr>
      <w:bookmarkStart w:id="20" w:name="_Toc228440043"/>
      <w:r w:rsidRPr="00667795">
        <w:rPr>
          <w:rFonts w:cs="Arial"/>
          <w:sz w:val="22"/>
          <w:szCs w:val="22"/>
        </w:rPr>
        <w:t>B</w:t>
      </w:r>
      <w:r w:rsidR="00F21924" w:rsidRPr="00667795">
        <w:rPr>
          <w:rFonts w:cs="Arial"/>
          <w:sz w:val="22"/>
          <w:szCs w:val="22"/>
        </w:rPr>
        <w:t>.</w:t>
      </w:r>
      <w:r w:rsidRPr="00667795">
        <w:rPr>
          <w:rFonts w:cs="Arial"/>
          <w:sz w:val="22"/>
          <w:szCs w:val="22"/>
        </w:rPr>
        <w:tab/>
      </w:r>
      <w:r w:rsidR="00293DC5" w:rsidRPr="00667795">
        <w:rPr>
          <w:rFonts w:cs="Arial"/>
          <w:sz w:val="22"/>
          <w:szCs w:val="22"/>
        </w:rPr>
        <w:t xml:space="preserve">Bidder Minimum </w:t>
      </w:r>
      <w:r w:rsidR="6B67DF4C" w:rsidRPr="00667795">
        <w:rPr>
          <w:rFonts w:cs="Arial"/>
          <w:sz w:val="22"/>
          <w:szCs w:val="22"/>
        </w:rPr>
        <w:t>Requirements</w:t>
      </w:r>
      <w:bookmarkEnd w:id="20"/>
    </w:p>
    <w:p w14:paraId="32E22BCE" w14:textId="57CE0C7C" w:rsidR="00CD1053" w:rsidRPr="00667795" w:rsidRDefault="25749580" w:rsidP="00667795">
      <w:pPr>
        <w:ind w:left="1080" w:hanging="720"/>
        <w:rPr>
          <w:rFonts w:ascii="Arial" w:hAnsi="Arial" w:cs="Arial"/>
          <w:b/>
          <w:bCs/>
          <w:sz w:val="22"/>
          <w:szCs w:val="22"/>
        </w:rPr>
      </w:pPr>
      <w:r w:rsidRPr="00667795">
        <w:rPr>
          <w:rFonts w:ascii="Arial" w:hAnsi="Arial" w:cs="Arial"/>
          <w:b/>
          <w:bCs/>
          <w:sz w:val="22"/>
          <w:szCs w:val="22"/>
        </w:rPr>
        <w:t>NOTE:</w:t>
      </w:r>
      <w:r w:rsidR="00320C7C" w:rsidRPr="00667795">
        <w:rPr>
          <w:rFonts w:ascii="Arial" w:hAnsi="Arial" w:cs="Arial"/>
          <w:b/>
          <w:bCs/>
          <w:sz w:val="22"/>
          <w:szCs w:val="22"/>
        </w:rPr>
        <w:t xml:space="preserve"> </w:t>
      </w:r>
      <w:r w:rsidR="1674B400" w:rsidRPr="00667795">
        <w:rPr>
          <w:rFonts w:ascii="Arial" w:hAnsi="Arial" w:cs="Arial"/>
          <w:b/>
          <w:bCs/>
          <w:sz w:val="22"/>
          <w:szCs w:val="22"/>
        </w:rPr>
        <w:t>Bid</w:t>
      </w:r>
      <w:r w:rsidR="621CB70F" w:rsidRPr="00667795">
        <w:rPr>
          <w:rFonts w:ascii="Arial" w:hAnsi="Arial" w:cs="Arial"/>
          <w:b/>
          <w:bCs/>
          <w:sz w:val="22"/>
          <w:szCs w:val="22"/>
        </w:rPr>
        <w:t>der</w:t>
      </w:r>
      <w:r w:rsidR="58CDE6BC" w:rsidRPr="00667795">
        <w:rPr>
          <w:rFonts w:ascii="Arial" w:hAnsi="Arial" w:cs="Arial"/>
          <w:b/>
          <w:bCs/>
          <w:sz w:val="22"/>
          <w:szCs w:val="22"/>
        </w:rPr>
        <w:t>s</w:t>
      </w:r>
      <w:r w:rsidRPr="00667795">
        <w:rPr>
          <w:rFonts w:ascii="Arial" w:hAnsi="Arial" w:cs="Arial"/>
          <w:b/>
          <w:bCs/>
          <w:sz w:val="22"/>
          <w:szCs w:val="22"/>
        </w:rPr>
        <w:t xml:space="preserve"> that do not meet </w:t>
      </w:r>
      <w:r w:rsidR="51B2907C" w:rsidRPr="00667795">
        <w:rPr>
          <w:rFonts w:ascii="Arial" w:hAnsi="Arial" w:cs="Arial"/>
          <w:b/>
          <w:bCs/>
          <w:sz w:val="22"/>
          <w:szCs w:val="22"/>
        </w:rPr>
        <w:t xml:space="preserve">all </w:t>
      </w:r>
      <w:r w:rsidRPr="00667795">
        <w:rPr>
          <w:rFonts w:ascii="Arial" w:hAnsi="Arial" w:cs="Arial"/>
          <w:b/>
          <w:bCs/>
          <w:sz w:val="22"/>
          <w:szCs w:val="22"/>
        </w:rPr>
        <w:t>minimum requirements will be rejected.</w:t>
      </w:r>
    </w:p>
    <w:p w14:paraId="32E22BCF" w14:textId="77777777" w:rsidR="008C34D1" w:rsidRPr="00667795" w:rsidRDefault="008C34D1" w:rsidP="00667795">
      <w:pPr>
        <w:rPr>
          <w:rFonts w:ascii="Arial" w:hAnsi="Arial" w:cs="Arial"/>
          <w:b/>
          <w:sz w:val="22"/>
          <w:szCs w:val="22"/>
        </w:rPr>
      </w:pPr>
    </w:p>
    <w:p w14:paraId="23A1EDEC" w14:textId="77777777" w:rsidR="00370FDC" w:rsidRPr="00667795" w:rsidRDefault="00370FDC" w:rsidP="00667795">
      <w:pPr>
        <w:pStyle w:val="Heading2"/>
        <w:numPr>
          <w:ilvl w:val="0"/>
          <w:numId w:val="5"/>
        </w:numPr>
        <w:rPr>
          <w:rFonts w:cs="Arial"/>
          <w:sz w:val="22"/>
          <w:szCs w:val="22"/>
        </w:rPr>
      </w:pPr>
      <w:bookmarkStart w:id="21" w:name="_Toc152844322"/>
      <w:bookmarkStart w:id="22" w:name="_Toc228440044"/>
      <w:r w:rsidRPr="00667795">
        <w:rPr>
          <w:rFonts w:cs="Arial"/>
          <w:sz w:val="22"/>
          <w:szCs w:val="22"/>
        </w:rPr>
        <w:t>Licenses:</w:t>
      </w:r>
      <w:bookmarkEnd w:id="21"/>
      <w:bookmarkEnd w:id="22"/>
      <w:r w:rsidRPr="00667795">
        <w:rPr>
          <w:rFonts w:cs="Arial"/>
          <w:sz w:val="22"/>
          <w:szCs w:val="22"/>
        </w:rPr>
        <w:t xml:space="preserve"> </w:t>
      </w:r>
    </w:p>
    <w:p w14:paraId="52A1A690" w14:textId="77777777" w:rsidR="00667795" w:rsidRPr="00667795" w:rsidRDefault="00667795" w:rsidP="00667795">
      <w:pPr>
        <w:pStyle w:val="BodyText"/>
        <w:spacing w:after="0"/>
        <w:rPr>
          <w:rFonts w:ascii="Arial" w:hAnsi="Arial" w:cs="Arial"/>
          <w:sz w:val="22"/>
          <w:szCs w:val="22"/>
        </w:rPr>
      </w:pPr>
    </w:p>
    <w:p w14:paraId="58F13CB5" w14:textId="77777777" w:rsidR="002F0313" w:rsidRPr="00B80274" w:rsidRDefault="00370FDC" w:rsidP="00EA773A">
      <w:pPr>
        <w:numPr>
          <w:ilvl w:val="1"/>
          <w:numId w:val="5"/>
        </w:numPr>
        <w:tabs>
          <w:tab w:val="left" w:pos="720"/>
        </w:tabs>
        <w:ind w:left="1080"/>
        <w:rPr>
          <w:rFonts w:ascii="Arial" w:hAnsi="Arial" w:cs="Arial"/>
          <w:sz w:val="22"/>
          <w:szCs w:val="22"/>
        </w:rPr>
      </w:pPr>
      <w:r w:rsidRPr="00B80274">
        <w:rPr>
          <w:rFonts w:ascii="Arial" w:hAnsi="Arial" w:cs="Arial"/>
          <w:sz w:val="22"/>
          <w:szCs w:val="22"/>
        </w:rPr>
        <w:t>A Bidder must be registered with the State of California, Secretary of State, if required by law.</w:t>
      </w:r>
    </w:p>
    <w:p w14:paraId="7CC73208" w14:textId="55CCD691" w:rsidR="00370FDC" w:rsidRPr="00B80274" w:rsidRDefault="00370FDC" w:rsidP="00EA773A">
      <w:pPr>
        <w:numPr>
          <w:ilvl w:val="1"/>
          <w:numId w:val="5"/>
        </w:numPr>
        <w:tabs>
          <w:tab w:val="left" w:pos="720"/>
        </w:tabs>
        <w:ind w:left="1080"/>
        <w:rPr>
          <w:rFonts w:ascii="Arial" w:hAnsi="Arial" w:cs="Arial"/>
          <w:sz w:val="22"/>
          <w:szCs w:val="22"/>
        </w:rPr>
      </w:pPr>
      <w:r w:rsidRPr="00B80274">
        <w:rPr>
          <w:rFonts w:ascii="Arial" w:hAnsi="Arial" w:cs="Arial"/>
          <w:sz w:val="22"/>
          <w:szCs w:val="22"/>
        </w:rPr>
        <w:t>Contractor</w:t>
      </w:r>
      <w:r w:rsidR="002F0313" w:rsidRPr="00B80274">
        <w:rPr>
          <w:rFonts w:ascii="Arial" w:hAnsi="Arial" w:cs="Arial"/>
          <w:sz w:val="22"/>
          <w:szCs w:val="22"/>
        </w:rPr>
        <w:t>’s staff</w:t>
      </w:r>
      <w:r w:rsidRPr="00B80274">
        <w:rPr>
          <w:rFonts w:ascii="Arial" w:hAnsi="Arial" w:cs="Arial"/>
          <w:sz w:val="22"/>
          <w:szCs w:val="22"/>
        </w:rPr>
        <w:t xml:space="preserve"> must possess and maintain, </w:t>
      </w:r>
      <w:proofErr w:type="gramStart"/>
      <w:r w:rsidRPr="00B80274">
        <w:rPr>
          <w:rFonts w:ascii="Arial" w:hAnsi="Arial" w:cs="Arial"/>
          <w:sz w:val="22"/>
          <w:szCs w:val="22"/>
        </w:rPr>
        <w:t>at all times</w:t>
      </w:r>
      <w:proofErr w:type="gramEnd"/>
      <w:r w:rsidRPr="00B80274">
        <w:rPr>
          <w:rFonts w:ascii="Arial" w:hAnsi="Arial" w:cs="Arial"/>
          <w:sz w:val="22"/>
          <w:szCs w:val="22"/>
        </w:rPr>
        <w:t xml:space="preserve"> during the term of this Agreement, certification and training in Universal Refrigerant Recovery, Confined Space, Arc Flash Training, Fire Pump Test, and Lock-out Tag-Out.</w:t>
      </w:r>
    </w:p>
    <w:p w14:paraId="6822943B" w14:textId="77777777" w:rsidR="002F0313" w:rsidRPr="00B80274" w:rsidRDefault="002F0313" w:rsidP="002F0313">
      <w:pPr>
        <w:tabs>
          <w:tab w:val="left" w:pos="720"/>
        </w:tabs>
        <w:ind w:left="1080"/>
        <w:rPr>
          <w:rFonts w:ascii="Arial" w:hAnsi="Arial" w:cs="Arial"/>
          <w:sz w:val="22"/>
          <w:szCs w:val="22"/>
        </w:rPr>
      </w:pPr>
    </w:p>
    <w:p w14:paraId="00D75505" w14:textId="77777777" w:rsidR="00370FDC" w:rsidRPr="00B80274" w:rsidRDefault="00370FDC" w:rsidP="00667795">
      <w:pPr>
        <w:pStyle w:val="ListParagraph"/>
        <w:numPr>
          <w:ilvl w:val="0"/>
          <w:numId w:val="5"/>
        </w:numPr>
        <w:tabs>
          <w:tab w:val="left" w:pos="720"/>
        </w:tabs>
        <w:rPr>
          <w:rFonts w:ascii="Arial" w:hAnsi="Arial" w:cs="Arial"/>
          <w:sz w:val="22"/>
          <w:szCs w:val="22"/>
        </w:rPr>
      </w:pPr>
      <w:bookmarkStart w:id="23" w:name="_Toc228440045"/>
      <w:r w:rsidRPr="00B80274">
        <w:rPr>
          <w:rStyle w:val="Heading2Char"/>
          <w:rFonts w:cs="Arial"/>
          <w:sz w:val="22"/>
          <w:szCs w:val="22"/>
        </w:rPr>
        <w:t>Insurance:</w:t>
      </w:r>
      <w:bookmarkEnd w:id="23"/>
      <w:r w:rsidRPr="00B80274">
        <w:rPr>
          <w:rFonts w:ascii="Arial" w:hAnsi="Arial" w:cs="Arial"/>
          <w:sz w:val="22"/>
          <w:szCs w:val="22"/>
        </w:rPr>
        <w:t xml:space="preserve"> </w:t>
      </w:r>
    </w:p>
    <w:p w14:paraId="5FE55AE2" w14:textId="77777777" w:rsidR="00370FDC" w:rsidRPr="00B80274" w:rsidRDefault="00370FDC" w:rsidP="00667795">
      <w:pPr>
        <w:pStyle w:val="ListParagraph"/>
        <w:rPr>
          <w:rFonts w:ascii="Arial" w:hAnsi="Arial" w:cs="Arial"/>
          <w:sz w:val="22"/>
          <w:szCs w:val="22"/>
        </w:rPr>
      </w:pPr>
    </w:p>
    <w:p w14:paraId="7CDC8789" w14:textId="77777777" w:rsidR="00370FDC" w:rsidRPr="00B80274" w:rsidRDefault="00370FDC" w:rsidP="00667795">
      <w:pPr>
        <w:pStyle w:val="ListParagraph"/>
        <w:rPr>
          <w:rFonts w:ascii="Arial" w:hAnsi="Arial" w:cs="Arial"/>
          <w:sz w:val="22"/>
          <w:szCs w:val="22"/>
        </w:rPr>
      </w:pPr>
      <w:r w:rsidRPr="00B80274">
        <w:rPr>
          <w:rFonts w:ascii="Arial" w:hAnsi="Arial" w:cs="Arial"/>
          <w:sz w:val="22"/>
          <w:szCs w:val="22"/>
        </w:rPr>
        <w:t>A Bidder must submit current proof of insurance for the following:</w:t>
      </w:r>
    </w:p>
    <w:p w14:paraId="33488C9B" w14:textId="77777777" w:rsidR="00370FDC" w:rsidRPr="00B80274" w:rsidRDefault="00370FDC" w:rsidP="00667795">
      <w:pPr>
        <w:pStyle w:val="ListParagraph"/>
        <w:numPr>
          <w:ilvl w:val="1"/>
          <w:numId w:val="5"/>
        </w:numPr>
        <w:tabs>
          <w:tab w:val="left" w:pos="720"/>
        </w:tabs>
        <w:rPr>
          <w:rFonts w:ascii="Arial" w:hAnsi="Arial" w:cs="Arial"/>
          <w:sz w:val="22"/>
          <w:szCs w:val="22"/>
        </w:rPr>
      </w:pPr>
      <w:r w:rsidRPr="00B80274">
        <w:rPr>
          <w:rFonts w:ascii="Arial" w:hAnsi="Arial" w:cs="Arial"/>
          <w:sz w:val="22"/>
          <w:szCs w:val="22"/>
        </w:rPr>
        <w:t xml:space="preserve">General Liability </w:t>
      </w:r>
    </w:p>
    <w:p w14:paraId="0146D747" w14:textId="77777777" w:rsidR="00370FDC" w:rsidRPr="00B80274" w:rsidRDefault="00370FDC" w:rsidP="00667795">
      <w:pPr>
        <w:pStyle w:val="ListParagraph"/>
        <w:numPr>
          <w:ilvl w:val="1"/>
          <w:numId w:val="5"/>
        </w:numPr>
        <w:tabs>
          <w:tab w:val="left" w:pos="720"/>
        </w:tabs>
        <w:rPr>
          <w:rFonts w:ascii="Arial" w:hAnsi="Arial" w:cs="Arial"/>
          <w:sz w:val="22"/>
          <w:szCs w:val="22"/>
        </w:rPr>
      </w:pPr>
      <w:r w:rsidRPr="00B80274">
        <w:rPr>
          <w:rFonts w:ascii="Arial" w:hAnsi="Arial" w:cs="Arial"/>
          <w:sz w:val="22"/>
          <w:szCs w:val="22"/>
        </w:rPr>
        <w:t>Commercial Automobile Insurance</w:t>
      </w:r>
    </w:p>
    <w:p w14:paraId="15BD5E6A" w14:textId="77777777" w:rsidR="00370FDC" w:rsidRPr="00B80274" w:rsidRDefault="00370FDC" w:rsidP="00667795">
      <w:pPr>
        <w:pStyle w:val="ListParagraph"/>
        <w:numPr>
          <w:ilvl w:val="1"/>
          <w:numId w:val="5"/>
        </w:numPr>
        <w:tabs>
          <w:tab w:val="left" w:pos="720"/>
        </w:tabs>
        <w:rPr>
          <w:rFonts w:ascii="Arial" w:hAnsi="Arial" w:cs="Arial"/>
          <w:sz w:val="22"/>
          <w:szCs w:val="22"/>
        </w:rPr>
      </w:pPr>
      <w:r w:rsidRPr="00B80274">
        <w:rPr>
          <w:rFonts w:ascii="Arial" w:hAnsi="Arial" w:cs="Arial"/>
          <w:sz w:val="22"/>
          <w:szCs w:val="22"/>
        </w:rPr>
        <w:t>Worker’s Compensation</w:t>
      </w:r>
    </w:p>
    <w:p w14:paraId="1CDBD503" w14:textId="77777777" w:rsidR="00370FDC" w:rsidRPr="00B80274" w:rsidRDefault="00370FDC" w:rsidP="00667795">
      <w:pPr>
        <w:tabs>
          <w:tab w:val="left" w:pos="360"/>
        </w:tabs>
        <w:ind w:left="1440"/>
        <w:rPr>
          <w:rFonts w:ascii="Arial" w:hAnsi="Arial" w:cs="Arial"/>
          <w:sz w:val="22"/>
          <w:szCs w:val="22"/>
        </w:rPr>
      </w:pPr>
    </w:p>
    <w:p w14:paraId="3887A487" w14:textId="312CF6F9" w:rsidR="00370FDC" w:rsidRPr="00B80274" w:rsidRDefault="00370FDC" w:rsidP="00667795">
      <w:pPr>
        <w:tabs>
          <w:tab w:val="left" w:pos="720"/>
        </w:tabs>
        <w:ind w:left="720"/>
        <w:rPr>
          <w:rFonts w:ascii="Arial" w:hAnsi="Arial" w:cs="Arial"/>
          <w:sz w:val="22"/>
          <w:szCs w:val="22"/>
        </w:rPr>
      </w:pPr>
      <w:r w:rsidRPr="00B80274">
        <w:rPr>
          <w:rFonts w:ascii="Arial" w:hAnsi="Arial" w:cs="Arial"/>
          <w:sz w:val="22"/>
          <w:szCs w:val="22"/>
        </w:rPr>
        <w:t xml:space="preserve">A certificate of insurance (COI) may be provided as proof of insurance. The COI or proof of insurance documents will be named Attachment </w:t>
      </w:r>
      <w:r w:rsidR="00534582" w:rsidRPr="00B80274">
        <w:rPr>
          <w:rFonts w:ascii="Arial" w:hAnsi="Arial" w:cs="Arial"/>
          <w:sz w:val="22"/>
          <w:szCs w:val="22"/>
        </w:rPr>
        <w:t>7</w:t>
      </w:r>
      <w:r w:rsidRPr="00B80274">
        <w:rPr>
          <w:rFonts w:ascii="Arial" w:hAnsi="Arial" w:cs="Arial"/>
          <w:sz w:val="22"/>
          <w:szCs w:val="22"/>
        </w:rPr>
        <w:t xml:space="preserve">, Proof of Insurance, and be submitted with the bid. </w:t>
      </w:r>
      <w:r w:rsidRPr="00B80274">
        <w:rPr>
          <w:rFonts w:ascii="Arial" w:hAnsi="Arial" w:cs="Arial"/>
          <w:b/>
          <w:bCs/>
          <w:sz w:val="22"/>
          <w:szCs w:val="22"/>
        </w:rPr>
        <w:t>Endorsements to insurance policies are not required for bid submission.</w:t>
      </w:r>
      <w:r w:rsidRPr="00B80274">
        <w:rPr>
          <w:rFonts w:ascii="Arial" w:hAnsi="Arial" w:cs="Arial"/>
          <w:sz w:val="22"/>
          <w:szCs w:val="22"/>
        </w:rPr>
        <w:t xml:space="preserve"> Endorsements to insurance policies are only required by the winning Bidder as indicated in Attachment </w:t>
      </w:r>
      <w:r w:rsidR="00E96CAD" w:rsidRPr="00B80274">
        <w:rPr>
          <w:rFonts w:ascii="Arial" w:hAnsi="Arial" w:cs="Arial"/>
          <w:sz w:val="22"/>
          <w:szCs w:val="22"/>
        </w:rPr>
        <w:t>9</w:t>
      </w:r>
      <w:r w:rsidRPr="00B80274">
        <w:rPr>
          <w:rFonts w:ascii="Arial" w:hAnsi="Arial" w:cs="Arial"/>
          <w:sz w:val="22"/>
          <w:szCs w:val="22"/>
        </w:rPr>
        <w:t xml:space="preserve">, Sample Agreement. </w:t>
      </w:r>
    </w:p>
    <w:p w14:paraId="46BF955D" w14:textId="77777777" w:rsidR="00370FDC" w:rsidRPr="00B80274" w:rsidRDefault="00370FDC" w:rsidP="00667795">
      <w:pPr>
        <w:tabs>
          <w:tab w:val="left" w:pos="2160"/>
        </w:tabs>
        <w:jc w:val="both"/>
        <w:rPr>
          <w:rFonts w:ascii="Arial" w:hAnsi="Arial" w:cs="Arial"/>
          <w:sz w:val="22"/>
          <w:szCs w:val="22"/>
        </w:rPr>
      </w:pPr>
    </w:p>
    <w:p w14:paraId="3ED1E980" w14:textId="4AA62247" w:rsidR="00370FDC" w:rsidRPr="00B80274" w:rsidRDefault="00370FDC" w:rsidP="00667795">
      <w:pPr>
        <w:tabs>
          <w:tab w:val="left" w:pos="2160"/>
        </w:tabs>
        <w:ind w:left="720"/>
        <w:rPr>
          <w:rFonts w:ascii="Arial" w:hAnsi="Arial" w:cs="Arial"/>
          <w:b/>
          <w:bCs/>
          <w:sz w:val="22"/>
          <w:szCs w:val="22"/>
        </w:rPr>
      </w:pPr>
      <w:r w:rsidRPr="00B80274">
        <w:rPr>
          <w:rFonts w:ascii="Arial" w:hAnsi="Arial" w:cs="Arial"/>
          <w:b/>
          <w:bCs/>
          <w:sz w:val="22"/>
          <w:szCs w:val="22"/>
        </w:rPr>
        <w:t xml:space="preserve">NOTE: Contact your insurance representative to ensure your insurance program satisfies the requirements of the sample contract found in IFB Attachment 9, Exhibit D, Section </w:t>
      </w:r>
      <w:r w:rsidR="00803E6A" w:rsidRPr="00B80274">
        <w:rPr>
          <w:rFonts w:ascii="Arial" w:hAnsi="Arial" w:cs="Arial"/>
          <w:b/>
          <w:bCs/>
          <w:sz w:val="22"/>
          <w:szCs w:val="22"/>
        </w:rPr>
        <w:t>8</w:t>
      </w:r>
      <w:r w:rsidRPr="00B80274">
        <w:rPr>
          <w:rFonts w:ascii="Arial" w:hAnsi="Arial" w:cs="Arial"/>
          <w:b/>
          <w:bCs/>
          <w:sz w:val="22"/>
          <w:szCs w:val="22"/>
        </w:rPr>
        <w:t>, prior to bidding.</w:t>
      </w:r>
    </w:p>
    <w:p w14:paraId="32E22BD7" w14:textId="77777777" w:rsidR="00C90B0B" w:rsidRPr="00B80274" w:rsidRDefault="00C90B0B" w:rsidP="00667795">
      <w:pPr>
        <w:tabs>
          <w:tab w:val="left" w:pos="360"/>
        </w:tabs>
        <w:ind w:left="1440"/>
        <w:rPr>
          <w:rFonts w:ascii="Arial" w:hAnsi="Arial" w:cs="Arial"/>
          <w:sz w:val="22"/>
          <w:szCs w:val="22"/>
        </w:rPr>
      </w:pPr>
    </w:p>
    <w:p w14:paraId="32E22BDC" w14:textId="24138246" w:rsidR="001A5473" w:rsidRPr="00B80274" w:rsidRDefault="00187886" w:rsidP="00667795">
      <w:pPr>
        <w:numPr>
          <w:ilvl w:val="0"/>
          <w:numId w:val="5"/>
        </w:numPr>
        <w:tabs>
          <w:tab w:val="left" w:pos="2160"/>
        </w:tabs>
        <w:rPr>
          <w:rFonts w:ascii="Arial" w:hAnsi="Arial" w:cs="Arial"/>
          <w:sz w:val="22"/>
          <w:szCs w:val="22"/>
        </w:rPr>
      </w:pPr>
      <w:bookmarkStart w:id="24" w:name="_Toc228440046"/>
      <w:r w:rsidRPr="00B80274">
        <w:rPr>
          <w:rStyle w:val="Heading2Char"/>
          <w:rFonts w:cs="Arial"/>
          <w:sz w:val="22"/>
          <w:szCs w:val="22"/>
        </w:rPr>
        <w:t>References:</w:t>
      </w:r>
      <w:bookmarkEnd w:id="24"/>
      <w:r w:rsidRPr="00B80274">
        <w:rPr>
          <w:rFonts w:ascii="Arial" w:hAnsi="Arial" w:cs="Arial"/>
          <w:sz w:val="22"/>
          <w:szCs w:val="22"/>
        </w:rPr>
        <w:t xml:space="preserve"> </w:t>
      </w:r>
      <w:r w:rsidR="003F3C8E" w:rsidRPr="00B80274">
        <w:rPr>
          <w:rFonts w:ascii="Arial" w:hAnsi="Arial" w:cs="Arial"/>
          <w:sz w:val="22"/>
          <w:szCs w:val="22"/>
        </w:rPr>
        <w:t>Bidders must provide three (3) or more references.</w:t>
      </w:r>
      <w:r w:rsidR="00320C7C" w:rsidRPr="00B80274">
        <w:rPr>
          <w:rFonts w:ascii="Arial" w:hAnsi="Arial" w:cs="Arial"/>
          <w:sz w:val="22"/>
          <w:szCs w:val="22"/>
        </w:rPr>
        <w:t xml:space="preserve"> </w:t>
      </w:r>
      <w:r w:rsidR="009F718C" w:rsidRPr="00B80274">
        <w:rPr>
          <w:rFonts w:ascii="Arial" w:hAnsi="Arial" w:cs="Arial"/>
          <w:sz w:val="22"/>
          <w:szCs w:val="22"/>
        </w:rPr>
        <w:t xml:space="preserve">Required Attachment 5, </w:t>
      </w:r>
      <w:r w:rsidR="003F3C8E" w:rsidRPr="00B80274">
        <w:rPr>
          <w:rFonts w:ascii="Arial" w:hAnsi="Arial" w:cs="Arial"/>
          <w:sz w:val="22"/>
          <w:szCs w:val="22"/>
        </w:rPr>
        <w:t xml:space="preserve">Bidder </w:t>
      </w:r>
      <w:r w:rsidR="009F718C" w:rsidRPr="00B80274">
        <w:rPr>
          <w:rFonts w:ascii="Arial" w:hAnsi="Arial" w:cs="Arial"/>
          <w:sz w:val="22"/>
          <w:szCs w:val="22"/>
        </w:rPr>
        <w:t>R</w:t>
      </w:r>
      <w:r w:rsidR="003F3C8E" w:rsidRPr="00B80274">
        <w:rPr>
          <w:rFonts w:ascii="Arial" w:hAnsi="Arial" w:cs="Arial"/>
          <w:sz w:val="22"/>
          <w:szCs w:val="22"/>
        </w:rPr>
        <w:t>eferences</w:t>
      </w:r>
      <w:r w:rsidR="000A6B94" w:rsidRPr="00B80274">
        <w:rPr>
          <w:rFonts w:ascii="Arial" w:hAnsi="Arial" w:cs="Arial"/>
          <w:sz w:val="22"/>
          <w:szCs w:val="22"/>
        </w:rPr>
        <w:t>,</w:t>
      </w:r>
      <w:r w:rsidR="003F3C8E" w:rsidRPr="00B80274">
        <w:rPr>
          <w:rFonts w:ascii="Arial" w:hAnsi="Arial" w:cs="Arial"/>
          <w:sz w:val="22"/>
          <w:szCs w:val="22"/>
        </w:rPr>
        <w:t xml:space="preserve"> must be completed and submitted with th</w:t>
      </w:r>
      <w:r w:rsidR="0045334C" w:rsidRPr="00B80274">
        <w:rPr>
          <w:rFonts w:ascii="Arial" w:hAnsi="Arial" w:cs="Arial"/>
          <w:sz w:val="22"/>
          <w:szCs w:val="22"/>
        </w:rPr>
        <w:t>e bid submission</w:t>
      </w:r>
      <w:r w:rsidR="003F3C8E" w:rsidRPr="00B80274">
        <w:rPr>
          <w:rFonts w:ascii="Arial" w:hAnsi="Arial" w:cs="Arial"/>
          <w:sz w:val="22"/>
          <w:szCs w:val="22"/>
        </w:rPr>
        <w:t>.</w:t>
      </w:r>
      <w:r w:rsidR="00320C7C" w:rsidRPr="00B80274">
        <w:rPr>
          <w:rFonts w:ascii="Arial" w:hAnsi="Arial" w:cs="Arial"/>
          <w:sz w:val="22"/>
          <w:szCs w:val="22"/>
        </w:rPr>
        <w:t xml:space="preserve"> </w:t>
      </w:r>
      <w:r w:rsidR="003F3C8E" w:rsidRPr="00B80274">
        <w:rPr>
          <w:rFonts w:ascii="Arial" w:hAnsi="Arial" w:cs="Arial"/>
          <w:sz w:val="22"/>
          <w:szCs w:val="22"/>
        </w:rPr>
        <w:t>NOTE:</w:t>
      </w:r>
      <w:r w:rsidR="00320C7C" w:rsidRPr="00B80274">
        <w:rPr>
          <w:rFonts w:ascii="Arial" w:hAnsi="Arial" w:cs="Arial"/>
          <w:sz w:val="22"/>
          <w:szCs w:val="22"/>
        </w:rPr>
        <w:t xml:space="preserve"> </w:t>
      </w:r>
      <w:r w:rsidR="003F3C8E" w:rsidRPr="00B80274">
        <w:rPr>
          <w:rFonts w:ascii="Arial" w:hAnsi="Arial" w:cs="Arial"/>
          <w:sz w:val="22"/>
          <w:szCs w:val="22"/>
        </w:rPr>
        <w:t>References to include satisfactory job performance on operations within the last fi</w:t>
      </w:r>
      <w:r w:rsidR="00CD1053" w:rsidRPr="00B80274">
        <w:rPr>
          <w:rFonts w:ascii="Arial" w:hAnsi="Arial" w:cs="Arial"/>
          <w:sz w:val="22"/>
          <w:szCs w:val="22"/>
        </w:rPr>
        <w:t xml:space="preserve">ve (5) years that are </w:t>
      </w:r>
      <w:proofErr w:type="gramStart"/>
      <w:r w:rsidR="00CD1053" w:rsidRPr="00B80274">
        <w:rPr>
          <w:rFonts w:ascii="Arial" w:hAnsi="Arial" w:cs="Arial"/>
          <w:sz w:val="22"/>
          <w:szCs w:val="22"/>
        </w:rPr>
        <w:t>similar to</w:t>
      </w:r>
      <w:proofErr w:type="gramEnd"/>
      <w:r w:rsidR="005A7E12" w:rsidRPr="00B80274">
        <w:rPr>
          <w:rFonts w:ascii="Arial" w:hAnsi="Arial" w:cs="Arial"/>
          <w:sz w:val="22"/>
          <w:szCs w:val="22"/>
        </w:rPr>
        <w:t xml:space="preserve"> </w:t>
      </w:r>
      <w:r w:rsidR="006C7146" w:rsidRPr="00B80274">
        <w:rPr>
          <w:rFonts w:ascii="Arial" w:hAnsi="Arial" w:cs="Arial"/>
          <w:sz w:val="22"/>
          <w:szCs w:val="22"/>
        </w:rPr>
        <w:t>parking lot management</w:t>
      </w:r>
      <w:r w:rsidR="000B3589" w:rsidRPr="00B80274">
        <w:rPr>
          <w:rFonts w:ascii="Arial" w:hAnsi="Arial" w:cs="Arial"/>
          <w:sz w:val="22"/>
          <w:szCs w:val="22"/>
        </w:rPr>
        <w:t xml:space="preserve"> services as r</w:t>
      </w:r>
      <w:r w:rsidR="003F3C8E" w:rsidRPr="00B80274">
        <w:rPr>
          <w:rFonts w:ascii="Arial" w:hAnsi="Arial" w:cs="Arial"/>
          <w:sz w:val="22"/>
          <w:szCs w:val="22"/>
        </w:rPr>
        <w:t xml:space="preserve">equired in this solicitation. </w:t>
      </w:r>
    </w:p>
    <w:p w14:paraId="32E22BDD" w14:textId="77777777" w:rsidR="001A5473" w:rsidRPr="00B80274" w:rsidRDefault="001A5473" w:rsidP="00667795">
      <w:pPr>
        <w:tabs>
          <w:tab w:val="left" w:pos="2160"/>
        </w:tabs>
        <w:ind w:left="720"/>
        <w:rPr>
          <w:rFonts w:ascii="Arial" w:hAnsi="Arial" w:cs="Arial"/>
          <w:sz w:val="22"/>
          <w:szCs w:val="22"/>
        </w:rPr>
      </w:pPr>
    </w:p>
    <w:p w14:paraId="32E22BDE" w14:textId="0A6E12F6" w:rsidR="00881083" w:rsidRPr="00667795" w:rsidRDefault="009873F7" w:rsidP="00667795">
      <w:pPr>
        <w:numPr>
          <w:ilvl w:val="0"/>
          <w:numId w:val="5"/>
        </w:numPr>
        <w:tabs>
          <w:tab w:val="left" w:pos="2160"/>
        </w:tabs>
        <w:rPr>
          <w:rFonts w:ascii="Arial" w:hAnsi="Arial" w:cs="Arial"/>
          <w:sz w:val="22"/>
          <w:szCs w:val="22"/>
        </w:rPr>
      </w:pPr>
      <w:bookmarkStart w:id="25" w:name="_Toc228440047"/>
      <w:r w:rsidRPr="00B80274">
        <w:rPr>
          <w:rStyle w:val="Heading2Char"/>
          <w:rFonts w:cs="Arial"/>
          <w:sz w:val="22"/>
          <w:szCs w:val="22"/>
        </w:rPr>
        <w:t>Disabled Veterans Business Enterprise (DVBE) Participation:</w:t>
      </w:r>
      <w:bookmarkEnd w:id="25"/>
      <w:r w:rsidRPr="00B80274">
        <w:rPr>
          <w:rFonts w:ascii="Arial" w:hAnsi="Arial" w:cs="Arial"/>
          <w:snapToGrid w:val="0"/>
          <w:sz w:val="22"/>
          <w:szCs w:val="22"/>
        </w:rPr>
        <w:t xml:space="preserve"> </w:t>
      </w:r>
      <w:r w:rsidR="00F757DD" w:rsidRPr="00B80274">
        <w:rPr>
          <w:rFonts w:ascii="Arial" w:hAnsi="Arial" w:cs="Arial"/>
          <w:snapToGrid w:val="0"/>
          <w:sz w:val="22"/>
          <w:szCs w:val="22"/>
        </w:rPr>
        <w:t xml:space="preserve">Pursuant to Public Contract Code section 10115 subdivision (c) and Military and Veterans Code </w:t>
      </w:r>
      <w:r w:rsidR="003B476A" w:rsidRPr="00B80274">
        <w:rPr>
          <w:rFonts w:ascii="Arial" w:hAnsi="Arial" w:cs="Arial"/>
          <w:snapToGrid w:val="0"/>
          <w:sz w:val="22"/>
          <w:szCs w:val="22"/>
        </w:rPr>
        <w:t xml:space="preserve">(MVC) </w:t>
      </w:r>
      <w:r w:rsidR="00F757DD" w:rsidRPr="00B80274">
        <w:rPr>
          <w:rFonts w:ascii="Arial" w:hAnsi="Arial" w:cs="Arial"/>
          <w:snapToGrid w:val="0"/>
          <w:sz w:val="22"/>
          <w:szCs w:val="22"/>
        </w:rPr>
        <w:t xml:space="preserve">section 999.2 subdivision (a), </w:t>
      </w:r>
      <w:r w:rsidR="001A5473" w:rsidRPr="00B80274">
        <w:rPr>
          <w:rFonts w:ascii="Arial" w:hAnsi="Arial" w:cs="Arial"/>
          <w:sz w:val="22"/>
          <w:szCs w:val="22"/>
        </w:rPr>
        <w:t xml:space="preserve">Bidders </w:t>
      </w:r>
      <w:r w:rsidR="79E6A5A0" w:rsidRPr="00B80274">
        <w:rPr>
          <w:rFonts w:ascii="Arial" w:hAnsi="Arial" w:cs="Arial"/>
          <w:sz w:val="22"/>
          <w:szCs w:val="22"/>
        </w:rPr>
        <w:t>must</w:t>
      </w:r>
      <w:r w:rsidR="001A5473" w:rsidRPr="00B80274">
        <w:rPr>
          <w:rFonts w:ascii="Arial" w:hAnsi="Arial" w:cs="Arial"/>
          <w:sz w:val="22"/>
          <w:szCs w:val="22"/>
        </w:rPr>
        <w:t xml:space="preserve"> meet a DVBE part</w:t>
      </w:r>
      <w:r w:rsidR="00E65424" w:rsidRPr="00B80274">
        <w:rPr>
          <w:rFonts w:ascii="Arial" w:hAnsi="Arial" w:cs="Arial"/>
          <w:sz w:val="22"/>
          <w:szCs w:val="22"/>
        </w:rPr>
        <w:t>icipation goal</w:t>
      </w:r>
      <w:r w:rsidR="001A5473" w:rsidRPr="00B80274">
        <w:rPr>
          <w:rFonts w:ascii="Arial" w:hAnsi="Arial" w:cs="Arial"/>
          <w:sz w:val="22"/>
          <w:szCs w:val="22"/>
        </w:rPr>
        <w:t>.</w:t>
      </w:r>
      <w:r w:rsidR="00320C7C" w:rsidRPr="00B80274">
        <w:rPr>
          <w:rFonts w:ascii="Arial" w:hAnsi="Arial" w:cs="Arial"/>
          <w:sz w:val="22"/>
          <w:szCs w:val="22"/>
        </w:rPr>
        <w:t xml:space="preserve"> </w:t>
      </w:r>
      <w:r w:rsidR="003C7052" w:rsidRPr="00B80274">
        <w:rPr>
          <w:rFonts w:ascii="Arial" w:hAnsi="Arial" w:cs="Arial"/>
          <w:sz w:val="22"/>
          <w:szCs w:val="22"/>
        </w:rPr>
        <w:t xml:space="preserve">The required participation </w:t>
      </w:r>
      <w:proofErr w:type="gramStart"/>
      <w:r w:rsidR="003C7052" w:rsidRPr="00B80274">
        <w:rPr>
          <w:rFonts w:ascii="Arial" w:hAnsi="Arial" w:cs="Arial"/>
          <w:sz w:val="22"/>
          <w:szCs w:val="22"/>
        </w:rPr>
        <w:t>for</w:t>
      </w:r>
      <w:proofErr w:type="gramEnd"/>
      <w:r w:rsidR="003C7052" w:rsidRPr="00B80274">
        <w:rPr>
          <w:rFonts w:ascii="Arial" w:hAnsi="Arial" w:cs="Arial"/>
          <w:sz w:val="22"/>
          <w:szCs w:val="22"/>
        </w:rPr>
        <w:t xml:space="preserve"> this agreement is </w:t>
      </w:r>
      <w:r w:rsidR="00E1319E" w:rsidRPr="00B80274">
        <w:rPr>
          <w:rFonts w:ascii="Arial" w:hAnsi="Arial" w:cs="Arial"/>
          <w:b/>
          <w:bCs/>
          <w:sz w:val="22"/>
          <w:szCs w:val="22"/>
        </w:rPr>
        <w:t>3</w:t>
      </w:r>
      <w:r w:rsidR="003C7052" w:rsidRPr="00B80274">
        <w:rPr>
          <w:rFonts w:ascii="Arial" w:hAnsi="Arial" w:cs="Arial"/>
          <w:b/>
          <w:bCs/>
          <w:sz w:val="22"/>
          <w:szCs w:val="22"/>
        </w:rPr>
        <w:t>%</w:t>
      </w:r>
      <w:r w:rsidR="003C7052" w:rsidRPr="00B80274">
        <w:rPr>
          <w:rFonts w:ascii="Arial" w:hAnsi="Arial" w:cs="Arial"/>
          <w:sz w:val="22"/>
          <w:szCs w:val="22"/>
        </w:rPr>
        <w:t>.</w:t>
      </w:r>
      <w:r w:rsidR="00320C7C" w:rsidRPr="00B80274">
        <w:rPr>
          <w:rFonts w:ascii="Arial" w:hAnsi="Arial" w:cs="Arial"/>
          <w:sz w:val="22"/>
          <w:szCs w:val="22"/>
        </w:rPr>
        <w:t xml:space="preserve"> </w:t>
      </w:r>
      <w:r w:rsidR="001A5473" w:rsidRPr="00B80274">
        <w:rPr>
          <w:rFonts w:ascii="Arial" w:hAnsi="Arial" w:cs="Arial"/>
          <w:snapToGrid w:val="0"/>
          <w:sz w:val="22"/>
          <w:szCs w:val="22"/>
        </w:rPr>
        <w:t xml:space="preserve">Bidder must </w:t>
      </w:r>
      <w:r w:rsidR="001A5473" w:rsidRPr="00667795">
        <w:rPr>
          <w:rFonts w:ascii="Arial" w:hAnsi="Arial" w:cs="Arial"/>
          <w:snapToGrid w:val="0"/>
          <w:sz w:val="22"/>
          <w:szCs w:val="22"/>
        </w:rPr>
        <w:lastRenderedPageBreak/>
        <w:t xml:space="preserve">document the required DVBE program participation on </w:t>
      </w:r>
      <w:r w:rsidR="00BA1FF6" w:rsidRPr="00667795">
        <w:rPr>
          <w:rFonts w:ascii="Arial" w:hAnsi="Arial" w:cs="Arial"/>
          <w:snapToGrid w:val="0"/>
          <w:sz w:val="22"/>
          <w:szCs w:val="22"/>
        </w:rPr>
        <w:t>Attachment 3,</w:t>
      </w:r>
      <w:r w:rsidR="001A5473" w:rsidRPr="00667795">
        <w:rPr>
          <w:rFonts w:ascii="Arial" w:hAnsi="Arial" w:cs="Arial"/>
          <w:snapToGrid w:val="0"/>
          <w:sz w:val="22"/>
          <w:szCs w:val="22"/>
        </w:rPr>
        <w:t xml:space="preserve"> Bidder Declaration </w:t>
      </w:r>
      <w:r w:rsidR="00536195" w:rsidRPr="00667795">
        <w:rPr>
          <w:rFonts w:ascii="Arial" w:hAnsi="Arial" w:cs="Arial"/>
          <w:snapToGrid w:val="0"/>
          <w:sz w:val="22"/>
          <w:szCs w:val="22"/>
        </w:rPr>
        <w:t>(</w:t>
      </w:r>
      <w:r w:rsidR="00285713" w:rsidRPr="00667795">
        <w:rPr>
          <w:rFonts w:ascii="Arial" w:hAnsi="Arial" w:cs="Arial"/>
          <w:snapToGrid w:val="0"/>
          <w:sz w:val="22"/>
          <w:szCs w:val="22"/>
        </w:rPr>
        <w:t>GSPD-05-105</w:t>
      </w:r>
      <w:r w:rsidR="00536195" w:rsidRPr="00667795">
        <w:rPr>
          <w:rFonts w:ascii="Arial" w:hAnsi="Arial" w:cs="Arial"/>
          <w:snapToGrid w:val="0"/>
          <w:sz w:val="22"/>
          <w:szCs w:val="22"/>
        </w:rPr>
        <w:t>)</w:t>
      </w:r>
      <w:r w:rsidR="00285713" w:rsidRPr="00667795">
        <w:rPr>
          <w:rFonts w:ascii="Arial" w:hAnsi="Arial" w:cs="Arial"/>
          <w:snapToGrid w:val="0"/>
          <w:sz w:val="22"/>
          <w:szCs w:val="22"/>
        </w:rPr>
        <w:t>.</w:t>
      </w:r>
      <w:r w:rsidR="00320C7C" w:rsidRPr="00667795">
        <w:rPr>
          <w:rFonts w:ascii="Arial" w:hAnsi="Arial" w:cs="Arial"/>
          <w:snapToGrid w:val="0"/>
          <w:sz w:val="22"/>
          <w:szCs w:val="22"/>
        </w:rPr>
        <w:t xml:space="preserve"> </w:t>
      </w:r>
    </w:p>
    <w:p w14:paraId="19B79050" w14:textId="77777777" w:rsidR="005E7F01" w:rsidRPr="00667795" w:rsidRDefault="005E7F01" w:rsidP="00667795">
      <w:pPr>
        <w:tabs>
          <w:tab w:val="left" w:pos="2160"/>
        </w:tabs>
        <w:rPr>
          <w:rFonts w:ascii="Arial" w:hAnsi="Arial" w:cs="Arial"/>
          <w:sz w:val="22"/>
          <w:szCs w:val="22"/>
        </w:rPr>
      </w:pPr>
    </w:p>
    <w:p w14:paraId="32E22BDF" w14:textId="77803282" w:rsidR="00881083" w:rsidRPr="00667795" w:rsidRDefault="00FF2684" w:rsidP="00667795">
      <w:pPr>
        <w:tabs>
          <w:tab w:val="left" w:pos="2160"/>
        </w:tabs>
        <w:rPr>
          <w:rFonts w:ascii="Arial" w:hAnsi="Arial" w:cs="Arial"/>
          <w:snapToGrid w:val="0"/>
          <w:sz w:val="22"/>
          <w:szCs w:val="22"/>
        </w:rPr>
      </w:pPr>
      <w:r w:rsidRPr="00667795">
        <w:rPr>
          <w:rFonts w:ascii="Arial" w:hAnsi="Arial" w:cs="Arial"/>
          <w:snapToGrid w:val="0"/>
          <w:sz w:val="22"/>
          <w:szCs w:val="22"/>
        </w:rPr>
        <w:t xml:space="preserve"> </w:t>
      </w:r>
      <w:r w:rsidR="00285713" w:rsidRPr="00667795">
        <w:rPr>
          <w:rFonts w:ascii="Arial" w:hAnsi="Arial" w:cs="Arial"/>
          <w:snapToGrid w:val="0"/>
          <w:sz w:val="22"/>
          <w:szCs w:val="22"/>
        </w:rPr>
        <w:t>NOTE</w:t>
      </w:r>
      <w:r w:rsidR="00881083" w:rsidRPr="00667795">
        <w:rPr>
          <w:rFonts w:ascii="Arial" w:hAnsi="Arial" w:cs="Arial"/>
          <w:snapToGrid w:val="0"/>
          <w:sz w:val="22"/>
          <w:szCs w:val="22"/>
        </w:rPr>
        <w:t>S</w:t>
      </w:r>
      <w:r w:rsidR="001A5473" w:rsidRPr="00667795">
        <w:rPr>
          <w:rFonts w:ascii="Arial" w:hAnsi="Arial" w:cs="Arial"/>
          <w:snapToGrid w:val="0"/>
          <w:sz w:val="22"/>
          <w:szCs w:val="22"/>
        </w:rPr>
        <w:t>:</w:t>
      </w:r>
      <w:r w:rsidR="00320C7C" w:rsidRPr="00667795">
        <w:rPr>
          <w:rFonts w:ascii="Arial" w:hAnsi="Arial" w:cs="Arial"/>
          <w:snapToGrid w:val="0"/>
          <w:sz w:val="22"/>
          <w:szCs w:val="22"/>
        </w:rPr>
        <w:t xml:space="preserve"> </w:t>
      </w:r>
    </w:p>
    <w:p w14:paraId="32E22BE0" w14:textId="7D8E4B0D" w:rsidR="00881083" w:rsidRPr="00667795" w:rsidRDefault="001A5473" w:rsidP="00667795">
      <w:pPr>
        <w:numPr>
          <w:ilvl w:val="0"/>
          <w:numId w:val="11"/>
        </w:numPr>
        <w:tabs>
          <w:tab w:val="left" w:pos="1800"/>
        </w:tabs>
        <w:ind w:left="1800"/>
        <w:rPr>
          <w:rFonts w:ascii="Arial" w:hAnsi="Arial" w:cs="Arial"/>
          <w:sz w:val="22"/>
          <w:szCs w:val="22"/>
        </w:rPr>
      </w:pPr>
      <w:r w:rsidRPr="00667795">
        <w:rPr>
          <w:rFonts w:ascii="Arial" w:hAnsi="Arial" w:cs="Arial"/>
          <w:snapToGrid w:val="0"/>
          <w:sz w:val="22"/>
          <w:szCs w:val="22"/>
        </w:rPr>
        <w:t xml:space="preserve">Multiple DVBEs can be </w:t>
      </w:r>
      <w:r w:rsidR="0E05A187" w:rsidRPr="00667795">
        <w:rPr>
          <w:rFonts w:ascii="Arial" w:hAnsi="Arial" w:cs="Arial"/>
          <w:snapToGrid w:val="0"/>
          <w:sz w:val="22"/>
          <w:szCs w:val="22"/>
        </w:rPr>
        <w:t>used</w:t>
      </w:r>
      <w:r w:rsidRPr="00667795">
        <w:rPr>
          <w:rFonts w:ascii="Arial" w:hAnsi="Arial" w:cs="Arial"/>
          <w:snapToGrid w:val="0"/>
          <w:sz w:val="22"/>
          <w:szCs w:val="22"/>
        </w:rPr>
        <w:t xml:space="preserve"> to fulfill the requirement</w:t>
      </w:r>
      <w:r w:rsidR="009A5D16" w:rsidRPr="00667795">
        <w:rPr>
          <w:rFonts w:ascii="Arial" w:hAnsi="Arial" w:cs="Arial"/>
          <w:snapToGrid w:val="0"/>
          <w:sz w:val="22"/>
          <w:szCs w:val="22"/>
        </w:rPr>
        <w:t xml:space="preserve">s of </w:t>
      </w:r>
      <w:r w:rsidR="003A1A3B" w:rsidRPr="00667795">
        <w:rPr>
          <w:rFonts w:ascii="Arial" w:hAnsi="Arial" w:cs="Arial"/>
          <w:snapToGrid w:val="0"/>
          <w:sz w:val="22"/>
          <w:szCs w:val="22"/>
        </w:rPr>
        <w:t>this</w:t>
      </w:r>
      <w:r w:rsidR="009A5D16" w:rsidRPr="00667795">
        <w:rPr>
          <w:rFonts w:ascii="Arial" w:hAnsi="Arial" w:cs="Arial"/>
          <w:snapToGrid w:val="0"/>
          <w:sz w:val="22"/>
          <w:szCs w:val="22"/>
        </w:rPr>
        <w:t xml:space="preserve"> contract</w:t>
      </w:r>
      <w:r w:rsidRPr="00667795">
        <w:rPr>
          <w:rFonts w:ascii="Arial" w:hAnsi="Arial" w:cs="Arial"/>
          <w:snapToGrid w:val="0"/>
          <w:sz w:val="22"/>
          <w:szCs w:val="22"/>
        </w:rPr>
        <w:t>.</w:t>
      </w:r>
      <w:r w:rsidR="7BDDD1F9" w:rsidRPr="00667795">
        <w:rPr>
          <w:rFonts w:ascii="Arial" w:hAnsi="Arial" w:cs="Arial"/>
          <w:snapToGrid w:val="0"/>
          <w:sz w:val="22"/>
          <w:szCs w:val="22"/>
        </w:rPr>
        <w:t xml:space="preserve"> Each DVBE must be listed on Attachment 3 (GSPD-05-105)</w:t>
      </w:r>
    </w:p>
    <w:p w14:paraId="32E22BE1" w14:textId="0B7E4359" w:rsidR="00881083" w:rsidRPr="00667795" w:rsidRDefault="003B476A" w:rsidP="00667795">
      <w:pPr>
        <w:numPr>
          <w:ilvl w:val="0"/>
          <w:numId w:val="11"/>
        </w:numPr>
        <w:tabs>
          <w:tab w:val="left" w:pos="1800"/>
        </w:tabs>
        <w:ind w:left="1800"/>
        <w:rPr>
          <w:rFonts w:ascii="Arial" w:hAnsi="Arial" w:cs="Arial"/>
          <w:sz w:val="22"/>
          <w:szCs w:val="22"/>
        </w:rPr>
      </w:pPr>
      <w:r w:rsidRPr="00667795">
        <w:rPr>
          <w:rFonts w:ascii="Arial" w:hAnsi="Arial" w:cs="Arial"/>
          <w:snapToGrid w:val="0"/>
          <w:sz w:val="22"/>
          <w:szCs w:val="22"/>
        </w:rPr>
        <w:t>Pursuant to MVC section 999.5, o</w:t>
      </w:r>
      <w:r w:rsidR="00881083" w:rsidRPr="00667795">
        <w:rPr>
          <w:rFonts w:ascii="Arial" w:hAnsi="Arial" w:cs="Arial"/>
          <w:snapToGrid w:val="0"/>
          <w:sz w:val="22"/>
          <w:szCs w:val="22"/>
        </w:rPr>
        <w:t>nly a DVBE who performs a Commercially Useful Function (CUF) relevant to the Scope of Work included in this IFB may qualify the Bidder</w:t>
      </w:r>
      <w:r w:rsidR="000A6B94" w:rsidRPr="00667795">
        <w:rPr>
          <w:rFonts w:ascii="Arial" w:hAnsi="Arial" w:cs="Arial"/>
          <w:snapToGrid w:val="0"/>
          <w:sz w:val="22"/>
          <w:szCs w:val="22"/>
        </w:rPr>
        <w:t>,</w:t>
      </w:r>
      <w:r w:rsidR="00881083" w:rsidRPr="00667795">
        <w:rPr>
          <w:rFonts w:ascii="Arial" w:hAnsi="Arial" w:cs="Arial"/>
          <w:snapToGrid w:val="0"/>
          <w:sz w:val="22"/>
          <w:szCs w:val="22"/>
        </w:rPr>
        <w:t xml:space="preserve"> or be used to qualify the Bidder</w:t>
      </w:r>
      <w:r w:rsidR="000A6B94" w:rsidRPr="00667795">
        <w:rPr>
          <w:rFonts w:ascii="Arial" w:hAnsi="Arial" w:cs="Arial"/>
          <w:snapToGrid w:val="0"/>
          <w:sz w:val="22"/>
          <w:szCs w:val="22"/>
        </w:rPr>
        <w:t>,</w:t>
      </w:r>
      <w:r w:rsidR="00881083" w:rsidRPr="00667795">
        <w:rPr>
          <w:rFonts w:ascii="Arial" w:hAnsi="Arial" w:cs="Arial"/>
          <w:snapToGrid w:val="0"/>
          <w:sz w:val="22"/>
          <w:szCs w:val="22"/>
        </w:rPr>
        <w:t xml:space="preserve"> for DVBE participation.</w:t>
      </w:r>
      <w:r w:rsidR="00320C7C" w:rsidRPr="00667795">
        <w:rPr>
          <w:rFonts w:ascii="Arial" w:hAnsi="Arial" w:cs="Arial"/>
          <w:snapToGrid w:val="0"/>
          <w:sz w:val="22"/>
          <w:szCs w:val="22"/>
        </w:rPr>
        <w:t xml:space="preserve"> </w:t>
      </w:r>
    </w:p>
    <w:p w14:paraId="32E22BE2" w14:textId="77777777" w:rsidR="00881083" w:rsidRPr="00667795" w:rsidRDefault="00881083" w:rsidP="00667795">
      <w:pPr>
        <w:ind w:left="1080" w:hanging="720"/>
        <w:rPr>
          <w:rFonts w:ascii="Arial" w:hAnsi="Arial" w:cs="Arial"/>
          <w:b/>
          <w:sz w:val="22"/>
          <w:szCs w:val="22"/>
        </w:rPr>
      </w:pPr>
    </w:p>
    <w:p w14:paraId="32E22BE3" w14:textId="7E6AC95A" w:rsidR="00293DC5" w:rsidRPr="00667795" w:rsidRDefault="000350C5" w:rsidP="00667795">
      <w:pPr>
        <w:pStyle w:val="StyleHeading1LeftHanging025"/>
        <w:rPr>
          <w:rFonts w:cs="Arial"/>
          <w:sz w:val="22"/>
          <w:szCs w:val="22"/>
        </w:rPr>
      </w:pPr>
      <w:bookmarkStart w:id="26" w:name="_Toc228440048"/>
      <w:r w:rsidRPr="00667795">
        <w:rPr>
          <w:rFonts w:cs="Arial"/>
          <w:sz w:val="22"/>
          <w:szCs w:val="22"/>
        </w:rPr>
        <w:t>C</w:t>
      </w:r>
      <w:r w:rsidR="00F21924" w:rsidRPr="00667795">
        <w:rPr>
          <w:rFonts w:cs="Arial"/>
          <w:sz w:val="22"/>
          <w:szCs w:val="22"/>
        </w:rPr>
        <w:t>.</w:t>
      </w:r>
      <w:r w:rsidRPr="00667795">
        <w:rPr>
          <w:rFonts w:cs="Arial"/>
          <w:sz w:val="22"/>
          <w:szCs w:val="22"/>
        </w:rPr>
        <w:tab/>
      </w:r>
      <w:r w:rsidR="00293DC5" w:rsidRPr="00667795">
        <w:rPr>
          <w:rFonts w:cs="Arial"/>
          <w:sz w:val="22"/>
          <w:szCs w:val="22"/>
        </w:rPr>
        <w:t>Bid Requirements and Information</w:t>
      </w:r>
      <w:bookmarkEnd w:id="26"/>
    </w:p>
    <w:p w14:paraId="32E22BE4" w14:textId="77777777" w:rsidR="00293DC5" w:rsidRPr="00667795" w:rsidRDefault="00293DC5" w:rsidP="00667795">
      <w:pPr>
        <w:pStyle w:val="Heading2"/>
        <w:rPr>
          <w:rFonts w:cs="Arial"/>
          <w:sz w:val="22"/>
          <w:szCs w:val="22"/>
        </w:rPr>
      </w:pPr>
    </w:p>
    <w:p w14:paraId="32E22BE5" w14:textId="0B19FA4E" w:rsidR="009B72B2" w:rsidRPr="00667795" w:rsidRDefault="00293DC5" w:rsidP="00667795">
      <w:pPr>
        <w:pStyle w:val="Heading2"/>
        <w:numPr>
          <w:ilvl w:val="0"/>
          <w:numId w:val="2"/>
        </w:numPr>
        <w:tabs>
          <w:tab w:val="clear" w:pos="810"/>
          <w:tab w:val="num" w:pos="720"/>
          <w:tab w:val="num" w:pos="1080"/>
        </w:tabs>
        <w:jc w:val="both"/>
        <w:rPr>
          <w:rFonts w:cs="Arial"/>
          <w:b/>
          <w:bCs/>
          <w:sz w:val="22"/>
          <w:szCs w:val="22"/>
        </w:rPr>
      </w:pPr>
      <w:bookmarkStart w:id="27" w:name="_Toc228440049"/>
      <w:r w:rsidRPr="00667795">
        <w:rPr>
          <w:rFonts w:cs="Arial"/>
          <w:sz w:val="22"/>
          <w:szCs w:val="22"/>
        </w:rPr>
        <w:t>Key Action Dates</w:t>
      </w:r>
      <w:r w:rsidR="00DF7721" w:rsidRPr="00667795">
        <w:rPr>
          <w:rFonts w:cs="Arial"/>
          <w:sz w:val="22"/>
          <w:szCs w:val="22"/>
        </w:rPr>
        <w:t>:</w:t>
      </w:r>
      <w:bookmarkEnd w:id="27"/>
    </w:p>
    <w:p w14:paraId="32E22BE6" w14:textId="77777777" w:rsidR="0076443B" w:rsidRPr="00667795" w:rsidRDefault="0076443B" w:rsidP="00667795">
      <w:pPr>
        <w:pStyle w:val="BodyText"/>
        <w:spacing w:after="0"/>
        <w:rPr>
          <w:rFonts w:ascii="Arial" w:hAnsi="Arial" w:cs="Arial"/>
          <w:sz w:val="22"/>
          <w:szCs w:val="22"/>
        </w:rPr>
      </w:pPr>
    </w:p>
    <w:p w14:paraId="32E22BE7" w14:textId="09E816DF" w:rsidR="00C97128" w:rsidRPr="00667795" w:rsidRDefault="00CF7869" w:rsidP="00667795">
      <w:pPr>
        <w:pStyle w:val="BodyText"/>
        <w:spacing w:after="0"/>
        <w:ind w:left="720"/>
        <w:rPr>
          <w:rFonts w:ascii="Arial" w:hAnsi="Arial" w:cs="Arial"/>
          <w:b/>
          <w:bCs/>
          <w:sz w:val="22"/>
          <w:szCs w:val="22"/>
        </w:rPr>
      </w:pPr>
      <w:r w:rsidRPr="00667795">
        <w:rPr>
          <w:rFonts w:ascii="Arial" w:hAnsi="Arial" w:cs="Arial"/>
          <w:sz w:val="22"/>
          <w:szCs w:val="22"/>
        </w:rPr>
        <w:t>Listed below are the important action dates and times by which actions must be t</w:t>
      </w:r>
      <w:r w:rsidR="00081B0E" w:rsidRPr="00667795">
        <w:rPr>
          <w:rFonts w:ascii="Arial" w:hAnsi="Arial" w:cs="Arial"/>
          <w:sz w:val="22"/>
          <w:szCs w:val="22"/>
        </w:rPr>
        <w:t>aken or completed.</w:t>
      </w:r>
      <w:r w:rsidR="00320C7C" w:rsidRPr="00667795">
        <w:rPr>
          <w:rFonts w:ascii="Arial" w:hAnsi="Arial" w:cs="Arial"/>
          <w:sz w:val="22"/>
          <w:szCs w:val="22"/>
        </w:rPr>
        <w:t xml:space="preserve"> </w:t>
      </w:r>
      <w:r w:rsidR="00081B0E" w:rsidRPr="00667795">
        <w:rPr>
          <w:rFonts w:ascii="Arial" w:hAnsi="Arial" w:cs="Arial"/>
          <w:sz w:val="22"/>
          <w:szCs w:val="22"/>
        </w:rPr>
        <w:t xml:space="preserve">If </w:t>
      </w:r>
      <w:r w:rsidR="005A7E12" w:rsidRPr="00667795">
        <w:rPr>
          <w:rFonts w:ascii="Arial" w:hAnsi="Arial" w:cs="Arial"/>
          <w:sz w:val="22"/>
          <w:szCs w:val="22"/>
        </w:rPr>
        <w:t>OBAS</w:t>
      </w:r>
      <w:r w:rsidR="00F25237" w:rsidRPr="00667795">
        <w:rPr>
          <w:rFonts w:ascii="Arial" w:hAnsi="Arial" w:cs="Arial"/>
          <w:sz w:val="22"/>
          <w:szCs w:val="22"/>
        </w:rPr>
        <w:t xml:space="preserve"> </w:t>
      </w:r>
      <w:r w:rsidRPr="00667795">
        <w:rPr>
          <w:rFonts w:ascii="Arial" w:hAnsi="Arial" w:cs="Arial"/>
          <w:sz w:val="22"/>
          <w:szCs w:val="22"/>
        </w:rPr>
        <w:t>finds it necessary to change any of these dates, it will be accomplished by addendum to this IFB.</w:t>
      </w:r>
      <w:r w:rsidR="00320C7C" w:rsidRPr="00667795">
        <w:rPr>
          <w:rFonts w:ascii="Arial" w:hAnsi="Arial" w:cs="Arial"/>
          <w:sz w:val="22"/>
          <w:szCs w:val="22"/>
        </w:rPr>
        <w:t xml:space="preserve"> </w:t>
      </w:r>
    </w:p>
    <w:p w14:paraId="32E22BE8" w14:textId="77777777" w:rsidR="000457CB" w:rsidRPr="00667795" w:rsidRDefault="000457CB" w:rsidP="00667795">
      <w:pPr>
        <w:pStyle w:val="BodyText"/>
        <w:spacing w:after="0"/>
        <w:ind w:left="720"/>
        <w:rPr>
          <w:rFonts w:ascii="Arial" w:hAnsi="Arial" w:cs="Arial"/>
          <w:color w:val="FF0000"/>
          <w:sz w:val="22"/>
          <w:szCs w:val="22"/>
        </w:rPr>
      </w:pP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2520"/>
        <w:gridCol w:w="2340"/>
      </w:tblGrid>
      <w:tr w:rsidR="009B72B2" w:rsidRPr="00667795" w14:paraId="32E22BEC" w14:textId="77777777" w:rsidTr="593DA2F5">
        <w:tc>
          <w:tcPr>
            <w:tcW w:w="4950" w:type="dxa"/>
          </w:tcPr>
          <w:p w14:paraId="32E22BE9" w14:textId="77777777" w:rsidR="009B72B2" w:rsidRPr="009B4742" w:rsidRDefault="009B72B2" w:rsidP="00667795">
            <w:pPr>
              <w:rPr>
                <w:rFonts w:ascii="Arial" w:hAnsi="Arial" w:cs="Arial"/>
                <w:b/>
                <w:bCs/>
                <w:sz w:val="22"/>
                <w:szCs w:val="22"/>
              </w:rPr>
            </w:pPr>
            <w:r w:rsidRPr="009B4742">
              <w:rPr>
                <w:rFonts w:ascii="Arial" w:hAnsi="Arial" w:cs="Arial"/>
                <w:b/>
                <w:bCs/>
                <w:sz w:val="22"/>
                <w:szCs w:val="22"/>
              </w:rPr>
              <w:t>Event</w:t>
            </w:r>
          </w:p>
        </w:tc>
        <w:tc>
          <w:tcPr>
            <w:tcW w:w="2520" w:type="dxa"/>
          </w:tcPr>
          <w:p w14:paraId="32E22BEA" w14:textId="77777777" w:rsidR="009B72B2" w:rsidRPr="009B4742" w:rsidRDefault="009B72B2" w:rsidP="00667795">
            <w:pPr>
              <w:jc w:val="center"/>
              <w:rPr>
                <w:rFonts w:ascii="Arial" w:hAnsi="Arial" w:cs="Arial"/>
                <w:b/>
                <w:bCs/>
                <w:sz w:val="22"/>
                <w:szCs w:val="22"/>
              </w:rPr>
            </w:pPr>
            <w:r w:rsidRPr="009B4742">
              <w:rPr>
                <w:rFonts w:ascii="Arial" w:hAnsi="Arial" w:cs="Arial"/>
                <w:b/>
                <w:bCs/>
                <w:sz w:val="22"/>
                <w:szCs w:val="22"/>
              </w:rPr>
              <w:t>Date</w:t>
            </w:r>
          </w:p>
        </w:tc>
        <w:tc>
          <w:tcPr>
            <w:tcW w:w="2340" w:type="dxa"/>
          </w:tcPr>
          <w:p w14:paraId="32E22BEB" w14:textId="77777777" w:rsidR="009B72B2" w:rsidRPr="009B4742" w:rsidRDefault="009B72B2" w:rsidP="00667795">
            <w:pPr>
              <w:jc w:val="center"/>
              <w:rPr>
                <w:rFonts w:ascii="Arial" w:hAnsi="Arial" w:cs="Arial"/>
                <w:b/>
                <w:bCs/>
                <w:sz w:val="22"/>
                <w:szCs w:val="22"/>
              </w:rPr>
            </w:pPr>
            <w:r w:rsidRPr="009B4742">
              <w:rPr>
                <w:rFonts w:ascii="Arial" w:hAnsi="Arial" w:cs="Arial"/>
                <w:b/>
                <w:bCs/>
                <w:sz w:val="22"/>
                <w:szCs w:val="22"/>
              </w:rPr>
              <w:t>Time</w:t>
            </w:r>
            <w:r w:rsidR="0081637A" w:rsidRPr="009B4742">
              <w:rPr>
                <w:rFonts w:ascii="Arial" w:hAnsi="Arial" w:cs="Arial"/>
                <w:b/>
                <w:bCs/>
                <w:sz w:val="22"/>
                <w:szCs w:val="22"/>
              </w:rPr>
              <w:t xml:space="preserve"> (PT)</w:t>
            </w:r>
          </w:p>
        </w:tc>
      </w:tr>
      <w:tr w:rsidR="009B72B2" w:rsidRPr="00667795" w14:paraId="32E22BF0" w14:textId="77777777" w:rsidTr="0062240A">
        <w:trPr>
          <w:trHeight w:val="197"/>
        </w:trPr>
        <w:tc>
          <w:tcPr>
            <w:tcW w:w="4950" w:type="dxa"/>
          </w:tcPr>
          <w:p w14:paraId="32E22BED" w14:textId="77777777" w:rsidR="00E70D6C" w:rsidRPr="009B4742" w:rsidRDefault="00E70D6C" w:rsidP="00667795">
            <w:pPr>
              <w:rPr>
                <w:rFonts w:ascii="Arial" w:hAnsi="Arial" w:cs="Arial"/>
                <w:sz w:val="22"/>
                <w:szCs w:val="22"/>
              </w:rPr>
            </w:pPr>
            <w:r w:rsidRPr="009B4742">
              <w:rPr>
                <w:rFonts w:ascii="Arial" w:hAnsi="Arial" w:cs="Arial"/>
                <w:sz w:val="22"/>
                <w:szCs w:val="22"/>
              </w:rPr>
              <w:t>I</w:t>
            </w:r>
            <w:r w:rsidR="009B72B2" w:rsidRPr="009B4742">
              <w:rPr>
                <w:rFonts w:ascii="Arial" w:hAnsi="Arial" w:cs="Arial"/>
                <w:sz w:val="22"/>
                <w:szCs w:val="22"/>
              </w:rPr>
              <w:t>FB available to prospective bidders</w:t>
            </w:r>
          </w:p>
        </w:tc>
        <w:tc>
          <w:tcPr>
            <w:tcW w:w="2520" w:type="dxa"/>
            <w:vAlign w:val="center"/>
          </w:tcPr>
          <w:p w14:paraId="32E22BEE" w14:textId="210EF80B" w:rsidR="006414C5" w:rsidRPr="009B4742" w:rsidRDefault="00504DF3" w:rsidP="0062240A">
            <w:pPr>
              <w:jc w:val="center"/>
              <w:rPr>
                <w:rFonts w:ascii="Arial" w:hAnsi="Arial" w:cs="Arial"/>
                <w:sz w:val="22"/>
                <w:szCs w:val="22"/>
              </w:rPr>
            </w:pPr>
            <w:r w:rsidRPr="009B4742">
              <w:rPr>
                <w:rFonts w:ascii="Arial" w:hAnsi="Arial" w:cs="Arial"/>
                <w:sz w:val="22"/>
                <w:szCs w:val="22"/>
              </w:rPr>
              <w:t>06/18/2026</w:t>
            </w:r>
          </w:p>
        </w:tc>
        <w:tc>
          <w:tcPr>
            <w:tcW w:w="2340" w:type="dxa"/>
            <w:vAlign w:val="center"/>
          </w:tcPr>
          <w:p w14:paraId="32E22BEF" w14:textId="5981C77D" w:rsidR="009B72B2" w:rsidRPr="009B4742" w:rsidRDefault="009F44DC" w:rsidP="0062240A">
            <w:pPr>
              <w:jc w:val="center"/>
              <w:rPr>
                <w:rFonts w:ascii="Arial" w:hAnsi="Arial" w:cs="Arial"/>
                <w:sz w:val="22"/>
                <w:szCs w:val="22"/>
              </w:rPr>
            </w:pPr>
            <w:r>
              <w:rPr>
                <w:rFonts w:ascii="Arial" w:hAnsi="Arial" w:cs="Arial"/>
                <w:sz w:val="22"/>
                <w:szCs w:val="22"/>
              </w:rPr>
              <w:t>8</w:t>
            </w:r>
            <w:r w:rsidR="00504DF3" w:rsidRPr="009B4742">
              <w:rPr>
                <w:rFonts w:ascii="Arial" w:hAnsi="Arial" w:cs="Arial"/>
                <w:sz w:val="22"/>
                <w:szCs w:val="22"/>
              </w:rPr>
              <w:t>:00 A.M.</w:t>
            </w:r>
          </w:p>
        </w:tc>
      </w:tr>
      <w:tr w:rsidR="006C26F3" w:rsidRPr="00667795" w14:paraId="32E22C00" w14:textId="77777777" w:rsidTr="0062240A">
        <w:tc>
          <w:tcPr>
            <w:tcW w:w="4950" w:type="dxa"/>
          </w:tcPr>
          <w:p w14:paraId="32E22BFD" w14:textId="77777777" w:rsidR="006C26F3" w:rsidRPr="009B4742" w:rsidRDefault="006C26F3" w:rsidP="00667795">
            <w:pPr>
              <w:rPr>
                <w:rFonts w:ascii="Arial" w:hAnsi="Arial" w:cs="Arial"/>
                <w:sz w:val="22"/>
                <w:szCs w:val="22"/>
              </w:rPr>
            </w:pPr>
            <w:r w:rsidRPr="009B4742">
              <w:rPr>
                <w:rFonts w:ascii="Arial" w:hAnsi="Arial" w:cs="Arial"/>
                <w:sz w:val="22"/>
                <w:szCs w:val="22"/>
              </w:rPr>
              <w:t>Written Question Submission Deadline</w:t>
            </w:r>
          </w:p>
        </w:tc>
        <w:tc>
          <w:tcPr>
            <w:tcW w:w="2520" w:type="dxa"/>
            <w:vAlign w:val="center"/>
          </w:tcPr>
          <w:p w14:paraId="32E22BFE" w14:textId="4C4C276F" w:rsidR="006C26F3" w:rsidRPr="009B4742" w:rsidRDefault="0062240A" w:rsidP="0062240A">
            <w:pPr>
              <w:jc w:val="center"/>
              <w:rPr>
                <w:rFonts w:ascii="Arial" w:hAnsi="Arial" w:cs="Arial"/>
                <w:sz w:val="22"/>
                <w:szCs w:val="22"/>
              </w:rPr>
            </w:pPr>
            <w:r w:rsidRPr="009B4742">
              <w:rPr>
                <w:rFonts w:ascii="Arial" w:hAnsi="Arial" w:cs="Arial"/>
                <w:sz w:val="22"/>
                <w:szCs w:val="22"/>
              </w:rPr>
              <w:t>06/2</w:t>
            </w:r>
            <w:r w:rsidR="009B4742" w:rsidRPr="009B4742">
              <w:rPr>
                <w:rFonts w:ascii="Arial" w:hAnsi="Arial" w:cs="Arial"/>
                <w:sz w:val="22"/>
                <w:szCs w:val="22"/>
              </w:rPr>
              <w:t>5</w:t>
            </w:r>
            <w:r w:rsidRPr="009B4742">
              <w:rPr>
                <w:rFonts w:ascii="Arial" w:hAnsi="Arial" w:cs="Arial"/>
                <w:sz w:val="22"/>
                <w:szCs w:val="22"/>
              </w:rPr>
              <w:t>/2026</w:t>
            </w:r>
          </w:p>
        </w:tc>
        <w:tc>
          <w:tcPr>
            <w:tcW w:w="2340" w:type="dxa"/>
            <w:vAlign w:val="center"/>
          </w:tcPr>
          <w:p w14:paraId="32E22BFF" w14:textId="05FF01A5" w:rsidR="006C26F3" w:rsidRPr="009B4742" w:rsidRDefault="0062240A" w:rsidP="0062240A">
            <w:pPr>
              <w:jc w:val="center"/>
              <w:rPr>
                <w:rFonts w:ascii="Arial" w:hAnsi="Arial" w:cs="Arial"/>
                <w:sz w:val="22"/>
                <w:szCs w:val="22"/>
              </w:rPr>
            </w:pPr>
            <w:r w:rsidRPr="009B4742">
              <w:rPr>
                <w:rFonts w:ascii="Arial" w:hAnsi="Arial" w:cs="Arial"/>
                <w:sz w:val="22"/>
                <w:szCs w:val="22"/>
              </w:rPr>
              <w:t>11:59 P.M.</w:t>
            </w:r>
          </w:p>
        </w:tc>
      </w:tr>
      <w:tr w:rsidR="006C26F3" w:rsidRPr="00667795" w14:paraId="32E22C04" w14:textId="77777777" w:rsidTr="0062240A">
        <w:tc>
          <w:tcPr>
            <w:tcW w:w="4950" w:type="dxa"/>
          </w:tcPr>
          <w:p w14:paraId="32E22C01" w14:textId="77777777" w:rsidR="006C26F3" w:rsidRPr="009B4742" w:rsidRDefault="006C26F3" w:rsidP="00667795">
            <w:pPr>
              <w:rPr>
                <w:rFonts w:ascii="Arial" w:hAnsi="Arial" w:cs="Arial"/>
                <w:sz w:val="22"/>
                <w:szCs w:val="22"/>
              </w:rPr>
            </w:pPr>
            <w:r w:rsidRPr="009B4742">
              <w:rPr>
                <w:rFonts w:ascii="Arial" w:hAnsi="Arial" w:cs="Arial"/>
                <w:sz w:val="22"/>
                <w:szCs w:val="22"/>
              </w:rPr>
              <w:t>Questions and Answers to be Posted</w:t>
            </w:r>
          </w:p>
        </w:tc>
        <w:tc>
          <w:tcPr>
            <w:tcW w:w="2520" w:type="dxa"/>
            <w:vAlign w:val="center"/>
          </w:tcPr>
          <w:p w14:paraId="32E22C02" w14:textId="0D1D5B13" w:rsidR="006C26F3" w:rsidRPr="009B4742" w:rsidRDefault="00CA1E35" w:rsidP="0062240A">
            <w:pPr>
              <w:jc w:val="center"/>
              <w:rPr>
                <w:rFonts w:ascii="Arial" w:hAnsi="Arial" w:cs="Arial"/>
                <w:sz w:val="22"/>
                <w:szCs w:val="22"/>
              </w:rPr>
            </w:pPr>
            <w:r w:rsidRPr="009B4742">
              <w:rPr>
                <w:rFonts w:ascii="Arial" w:hAnsi="Arial" w:cs="Arial"/>
                <w:sz w:val="22"/>
                <w:szCs w:val="22"/>
              </w:rPr>
              <w:t>07/0</w:t>
            </w:r>
            <w:r w:rsidR="009B4742" w:rsidRPr="009B4742">
              <w:rPr>
                <w:rFonts w:ascii="Arial" w:hAnsi="Arial" w:cs="Arial"/>
                <w:sz w:val="22"/>
                <w:szCs w:val="22"/>
              </w:rPr>
              <w:t>2</w:t>
            </w:r>
            <w:r w:rsidRPr="009B4742">
              <w:rPr>
                <w:rFonts w:ascii="Arial" w:hAnsi="Arial" w:cs="Arial"/>
                <w:sz w:val="22"/>
                <w:szCs w:val="22"/>
              </w:rPr>
              <w:t>/2026</w:t>
            </w:r>
          </w:p>
        </w:tc>
        <w:tc>
          <w:tcPr>
            <w:tcW w:w="2340" w:type="dxa"/>
            <w:vAlign w:val="center"/>
          </w:tcPr>
          <w:p w14:paraId="32E22C03" w14:textId="5919D7B0" w:rsidR="006C26F3" w:rsidRPr="009B4742" w:rsidRDefault="00CA1E35" w:rsidP="0062240A">
            <w:pPr>
              <w:jc w:val="center"/>
              <w:rPr>
                <w:rFonts w:ascii="Arial" w:hAnsi="Arial" w:cs="Arial"/>
                <w:sz w:val="22"/>
                <w:szCs w:val="22"/>
              </w:rPr>
            </w:pPr>
            <w:r w:rsidRPr="009B4742">
              <w:rPr>
                <w:rFonts w:ascii="Arial" w:hAnsi="Arial" w:cs="Arial"/>
                <w:sz w:val="22"/>
                <w:szCs w:val="22"/>
              </w:rPr>
              <w:t>3:00 P.M.</w:t>
            </w:r>
          </w:p>
        </w:tc>
      </w:tr>
      <w:tr w:rsidR="006C26F3" w:rsidRPr="00667795" w14:paraId="32E22C08" w14:textId="77777777" w:rsidTr="0062240A">
        <w:tc>
          <w:tcPr>
            <w:tcW w:w="4950" w:type="dxa"/>
          </w:tcPr>
          <w:p w14:paraId="32E22C05" w14:textId="77777777" w:rsidR="006C26F3" w:rsidRPr="009B4742" w:rsidRDefault="006C26F3" w:rsidP="00667795">
            <w:pPr>
              <w:rPr>
                <w:rFonts w:ascii="Arial" w:hAnsi="Arial" w:cs="Arial"/>
                <w:sz w:val="22"/>
                <w:szCs w:val="22"/>
              </w:rPr>
            </w:pPr>
            <w:r w:rsidRPr="009B4742">
              <w:rPr>
                <w:rFonts w:ascii="Arial" w:hAnsi="Arial" w:cs="Arial"/>
                <w:sz w:val="22"/>
                <w:szCs w:val="22"/>
              </w:rPr>
              <w:t>Deadline for Final Bid Submission</w:t>
            </w:r>
          </w:p>
        </w:tc>
        <w:tc>
          <w:tcPr>
            <w:tcW w:w="2520" w:type="dxa"/>
            <w:vAlign w:val="center"/>
          </w:tcPr>
          <w:p w14:paraId="32E22C06" w14:textId="1B1DF16A" w:rsidR="006C26F3" w:rsidRPr="009B4742" w:rsidRDefault="00CA1E35" w:rsidP="0062240A">
            <w:pPr>
              <w:jc w:val="center"/>
              <w:rPr>
                <w:rFonts w:ascii="Arial" w:hAnsi="Arial" w:cs="Arial"/>
                <w:sz w:val="22"/>
                <w:szCs w:val="22"/>
              </w:rPr>
            </w:pPr>
            <w:r w:rsidRPr="009B4742">
              <w:rPr>
                <w:rFonts w:ascii="Arial" w:hAnsi="Arial" w:cs="Arial"/>
                <w:sz w:val="22"/>
                <w:szCs w:val="22"/>
              </w:rPr>
              <w:t>07/0</w:t>
            </w:r>
            <w:r w:rsidR="009B4742" w:rsidRPr="009B4742">
              <w:rPr>
                <w:rFonts w:ascii="Arial" w:hAnsi="Arial" w:cs="Arial"/>
                <w:sz w:val="22"/>
                <w:szCs w:val="22"/>
              </w:rPr>
              <w:t>9</w:t>
            </w:r>
            <w:r w:rsidRPr="009B4742">
              <w:rPr>
                <w:rFonts w:ascii="Arial" w:hAnsi="Arial" w:cs="Arial"/>
                <w:sz w:val="22"/>
                <w:szCs w:val="22"/>
              </w:rPr>
              <w:t>/2026</w:t>
            </w:r>
          </w:p>
        </w:tc>
        <w:tc>
          <w:tcPr>
            <w:tcW w:w="2340" w:type="dxa"/>
            <w:vAlign w:val="center"/>
          </w:tcPr>
          <w:p w14:paraId="32E22C07" w14:textId="7CF9C48C" w:rsidR="006C26F3" w:rsidRPr="009B4742" w:rsidRDefault="005756AD" w:rsidP="0062240A">
            <w:pPr>
              <w:jc w:val="center"/>
              <w:rPr>
                <w:rFonts w:ascii="Arial" w:hAnsi="Arial" w:cs="Arial"/>
                <w:sz w:val="22"/>
                <w:szCs w:val="22"/>
              </w:rPr>
            </w:pPr>
            <w:r w:rsidRPr="009B4742">
              <w:rPr>
                <w:rFonts w:ascii="Arial" w:hAnsi="Arial" w:cs="Arial"/>
                <w:sz w:val="22"/>
                <w:szCs w:val="22"/>
              </w:rPr>
              <w:t>2:00 P.M.</w:t>
            </w:r>
          </w:p>
        </w:tc>
      </w:tr>
      <w:tr w:rsidR="006C26F3" w:rsidRPr="00667795" w14:paraId="32E22C0C" w14:textId="77777777" w:rsidTr="0062240A">
        <w:tc>
          <w:tcPr>
            <w:tcW w:w="4950" w:type="dxa"/>
          </w:tcPr>
          <w:p w14:paraId="34FFF2A4" w14:textId="66897621" w:rsidR="006C26F3" w:rsidRPr="009B4742" w:rsidRDefault="006C26F3" w:rsidP="00667795">
            <w:pPr>
              <w:rPr>
                <w:rFonts w:ascii="Arial" w:hAnsi="Arial" w:cs="Arial"/>
                <w:sz w:val="22"/>
                <w:szCs w:val="22"/>
              </w:rPr>
            </w:pPr>
            <w:r w:rsidRPr="009B4742">
              <w:rPr>
                <w:rFonts w:ascii="Arial" w:hAnsi="Arial" w:cs="Arial"/>
                <w:sz w:val="22"/>
                <w:szCs w:val="22"/>
              </w:rPr>
              <w:t>Bid Opening</w:t>
            </w:r>
            <w:r w:rsidR="00340D3F" w:rsidRPr="009B4742">
              <w:rPr>
                <w:rFonts w:ascii="Arial" w:hAnsi="Arial" w:cs="Arial"/>
                <w:sz w:val="22"/>
                <w:szCs w:val="22"/>
              </w:rPr>
              <w:t>:</w:t>
            </w:r>
            <w:r w:rsidR="003C4973" w:rsidRPr="009B4742">
              <w:rPr>
                <w:rFonts w:ascii="Arial" w:hAnsi="Arial" w:cs="Arial"/>
                <w:sz w:val="22"/>
                <w:szCs w:val="22"/>
              </w:rPr>
              <w:t xml:space="preserve"> </w:t>
            </w:r>
            <w:r w:rsidR="00340D3F" w:rsidRPr="009B4742">
              <w:rPr>
                <w:rFonts w:ascii="Arial" w:hAnsi="Arial" w:cs="Arial"/>
                <w:sz w:val="22"/>
                <w:szCs w:val="22"/>
              </w:rPr>
              <w:t xml:space="preserve">May be attended </w:t>
            </w:r>
            <w:r w:rsidR="003C4973" w:rsidRPr="009B4742">
              <w:rPr>
                <w:rFonts w:ascii="Arial" w:hAnsi="Arial" w:cs="Arial"/>
                <w:sz w:val="22"/>
                <w:szCs w:val="22"/>
              </w:rPr>
              <w:t>In</w:t>
            </w:r>
            <w:r w:rsidR="00340D3F" w:rsidRPr="009B4742">
              <w:rPr>
                <w:rFonts w:ascii="Arial" w:hAnsi="Arial" w:cs="Arial"/>
                <w:sz w:val="22"/>
                <w:szCs w:val="22"/>
              </w:rPr>
              <w:t>-</w:t>
            </w:r>
            <w:r w:rsidR="003C4973" w:rsidRPr="009B4742">
              <w:rPr>
                <w:rFonts w:ascii="Arial" w:hAnsi="Arial" w:cs="Arial"/>
                <w:sz w:val="22"/>
                <w:szCs w:val="22"/>
              </w:rPr>
              <w:t>person at address identified in Section C.7 below</w:t>
            </w:r>
            <w:r w:rsidR="00340D3F" w:rsidRPr="009B4742">
              <w:rPr>
                <w:rFonts w:ascii="Arial" w:hAnsi="Arial" w:cs="Arial"/>
                <w:sz w:val="22"/>
                <w:szCs w:val="22"/>
              </w:rPr>
              <w:t>,</w:t>
            </w:r>
            <w:r w:rsidR="003C4973" w:rsidRPr="009B4742">
              <w:rPr>
                <w:rFonts w:ascii="Arial" w:hAnsi="Arial" w:cs="Arial"/>
                <w:sz w:val="22"/>
                <w:szCs w:val="22"/>
              </w:rPr>
              <w:t xml:space="preserve"> or virtually via the following link)</w:t>
            </w:r>
            <w:r w:rsidR="00BF0816" w:rsidRPr="009B4742">
              <w:rPr>
                <w:rFonts w:ascii="Arial" w:hAnsi="Arial" w:cs="Arial"/>
                <w:sz w:val="22"/>
                <w:szCs w:val="22"/>
              </w:rPr>
              <w:t xml:space="preserve"> </w:t>
            </w:r>
          </w:p>
          <w:p w14:paraId="0694351B" w14:textId="2AB18D1C" w:rsidR="00BF0816" w:rsidRPr="009B4742" w:rsidRDefault="00BF0816" w:rsidP="00667795">
            <w:pPr>
              <w:rPr>
                <w:rFonts w:ascii="Arial" w:hAnsi="Arial" w:cs="Arial"/>
                <w:sz w:val="22"/>
                <w:szCs w:val="22"/>
              </w:rPr>
            </w:pPr>
            <w:r w:rsidRPr="009B4742">
              <w:rPr>
                <w:rFonts w:ascii="Arial" w:hAnsi="Arial" w:cs="Arial"/>
                <w:sz w:val="22"/>
                <w:szCs w:val="22"/>
              </w:rPr>
              <w:t xml:space="preserve">Teams meeting link: </w:t>
            </w:r>
            <w:hyperlink r:id="rId17" w:history="1">
              <w:r w:rsidR="00A96D85" w:rsidRPr="00A96D85">
                <w:rPr>
                  <w:rStyle w:val="Hyperlink"/>
                  <w:rFonts w:ascii="Arial" w:hAnsi="Arial" w:cs="Arial"/>
                  <w:sz w:val="22"/>
                  <w:szCs w:val="22"/>
                </w:rPr>
                <w:t>Link</w:t>
              </w:r>
            </w:hyperlink>
          </w:p>
          <w:p w14:paraId="6CFE5806" w14:textId="200D7AE5" w:rsidR="00BF0816" w:rsidRPr="009B4742" w:rsidRDefault="00BF0816" w:rsidP="00667795">
            <w:pPr>
              <w:rPr>
                <w:rFonts w:ascii="Arial" w:hAnsi="Arial" w:cs="Arial"/>
                <w:sz w:val="22"/>
                <w:szCs w:val="22"/>
              </w:rPr>
            </w:pPr>
            <w:r w:rsidRPr="009B4742">
              <w:rPr>
                <w:rFonts w:ascii="Arial" w:hAnsi="Arial" w:cs="Arial"/>
                <w:sz w:val="22"/>
                <w:szCs w:val="22"/>
              </w:rPr>
              <w:t>Teams meeting ID:</w:t>
            </w:r>
            <w:r w:rsidR="003C4973" w:rsidRPr="009B4742">
              <w:rPr>
                <w:rFonts w:ascii="Arial" w:hAnsi="Arial" w:cs="Arial"/>
                <w:sz w:val="22"/>
                <w:szCs w:val="22"/>
              </w:rPr>
              <w:t xml:space="preserve"> </w:t>
            </w:r>
            <w:r w:rsidR="00D073AF" w:rsidRPr="00D073AF">
              <w:rPr>
                <w:rFonts w:ascii="Arial" w:hAnsi="Arial" w:cs="Arial"/>
                <w:sz w:val="22"/>
                <w:szCs w:val="22"/>
              </w:rPr>
              <w:t>231 464 200 492 141</w:t>
            </w:r>
          </w:p>
          <w:p w14:paraId="32E22C09" w14:textId="1A984076" w:rsidR="00BF0816" w:rsidRPr="009B4742" w:rsidRDefault="00BF0816" w:rsidP="00667795">
            <w:pPr>
              <w:rPr>
                <w:rFonts w:ascii="Arial" w:hAnsi="Arial" w:cs="Arial"/>
                <w:sz w:val="22"/>
                <w:szCs w:val="22"/>
              </w:rPr>
            </w:pPr>
            <w:r w:rsidRPr="009B4742">
              <w:rPr>
                <w:rFonts w:ascii="Arial" w:hAnsi="Arial" w:cs="Arial"/>
                <w:sz w:val="22"/>
                <w:szCs w:val="22"/>
              </w:rPr>
              <w:t xml:space="preserve">Teams Passcode: </w:t>
            </w:r>
            <w:r w:rsidR="00D073AF" w:rsidRPr="00D073AF">
              <w:rPr>
                <w:rFonts w:ascii="Arial" w:hAnsi="Arial" w:cs="Arial"/>
                <w:sz w:val="22"/>
                <w:szCs w:val="22"/>
              </w:rPr>
              <w:t>9Zx7Ap6A</w:t>
            </w:r>
          </w:p>
        </w:tc>
        <w:tc>
          <w:tcPr>
            <w:tcW w:w="2520" w:type="dxa"/>
            <w:vAlign w:val="center"/>
          </w:tcPr>
          <w:p w14:paraId="32E22C0A" w14:textId="48C21F60" w:rsidR="006C26F3" w:rsidRPr="009B4742" w:rsidRDefault="009B4742" w:rsidP="0062240A">
            <w:pPr>
              <w:jc w:val="center"/>
              <w:rPr>
                <w:rFonts w:ascii="Arial" w:hAnsi="Arial" w:cs="Arial"/>
                <w:sz w:val="22"/>
                <w:szCs w:val="22"/>
              </w:rPr>
            </w:pPr>
            <w:r w:rsidRPr="009B4742">
              <w:rPr>
                <w:rFonts w:ascii="Arial" w:hAnsi="Arial" w:cs="Arial"/>
                <w:sz w:val="22"/>
                <w:szCs w:val="22"/>
              </w:rPr>
              <w:t>07/09/2026</w:t>
            </w:r>
          </w:p>
        </w:tc>
        <w:tc>
          <w:tcPr>
            <w:tcW w:w="2340" w:type="dxa"/>
            <w:vAlign w:val="center"/>
          </w:tcPr>
          <w:p w14:paraId="32E22C0B" w14:textId="547804A5" w:rsidR="006C26F3" w:rsidRPr="009B4742" w:rsidRDefault="009B4742" w:rsidP="0062240A">
            <w:pPr>
              <w:jc w:val="center"/>
              <w:rPr>
                <w:rFonts w:ascii="Arial" w:hAnsi="Arial" w:cs="Arial"/>
                <w:sz w:val="22"/>
                <w:szCs w:val="22"/>
              </w:rPr>
            </w:pPr>
            <w:r w:rsidRPr="009B4742">
              <w:rPr>
                <w:rFonts w:ascii="Arial" w:hAnsi="Arial" w:cs="Arial"/>
                <w:sz w:val="22"/>
                <w:szCs w:val="22"/>
              </w:rPr>
              <w:t>3:00 P.M.</w:t>
            </w:r>
          </w:p>
        </w:tc>
      </w:tr>
    </w:tbl>
    <w:p w14:paraId="32E22C19" w14:textId="77777777" w:rsidR="00A81CF0" w:rsidRPr="00667795" w:rsidRDefault="00A81CF0" w:rsidP="00667795">
      <w:pPr>
        <w:rPr>
          <w:rFonts w:ascii="Arial" w:hAnsi="Arial" w:cs="Arial"/>
          <w:color w:val="FF0000"/>
          <w:sz w:val="22"/>
          <w:szCs w:val="22"/>
        </w:rPr>
      </w:pPr>
    </w:p>
    <w:p w14:paraId="32E22C25" w14:textId="3EE3CF51" w:rsidR="00A81CF0" w:rsidRPr="00667795" w:rsidRDefault="00E46D0F" w:rsidP="00667795">
      <w:pPr>
        <w:pStyle w:val="Heading2"/>
        <w:numPr>
          <w:ilvl w:val="0"/>
          <w:numId w:val="2"/>
        </w:numPr>
        <w:rPr>
          <w:rFonts w:cs="Arial"/>
          <w:sz w:val="22"/>
          <w:szCs w:val="22"/>
        </w:rPr>
      </w:pPr>
      <w:bookmarkStart w:id="28" w:name="_Toc228440050"/>
      <w:r w:rsidRPr="00667795">
        <w:rPr>
          <w:rFonts w:cs="Arial"/>
          <w:sz w:val="22"/>
          <w:szCs w:val="22"/>
        </w:rPr>
        <w:t>Written Questions</w:t>
      </w:r>
      <w:r w:rsidR="00601C77" w:rsidRPr="00667795">
        <w:rPr>
          <w:rFonts w:cs="Arial"/>
          <w:sz w:val="22"/>
          <w:szCs w:val="22"/>
        </w:rPr>
        <w:t>:</w:t>
      </w:r>
      <w:bookmarkEnd w:id="28"/>
      <w:r w:rsidR="009B3630" w:rsidRPr="00667795">
        <w:rPr>
          <w:rFonts w:cs="Arial"/>
          <w:sz w:val="22"/>
          <w:szCs w:val="22"/>
        </w:rPr>
        <w:t xml:space="preserve"> </w:t>
      </w:r>
    </w:p>
    <w:p w14:paraId="76A9BD7D" w14:textId="77777777" w:rsidR="005E7F01" w:rsidRPr="00667795" w:rsidRDefault="005E7F01" w:rsidP="00667795">
      <w:pPr>
        <w:pStyle w:val="BodyText"/>
        <w:spacing w:after="0"/>
        <w:rPr>
          <w:rFonts w:ascii="Arial" w:hAnsi="Arial" w:cs="Arial"/>
          <w:sz w:val="22"/>
          <w:szCs w:val="22"/>
        </w:rPr>
      </w:pPr>
    </w:p>
    <w:p w14:paraId="4C9D194E" w14:textId="77777777" w:rsidR="00EC7C4E" w:rsidRPr="00667795" w:rsidRDefault="00E46D0F" w:rsidP="00226542">
      <w:pPr>
        <w:pStyle w:val="ListParagraph"/>
        <w:numPr>
          <w:ilvl w:val="1"/>
          <w:numId w:val="12"/>
        </w:numPr>
        <w:ind w:right="-8"/>
        <w:rPr>
          <w:rFonts w:ascii="Arial" w:hAnsi="Arial" w:cs="Arial"/>
          <w:i/>
          <w:iCs/>
          <w:color w:val="0070C0"/>
          <w:sz w:val="22"/>
          <w:szCs w:val="22"/>
        </w:rPr>
      </w:pPr>
      <w:r w:rsidRPr="00667795">
        <w:rPr>
          <w:rFonts w:ascii="Arial" w:hAnsi="Arial" w:cs="Arial"/>
          <w:sz w:val="22"/>
          <w:szCs w:val="22"/>
        </w:rPr>
        <w:t xml:space="preserve">Bidders </w:t>
      </w:r>
      <w:r w:rsidR="00EC7C4E" w:rsidRPr="00667795">
        <w:rPr>
          <w:rFonts w:ascii="Arial" w:hAnsi="Arial" w:cs="Arial"/>
          <w:sz w:val="22"/>
          <w:szCs w:val="22"/>
        </w:rPr>
        <w:t xml:space="preserve">requiring clarification of the intent or content of this IFB, or on procedural matters regarding </w:t>
      </w:r>
      <w:r w:rsidR="00EC7C4E" w:rsidRPr="00B80274">
        <w:rPr>
          <w:rFonts w:ascii="Arial" w:hAnsi="Arial" w:cs="Arial"/>
          <w:sz w:val="22"/>
          <w:szCs w:val="22"/>
        </w:rPr>
        <w:t>the competitive procurement process, may request clarification by submitting questions in writing. Bidders may submit questions to the Acquisition Analyst listed on the Notice to Prospective Bidders via email or via U.S. mail. If sending via U.S. mail, the envelope must be clearly marked “Questions Relating to IFB Bay Region Engineering and Maintenance Staffing Services and sent to the Acquisition Analyst listed on the Notice to Prospective Bidders for this IFB. To ensure a response, questions must be received in writing by the date given for written questions in Key Action Dates (See Section C.1.). Question and Answer Sets will be provided to all Bidders and will be posted as an official Addendum</w:t>
      </w:r>
      <w:r w:rsidR="00EC7C4E" w:rsidRPr="00667795">
        <w:rPr>
          <w:rFonts w:ascii="Arial" w:hAnsi="Arial" w:cs="Arial"/>
          <w:sz w:val="22"/>
          <w:szCs w:val="22"/>
        </w:rPr>
        <w:t xml:space="preserve">. </w:t>
      </w:r>
    </w:p>
    <w:p w14:paraId="2905F785" w14:textId="7BF70FDF" w:rsidR="13F167CA" w:rsidRPr="00667795" w:rsidRDefault="13F167CA" w:rsidP="00667795">
      <w:pPr>
        <w:ind w:right="-8"/>
        <w:rPr>
          <w:rFonts w:ascii="Arial" w:hAnsi="Arial" w:cs="Arial"/>
          <w:color w:val="0070C0"/>
          <w:sz w:val="22"/>
          <w:szCs w:val="22"/>
        </w:rPr>
      </w:pPr>
    </w:p>
    <w:p w14:paraId="32E22C29" w14:textId="3FEE3599" w:rsidR="00A81CF0" w:rsidRPr="00667795" w:rsidRDefault="17909FBD" w:rsidP="00226542">
      <w:pPr>
        <w:pStyle w:val="ListParagraph"/>
        <w:numPr>
          <w:ilvl w:val="1"/>
          <w:numId w:val="12"/>
        </w:numPr>
        <w:ind w:right="-8"/>
        <w:rPr>
          <w:rFonts w:ascii="Arial" w:hAnsi="Arial" w:cs="Arial"/>
          <w:sz w:val="22"/>
          <w:szCs w:val="22"/>
        </w:rPr>
      </w:pPr>
      <w:r w:rsidRPr="00667795">
        <w:rPr>
          <w:rFonts w:ascii="Arial" w:hAnsi="Arial" w:cs="Arial"/>
          <w:sz w:val="22"/>
          <w:szCs w:val="22"/>
        </w:rPr>
        <w:t xml:space="preserve">Requests for Changes to the </w:t>
      </w:r>
      <w:r w:rsidR="4D5ADF2A" w:rsidRPr="00667795">
        <w:rPr>
          <w:rFonts w:ascii="Arial" w:hAnsi="Arial" w:cs="Arial"/>
          <w:sz w:val="22"/>
          <w:szCs w:val="22"/>
        </w:rPr>
        <w:t>IFB</w:t>
      </w:r>
      <w:r w:rsidRPr="00667795">
        <w:rPr>
          <w:rFonts w:ascii="Arial" w:hAnsi="Arial" w:cs="Arial"/>
          <w:sz w:val="22"/>
          <w:szCs w:val="22"/>
        </w:rPr>
        <w:t xml:space="preserve"> – If the Bidder bel</w:t>
      </w:r>
      <w:r w:rsidR="4D5ADF2A" w:rsidRPr="00667795">
        <w:rPr>
          <w:rFonts w:ascii="Arial" w:hAnsi="Arial" w:cs="Arial"/>
          <w:sz w:val="22"/>
          <w:szCs w:val="22"/>
        </w:rPr>
        <w:t>ieves that one or more of the IFB</w:t>
      </w:r>
      <w:r w:rsidRPr="00667795">
        <w:rPr>
          <w:rFonts w:ascii="Arial" w:hAnsi="Arial" w:cs="Arial"/>
          <w:sz w:val="22"/>
          <w:szCs w:val="22"/>
        </w:rPr>
        <w:t xml:space="preserve"> requirements is onerous, unfair, or imposes unnecessary constraints to the Bidder in proposing less costly or alternate solutions, the Bidder</w:t>
      </w:r>
      <w:r w:rsidR="4D5ADF2A" w:rsidRPr="00667795">
        <w:rPr>
          <w:rFonts w:ascii="Arial" w:hAnsi="Arial" w:cs="Arial"/>
          <w:sz w:val="22"/>
          <w:szCs w:val="22"/>
        </w:rPr>
        <w:t xml:space="preserve"> may request a change to the IFB</w:t>
      </w:r>
      <w:r w:rsidRPr="00667795">
        <w:rPr>
          <w:rFonts w:ascii="Arial" w:hAnsi="Arial" w:cs="Arial"/>
          <w:sz w:val="22"/>
          <w:szCs w:val="22"/>
        </w:rPr>
        <w:t xml:space="preserve"> by submitting, in writing, the recommended change(s) and the facts substantiating this belief and reasons for</w:t>
      </w:r>
      <w:r w:rsidR="79568659" w:rsidRPr="00667795">
        <w:rPr>
          <w:rFonts w:ascii="Arial" w:hAnsi="Arial" w:cs="Arial"/>
          <w:sz w:val="22"/>
          <w:szCs w:val="22"/>
        </w:rPr>
        <w:t xml:space="preserve"> making the recommended change.</w:t>
      </w:r>
      <w:r w:rsidR="00320C7C" w:rsidRPr="00667795">
        <w:rPr>
          <w:rFonts w:ascii="Arial" w:hAnsi="Arial" w:cs="Arial"/>
          <w:sz w:val="22"/>
          <w:szCs w:val="22"/>
        </w:rPr>
        <w:t xml:space="preserve"> </w:t>
      </w:r>
      <w:r w:rsidRPr="00667795">
        <w:rPr>
          <w:rFonts w:ascii="Arial" w:hAnsi="Arial" w:cs="Arial"/>
          <w:sz w:val="22"/>
          <w:szCs w:val="22"/>
        </w:rPr>
        <w:t>Such request</w:t>
      </w:r>
      <w:r w:rsidR="4BA636D6" w:rsidRPr="00667795">
        <w:rPr>
          <w:rFonts w:ascii="Arial" w:hAnsi="Arial" w:cs="Arial"/>
          <w:sz w:val="22"/>
          <w:szCs w:val="22"/>
        </w:rPr>
        <w:t>s</w:t>
      </w:r>
      <w:r w:rsidRPr="00667795">
        <w:rPr>
          <w:rFonts w:ascii="Arial" w:hAnsi="Arial" w:cs="Arial"/>
          <w:sz w:val="22"/>
          <w:szCs w:val="22"/>
        </w:rPr>
        <w:t xml:space="preserve"> must be submitt</w:t>
      </w:r>
      <w:r w:rsidR="4D5ADF2A" w:rsidRPr="00667795">
        <w:rPr>
          <w:rFonts w:ascii="Arial" w:hAnsi="Arial" w:cs="Arial"/>
          <w:sz w:val="22"/>
          <w:szCs w:val="22"/>
        </w:rPr>
        <w:t xml:space="preserve">ed to the </w:t>
      </w:r>
      <w:r w:rsidR="18124574" w:rsidRPr="00667795">
        <w:rPr>
          <w:rFonts w:ascii="Arial" w:hAnsi="Arial" w:cs="Arial"/>
          <w:sz w:val="22"/>
          <w:szCs w:val="22"/>
        </w:rPr>
        <w:t>Acquisition</w:t>
      </w:r>
      <w:r w:rsidR="33BDE8A6" w:rsidRPr="00667795">
        <w:rPr>
          <w:rFonts w:ascii="Arial" w:hAnsi="Arial" w:cs="Arial"/>
          <w:sz w:val="22"/>
          <w:szCs w:val="22"/>
        </w:rPr>
        <w:t xml:space="preserve"> Analyst</w:t>
      </w:r>
      <w:r w:rsidRPr="00667795">
        <w:rPr>
          <w:rFonts w:ascii="Arial" w:hAnsi="Arial" w:cs="Arial"/>
          <w:sz w:val="22"/>
          <w:szCs w:val="22"/>
        </w:rPr>
        <w:t xml:space="preserve"> by the date specified herein for writ</w:t>
      </w:r>
      <w:r w:rsidR="4D5ADF2A" w:rsidRPr="00667795">
        <w:rPr>
          <w:rFonts w:ascii="Arial" w:hAnsi="Arial" w:cs="Arial"/>
          <w:sz w:val="22"/>
          <w:szCs w:val="22"/>
        </w:rPr>
        <w:t>ten questions concerning the IFB</w:t>
      </w:r>
      <w:r w:rsidRPr="00667795">
        <w:rPr>
          <w:rFonts w:ascii="Arial" w:hAnsi="Arial" w:cs="Arial"/>
          <w:sz w:val="22"/>
          <w:szCs w:val="22"/>
        </w:rPr>
        <w:t>.</w:t>
      </w:r>
      <w:r w:rsidR="00320C7C" w:rsidRPr="00667795">
        <w:rPr>
          <w:rFonts w:ascii="Arial" w:hAnsi="Arial" w:cs="Arial"/>
          <w:sz w:val="22"/>
          <w:szCs w:val="22"/>
        </w:rPr>
        <w:t xml:space="preserve"> </w:t>
      </w:r>
      <w:r w:rsidR="40EF8005" w:rsidRPr="00667795">
        <w:rPr>
          <w:rFonts w:ascii="Arial" w:hAnsi="Arial" w:cs="Arial"/>
          <w:sz w:val="22"/>
          <w:szCs w:val="22"/>
        </w:rPr>
        <w:t>Such changes will be made</w:t>
      </w:r>
      <w:r w:rsidR="29162807" w:rsidRPr="00667795">
        <w:rPr>
          <w:rFonts w:ascii="Arial" w:hAnsi="Arial" w:cs="Arial"/>
          <w:sz w:val="22"/>
          <w:szCs w:val="22"/>
        </w:rPr>
        <w:t xml:space="preserve"> at the sole option of</w:t>
      </w:r>
      <w:r w:rsidR="2A2FFC3D" w:rsidRPr="00667795">
        <w:rPr>
          <w:rFonts w:ascii="Arial" w:hAnsi="Arial" w:cs="Arial"/>
          <w:sz w:val="22"/>
          <w:szCs w:val="22"/>
        </w:rPr>
        <w:t xml:space="preserve"> OBAS.</w:t>
      </w:r>
      <w:r w:rsidR="00320C7C" w:rsidRPr="00667795">
        <w:rPr>
          <w:rFonts w:ascii="Arial" w:hAnsi="Arial" w:cs="Arial"/>
          <w:sz w:val="22"/>
          <w:szCs w:val="22"/>
        </w:rPr>
        <w:t xml:space="preserve"> </w:t>
      </w:r>
      <w:r w:rsidR="2A2FFC3D" w:rsidRPr="00667795">
        <w:rPr>
          <w:rFonts w:ascii="Arial" w:hAnsi="Arial" w:cs="Arial"/>
          <w:sz w:val="22"/>
          <w:szCs w:val="22"/>
        </w:rPr>
        <w:t xml:space="preserve">If </w:t>
      </w:r>
      <w:r w:rsidR="1A351815" w:rsidRPr="00667795">
        <w:rPr>
          <w:rFonts w:ascii="Arial" w:hAnsi="Arial" w:cs="Arial"/>
          <w:sz w:val="22"/>
          <w:szCs w:val="22"/>
        </w:rPr>
        <w:t>OBAS</w:t>
      </w:r>
      <w:r w:rsidR="40EF8005" w:rsidRPr="00667795">
        <w:rPr>
          <w:rFonts w:ascii="Arial" w:hAnsi="Arial" w:cs="Arial"/>
          <w:sz w:val="22"/>
          <w:szCs w:val="22"/>
        </w:rPr>
        <w:t xml:space="preserve"> determines that any requested change is in the best interest of the State, all Bidders will be notified of the change </w:t>
      </w:r>
      <w:r w:rsidR="53044A07" w:rsidRPr="00667795">
        <w:rPr>
          <w:rFonts w:ascii="Arial" w:hAnsi="Arial" w:cs="Arial"/>
          <w:sz w:val="22"/>
          <w:szCs w:val="22"/>
        </w:rPr>
        <w:t>in the form of an Addendum to this IFB</w:t>
      </w:r>
      <w:r w:rsidR="422D185C" w:rsidRPr="00667795">
        <w:rPr>
          <w:rFonts w:ascii="Arial" w:hAnsi="Arial" w:cs="Arial"/>
          <w:sz w:val="22"/>
          <w:szCs w:val="22"/>
        </w:rPr>
        <w:t>.</w:t>
      </w:r>
      <w:r w:rsidR="53044A07" w:rsidRPr="00667795">
        <w:rPr>
          <w:rFonts w:ascii="Arial" w:hAnsi="Arial" w:cs="Arial"/>
          <w:sz w:val="22"/>
          <w:szCs w:val="22"/>
        </w:rPr>
        <w:t xml:space="preserve"> </w:t>
      </w:r>
    </w:p>
    <w:p w14:paraId="3C230FE7" w14:textId="4AE9E89C" w:rsidR="270F60DE" w:rsidRPr="00667795" w:rsidRDefault="270F60DE" w:rsidP="00667795">
      <w:pPr>
        <w:ind w:left="720" w:right="-8"/>
        <w:rPr>
          <w:rFonts w:ascii="Arial" w:hAnsi="Arial" w:cs="Arial"/>
          <w:sz w:val="22"/>
          <w:szCs w:val="22"/>
        </w:rPr>
      </w:pPr>
    </w:p>
    <w:p w14:paraId="32E22C2A" w14:textId="5F9E369D" w:rsidR="00F24FF2" w:rsidRPr="00667795" w:rsidRDefault="0D938B1C" w:rsidP="00226542">
      <w:pPr>
        <w:pStyle w:val="ListParagraph"/>
        <w:numPr>
          <w:ilvl w:val="1"/>
          <w:numId w:val="12"/>
        </w:numPr>
        <w:ind w:right="-8"/>
        <w:rPr>
          <w:rFonts w:ascii="Arial" w:hAnsi="Arial" w:cs="Arial"/>
          <w:sz w:val="22"/>
          <w:szCs w:val="22"/>
        </w:rPr>
      </w:pPr>
      <w:r w:rsidRPr="00667795">
        <w:rPr>
          <w:rFonts w:ascii="Arial" w:hAnsi="Arial" w:cs="Arial"/>
          <w:sz w:val="22"/>
          <w:szCs w:val="22"/>
        </w:rPr>
        <w:t>If a Bidder</w:t>
      </w:r>
      <w:r w:rsidR="1B884AE0" w:rsidRPr="00667795">
        <w:rPr>
          <w:rFonts w:ascii="Arial" w:hAnsi="Arial" w:cs="Arial"/>
          <w:sz w:val="22"/>
          <w:szCs w:val="22"/>
        </w:rPr>
        <w:t xml:space="preserve"> discovers any ambiguity, conflict, discrepancy, omi</w:t>
      </w:r>
      <w:r w:rsidR="04AD4024" w:rsidRPr="00667795">
        <w:rPr>
          <w:rFonts w:ascii="Arial" w:hAnsi="Arial" w:cs="Arial"/>
          <w:sz w:val="22"/>
          <w:szCs w:val="22"/>
        </w:rPr>
        <w:t>ssion or other error in this IFB</w:t>
      </w:r>
      <w:r w:rsidRPr="00667795">
        <w:rPr>
          <w:rFonts w:ascii="Arial" w:hAnsi="Arial" w:cs="Arial"/>
          <w:sz w:val="22"/>
          <w:szCs w:val="22"/>
        </w:rPr>
        <w:t xml:space="preserve">, the Bidder </w:t>
      </w:r>
      <w:r w:rsidR="4ED92757" w:rsidRPr="00667795">
        <w:rPr>
          <w:rFonts w:ascii="Arial" w:hAnsi="Arial" w:cs="Arial"/>
          <w:sz w:val="22"/>
          <w:szCs w:val="22"/>
        </w:rPr>
        <w:t>will</w:t>
      </w:r>
      <w:r w:rsidR="2A2FFC3D" w:rsidRPr="00667795">
        <w:rPr>
          <w:rFonts w:ascii="Arial" w:hAnsi="Arial" w:cs="Arial"/>
          <w:sz w:val="22"/>
          <w:szCs w:val="22"/>
        </w:rPr>
        <w:t xml:space="preserve"> immediately notify </w:t>
      </w:r>
      <w:r w:rsidR="1A351815" w:rsidRPr="00667795">
        <w:rPr>
          <w:rFonts w:ascii="Arial" w:hAnsi="Arial" w:cs="Arial"/>
          <w:sz w:val="22"/>
          <w:szCs w:val="22"/>
        </w:rPr>
        <w:t>OBAS</w:t>
      </w:r>
      <w:r w:rsidR="1B884AE0" w:rsidRPr="00667795">
        <w:rPr>
          <w:rFonts w:ascii="Arial" w:hAnsi="Arial" w:cs="Arial"/>
          <w:sz w:val="22"/>
          <w:szCs w:val="22"/>
        </w:rPr>
        <w:t xml:space="preserve"> of such error</w:t>
      </w:r>
      <w:r w:rsidR="4BA636D6" w:rsidRPr="00667795">
        <w:rPr>
          <w:rFonts w:ascii="Arial" w:hAnsi="Arial" w:cs="Arial"/>
          <w:sz w:val="22"/>
          <w:szCs w:val="22"/>
        </w:rPr>
        <w:t>(s)</w:t>
      </w:r>
      <w:r w:rsidR="1B884AE0" w:rsidRPr="00667795">
        <w:rPr>
          <w:rFonts w:ascii="Arial" w:hAnsi="Arial" w:cs="Arial"/>
          <w:sz w:val="22"/>
          <w:szCs w:val="22"/>
        </w:rPr>
        <w:t xml:space="preserve"> in writing and request clarification or </w:t>
      </w:r>
      <w:r w:rsidR="1B884AE0" w:rsidRPr="00667795">
        <w:rPr>
          <w:rFonts w:ascii="Arial" w:hAnsi="Arial" w:cs="Arial"/>
          <w:sz w:val="22"/>
          <w:szCs w:val="22"/>
        </w:rPr>
        <w:lastRenderedPageBreak/>
        <w:t>modification o</w:t>
      </w:r>
      <w:r w:rsidRPr="00667795">
        <w:rPr>
          <w:rFonts w:ascii="Arial" w:hAnsi="Arial" w:cs="Arial"/>
          <w:sz w:val="22"/>
          <w:szCs w:val="22"/>
        </w:rPr>
        <w:t>f the document.</w:t>
      </w:r>
      <w:r w:rsidR="00320C7C" w:rsidRPr="00667795">
        <w:rPr>
          <w:rFonts w:ascii="Arial" w:hAnsi="Arial" w:cs="Arial"/>
          <w:sz w:val="22"/>
          <w:szCs w:val="22"/>
        </w:rPr>
        <w:t xml:space="preserve"> </w:t>
      </w:r>
      <w:r w:rsidRPr="00667795">
        <w:rPr>
          <w:rFonts w:ascii="Arial" w:hAnsi="Arial" w:cs="Arial"/>
          <w:sz w:val="22"/>
          <w:szCs w:val="22"/>
        </w:rPr>
        <w:t>If a Bidder</w:t>
      </w:r>
      <w:r w:rsidR="29162807" w:rsidRPr="00667795">
        <w:rPr>
          <w:rFonts w:ascii="Arial" w:hAnsi="Arial" w:cs="Arial"/>
          <w:sz w:val="22"/>
          <w:szCs w:val="22"/>
        </w:rPr>
        <w:t xml:space="preserve"> fails to notify </w:t>
      </w:r>
      <w:r w:rsidR="1A351815" w:rsidRPr="00667795">
        <w:rPr>
          <w:rFonts w:ascii="Arial" w:hAnsi="Arial" w:cs="Arial"/>
          <w:sz w:val="22"/>
          <w:szCs w:val="22"/>
        </w:rPr>
        <w:t>OBAS</w:t>
      </w:r>
      <w:r w:rsidR="1B884AE0" w:rsidRPr="00667795">
        <w:rPr>
          <w:rFonts w:ascii="Arial" w:hAnsi="Arial" w:cs="Arial"/>
          <w:sz w:val="22"/>
          <w:szCs w:val="22"/>
        </w:rPr>
        <w:t xml:space="preserve">, prior to the </w:t>
      </w:r>
      <w:r w:rsidR="67AB0574" w:rsidRPr="00667795">
        <w:rPr>
          <w:rFonts w:ascii="Arial" w:hAnsi="Arial" w:cs="Arial"/>
          <w:sz w:val="22"/>
          <w:szCs w:val="22"/>
        </w:rPr>
        <w:t>Deadline for Final Bid Submission</w:t>
      </w:r>
      <w:r w:rsidR="1B884AE0" w:rsidRPr="00667795">
        <w:rPr>
          <w:rFonts w:ascii="Arial" w:hAnsi="Arial" w:cs="Arial"/>
          <w:sz w:val="22"/>
          <w:szCs w:val="22"/>
        </w:rPr>
        <w:t xml:space="preserve">, of </w:t>
      </w:r>
      <w:r w:rsidRPr="00667795">
        <w:rPr>
          <w:rFonts w:ascii="Arial" w:hAnsi="Arial" w:cs="Arial"/>
          <w:sz w:val="22"/>
          <w:szCs w:val="22"/>
        </w:rPr>
        <w:t>an error known to the Bidder</w:t>
      </w:r>
      <w:r w:rsidR="1B884AE0" w:rsidRPr="00667795">
        <w:rPr>
          <w:rFonts w:ascii="Arial" w:hAnsi="Arial" w:cs="Arial"/>
          <w:sz w:val="22"/>
          <w:szCs w:val="22"/>
        </w:rPr>
        <w:t>, or an error that reasonably should</w:t>
      </w:r>
      <w:r w:rsidRPr="00667795">
        <w:rPr>
          <w:rFonts w:ascii="Arial" w:hAnsi="Arial" w:cs="Arial"/>
          <w:sz w:val="22"/>
          <w:szCs w:val="22"/>
        </w:rPr>
        <w:t xml:space="preserve"> have been known, the Bidder</w:t>
      </w:r>
      <w:r w:rsidR="4ED92757" w:rsidRPr="00667795">
        <w:rPr>
          <w:rFonts w:ascii="Arial" w:hAnsi="Arial" w:cs="Arial"/>
          <w:sz w:val="22"/>
          <w:szCs w:val="22"/>
        </w:rPr>
        <w:t xml:space="preserve"> wi</w:t>
      </w:r>
      <w:r w:rsidR="1B884AE0" w:rsidRPr="00667795">
        <w:rPr>
          <w:rFonts w:ascii="Arial" w:hAnsi="Arial" w:cs="Arial"/>
          <w:sz w:val="22"/>
          <w:szCs w:val="22"/>
        </w:rPr>
        <w:t>ll bid at their own risk,</w:t>
      </w:r>
      <w:r w:rsidR="4ED92757" w:rsidRPr="00667795">
        <w:rPr>
          <w:rFonts w:ascii="Arial" w:hAnsi="Arial" w:cs="Arial"/>
          <w:sz w:val="22"/>
          <w:szCs w:val="22"/>
        </w:rPr>
        <w:t xml:space="preserve"> and if awarded the contract, wi</w:t>
      </w:r>
      <w:r w:rsidR="1B884AE0" w:rsidRPr="00667795">
        <w:rPr>
          <w:rFonts w:ascii="Arial" w:hAnsi="Arial" w:cs="Arial"/>
          <w:sz w:val="22"/>
          <w:szCs w:val="22"/>
        </w:rPr>
        <w:t>ll not be entitled to additional compensation or time by reason of the error or its later correction.</w:t>
      </w:r>
    </w:p>
    <w:p w14:paraId="32E22C2B" w14:textId="77777777" w:rsidR="00A81CF0" w:rsidRPr="00667795" w:rsidRDefault="00A81CF0" w:rsidP="00667795">
      <w:pPr>
        <w:jc w:val="both"/>
        <w:rPr>
          <w:rFonts w:ascii="Arial" w:hAnsi="Arial" w:cs="Arial"/>
          <w:sz w:val="22"/>
          <w:szCs w:val="22"/>
        </w:rPr>
      </w:pPr>
    </w:p>
    <w:p w14:paraId="32E22C2C" w14:textId="758D7279" w:rsidR="00A81CF0" w:rsidRPr="00667795" w:rsidRDefault="00293DC5" w:rsidP="00667795">
      <w:pPr>
        <w:pStyle w:val="Heading2"/>
        <w:numPr>
          <w:ilvl w:val="0"/>
          <w:numId w:val="2"/>
        </w:numPr>
        <w:rPr>
          <w:rFonts w:cs="Arial"/>
          <w:sz w:val="22"/>
          <w:szCs w:val="22"/>
        </w:rPr>
      </w:pPr>
      <w:bookmarkStart w:id="29" w:name="_Toc228440051"/>
      <w:r w:rsidRPr="00667795">
        <w:rPr>
          <w:rFonts w:cs="Arial"/>
          <w:sz w:val="22"/>
          <w:szCs w:val="22"/>
        </w:rPr>
        <w:t>Submission of Bid</w:t>
      </w:r>
      <w:r w:rsidR="00DF7721" w:rsidRPr="00667795">
        <w:rPr>
          <w:rFonts w:cs="Arial"/>
          <w:sz w:val="22"/>
          <w:szCs w:val="22"/>
        </w:rPr>
        <w:t>:</w:t>
      </w:r>
      <w:bookmarkEnd w:id="29"/>
    </w:p>
    <w:p w14:paraId="7D056C69" w14:textId="77777777" w:rsidR="005E7F01" w:rsidRPr="00667795" w:rsidRDefault="005E7F01" w:rsidP="00667795">
      <w:pPr>
        <w:pStyle w:val="BodyText"/>
        <w:spacing w:after="0"/>
        <w:rPr>
          <w:rFonts w:ascii="Arial" w:hAnsi="Arial" w:cs="Arial"/>
          <w:sz w:val="22"/>
          <w:szCs w:val="22"/>
        </w:rPr>
      </w:pPr>
    </w:p>
    <w:p w14:paraId="450F0FAB" w14:textId="77777777" w:rsidR="00766452" w:rsidRPr="00667795" w:rsidRDefault="00766452" w:rsidP="00226542">
      <w:pPr>
        <w:pStyle w:val="ListParagraph"/>
        <w:numPr>
          <w:ilvl w:val="0"/>
          <w:numId w:val="24"/>
        </w:numPr>
        <w:rPr>
          <w:rFonts w:ascii="Arial" w:hAnsi="Arial" w:cs="Arial"/>
          <w:color w:val="000000"/>
          <w:sz w:val="22"/>
          <w:szCs w:val="22"/>
        </w:rPr>
      </w:pPr>
      <w:r w:rsidRPr="00667795">
        <w:rPr>
          <w:rFonts w:ascii="Arial" w:hAnsi="Arial" w:cs="Arial"/>
          <w:sz w:val="22"/>
          <w:szCs w:val="22"/>
        </w:rPr>
        <w:t xml:space="preserve">The bid submission is a mandatory step for all Bidders. Bidders are strongly encouraged to carefully read the entire solicitation prior to </w:t>
      </w:r>
      <w:proofErr w:type="gramStart"/>
      <w:r w:rsidRPr="00667795">
        <w:rPr>
          <w:rFonts w:ascii="Arial" w:hAnsi="Arial" w:cs="Arial"/>
          <w:sz w:val="22"/>
          <w:szCs w:val="22"/>
        </w:rPr>
        <w:t>a submission</w:t>
      </w:r>
      <w:proofErr w:type="gramEnd"/>
      <w:r w:rsidRPr="00667795">
        <w:rPr>
          <w:rFonts w:ascii="Arial" w:hAnsi="Arial" w:cs="Arial"/>
          <w:sz w:val="22"/>
          <w:szCs w:val="22"/>
        </w:rPr>
        <w:t xml:space="preserve"> of bid. The need to verify all documentation and responses prior to the submission of the bid cannot be overemphasized. </w:t>
      </w:r>
    </w:p>
    <w:p w14:paraId="6DD8EB9C" w14:textId="77777777" w:rsidR="00766452" w:rsidRPr="00667795" w:rsidRDefault="00766452" w:rsidP="00667795">
      <w:pPr>
        <w:pStyle w:val="ListParagraph"/>
        <w:ind w:left="1440"/>
        <w:rPr>
          <w:rFonts w:ascii="Arial" w:hAnsi="Arial" w:cs="Arial"/>
          <w:color w:val="000000"/>
          <w:sz w:val="22"/>
          <w:szCs w:val="22"/>
        </w:rPr>
      </w:pPr>
    </w:p>
    <w:p w14:paraId="35D3AD5E" w14:textId="77777777" w:rsidR="00766452" w:rsidRPr="00667795" w:rsidRDefault="00766452" w:rsidP="00226542">
      <w:pPr>
        <w:pStyle w:val="ListParagraph"/>
        <w:numPr>
          <w:ilvl w:val="0"/>
          <w:numId w:val="24"/>
        </w:numPr>
        <w:rPr>
          <w:rFonts w:ascii="Arial" w:hAnsi="Arial" w:cs="Arial"/>
          <w:color w:val="000000"/>
          <w:sz w:val="22"/>
          <w:szCs w:val="22"/>
        </w:rPr>
      </w:pPr>
      <w:r w:rsidRPr="00667795">
        <w:rPr>
          <w:rFonts w:ascii="Arial" w:hAnsi="Arial" w:cs="Arial"/>
          <w:sz w:val="22"/>
          <w:szCs w:val="22"/>
        </w:rPr>
        <w:t xml:space="preserve">Introduction letters, expensive bindings, colored displays, promotional materials, etc., </w:t>
      </w:r>
      <w:r w:rsidRPr="00667795">
        <w:rPr>
          <w:rFonts w:ascii="Arial" w:hAnsi="Arial" w:cs="Arial"/>
          <w:sz w:val="22"/>
          <w:szCs w:val="22"/>
          <w:u w:val="single"/>
        </w:rPr>
        <w:t>should not</w:t>
      </w:r>
      <w:r w:rsidRPr="00667795">
        <w:rPr>
          <w:rFonts w:ascii="Arial" w:hAnsi="Arial" w:cs="Arial"/>
          <w:sz w:val="22"/>
          <w:szCs w:val="22"/>
        </w:rPr>
        <w:t xml:space="preserve"> be included in the bid submission and may cause the bid to be rejected. Emphasis should be concentrated on conformance to the IFB instructions, responsiveness to the IFB requirements and completeness and clarity of content. Developing the bid submission for each facility is entirely the responsibility of the Bidder and will not be chargeable to the State.</w:t>
      </w:r>
    </w:p>
    <w:p w14:paraId="14AEC5FE" w14:textId="77777777" w:rsidR="00766452" w:rsidRPr="00667795" w:rsidRDefault="00766452" w:rsidP="00667795">
      <w:pPr>
        <w:pStyle w:val="ListParagraph"/>
        <w:ind w:left="1440"/>
        <w:rPr>
          <w:rFonts w:ascii="Arial" w:hAnsi="Arial" w:cs="Arial"/>
          <w:color w:val="000000"/>
          <w:sz w:val="22"/>
          <w:szCs w:val="22"/>
        </w:rPr>
      </w:pPr>
    </w:p>
    <w:p w14:paraId="0FEE68C2" w14:textId="77777777" w:rsidR="00766452" w:rsidRPr="00667795" w:rsidRDefault="00766452" w:rsidP="00226542">
      <w:pPr>
        <w:pStyle w:val="ListParagraph"/>
        <w:numPr>
          <w:ilvl w:val="0"/>
          <w:numId w:val="24"/>
        </w:numPr>
        <w:rPr>
          <w:rFonts w:ascii="Arial" w:hAnsi="Arial" w:cs="Arial"/>
          <w:color w:val="000000" w:themeColor="text1"/>
          <w:sz w:val="22"/>
          <w:szCs w:val="22"/>
        </w:rPr>
      </w:pPr>
      <w:r w:rsidRPr="00667795">
        <w:rPr>
          <w:rFonts w:ascii="Arial" w:hAnsi="Arial" w:cs="Arial"/>
          <w:sz w:val="22"/>
          <w:szCs w:val="22"/>
        </w:rPr>
        <w:t xml:space="preserve">The bid submission must be complete in all respects as described in this IFB. A bid submission may be rejected if it is conditional or incomplete, or if it contains any alterations of form or other irregularities of any kind. A bid submission will be rejected if any such defect or irregularity constitutes a material deviation from the IFB requirements. </w:t>
      </w:r>
    </w:p>
    <w:p w14:paraId="483598E4" w14:textId="77777777" w:rsidR="00766452" w:rsidRPr="00667795" w:rsidRDefault="00766452" w:rsidP="00667795">
      <w:pPr>
        <w:pStyle w:val="ListParagraph"/>
        <w:rPr>
          <w:rFonts w:ascii="Arial" w:hAnsi="Arial" w:cs="Arial"/>
          <w:color w:val="FF0000"/>
          <w:sz w:val="22"/>
          <w:szCs w:val="22"/>
        </w:rPr>
      </w:pPr>
    </w:p>
    <w:p w14:paraId="4B37486E" w14:textId="77777777" w:rsidR="00766452" w:rsidRPr="00667795" w:rsidRDefault="00766452" w:rsidP="00226542">
      <w:pPr>
        <w:pStyle w:val="ListParagraph"/>
        <w:numPr>
          <w:ilvl w:val="0"/>
          <w:numId w:val="24"/>
        </w:numPr>
        <w:rPr>
          <w:rFonts w:ascii="Arial" w:hAnsi="Arial" w:cs="Arial"/>
          <w:color w:val="000000"/>
          <w:sz w:val="22"/>
          <w:szCs w:val="22"/>
        </w:rPr>
      </w:pPr>
      <w:r w:rsidRPr="00667795">
        <w:rPr>
          <w:rFonts w:ascii="Arial" w:hAnsi="Arial" w:cs="Arial"/>
          <w:sz w:val="22"/>
          <w:szCs w:val="22"/>
        </w:rPr>
        <w:t>A completed bid package must consist of all items identified in the Attachment 1, Bid Submission Attachment Checklist, including Attachment 1. Documents must be submitted in the order listed in Attachment 1, Bid Submission Attachment Checklist. A bid submission not including all required attachments will be deemed non-responsive. A non-responsive bid is one that does not meet the basic bid requirements, and is considered a material deviation which is cause for rejection.</w:t>
      </w:r>
      <w:r w:rsidRPr="00667795">
        <w:rPr>
          <w:rFonts w:ascii="Arial" w:hAnsi="Arial" w:cs="Arial"/>
          <w:b/>
          <w:bCs/>
          <w:sz w:val="22"/>
          <w:szCs w:val="22"/>
        </w:rPr>
        <w:t xml:space="preserve"> </w:t>
      </w:r>
    </w:p>
    <w:p w14:paraId="22E2897E" w14:textId="77777777" w:rsidR="00766452" w:rsidRPr="00667795" w:rsidRDefault="00766452" w:rsidP="00667795">
      <w:pPr>
        <w:pStyle w:val="ListParagraph"/>
        <w:rPr>
          <w:rFonts w:ascii="Arial" w:hAnsi="Arial" w:cs="Arial"/>
          <w:color w:val="000000"/>
          <w:sz w:val="22"/>
          <w:szCs w:val="22"/>
        </w:rPr>
      </w:pPr>
    </w:p>
    <w:p w14:paraId="67C15EF8" w14:textId="77777777" w:rsidR="00766452" w:rsidRPr="00667795" w:rsidRDefault="00766452" w:rsidP="00226542">
      <w:pPr>
        <w:pStyle w:val="ListParagraph"/>
        <w:numPr>
          <w:ilvl w:val="0"/>
          <w:numId w:val="24"/>
        </w:numPr>
        <w:rPr>
          <w:rFonts w:ascii="Arial" w:hAnsi="Arial" w:cs="Arial"/>
          <w:color w:val="000000"/>
          <w:sz w:val="22"/>
          <w:szCs w:val="22"/>
        </w:rPr>
      </w:pPr>
      <w:r w:rsidRPr="00667795">
        <w:rPr>
          <w:rFonts w:ascii="Arial" w:hAnsi="Arial" w:cs="Arial"/>
          <w:color w:val="000000" w:themeColor="text1"/>
          <w:sz w:val="22"/>
          <w:szCs w:val="22"/>
        </w:rPr>
        <w:t>An individual who is authorized to bind the bidding firm contractually will sign Attachment 2, Bid/Bidder Certification Sheet. The signature must indicate the title or position that the individual holds in the firm. An unsigned bid may be rejected. The “Bid/Bidder Certification Sheet” must be submitted with bid submission/package.</w:t>
      </w:r>
    </w:p>
    <w:p w14:paraId="006532C7" w14:textId="77777777" w:rsidR="00766452" w:rsidRPr="00667795" w:rsidRDefault="00766452" w:rsidP="00667795">
      <w:pPr>
        <w:pStyle w:val="ListParagraph"/>
        <w:rPr>
          <w:rFonts w:ascii="Arial" w:hAnsi="Arial" w:cs="Arial"/>
          <w:color w:val="000000"/>
          <w:sz w:val="22"/>
          <w:szCs w:val="22"/>
        </w:rPr>
      </w:pPr>
    </w:p>
    <w:p w14:paraId="4559B83C" w14:textId="77777777" w:rsidR="00766452" w:rsidRPr="00667795" w:rsidRDefault="00766452" w:rsidP="00226542">
      <w:pPr>
        <w:pStyle w:val="ListParagraph"/>
        <w:numPr>
          <w:ilvl w:val="0"/>
          <w:numId w:val="24"/>
        </w:numPr>
        <w:rPr>
          <w:rFonts w:ascii="Arial" w:hAnsi="Arial" w:cs="Arial"/>
          <w:color w:val="000000"/>
          <w:sz w:val="22"/>
          <w:szCs w:val="22"/>
        </w:rPr>
      </w:pPr>
      <w:r w:rsidRPr="00667795">
        <w:rPr>
          <w:rFonts w:ascii="Arial" w:hAnsi="Arial" w:cs="Arial"/>
          <w:color w:val="000000" w:themeColor="text1"/>
          <w:sz w:val="22"/>
          <w:szCs w:val="22"/>
        </w:rPr>
        <w:t xml:space="preserve">Bids and related documents must be completed in ink, typewritten or electronically prepared. No erasures or “white out” are permitted. Errors may be crossed out and corrections printed in ink or typewritten adjacent to the error. The person signing Attachment 2, Bid/Bidder Certification Sheet, must initial corrections, in ink. </w:t>
      </w:r>
    </w:p>
    <w:p w14:paraId="1DFDBBA1" w14:textId="77777777" w:rsidR="00766452" w:rsidRPr="00667795" w:rsidRDefault="00766452" w:rsidP="00667795">
      <w:pPr>
        <w:pStyle w:val="ListParagraph"/>
        <w:rPr>
          <w:rFonts w:ascii="Arial" w:hAnsi="Arial" w:cs="Arial"/>
          <w:sz w:val="22"/>
          <w:szCs w:val="22"/>
        </w:rPr>
      </w:pPr>
    </w:p>
    <w:p w14:paraId="2A13CB95" w14:textId="77777777" w:rsidR="00766452" w:rsidRPr="00667795" w:rsidRDefault="00766452" w:rsidP="00226542">
      <w:pPr>
        <w:pStyle w:val="ListParagraph"/>
        <w:numPr>
          <w:ilvl w:val="0"/>
          <w:numId w:val="24"/>
        </w:numPr>
        <w:rPr>
          <w:rFonts w:ascii="Arial" w:eastAsia="Arial" w:hAnsi="Arial" w:cs="Arial"/>
          <w:color w:val="000000" w:themeColor="text1"/>
          <w:sz w:val="22"/>
          <w:szCs w:val="22"/>
        </w:rPr>
      </w:pPr>
      <w:r w:rsidRPr="00667795">
        <w:rPr>
          <w:rFonts w:ascii="Arial" w:hAnsi="Arial" w:cs="Arial"/>
          <w:color w:val="000000" w:themeColor="text1"/>
          <w:sz w:val="22"/>
          <w:szCs w:val="22"/>
        </w:rPr>
        <w:t>All documents requiring a signature must bear an original (wet) signature of a person authorized to bind the bidding firm.</w:t>
      </w:r>
      <w:r w:rsidRPr="00667795">
        <w:rPr>
          <w:rFonts w:ascii="Arial" w:hAnsi="Arial" w:cs="Arial"/>
          <w:sz w:val="22"/>
          <w:szCs w:val="22"/>
        </w:rPr>
        <w:t xml:space="preserve"> The Bidder will submit one copy of all required documents with original (wet) signatures. </w:t>
      </w:r>
      <w:r w:rsidRPr="00667795">
        <w:rPr>
          <w:rFonts w:ascii="Arial" w:eastAsia="Arial" w:hAnsi="Arial" w:cs="Arial"/>
          <w:sz w:val="22"/>
          <w:szCs w:val="22"/>
        </w:rPr>
        <w:t>Electronic signatures including scans of wet signatures are permissible for all proposal documents.</w:t>
      </w:r>
    </w:p>
    <w:p w14:paraId="5475E087" w14:textId="77777777" w:rsidR="00766452" w:rsidRPr="00667795" w:rsidRDefault="00766452" w:rsidP="00667795">
      <w:pPr>
        <w:pStyle w:val="ListParagraph"/>
        <w:rPr>
          <w:rFonts w:ascii="Arial" w:eastAsia="Arial" w:hAnsi="Arial" w:cs="Arial"/>
          <w:color w:val="000000" w:themeColor="text1"/>
          <w:sz w:val="22"/>
          <w:szCs w:val="22"/>
        </w:rPr>
      </w:pPr>
    </w:p>
    <w:p w14:paraId="49338D3C" w14:textId="77777777" w:rsidR="00766452" w:rsidRPr="00667795" w:rsidRDefault="00766452" w:rsidP="00226542">
      <w:pPr>
        <w:pStyle w:val="ListParagraph"/>
        <w:numPr>
          <w:ilvl w:val="0"/>
          <w:numId w:val="24"/>
        </w:numPr>
        <w:jc w:val="both"/>
        <w:rPr>
          <w:rFonts w:ascii="Arial" w:hAnsi="Arial" w:cs="Arial"/>
          <w:color w:val="000000"/>
          <w:sz w:val="22"/>
          <w:szCs w:val="22"/>
        </w:rPr>
      </w:pPr>
      <w:r w:rsidRPr="00667795">
        <w:rPr>
          <w:rFonts w:ascii="Arial" w:hAnsi="Arial" w:cs="Arial"/>
          <w:color w:val="000000" w:themeColor="text1"/>
          <w:sz w:val="22"/>
          <w:szCs w:val="22"/>
        </w:rPr>
        <w:t xml:space="preserve">The Bidder will deliver their sealed bid in such a way that the outside is clearly labeled as indicated below: </w:t>
      </w:r>
    </w:p>
    <w:p w14:paraId="7410B263" w14:textId="77777777" w:rsidR="00803E6A" w:rsidRDefault="00803E6A" w:rsidP="00667795">
      <w:pPr>
        <w:tabs>
          <w:tab w:val="left" w:pos="360"/>
          <w:tab w:val="left" w:pos="1080"/>
        </w:tabs>
        <w:ind w:firstLine="720"/>
        <w:jc w:val="both"/>
        <w:rPr>
          <w:rFonts w:ascii="Arial" w:hAnsi="Arial" w:cs="Arial"/>
          <w:sz w:val="22"/>
          <w:szCs w:val="22"/>
        </w:rPr>
      </w:pPr>
    </w:p>
    <w:p w14:paraId="7925427F" w14:textId="77777777" w:rsidR="00764DFA" w:rsidRDefault="00764DFA" w:rsidP="00667795">
      <w:pPr>
        <w:tabs>
          <w:tab w:val="left" w:pos="360"/>
          <w:tab w:val="left" w:pos="1080"/>
        </w:tabs>
        <w:ind w:firstLine="720"/>
        <w:jc w:val="both"/>
        <w:rPr>
          <w:rFonts w:ascii="Arial" w:hAnsi="Arial" w:cs="Arial"/>
          <w:sz w:val="22"/>
          <w:szCs w:val="22"/>
        </w:rPr>
      </w:pPr>
    </w:p>
    <w:p w14:paraId="11B73A15" w14:textId="77777777" w:rsidR="00764DFA" w:rsidRDefault="00764DFA" w:rsidP="00667795">
      <w:pPr>
        <w:tabs>
          <w:tab w:val="left" w:pos="360"/>
          <w:tab w:val="left" w:pos="1080"/>
        </w:tabs>
        <w:ind w:firstLine="720"/>
        <w:jc w:val="both"/>
        <w:rPr>
          <w:rFonts w:ascii="Arial" w:hAnsi="Arial" w:cs="Arial"/>
          <w:sz w:val="22"/>
          <w:szCs w:val="22"/>
        </w:rPr>
      </w:pPr>
    </w:p>
    <w:p w14:paraId="429CAF9B" w14:textId="77777777" w:rsidR="00764DFA" w:rsidRDefault="00764DFA" w:rsidP="00667795">
      <w:pPr>
        <w:tabs>
          <w:tab w:val="left" w:pos="360"/>
          <w:tab w:val="left" w:pos="1080"/>
        </w:tabs>
        <w:ind w:firstLine="720"/>
        <w:jc w:val="both"/>
        <w:rPr>
          <w:rFonts w:ascii="Arial" w:hAnsi="Arial" w:cs="Arial"/>
          <w:sz w:val="22"/>
          <w:szCs w:val="22"/>
        </w:rPr>
      </w:pPr>
    </w:p>
    <w:p w14:paraId="5BB7A17C" w14:textId="77777777" w:rsidR="00764DFA" w:rsidRDefault="00764DFA" w:rsidP="00667795">
      <w:pPr>
        <w:tabs>
          <w:tab w:val="left" w:pos="360"/>
          <w:tab w:val="left" w:pos="1080"/>
        </w:tabs>
        <w:ind w:firstLine="720"/>
        <w:jc w:val="both"/>
        <w:rPr>
          <w:rFonts w:ascii="Arial" w:hAnsi="Arial" w:cs="Arial"/>
          <w:sz w:val="22"/>
          <w:szCs w:val="22"/>
        </w:rPr>
      </w:pPr>
    </w:p>
    <w:p w14:paraId="58732189" w14:textId="77777777" w:rsidR="00764DFA" w:rsidRPr="00B80274" w:rsidRDefault="00764DFA" w:rsidP="00667795">
      <w:pPr>
        <w:tabs>
          <w:tab w:val="left" w:pos="360"/>
          <w:tab w:val="left" w:pos="1080"/>
        </w:tabs>
        <w:ind w:firstLine="720"/>
        <w:jc w:val="both"/>
        <w:rPr>
          <w:rFonts w:ascii="Arial" w:hAnsi="Arial" w:cs="Arial"/>
          <w:sz w:val="22"/>
          <w:szCs w:val="22"/>
        </w:rPr>
      </w:pPr>
    </w:p>
    <w:tbl>
      <w:tblPr>
        <w:tblW w:w="962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25"/>
      </w:tblGrid>
      <w:tr w:rsidR="00766452" w:rsidRPr="00B80274" w14:paraId="64B6DA20" w14:textId="77777777" w:rsidTr="00445316">
        <w:trPr>
          <w:trHeight w:val="317"/>
          <w:tblCellSpacing w:w="20" w:type="dxa"/>
          <w:jc w:val="center"/>
        </w:trPr>
        <w:tc>
          <w:tcPr>
            <w:tcW w:w="9625" w:type="dxa"/>
            <w:vAlign w:val="center"/>
          </w:tcPr>
          <w:p w14:paraId="294412D3" w14:textId="77777777" w:rsidR="00766452" w:rsidRPr="00B80274" w:rsidRDefault="00766452" w:rsidP="00667795">
            <w:pPr>
              <w:tabs>
                <w:tab w:val="left" w:pos="360"/>
              </w:tabs>
              <w:jc w:val="center"/>
              <w:rPr>
                <w:rFonts w:ascii="Arial" w:hAnsi="Arial" w:cs="Arial"/>
                <w:sz w:val="22"/>
                <w:szCs w:val="22"/>
              </w:rPr>
            </w:pPr>
            <w:r w:rsidRPr="00B80274">
              <w:rPr>
                <w:rFonts w:ascii="Arial" w:hAnsi="Arial" w:cs="Arial"/>
                <w:sz w:val="22"/>
                <w:szCs w:val="22"/>
              </w:rPr>
              <w:lastRenderedPageBreak/>
              <w:t>IFB Bay Region Engineering and Maintenance Staffing Services – CR 25-300211</w:t>
            </w:r>
          </w:p>
          <w:p w14:paraId="33930484" w14:textId="77777777" w:rsidR="00766452" w:rsidRPr="00B80274" w:rsidRDefault="00766452" w:rsidP="00667795">
            <w:pPr>
              <w:tabs>
                <w:tab w:val="left" w:pos="360"/>
              </w:tabs>
              <w:jc w:val="center"/>
              <w:rPr>
                <w:rFonts w:ascii="Arial" w:hAnsi="Arial" w:cs="Arial"/>
                <w:sz w:val="22"/>
                <w:szCs w:val="22"/>
              </w:rPr>
            </w:pPr>
            <w:r w:rsidRPr="00B80274">
              <w:rPr>
                <w:rFonts w:ascii="Arial" w:hAnsi="Arial" w:cs="Arial"/>
                <w:sz w:val="22"/>
                <w:szCs w:val="22"/>
              </w:rPr>
              <w:t>DO NOT OPEN</w:t>
            </w:r>
          </w:p>
          <w:p w14:paraId="2A2109F5" w14:textId="77777777" w:rsidR="00766452" w:rsidRPr="00B80274" w:rsidRDefault="00766452" w:rsidP="00667795">
            <w:pPr>
              <w:tabs>
                <w:tab w:val="left" w:pos="360"/>
              </w:tabs>
              <w:jc w:val="center"/>
              <w:rPr>
                <w:rFonts w:ascii="Arial" w:hAnsi="Arial" w:cs="Arial"/>
                <w:sz w:val="22"/>
                <w:szCs w:val="22"/>
              </w:rPr>
            </w:pPr>
            <w:r w:rsidRPr="00B80274">
              <w:rPr>
                <w:rFonts w:ascii="Arial" w:hAnsi="Arial" w:cs="Arial"/>
                <w:sz w:val="22"/>
                <w:szCs w:val="22"/>
              </w:rPr>
              <w:t>Department of General Services, The Ziggurat</w:t>
            </w:r>
          </w:p>
          <w:p w14:paraId="5087B2DA" w14:textId="77777777" w:rsidR="00766452" w:rsidRPr="00B80274" w:rsidRDefault="00766452" w:rsidP="00667795">
            <w:pPr>
              <w:tabs>
                <w:tab w:val="left" w:pos="360"/>
              </w:tabs>
              <w:jc w:val="center"/>
              <w:rPr>
                <w:rFonts w:ascii="Arial" w:hAnsi="Arial" w:cs="Arial"/>
                <w:sz w:val="22"/>
                <w:szCs w:val="22"/>
              </w:rPr>
            </w:pPr>
            <w:r w:rsidRPr="00B80274">
              <w:rPr>
                <w:rFonts w:ascii="Arial" w:hAnsi="Arial" w:cs="Arial"/>
                <w:sz w:val="22"/>
                <w:szCs w:val="22"/>
              </w:rPr>
              <w:t>Attn: Spencer Morton, Office of Business and Acquisition Services, Mailstop 508</w:t>
            </w:r>
          </w:p>
          <w:p w14:paraId="00E52D8A" w14:textId="77777777" w:rsidR="00766452" w:rsidRPr="00B80274" w:rsidRDefault="00766452" w:rsidP="00667795">
            <w:pPr>
              <w:tabs>
                <w:tab w:val="left" w:pos="360"/>
              </w:tabs>
              <w:jc w:val="center"/>
              <w:rPr>
                <w:rFonts w:ascii="Arial" w:hAnsi="Arial" w:cs="Arial"/>
                <w:sz w:val="22"/>
                <w:szCs w:val="22"/>
              </w:rPr>
            </w:pPr>
            <w:r w:rsidRPr="00B80274">
              <w:rPr>
                <w:rFonts w:ascii="Arial" w:hAnsi="Arial" w:cs="Arial"/>
                <w:sz w:val="22"/>
                <w:szCs w:val="22"/>
              </w:rPr>
              <w:t>707 Third Street</w:t>
            </w:r>
          </w:p>
          <w:p w14:paraId="7310C086" w14:textId="77777777" w:rsidR="00766452" w:rsidRPr="00B80274" w:rsidRDefault="00766452" w:rsidP="00667795">
            <w:pPr>
              <w:tabs>
                <w:tab w:val="left" w:pos="360"/>
              </w:tabs>
              <w:jc w:val="center"/>
              <w:rPr>
                <w:rFonts w:ascii="Arial" w:hAnsi="Arial" w:cs="Arial"/>
                <w:sz w:val="22"/>
                <w:szCs w:val="22"/>
              </w:rPr>
            </w:pPr>
            <w:r w:rsidRPr="00B80274">
              <w:rPr>
                <w:rFonts w:ascii="Arial" w:hAnsi="Arial" w:cs="Arial"/>
                <w:sz w:val="22"/>
                <w:szCs w:val="22"/>
              </w:rPr>
              <w:t>West Sacramento, CA 95605</w:t>
            </w:r>
          </w:p>
        </w:tc>
      </w:tr>
    </w:tbl>
    <w:p w14:paraId="55DAF655" w14:textId="77777777" w:rsidR="00766452" w:rsidRPr="00B80274" w:rsidRDefault="00766452" w:rsidP="00667795">
      <w:pPr>
        <w:tabs>
          <w:tab w:val="left" w:pos="-720"/>
        </w:tabs>
        <w:suppressAutoHyphens/>
        <w:rPr>
          <w:rFonts w:ascii="Arial" w:hAnsi="Arial" w:cs="Arial"/>
          <w:sz w:val="22"/>
          <w:szCs w:val="22"/>
        </w:rPr>
      </w:pPr>
    </w:p>
    <w:p w14:paraId="4C290C9F" w14:textId="77777777" w:rsidR="00766452" w:rsidRPr="00B80274" w:rsidRDefault="00766452" w:rsidP="00226542">
      <w:pPr>
        <w:pStyle w:val="ListParagraph"/>
        <w:numPr>
          <w:ilvl w:val="0"/>
          <w:numId w:val="24"/>
        </w:numPr>
        <w:rPr>
          <w:rFonts w:ascii="Arial" w:hAnsi="Arial" w:cs="Arial"/>
          <w:sz w:val="22"/>
          <w:szCs w:val="22"/>
        </w:rPr>
      </w:pPr>
      <w:r w:rsidRPr="00B80274">
        <w:rPr>
          <w:rFonts w:ascii="Arial" w:hAnsi="Arial" w:cs="Arial"/>
          <w:b/>
          <w:bCs/>
          <w:sz w:val="22"/>
          <w:szCs w:val="22"/>
        </w:rPr>
        <w:t>MAILED BIDS:</w:t>
      </w:r>
      <w:r w:rsidRPr="00B80274">
        <w:rPr>
          <w:rFonts w:ascii="Arial" w:hAnsi="Arial" w:cs="Arial"/>
          <w:sz w:val="22"/>
          <w:szCs w:val="22"/>
        </w:rPr>
        <w:t xml:space="preserve"> Shall be sent to the address above. </w:t>
      </w:r>
    </w:p>
    <w:p w14:paraId="5DD5FF42" w14:textId="77777777" w:rsidR="00766452" w:rsidRPr="00B80274" w:rsidRDefault="00766452" w:rsidP="00667795">
      <w:pPr>
        <w:ind w:left="720"/>
        <w:rPr>
          <w:rFonts w:ascii="Arial" w:hAnsi="Arial" w:cs="Arial"/>
          <w:sz w:val="22"/>
          <w:szCs w:val="22"/>
        </w:rPr>
      </w:pPr>
    </w:p>
    <w:p w14:paraId="75AE7C76" w14:textId="77777777" w:rsidR="00766452" w:rsidRPr="00B80274" w:rsidRDefault="00766452" w:rsidP="00226542">
      <w:pPr>
        <w:pStyle w:val="ListParagraph"/>
        <w:numPr>
          <w:ilvl w:val="0"/>
          <w:numId w:val="24"/>
        </w:numPr>
        <w:rPr>
          <w:rFonts w:ascii="Arial" w:eastAsia="Arial" w:hAnsi="Arial" w:cs="Arial"/>
          <w:sz w:val="22"/>
          <w:szCs w:val="22"/>
        </w:rPr>
      </w:pPr>
      <w:r w:rsidRPr="00B80274">
        <w:rPr>
          <w:rFonts w:ascii="Arial" w:hAnsi="Arial" w:cs="Arial"/>
          <w:b/>
          <w:bCs/>
          <w:sz w:val="22"/>
          <w:szCs w:val="22"/>
        </w:rPr>
        <w:t>HAND DELIVERED BIDS:</w:t>
      </w:r>
      <w:r w:rsidRPr="00B80274">
        <w:rPr>
          <w:rFonts w:ascii="Arial" w:hAnsi="Arial" w:cs="Arial"/>
          <w:sz w:val="22"/>
          <w:szCs w:val="22"/>
        </w:rPr>
        <w:t xml:space="preserve"> </w:t>
      </w:r>
      <w:r w:rsidRPr="00B80274">
        <w:rPr>
          <w:rFonts w:ascii="Arial" w:eastAsia="Arial" w:hAnsi="Arial" w:cs="Arial"/>
          <w:sz w:val="22"/>
          <w:szCs w:val="22"/>
        </w:rPr>
        <w:t>Shall be placed in the DGS/OBAS Bid/Proposal Drop Box located in the lobby at 707 3rd Street, West Sacramento, CA 95605. The Drop Box will be opened at 2:00PM Tuesday through Thursday and bids in the box will be certified as being received before 2:00PM that day.</w:t>
      </w:r>
    </w:p>
    <w:p w14:paraId="41E9B3E0" w14:textId="77777777" w:rsidR="00766452" w:rsidRPr="00B80274" w:rsidRDefault="00766452" w:rsidP="00667795">
      <w:pPr>
        <w:ind w:left="720"/>
        <w:rPr>
          <w:rFonts w:ascii="Arial" w:eastAsia="Arial" w:hAnsi="Arial" w:cs="Arial"/>
          <w:sz w:val="22"/>
          <w:szCs w:val="22"/>
        </w:rPr>
      </w:pPr>
    </w:p>
    <w:p w14:paraId="3DA67FB4" w14:textId="77777777" w:rsidR="00766452" w:rsidRPr="00B80274" w:rsidRDefault="00766452" w:rsidP="00226542">
      <w:pPr>
        <w:pStyle w:val="ListParagraph"/>
        <w:numPr>
          <w:ilvl w:val="0"/>
          <w:numId w:val="24"/>
        </w:numPr>
        <w:suppressAutoHyphens/>
        <w:rPr>
          <w:rFonts w:ascii="Arial" w:hAnsi="Arial" w:cs="Arial"/>
          <w:sz w:val="22"/>
          <w:szCs w:val="22"/>
        </w:rPr>
      </w:pPr>
      <w:r w:rsidRPr="00B80274">
        <w:rPr>
          <w:rFonts w:ascii="Arial" w:hAnsi="Arial" w:cs="Arial"/>
          <w:sz w:val="22"/>
          <w:szCs w:val="22"/>
        </w:rPr>
        <w:t xml:space="preserve">It is the responsibility of the Bidder to ensure timely delivery of the bid. A postmark or facsimile transmission will not be accepted as meeting the delivery time requirements. Bidders hand-delivering their bids should allow extra time for traffic, sparse parking, slow elevators and clearing security procedures. </w:t>
      </w:r>
    </w:p>
    <w:p w14:paraId="377DE260" w14:textId="77777777" w:rsidR="00766452" w:rsidRPr="00B80274" w:rsidRDefault="00766452" w:rsidP="00667795">
      <w:pPr>
        <w:pStyle w:val="ListParagraph"/>
        <w:tabs>
          <w:tab w:val="left" w:pos="-720"/>
        </w:tabs>
        <w:suppressAutoHyphens/>
        <w:ind w:left="1440"/>
        <w:rPr>
          <w:rFonts w:ascii="Arial" w:hAnsi="Arial" w:cs="Arial"/>
          <w:sz w:val="22"/>
          <w:szCs w:val="22"/>
        </w:rPr>
      </w:pPr>
    </w:p>
    <w:p w14:paraId="73624960" w14:textId="77777777" w:rsidR="00766452" w:rsidRPr="00B80274" w:rsidRDefault="00766452" w:rsidP="00226542">
      <w:pPr>
        <w:pStyle w:val="ListParagraph"/>
        <w:numPr>
          <w:ilvl w:val="0"/>
          <w:numId w:val="24"/>
        </w:numPr>
        <w:suppressAutoHyphens/>
        <w:rPr>
          <w:rFonts w:ascii="Arial" w:hAnsi="Arial" w:cs="Arial"/>
          <w:sz w:val="22"/>
          <w:szCs w:val="22"/>
        </w:rPr>
      </w:pPr>
      <w:r w:rsidRPr="00B80274">
        <w:rPr>
          <w:rFonts w:ascii="Arial" w:hAnsi="Arial" w:cs="Arial"/>
          <w:sz w:val="22"/>
          <w:szCs w:val="22"/>
        </w:rPr>
        <w:t xml:space="preserve">The bid submission implies no obligation on the part of FMD to purchase </w:t>
      </w:r>
      <w:proofErr w:type="gramStart"/>
      <w:r w:rsidRPr="00B80274">
        <w:rPr>
          <w:rFonts w:ascii="Arial" w:hAnsi="Arial" w:cs="Arial"/>
          <w:sz w:val="22"/>
          <w:szCs w:val="22"/>
        </w:rPr>
        <w:t>or</w:t>
      </w:r>
      <w:proofErr w:type="gramEnd"/>
      <w:r w:rsidRPr="00B80274">
        <w:rPr>
          <w:rFonts w:ascii="Arial" w:hAnsi="Arial" w:cs="Arial"/>
          <w:sz w:val="22"/>
          <w:szCs w:val="22"/>
        </w:rPr>
        <w:t xml:space="preserve"> contract for services.</w:t>
      </w:r>
    </w:p>
    <w:p w14:paraId="32E22C50" w14:textId="77777777" w:rsidR="005E028D" w:rsidRPr="00B80274" w:rsidRDefault="005E028D" w:rsidP="00667795">
      <w:pPr>
        <w:tabs>
          <w:tab w:val="left" w:pos="360"/>
          <w:tab w:val="num" w:pos="1083"/>
        </w:tabs>
        <w:rPr>
          <w:rFonts w:ascii="Arial" w:hAnsi="Arial" w:cs="Arial"/>
          <w:b/>
          <w:sz w:val="22"/>
          <w:szCs w:val="22"/>
        </w:rPr>
      </w:pPr>
    </w:p>
    <w:p w14:paraId="32E22C51" w14:textId="6299BCA4" w:rsidR="005E028D" w:rsidRPr="00B80274" w:rsidRDefault="003B6055" w:rsidP="00667795">
      <w:pPr>
        <w:pStyle w:val="Heading2"/>
        <w:numPr>
          <w:ilvl w:val="0"/>
          <w:numId w:val="2"/>
        </w:numPr>
        <w:rPr>
          <w:rFonts w:cs="Arial"/>
          <w:sz w:val="22"/>
          <w:szCs w:val="22"/>
        </w:rPr>
      </w:pPr>
      <w:bookmarkStart w:id="30" w:name="_Toc228440052"/>
      <w:r w:rsidRPr="00B80274">
        <w:rPr>
          <w:rFonts w:cs="Arial"/>
          <w:sz w:val="22"/>
          <w:szCs w:val="22"/>
        </w:rPr>
        <w:t>Rejection of Bid Submissions</w:t>
      </w:r>
      <w:r w:rsidR="00DF7721" w:rsidRPr="00B80274">
        <w:rPr>
          <w:rFonts w:cs="Arial"/>
          <w:sz w:val="22"/>
          <w:szCs w:val="22"/>
        </w:rPr>
        <w:t>:</w:t>
      </w:r>
      <w:bookmarkEnd w:id="30"/>
    </w:p>
    <w:p w14:paraId="3A3E940D" w14:textId="77777777" w:rsidR="005E7F01" w:rsidRPr="00B80274" w:rsidRDefault="005E7F01" w:rsidP="00667795">
      <w:pPr>
        <w:pStyle w:val="BodyText"/>
        <w:spacing w:after="0"/>
        <w:rPr>
          <w:rFonts w:ascii="Arial" w:hAnsi="Arial" w:cs="Arial"/>
          <w:sz w:val="22"/>
          <w:szCs w:val="22"/>
        </w:rPr>
      </w:pPr>
    </w:p>
    <w:p w14:paraId="32E22C52" w14:textId="28A8D70F" w:rsidR="005E028D" w:rsidRPr="00B80274" w:rsidRDefault="0085587E" w:rsidP="00226542">
      <w:pPr>
        <w:pStyle w:val="ListParagraph"/>
        <w:numPr>
          <w:ilvl w:val="1"/>
          <w:numId w:val="13"/>
        </w:numPr>
        <w:tabs>
          <w:tab w:val="left" w:pos="360"/>
          <w:tab w:val="num" w:pos="1440"/>
        </w:tabs>
        <w:rPr>
          <w:rFonts w:ascii="Arial" w:hAnsi="Arial" w:cs="Arial"/>
          <w:sz w:val="22"/>
          <w:szCs w:val="22"/>
        </w:rPr>
      </w:pPr>
      <w:r w:rsidRPr="00B80274">
        <w:rPr>
          <w:rFonts w:ascii="Arial" w:hAnsi="Arial" w:cs="Arial"/>
          <w:b/>
          <w:sz w:val="22"/>
          <w:szCs w:val="22"/>
        </w:rPr>
        <w:t>A</w:t>
      </w:r>
      <w:r w:rsidR="009A6E67" w:rsidRPr="00B80274">
        <w:rPr>
          <w:rFonts w:ascii="Arial" w:hAnsi="Arial" w:cs="Arial"/>
          <w:b/>
          <w:sz w:val="22"/>
          <w:szCs w:val="22"/>
        </w:rPr>
        <w:t xml:space="preserve"> bid submission</w:t>
      </w:r>
      <w:r w:rsidR="00A61066" w:rsidRPr="00B80274">
        <w:rPr>
          <w:rFonts w:ascii="Arial" w:hAnsi="Arial" w:cs="Arial"/>
          <w:b/>
          <w:sz w:val="22"/>
          <w:szCs w:val="22"/>
        </w:rPr>
        <w:t xml:space="preserve"> not received by the date</w:t>
      </w:r>
      <w:r w:rsidR="00571D2E" w:rsidRPr="00B80274">
        <w:rPr>
          <w:rFonts w:ascii="Arial" w:hAnsi="Arial" w:cs="Arial"/>
          <w:b/>
          <w:sz w:val="22"/>
          <w:szCs w:val="22"/>
        </w:rPr>
        <w:t xml:space="preserve"> and time specified in Section C</w:t>
      </w:r>
      <w:r w:rsidR="00A61066" w:rsidRPr="00B80274">
        <w:rPr>
          <w:rFonts w:ascii="Arial" w:hAnsi="Arial" w:cs="Arial"/>
          <w:b/>
          <w:sz w:val="22"/>
          <w:szCs w:val="22"/>
        </w:rPr>
        <w:t>.1. Key Action Dates, or not sealed, will be rejected.</w:t>
      </w:r>
      <w:r w:rsidR="00320C7C" w:rsidRPr="00B80274">
        <w:rPr>
          <w:rFonts w:ascii="Arial" w:hAnsi="Arial" w:cs="Arial"/>
          <w:sz w:val="22"/>
          <w:szCs w:val="22"/>
        </w:rPr>
        <w:t xml:space="preserve"> </w:t>
      </w:r>
    </w:p>
    <w:p w14:paraId="32E22C53" w14:textId="77777777" w:rsidR="005E028D" w:rsidRPr="00B80274" w:rsidRDefault="005E028D" w:rsidP="00667795">
      <w:pPr>
        <w:pStyle w:val="ListParagraph"/>
        <w:tabs>
          <w:tab w:val="left" w:pos="360"/>
          <w:tab w:val="num" w:pos="1215"/>
        </w:tabs>
        <w:ind w:left="1440"/>
        <w:rPr>
          <w:rFonts w:ascii="Arial" w:hAnsi="Arial" w:cs="Arial"/>
          <w:sz w:val="22"/>
          <w:szCs w:val="22"/>
        </w:rPr>
      </w:pPr>
    </w:p>
    <w:p w14:paraId="42F850B3" w14:textId="1074782B" w:rsidR="7B6B2DE8" w:rsidRPr="00B80274" w:rsidRDefault="399D8232" w:rsidP="00226542">
      <w:pPr>
        <w:pStyle w:val="ListParagraph"/>
        <w:numPr>
          <w:ilvl w:val="1"/>
          <w:numId w:val="13"/>
        </w:numPr>
        <w:tabs>
          <w:tab w:val="left" w:pos="360"/>
          <w:tab w:val="num" w:pos="1440"/>
        </w:tabs>
        <w:rPr>
          <w:rFonts w:ascii="Arial" w:hAnsi="Arial" w:cs="Arial"/>
          <w:sz w:val="22"/>
          <w:szCs w:val="22"/>
        </w:rPr>
      </w:pPr>
      <w:r w:rsidRPr="00B80274">
        <w:rPr>
          <w:rFonts w:ascii="Arial" w:hAnsi="Arial" w:cs="Arial"/>
          <w:sz w:val="22"/>
          <w:szCs w:val="22"/>
        </w:rPr>
        <w:t>Facsimile (FAX)</w:t>
      </w:r>
      <w:r w:rsidR="7B6B2DE8" w:rsidRPr="00B80274">
        <w:rPr>
          <w:rFonts w:ascii="Arial" w:hAnsi="Arial" w:cs="Arial"/>
          <w:sz w:val="22"/>
          <w:szCs w:val="22"/>
        </w:rPr>
        <w:t xml:space="preserve"> and electronic submissions will not be considered.</w:t>
      </w:r>
    </w:p>
    <w:p w14:paraId="31EF2B71" w14:textId="0FFB6AD7" w:rsidR="69943906" w:rsidRPr="00B80274" w:rsidRDefault="69943906" w:rsidP="00667795">
      <w:pPr>
        <w:tabs>
          <w:tab w:val="left" w:pos="360"/>
          <w:tab w:val="num" w:pos="1440"/>
        </w:tabs>
        <w:rPr>
          <w:rFonts w:ascii="Arial" w:hAnsi="Arial" w:cs="Arial"/>
          <w:sz w:val="22"/>
          <w:szCs w:val="22"/>
        </w:rPr>
      </w:pPr>
    </w:p>
    <w:p w14:paraId="32E22C54" w14:textId="29734E1C" w:rsidR="005E028D" w:rsidRPr="00B80274" w:rsidRDefault="71E42D07" w:rsidP="00226542">
      <w:pPr>
        <w:pStyle w:val="ListParagraph"/>
        <w:numPr>
          <w:ilvl w:val="1"/>
          <w:numId w:val="13"/>
        </w:numPr>
        <w:tabs>
          <w:tab w:val="left" w:pos="360"/>
          <w:tab w:val="num" w:pos="1440"/>
        </w:tabs>
        <w:rPr>
          <w:rFonts w:ascii="Arial" w:hAnsi="Arial" w:cs="Arial"/>
          <w:sz w:val="22"/>
          <w:szCs w:val="22"/>
        </w:rPr>
      </w:pPr>
      <w:r w:rsidRPr="00B80274">
        <w:rPr>
          <w:rFonts w:ascii="Arial" w:hAnsi="Arial" w:cs="Arial"/>
          <w:sz w:val="22"/>
          <w:szCs w:val="22"/>
        </w:rPr>
        <w:t xml:space="preserve">The </w:t>
      </w:r>
      <w:r w:rsidR="56FFD3D1" w:rsidRPr="00B80274">
        <w:rPr>
          <w:rFonts w:ascii="Arial" w:hAnsi="Arial" w:cs="Arial"/>
          <w:sz w:val="22"/>
          <w:szCs w:val="22"/>
        </w:rPr>
        <w:t>b</w:t>
      </w:r>
      <w:r w:rsidR="3AF3C1E9" w:rsidRPr="00B80274">
        <w:rPr>
          <w:rFonts w:ascii="Arial" w:hAnsi="Arial" w:cs="Arial"/>
          <w:sz w:val="22"/>
          <w:szCs w:val="22"/>
        </w:rPr>
        <w:t>id s</w:t>
      </w:r>
      <w:r w:rsidR="46C1C4FD" w:rsidRPr="00B80274">
        <w:rPr>
          <w:rFonts w:ascii="Arial" w:hAnsi="Arial" w:cs="Arial"/>
          <w:sz w:val="22"/>
          <w:szCs w:val="22"/>
        </w:rPr>
        <w:t xml:space="preserve">ubmission must not contain false or misleading statements, or provide </w:t>
      </w:r>
      <w:r w:rsidR="2C5D42D6" w:rsidRPr="00B80274">
        <w:rPr>
          <w:rFonts w:ascii="Arial" w:hAnsi="Arial" w:cs="Arial"/>
          <w:sz w:val="22"/>
          <w:szCs w:val="22"/>
        </w:rPr>
        <w:t>contradict</w:t>
      </w:r>
      <w:r w:rsidR="0FC55AF0" w:rsidRPr="00B80274">
        <w:rPr>
          <w:rFonts w:ascii="Arial" w:hAnsi="Arial" w:cs="Arial"/>
          <w:sz w:val="22"/>
          <w:szCs w:val="22"/>
        </w:rPr>
        <w:t>o</w:t>
      </w:r>
      <w:r w:rsidR="2C5D42D6" w:rsidRPr="00B80274">
        <w:rPr>
          <w:rFonts w:ascii="Arial" w:hAnsi="Arial" w:cs="Arial"/>
          <w:sz w:val="22"/>
          <w:szCs w:val="22"/>
        </w:rPr>
        <w:t>ry</w:t>
      </w:r>
      <w:r w:rsidR="46C1C4FD" w:rsidRPr="00B80274">
        <w:rPr>
          <w:rFonts w:ascii="Arial" w:hAnsi="Arial" w:cs="Arial"/>
          <w:sz w:val="22"/>
          <w:szCs w:val="22"/>
        </w:rPr>
        <w:t xml:space="preserve"> attribute</w:t>
      </w:r>
      <w:r w:rsidR="7CF366EC" w:rsidRPr="00B80274">
        <w:rPr>
          <w:rFonts w:ascii="Arial" w:hAnsi="Arial" w:cs="Arial"/>
          <w:sz w:val="22"/>
          <w:szCs w:val="22"/>
        </w:rPr>
        <w:t>s</w:t>
      </w:r>
      <w:r w:rsidR="46C1C4FD" w:rsidRPr="00B80274">
        <w:rPr>
          <w:rFonts w:ascii="Arial" w:hAnsi="Arial" w:cs="Arial"/>
          <w:sz w:val="22"/>
          <w:szCs w:val="22"/>
        </w:rPr>
        <w:t xml:space="preserve"> or c</w:t>
      </w:r>
      <w:r w:rsidR="62BC0983" w:rsidRPr="00B80274">
        <w:rPr>
          <w:rFonts w:ascii="Arial" w:hAnsi="Arial" w:cs="Arial"/>
          <w:sz w:val="22"/>
          <w:szCs w:val="22"/>
        </w:rPr>
        <w:t>ondition</w:t>
      </w:r>
      <w:r w:rsidR="20F13B04" w:rsidRPr="00B80274">
        <w:rPr>
          <w:rFonts w:ascii="Arial" w:hAnsi="Arial" w:cs="Arial"/>
          <w:sz w:val="22"/>
          <w:szCs w:val="22"/>
        </w:rPr>
        <w:t>s</w:t>
      </w:r>
      <w:r w:rsidR="62BC0983" w:rsidRPr="00B80274">
        <w:rPr>
          <w:rFonts w:ascii="Arial" w:hAnsi="Arial" w:cs="Arial"/>
          <w:sz w:val="22"/>
          <w:szCs w:val="22"/>
        </w:rPr>
        <w:t xml:space="preserve"> claimed by the Bidder.</w:t>
      </w:r>
      <w:r w:rsidR="00320C7C" w:rsidRPr="00B80274">
        <w:rPr>
          <w:rFonts w:ascii="Arial" w:hAnsi="Arial" w:cs="Arial"/>
          <w:sz w:val="22"/>
          <w:szCs w:val="22"/>
        </w:rPr>
        <w:t xml:space="preserve"> </w:t>
      </w:r>
      <w:r w:rsidR="0CD4BB83" w:rsidRPr="00B80274">
        <w:rPr>
          <w:rFonts w:ascii="Arial" w:hAnsi="Arial" w:cs="Arial"/>
          <w:sz w:val="22"/>
          <w:szCs w:val="22"/>
        </w:rPr>
        <w:t xml:space="preserve">If, in the opinion of </w:t>
      </w:r>
      <w:r w:rsidR="4590A6DC" w:rsidRPr="00B80274">
        <w:rPr>
          <w:rFonts w:ascii="Arial" w:hAnsi="Arial" w:cs="Arial"/>
          <w:sz w:val="22"/>
          <w:szCs w:val="22"/>
        </w:rPr>
        <w:t>OBAS</w:t>
      </w:r>
      <w:r w:rsidR="46C1C4FD" w:rsidRPr="00B80274">
        <w:rPr>
          <w:rFonts w:ascii="Arial" w:hAnsi="Arial" w:cs="Arial"/>
          <w:sz w:val="22"/>
          <w:szCs w:val="22"/>
        </w:rPr>
        <w:t>, such information w</w:t>
      </w:r>
      <w:r w:rsidR="0CD4BB83" w:rsidRPr="00B80274">
        <w:rPr>
          <w:rFonts w:ascii="Arial" w:hAnsi="Arial" w:cs="Arial"/>
          <w:sz w:val="22"/>
          <w:szCs w:val="22"/>
        </w:rPr>
        <w:t>as intended to mislead</w:t>
      </w:r>
      <w:r w:rsidR="4590A6DC" w:rsidRPr="00B80274">
        <w:rPr>
          <w:rFonts w:ascii="Arial" w:hAnsi="Arial" w:cs="Arial"/>
          <w:sz w:val="22"/>
          <w:szCs w:val="22"/>
        </w:rPr>
        <w:t xml:space="preserve"> OBAS</w:t>
      </w:r>
      <w:r w:rsidR="46C1C4FD" w:rsidRPr="00B80274">
        <w:rPr>
          <w:rFonts w:ascii="Arial" w:hAnsi="Arial" w:cs="Arial"/>
          <w:sz w:val="22"/>
          <w:szCs w:val="22"/>
        </w:rPr>
        <w:t xml:space="preserve"> in its evaluation of the </w:t>
      </w:r>
      <w:r w:rsidR="3B231173" w:rsidRPr="00B80274">
        <w:rPr>
          <w:rFonts w:ascii="Arial" w:hAnsi="Arial" w:cs="Arial"/>
          <w:sz w:val="22"/>
          <w:szCs w:val="22"/>
        </w:rPr>
        <w:t>bid</w:t>
      </w:r>
      <w:r w:rsidR="46C1C4FD" w:rsidRPr="00B80274">
        <w:rPr>
          <w:rFonts w:ascii="Arial" w:hAnsi="Arial" w:cs="Arial"/>
          <w:sz w:val="22"/>
          <w:szCs w:val="22"/>
        </w:rPr>
        <w:t>, and the attribute, condition, or capability is a requirement of this IFB, it will be the basis for rejection of the bid submission.</w:t>
      </w:r>
    </w:p>
    <w:p w14:paraId="32E22C55" w14:textId="77777777" w:rsidR="005E028D" w:rsidRPr="00B80274" w:rsidRDefault="005E028D" w:rsidP="00667795">
      <w:pPr>
        <w:pStyle w:val="ListParagraph"/>
        <w:rPr>
          <w:rFonts w:ascii="Arial" w:hAnsi="Arial" w:cs="Arial"/>
          <w:sz w:val="22"/>
          <w:szCs w:val="22"/>
        </w:rPr>
      </w:pPr>
    </w:p>
    <w:p w14:paraId="32E22C56" w14:textId="52030E5A" w:rsidR="005E028D" w:rsidRPr="00B80274" w:rsidRDefault="6C839E98" w:rsidP="00226542">
      <w:pPr>
        <w:pStyle w:val="ListParagraph"/>
        <w:numPr>
          <w:ilvl w:val="1"/>
          <w:numId w:val="13"/>
        </w:numPr>
        <w:tabs>
          <w:tab w:val="left" w:pos="360"/>
          <w:tab w:val="num" w:pos="1440"/>
        </w:tabs>
        <w:rPr>
          <w:rFonts w:ascii="Arial" w:hAnsi="Arial" w:cs="Arial"/>
          <w:sz w:val="22"/>
          <w:szCs w:val="22"/>
        </w:rPr>
      </w:pPr>
      <w:r w:rsidRPr="00B80274">
        <w:rPr>
          <w:rFonts w:ascii="Arial" w:hAnsi="Arial" w:cs="Arial"/>
          <w:sz w:val="22"/>
          <w:szCs w:val="22"/>
        </w:rPr>
        <w:t>Deviations</w:t>
      </w:r>
      <w:r w:rsidR="2B226933" w:rsidRPr="00B80274">
        <w:rPr>
          <w:rFonts w:ascii="Arial" w:hAnsi="Arial" w:cs="Arial"/>
          <w:sz w:val="22"/>
          <w:szCs w:val="22"/>
        </w:rPr>
        <w:t xml:space="preserve"> in the bid submission</w:t>
      </w:r>
      <w:r w:rsidRPr="00B80274">
        <w:rPr>
          <w:rFonts w:ascii="Arial" w:hAnsi="Arial" w:cs="Arial"/>
          <w:sz w:val="22"/>
          <w:szCs w:val="22"/>
        </w:rPr>
        <w:t xml:space="preserve">, </w:t>
      </w:r>
      <w:proofErr w:type="gramStart"/>
      <w:r w:rsidRPr="00B80274">
        <w:rPr>
          <w:rFonts w:ascii="Arial" w:hAnsi="Arial" w:cs="Arial"/>
          <w:sz w:val="22"/>
          <w:szCs w:val="22"/>
        </w:rPr>
        <w:t>whether</w:t>
      </w:r>
      <w:r w:rsidR="2B226933" w:rsidRPr="00B80274">
        <w:rPr>
          <w:rFonts w:ascii="Arial" w:hAnsi="Arial" w:cs="Arial"/>
          <w:sz w:val="22"/>
          <w:szCs w:val="22"/>
        </w:rPr>
        <w:t xml:space="preserve"> or not</w:t>
      </w:r>
      <w:proofErr w:type="gramEnd"/>
      <w:r w:rsidR="2B226933" w:rsidRPr="00B80274">
        <w:rPr>
          <w:rFonts w:ascii="Arial" w:hAnsi="Arial" w:cs="Arial"/>
          <w:sz w:val="22"/>
          <w:szCs w:val="22"/>
        </w:rPr>
        <w:t xml:space="preserve"> intentional, may cause the bid submission</w:t>
      </w:r>
      <w:r w:rsidRPr="00B80274">
        <w:rPr>
          <w:rFonts w:ascii="Arial" w:hAnsi="Arial" w:cs="Arial"/>
          <w:sz w:val="22"/>
          <w:szCs w:val="22"/>
        </w:rPr>
        <w:t xml:space="preserve"> to be non-responsive and not considered for award.</w:t>
      </w:r>
      <w:r w:rsidR="00320C7C" w:rsidRPr="00B80274">
        <w:rPr>
          <w:rFonts w:ascii="Arial" w:hAnsi="Arial" w:cs="Arial"/>
          <w:sz w:val="22"/>
          <w:szCs w:val="22"/>
        </w:rPr>
        <w:t xml:space="preserve"> </w:t>
      </w:r>
    </w:p>
    <w:p w14:paraId="32E22C57" w14:textId="77777777" w:rsidR="005E028D" w:rsidRPr="00B80274" w:rsidRDefault="005E028D" w:rsidP="00667795">
      <w:pPr>
        <w:pStyle w:val="ListParagraph"/>
        <w:rPr>
          <w:rFonts w:ascii="Arial" w:hAnsi="Arial" w:cs="Arial"/>
          <w:sz w:val="22"/>
          <w:szCs w:val="22"/>
        </w:rPr>
      </w:pPr>
    </w:p>
    <w:p w14:paraId="32E22C58" w14:textId="756C1C66" w:rsidR="005E028D" w:rsidRPr="00B80274" w:rsidRDefault="26A720A8" w:rsidP="00226542">
      <w:pPr>
        <w:pStyle w:val="ListParagraph"/>
        <w:numPr>
          <w:ilvl w:val="1"/>
          <w:numId w:val="13"/>
        </w:numPr>
        <w:tabs>
          <w:tab w:val="left" w:pos="360"/>
          <w:tab w:val="num" w:pos="1440"/>
        </w:tabs>
        <w:rPr>
          <w:rFonts w:ascii="Arial" w:hAnsi="Arial" w:cs="Arial"/>
          <w:sz w:val="22"/>
          <w:szCs w:val="22"/>
        </w:rPr>
      </w:pPr>
      <w:r w:rsidRPr="00B80274">
        <w:rPr>
          <w:rFonts w:ascii="Arial" w:hAnsi="Arial" w:cs="Arial"/>
          <w:sz w:val="22"/>
          <w:szCs w:val="22"/>
        </w:rPr>
        <w:t>A</w:t>
      </w:r>
      <w:r w:rsidR="6C839E98" w:rsidRPr="00B80274">
        <w:rPr>
          <w:rFonts w:ascii="Arial" w:hAnsi="Arial" w:cs="Arial"/>
          <w:sz w:val="22"/>
          <w:szCs w:val="22"/>
        </w:rPr>
        <w:t xml:space="preserve">ny material submitted by any Bidder in the final bid </w:t>
      </w:r>
      <w:r w:rsidR="662248EF" w:rsidRPr="00B80274">
        <w:rPr>
          <w:rFonts w:ascii="Arial" w:hAnsi="Arial" w:cs="Arial"/>
          <w:sz w:val="22"/>
          <w:szCs w:val="22"/>
        </w:rPr>
        <w:t xml:space="preserve">submission </w:t>
      </w:r>
      <w:r w:rsidR="6C839E98" w:rsidRPr="00B80274">
        <w:rPr>
          <w:rFonts w:ascii="Arial" w:hAnsi="Arial" w:cs="Arial"/>
          <w:sz w:val="22"/>
          <w:szCs w:val="22"/>
        </w:rPr>
        <w:t>that is marked “CONFIDENTIAL” or “PROPRIETARY” wi</w:t>
      </w:r>
      <w:r w:rsidR="22E976F3" w:rsidRPr="00B80274">
        <w:rPr>
          <w:rFonts w:ascii="Arial" w:hAnsi="Arial" w:cs="Arial"/>
          <w:sz w:val="22"/>
          <w:szCs w:val="22"/>
        </w:rPr>
        <w:t xml:space="preserve">ll </w:t>
      </w:r>
      <w:r w:rsidR="6C839E98" w:rsidRPr="00B80274">
        <w:rPr>
          <w:rFonts w:ascii="Arial" w:hAnsi="Arial" w:cs="Arial"/>
          <w:sz w:val="22"/>
          <w:szCs w:val="22"/>
        </w:rPr>
        <w:t xml:space="preserve">cause the entire </w:t>
      </w:r>
      <w:r w:rsidR="2B226933" w:rsidRPr="00B80274">
        <w:rPr>
          <w:rFonts w:ascii="Arial" w:hAnsi="Arial" w:cs="Arial"/>
          <w:sz w:val="22"/>
          <w:szCs w:val="22"/>
        </w:rPr>
        <w:t xml:space="preserve">bid </w:t>
      </w:r>
      <w:r w:rsidR="6C839E98" w:rsidRPr="00B80274">
        <w:rPr>
          <w:rFonts w:ascii="Arial" w:hAnsi="Arial" w:cs="Arial"/>
          <w:sz w:val="22"/>
          <w:szCs w:val="22"/>
        </w:rPr>
        <w:t xml:space="preserve">submission to be deemed non-responsive and rejected. </w:t>
      </w:r>
    </w:p>
    <w:p w14:paraId="32E22C59" w14:textId="77777777" w:rsidR="005E028D" w:rsidRPr="00B80274" w:rsidRDefault="005E028D" w:rsidP="00667795">
      <w:pPr>
        <w:pStyle w:val="ListParagraph"/>
        <w:rPr>
          <w:rFonts w:ascii="Arial" w:hAnsi="Arial" w:cs="Arial"/>
          <w:sz w:val="22"/>
          <w:szCs w:val="22"/>
        </w:rPr>
      </w:pPr>
    </w:p>
    <w:p w14:paraId="32E22C5A" w14:textId="0CA2B84A" w:rsidR="005E028D" w:rsidRPr="00B80274" w:rsidRDefault="2C3FAB1A" w:rsidP="00226542">
      <w:pPr>
        <w:pStyle w:val="ListParagraph"/>
        <w:numPr>
          <w:ilvl w:val="1"/>
          <w:numId w:val="13"/>
        </w:numPr>
        <w:tabs>
          <w:tab w:val="left" w:pos="360"/>
          <w:tab w:val="num" w:pos="1440"/>
        </w:tabs>
        <w:rPr>
          <w:rFonts w:ascii="Arial" w:hAnsi="Arial" w:cs="Arial"/>
          <w:sz w:val="22"/>
          <w:szCs w:val="22"/>
        </w:rPr>
      </w:pPr>
      <w:r w:rsidRPr="00B80274">
        <w:rPr>
          <w:rFonts w:ascii="Arial" w:hAnsi="Arial" w:cs="Arial"/>
          <w:sz w:val="22"/>
          <w:szCs w:val="22"/>
        </w:rPr>
        <w:t>The State does not accept alternate contract language fro</w:t>
      </w:r>
      <w:r w:rsidR="1045357B" w:rsidRPr="00B80274">
        <w:rPr>
          <w:rFonts w:ascii="Arial" w:hAnsi="Arial" w:cs="Arial"/>
          <w:sz w:val="22"/>
          <w:szCs w:val="22"/>
        </w:rPr>
        <w:t>m a prospective contractor.</w:t>
      </w:r>
      <w:r w:rsidR="00320C7C" w:rsidRPr="00B80274">
        <w:rPr>
          <w:rFonts w:ascii="Arial" w:hAnsi="Arial" w:cs="Arial"/>
          <w:sz w:val="22"/>
          <w:szCs w:val="22"/>
        </w:rPr>
        <w:t xml:space="preserve"> </w:t>
      </w:r>
      <w:r w:rsidR="175ED1DA" w:rsidRPr="00B80274">
        <w:rPr>
          <w:rFonts w:ascii="Arial" w:hAnsi="Arial" w:cs="Arial"/>
          <w:sz w:val="22"/>
          <w:szCs w:val="22"/>
        </w:rPr>
        <w:t>A</w:t>
      </w:r>
      <w:r w:rsidR="2C565EB0" w:rsidRPr="00B80274">
        <w:rPr>
          <w:rFonts w:ascii="Arial" w:hAnsi="Arial" w:cs="Arial"/>
          <w:sz w:val="22"/>
          <w:szCs w:val="22"/>
        </w:rPr>
        <w:t xml:space="preserve"> b</w:t>
      </w:r>
      <w:r w:rsidRPr="00B80274">
        <w:rPr>
          <w:rFonts w:ascii="Arial" w:hAnsi="Arial" w:cs="Arial"/>
          <w:sz w:val="22"/>
          <w:szCs w:val="22"/>
        </w:rPr>
        <w:t xml:space="preserve">id </w:t>
      </w:r>
      <w:r w:rsidR="2C565EB0" w:rsidRPr="00B80274">
        <w:rPr>
          <w:rFonts w:ascii="Arial" w:hAnsi="Arial" w:cs="Arial"/>
          <w:sz w:val="22"/>
          <w:szCs w:val="22"/>
        </w:rPr>
        <w:t>s</w:t>
      </w:r>
      <w:r w:rsidR="175ED1DA" w:rsidRPr="00B80274">
        <w:rPr>
          <w:rFonts w:ascii="Arial" w:hAnsi="Arial" w:cs="Arial"/>
          <w:sz w:val="22"/>
          <w:szCs w:val="22"/>
        </w:rPr>
        <w:t xml:space="preserve">ubmission </w:t>
      </w:r>
      <w:r w:rsidRPr="00B80274">
        <w:rPr>
          <w:rFonts w:ascii="Arial" w:hAnsi="Arial" w:cs="Arial"/>
          <w:sz w:val="22"/>
          <w:szCs w:val="22"/>
        </w:rPr>
        <w:t>with such language will be considered a counter proposal and will be rejected.</w:t>
      </w:r>
      <w:r w:rsidR="00320C7C" w:rsidRPr="00B80274">
        <w:rPr>
          <w:rFonts w:ascii="Arial" w:hAnsi="Arial" w:cs="Arial"/>
          <w:sz w:val="22"/>
          <w:szCs w:val="22"/>
        </w:rPr>
        <w:t xml:space="preserve"> </w:t>
      </w:r>
      <w:r w:rsidRPr="00B80274">
        <w:rPr>
          <w:rFonts w:ascii="Arial" w:hAnsi="Arial" w:cs="Arial"/>
          <w:sz w:val="22"/>
          <w:szCs w:val="22"/>
        </w:rPr>
        <w:t>The State’s General Terms and Conditions (GTC) are not negotiable.</w:t>
      </w:r>
    </w:p>
    <w:p w14:paraId="32E22C5B" w14:textId="77777777" w:rsidR="005E028D" w:rsidRPr="00B80274" w:rsidRDefault="005E028D" w:rsidP="00667795">
      <w:pPr>
        <w:pStyle w:val="ListParagraph"/>
        <w:rPr>
          <w:rFonts w:ascii="Arial" w:hAnsi="Arial" w:cs="Arial"/>
          <w:sz w:val="22"/>
          <w:szCs w:val="22"/>
        </w:rPr>
      </w:pPr>
    </w:p>
    <w:p w14:paraId="32E22C5C" w14:textId="4403C221" w:rsidR="00571D2E" w:rsidRPr="00B80274" w:rsidRDefault="78477221" w:rsidP="00226542">
      <w:pPr>
        <w:pStyle w:val="ListParagraph"/>
        <w:numPr>
          <w:ilvl w:val="1"/>
          <w:numId w:val="13"/>
        </w:numPr>
        <w:tabs>
          <w:tab w:val="left" w:pos="360"/>
          <w:tab w:val="num" w:pos="1083"/>
        </w:tabs>
        <w:rPr>
          <w:rFonts w:ascii="Arial" w:hAnsi="Arial" w:cs="Arial"/>
          <w:sz w:val="22"/>
          <w:szCs w:val="22"/>
        </w:rPr>
      </w:pPr>
      <w:r w:rsidRPr="00B80274">
        <w:rPr>
          <w:rFonts w:ascii="Arial" w:hAnsi="Arial" w:cs="Arial"/>
          <w:sz w:val="22"/>
          <w:szCs w:val="22"/>
        </w:rPr>
        <w:t>OBAS</w:t>
      </w:r>
      <w:r w:rsidR="6C839E98" w:rsidRPr="00B80274">
        <w:rPr>
          <w:rFonts w:ascii="Arial" w:hAnsi="Arial" w:cs="Arial"/>
          <w:sz w:val="22"/>
          <w:szCs w:val="22"/>
        </w:rPr>
        <w:t xml:space="preserve"> is not required to award a contract.</w:t>
      </w:r>
      <w:r w:rsidR="00320C7C" w:rsidRPr="00B80274">
        <w:rPr>
          <w:rFonts w:ascii="Arial" w:hAnsi="Arial" w:cs="Arial"/>
          <w:snapToGrid w:val="0"/>
          <w:sz w:val="22"/>
          <w:szCs w:val="22"/>
        </w:rPr>
        <w:t xml:space="preserve"> </w:t>
      </w:r>
      <w:r w:rsidRPr="00B80274">
        <w:rPr>
          <w:rFonts w:ascii="Arial" w:hAnsi="Arial" w:cs="Arial"/>
          <w:sz w:val="22"/>
          <w:szCs w:val="22"/>
        </w:rPr>
        <w:t>OBAS</w:t>
      </w:r>
      <w:r w:rsidR="6C839E98" w:rsidRPr="00B80274">
        <w:rPr>
          <w:rFonts w:ascii="Arial" w:hAnsi="Arial" w:cs="Arial"/>
          <w:sz w:val="22"/>
          <w:szCs w:val="22"/>
        </w:rPr>
        <w:t xml:space="preserve"> reserves the right to reject any or all bids and to waive informalities and minor irregularities in bids received and to accept all or any portion of a bid, if deemed in the best interest of the State an</w:t>
      </w:r>
      <w:r w:rsidR="00C22F3F" w:rsidRPr="00B80274">
        <w:rPr>
          <w:rFonts w:ascii="Arial" w:hAnsi="Arial" w:cs="Arial"/>
          <w:sz w:val="22"/>
          <w:szCs w:val="22"/>
        </w:rPr>
        <w:t>d not contrary to law.</w:t>
      </w:r>
      <w:r w:rsidR="00320C7C" w:rsidRPr="00B80274">
        <w:rPr>
          <w:rFonts w:ascii="Arial" w:hAnsi="Arial" w:cs="Arial"/>
          <w:sz w:val="22"/>
          <w:szCs w:val="22"/>
        </w:rPr>
        <w:t xml:space="preserve"> </w:t>
      </w:r>
      <w:r w:rsidR="00C22F3F" w:rsidRPr="00B80274">
        <w:rPr>
          <w:rFonts w:ascii="Arial" w:hAnsi="Arial" w:cs="Arial"/>
          <w:sz w:val="22"/>
          <w:szCs w:val="22"/>
        </w:rPr>
        <w:t>O</w:t>
      </w:r>
      <w:r w:rsidRPr="00B80274">
        <w:rPr>
          <w:rFonts w:ascii="Arial" w:hAnsi="Arial" w:cs="Arial"/>
          <w:sz w:val="22"/>
          <w:szCs w:val="22"/>
        </w:rPr>
        <w:t>BAS</w:t>
      </w:r>
      <w:r w:rsidR="6C839E98" w:rsidRPr="00B80274">
        <w:rPr>
          <w:rFonts w:ascii="Arial" w:hAnsi="Arial" w:cs="Arial"/>
          <w:sz w:val="22"/>
          <w:szCs w:val="22"/>
        </w:rPr>
        <w:t xml:space="preserve">’s waiver of any immaterial deviation or defect </w:t>
      </w:r>
      <w:r w:rsidR="53BB94E0" w:rsidRPr="00B80274">
        <w:rPr>
          <w:rFonts w:ascii="Arial" w:hAnsi="Arial" w:cs="Arial"/>
          <w:sz w:val="22"/>
          <w:szCs w:val="22"/>
        </w:rPr>
        <w:t>will</w:t>
      </w:r>
      <w:r w:rsidR="6C839E98" w:rsidRPr="00B80274">
        <w:rPr>
          <w:rFonts w:ascii="Arial" w:hAnsi="Arial" w:cs="Arial"/>
          <w:sz w:val="22"/>
          <w:szCs w:val="22"/>
        </w:rPr>
        <w:t xml:space="preserve"> in no way modify the IFB documents or excuse the contractor from full compliance with the IFB specification, if awarded the contract.</w:t>
      </w:r>
      <w:r w:rsidR="00320C7C" w:rsidRPr="00B80274">
        <w:rPr>
          <w:rFonts w:ascii="Arial" w:hAnsi="Arial" w:cs="Arial"/>
          <w:sz w:val="22"/>
          <w:szCs w:val="22"/>
        </w:rPr>
        <w:t xml:space="preserve"> </w:t>
      </w:r>
    </w:p>
    <w:p w14:paraId="32E22C5D" w14:textId="77777777" w:rsidR="00A701AB" w:rsidRPr="00B80274" w:rsidRDefault="00A701AB" w:rsidP="00667795">
      <w:pPr>
        <w:tabs>
          <w:tab w:val="left" w:pos="-720"/>
        </w:tabs>
        <w:suppressAutoHyphens/>
        <w:ind w:left="1080" w:right="144" w:hanging="360"/>
        <w:rPr>
          <w:rFonts w:ascii="Arial" w:hAnsi="Arial" w:cs="Arial"/>
          <w:sz w:val="22"/>
          <w:szCs w:val="22"/>
        </w:rPr>
      </w:pPr>
    </w:p>
    <w:p w14:paraId="44FA7428" w14:textId="77777777" w:rsidR="00114152" w:rsidRPr="00B80274" w:rsidRDefault="00114152" w:rsidP="00667795">
      <w:pPr>
        <w:tabs>
          <w:tab w:val="left" w:pos="-720"/>
        </w:tabs>
        <w:suppressAutoHyphens/>
        <w:ind w:left="1080" w:right="144" w:hanging="360"/>
        <w:rPr>
          <w:rFonts w:ascii="Arial" w:hAnsi="Arial" w:cs="Arial"/>
          <w:sz w:val="22"/>
          <w:szCs w:val="22"/>
        </w:rPr>
      </w:pPr>
    </w:p>
    <w:p w14:paraId="32E22C5E" w14:textId="61BAD499" w:rsidR="005E028D" w:rsidRPr="00B80274" w:rsidRDefault="003B6055" w:rsidP="00667795">
      <w:pPr>
        <w:pStyle w:val="Heading2"/>
        <w:numPr>
          <w:ilvl w:val="0"/>
          <w:numId w:val="2"/>
        </w:numPr>
        <w:rPr>
          <w:rFonts w:cs="Arial"/>
          <w:sz w:val="22"/>
          <w:szCs w:val="22"/>
        </w:rPr>
      </w:pPr>
      <w:bookmarkStart w:id="31" w:name="_Toc228440053"/>
      <w:r w:rsidRPr="00B80274">
        <w:rPr>
          <w:rFonts w:cs="Arial"/>
          <w:sz w:val="22"/>
          <w:szCs w:val="22"/>
        </w:rPr>
        <w:lastRenderedPageBreak/>
        <w:t>Errors in the Bid Submission</w:t>
      </w:r>
      <w:r w:rsidR="00DF7721" w:rsidRPr="00B80274">
        <w:rPr>
          <w:rFonts w:cs="Arial"/>
          <w:sz w:val="22"/>
          <w:szCs w:val="22"/>
        </w:rPr>
        <w:t>:</w:t>
      </w:r>
      <w:bookmarkEnd w:id="31"/>
    </w:p>
    <w:p w14:paraId="59D11936" w14:textId="77777777" w:rsidR="005E7F01" w:rsidRPr="00B80274" w:rsidRDefault="005E7F01" w:rsidP="00667795">
      <w:pPr>
        <w:pStyle w:val="BodyText"/>
        <w:spacing w:after="0"/>
        <w:rPr>
          <w:rFonts w:ascii="Arial" w:hAnsi="Arial" w:cs="Arial"/>
          <w:sz w:val="22"/>
          <w:szCs w:val="22"/>
        </w:rPr>
      </w:pPr>
    </w:p>
    <w:p w14:paraId="32E22C5F" w14:textId="00EF9C50" w:rsidR="005E028D" w:rsidRPr="00B80274" w:rsidRDefault="009A6E67" w:rsidP="00226542">
      <w:pPr>
        <w:pStyle w:val="ListParagraph"/>
        <w:numPr>
          <w:ilvl w:val="0"/>
          <w:numId w:val="25"/>
        </w:numPr>
        <w:tabs>
          <w:tab w:val="left" w:pos="360"/>
        </w:tabs>
        <w:rPr>
          <w:rFonts w:ascii="Arial" w:hAnsi="Arial" w:cs="Arial"/>
          <w:sz w:val="22"/>
          <w:szCs w:val="22"/>
        </w:rPr>
      </w:pPr>
      <w:r w:rsidRPr="00B80274">
        <w:rPr>
          <w:rFonts w:ascii="Arial" w:hAnsi="Arial" w:cs="Arial"/>
          <w:snapToGrid w:val="0"/>
          <w:sz w:val="22"/>
          <w:szCs w:val="22"/>
        </w:rPr>
        <w:t xml:space="preserve">The </w:t>
      </w:r>
      <w:r w:rsidR="00E43B4D" w:rsidRPr="00B80274">
        <w:rPr>
          <w:rFonts w:ascii="Arial" w:hAnsi="Arial" w:cs="Arial"/>
          <w:snapToGrid w:val="0"/>
          <w:sz w:val="22"/>
          <w:szCs w:val="22"/>
        </w:rPr>
        <w:t>Bidder</w:t>
      </w:r>
      <w:r w:rsidR="00835979" w:rsidRPr="00B80274">
        <w:rPr>
          <w:rFonts w:ascii="Arial" w:hAnsi="Arial" w:cs="Arial"/>
          <w:snapToGrid w:val="0"/>
          <w:sz w:val="22"/>
          <w:szCs w:val="22"/>
        </w:rPr>
        <w:t xml:space="preserve"> is </w:t>
      </w:r>
      <w:r w:rsidR="00E41F46" w:rsidRPr="00B80274">
        <w:rPr>
          <w:rFonts w:ascii="Arial" w:hAnsi="Arial" w:cs="Arial"/>
          <w:snapToGrid w:val="0"/>
          <w:sz w:val="22"/>
          <w:szCs w:val="22"/>
        </w:rPr>
        <w:t xml:space="preserve">cautioned to not rely on </w:t>
      </w:r>
      <w:r w:rsidR="006020EE" w:rsidRPr="00B80274">
        <w:rPr>
          <w:rFonts w:ascii="Arial" w:hAnsi="Arial" w:cs="Arial"/>
          <w:snapToGrid w:val="0"/>
          <w:sz w:val="22"/>
          <w:szCs w:val="22"/>
        </w:rPr>
        <w:t>OBAS</w:t>
      </w:r>
      <w:r w:rsidR="00E43B4D" w:rsidRPr="00B80274">
        <w:rPr>
          <w:rFonts w:ascii="Arial" w:hAnsi="Arial" w:cs="Arial"/>
          <w:snapToGrid w:val="0"/>
          <w:sz w:val="22"/>
          <w:szCs w:val="22"/>
        </w:rPr>
        <w:t xml:space="preserve"> during the evaluation to discover and report to the Bidder any defects and errors in the submitted documents.</w:t>
      </w:r>
      <w:r w:rsidR="00320C7C" w:rsidRPr="00B80274">
        <w:rPr>
          <w:rFonts w:ascii="Arial" w:hAnsi="Arial" w:cs="Arial"/>
          <w:snapToGrid w:val="0"/>
          <w:sz w:val="22"/>
          <w:szCs w:val="22"/>
        </w:rPr>
        <w:t xml:space="preserve"> </w:t>
      </w:r>
      <w:r w:rsidR="00CA0AD9" w:rsidRPr="00B80274">
        <w:rPr>
          <w:rFonts w:ascii="Arial" w:hAnsi="Arial" w:cs="Arial"/>
          <w:snapToGrid w:val="0"/>
          <w:sz w:val="22"/>
          <w:szCs w:val="22"/>
        </w:rPr>
        <w:t xml:space="preserve">The </w:t>
      </w:r>
      <w:r w:rsidR="00835979" w:rsidRPr="00B80274">
        <w:rPr>
          <w:rFonts w:ascii="Arial" w:hAnsi="Arial" w:cs="Arial"/>
          <w:snapToGrid w:val="0"/>
          <w:sz w:val="22"/>
          <w:szCs w:val="22"/>
        </w:rPr>
        <w:t>Bidder</w:t>
      </w:r>
      <w:r w:rsidR="00531BE8" w:rsidRPr="00B80274">
        <w:rPr>
          <w:rFonts w:ascii="Arial" w:hAnsi="Arial" w:cs="Arial"/>
          <w:snapToGrid w:val="0"/>
          <w:sz w:val="22"/>
          <w:szCs w:val="22"/>
        </w:rPr>
        <w:t>, before providing a bid s</w:t>
      </w:r>
      <w:r w:rsidR="004332AA" w:rsidRPr="00B80274">
        <w:rPr>
          <w:rFonts w:ascii="Arial" w:hAnsi="Arial" w:cs="Arial"/>
          <w:snapToGrid w:val="0"/>
          <w:sz w:val="22"/>
          <w:szCs w:val="22"/>
        </w:rPr>
        <w:t xml:space="preserve">ubmission, should carefully </w:t>
      </w:r>
      <w:proofErr w:type="gramStart"/>
      <w:r w:rsidR="004332AA" w:rsidRPr="00B80274">
        <w:rPr>
          <w:rFonts w:ascii="Arial" w:hAnsi="Arial" w:cs="Arial"/>
          <w:snapToGrid w:val="0"/>
          <w:sz w:val="22"/>
          <w:szCs w:val="22"/>
        </w:rPr>
        <w:t>proof</w:t>
      </w:r>
      <w:proofErr w:type="gramEnd"/>
      <w:r w:rsidR="004332AA" w:rsidRPr="00B80274">
        <w:rPr>
          <w:rFonts w:ascii="Arial" w:hAnsi="Arial" w:cs="Arial"/>
          <w:snapToGrid w:val="0"/>
          <w:sz w:val="22"/>
          <w:szCs w:val="22"/>
        </w:rPr>
        <w:t xml:space="preserve"> their documents for errors and adherence to the IFB requirements.</w:t>
      </w:r>
    </w:p>
    <w:p w14:paraId="32E22C60" w14:textId="77777777" w:rsidR="005E028D" w:rsidRPr="00B80274" w:rsidRDefault="005E028D" w:rsidP="00667795">
      <w:pPr>
        <w:pStyle w:val="ListParagraph"/>
        <w:ind w:left="1440"/>
        <w:rPr>
          <w:rFonts w:ascii="Arial" w:hAnsi="Arial" w:cs="Arial"/>
          <w:sz w:val="22"/>
          <w:szCs w:val="22"/>
        </w:rPr>
      </w:pPr>
    </w:p>
    <w:p w14:paraId="32E22C61" w14:textId="20DACA96" w:rsidR="005E028D" w:rsidRPr="00B80274" w:rsidRDefault="22E976F3" w:rsidP="00226542">
      <w:pPr>
        <w:pStyle w:val="ListParagraph"/>
        <w:numPr>
          <w:ilvl w:val="0"/>
          <w:numId w:val="25"/>
        </w:numPr>
        <w:tabs>
          <w:tab w:val="left" w:pos="360"/>
        </w:tabs>
        <w:rPr>
          <w:rFonts w:ascii="Arial" w:hAnsi="Arial" w:cs="Arial"/>
          <w:sz w:val="22"/>
          <w:szCs w:val="22"/>
        </w:rPr>
      </w:pPr>
      <w:r w:rsidRPr="00B80274">
        <w:rPr>
          <w:rFonts w:ascii="Arial" w:hAnsi="Arial" w:cs="Arial"/>
          <w:sz w:val="22"/>
          <w:szCs w:val="22"/>
        </w:rPr>
        <w:t>The</w:t>
      </w:r>
      <w:r w:rsidR="035204D5" w:rsidRPr="00B80274">
        <w:rPr>
          <w:rFonts w:ascii="Arial" w:hAnsi="Arial" w:cs="Arial"/>
          <w:sz w:val="22"/>
          <w:szCs w:val="22"/>
        </w:rPr>
        <w:t xml:space="preserve"> Bidder may modify a bid after its submission by withdrawing its original bid and resubmitting a new bid prior to the</w:t>
      </w:r>
      <w:r w:rsidR="662248EF" w:rsidRPr="00B80274">
        <w:rPr>
          <w:rFonts w:ascii="Arial" w:hAnsi="Arial" w:cs="Arial"/>
          <w:sz w:val="22"/>
          <w:szCs w:val="22"/>
        </w:rPr>
        <w:t xml:space="preserve"> final</w:t>
      </w:r>
      <w:r w:rsidR="035204D5" w:rsidRPr="00B80274">
        <w:rPr>
          <w:rFonts w:ascii="Arial" w:hAnsi="Arial" w:cs="Arial"/>
          <w:sz w:val="22"/>
          <w:szCs w:val="22"/>
        </w:rPr>
        <w:t xml:space="preserve"> bid submission deadline.</w:t>
      </w:r>
      <w:r w:rsidR="00320C7C" w:rsidRPr="00B80274">
        <w:rPr>
          <w:rFonts w:ascii="Arial" w:hAnsi="Arial" w:cs="Arial"/>
          <w:sz w:val="22"/>
          <w:szCs w:val="22"/>
        </w:rPr>
        <w:t xml:space="preserve"> </w:t>
      </w:r>
      <w:r w:rsidR="0D6A3246" w:rsidRPr="00B80274">
        <w:rPr>
          <w:rFonts w:ascii="Arial" w:hAnsi="Arial" w:cs="Arial"/>
          <w:sz w:val="22"/>
          <w:szCs w:val="22"/>
        </w:rPr>
        <w:t>M</w:t>
      </w:r>
      <w:r w:rsidR="035204D5" w:rsidRPr="00B80274">
        <w:rPr>
          <w:rFonts w:ascii="Arial" w:hAnsi="Arial" w:cs="Arial"/>
          <w:sz w:val="22"/>
          <w:szCs w:val="22"/>
        </w:rPr>
        <w:t xml:space="preserve">odifications offered in any other manner, oral or written, will not be considered. </w:t>
      </w:r>
    </w:p>
    <w:p w14:paraId="32E22C62" w14:textId="77777777" w:rsidR="005E028D" w:rsidRPr="00B80274" w:rsidRDefault="005E028D" w:rsidP="00667795">
      <w:pPr>
        <w:pStyle w:val="ListParagraph"/>
        <w:rPr>
          <w:rFonts w:ascii="Arial" w:hAnsi="Arial" w:cs="Arial"/>
          <w:sz w:val="22"/>
          <w:szCs w:val="22"/>
        </w:rPr>
      </w:pPr>
    </w:p>
    <w:p w14:paraId="32E22C63" w14:textId="1B8DDFB0" w:rsidR="005E028D" w:rsidRPr="00B80274" w:rsidRDefault="00531BE8" w:rsidP="00226542">
      <w:pPr>
        <w:pStyle w:val="ListParagraph"/>
        <w:numPr>
          <w:ilvl w:val="0"/>
          <w:numId w:val="25"/>
        </w:numPr>
        <w:tabs>
          <w:tab w:val="left" w:pos="360"/>
        </w:tabs>
        <w:rPr>
          <w:rFonts w:ascii="Arial" w:hAnsi="Arial" w:cs="Arial"/>
          <w:sz w:val="22"/>
          <w:szCs w:val="22"/>
        </w:rPr>
      </w:pPr>
      <w:r w:rsidRPr="00B80274">
        <w:rPr>
          <w:rFonts w:ascii="Arial" w:hAnsi="Arial" w:cs="Arial"/>
          <w:sz w:val="22"/>
          <w:szCs w:val="22"/>
        </w:rPr>
        <w:t>The</w:t>
      </w:r>
      <w:r w:rsidR="00356EBE" w:rsidRPr="00B80274">
        <w:rPr>
          <w:rFonts w:ascii="Arial" w:hAnsi="Arial" w:cs="Arial"/>
          <w:sz w:val="22"/>
          <w:szCs w:val="22"/>
        </w:rPr>
        <w:t xml:space="preserve"> Bidder may withdraw a</w:t>
      </w:r>
      <w:r w:rsidR="00E43B4D" w:rsidRPr="00B80274">
        <w:rPr>
          <w:rFonts w:ascii="Arial" w:hAnsi="Arial" w:cs="Arial"/>
          <w:sz w:val="22"/>
          <w:szCs w:val="22"/>
        </w:rPr>
        <w:t xml:space="preserve"> bid by submitting a written</w:t>
      </w:r>
      <w:r w:rsidR="00E41F46" w:rsidRPr="00B80274">
        <w:rPr>
          <w:rFonts w:ascii="Arial" w:hAnsi="Arial" w:cs="Arial"/>
          <w:sz w:val="22"/>
          <w:szCs w:val="22"/>
        </w:rPr>
        <w:t xml:space="preserve"> withdrawal request to </w:t>
      </w:r>
      <w:r w:rsidR="006020EE" w:rsidRPr="00B80274">
        <w:rPr>
          <w:rFonts w:ascii="Arial" w:hAnsi="Arial" w:cs="Arial"/>
          <w:sz w:val="22"/>
          <w:szCs w:val="22"/>
        </w:rPr>
        <w:t>OBAS</w:t>
      </w:r>
      <w:r w:rsidR="00B44E89" w:rsidRPr="00B80274">
        <w:rPr>
          <w:rFonts w:ascii="Arial" w:hAnsi="Arial" w:cs="Arial"/>
          <w:sz w:val="22"/>
          <w:szCs w:val="22"/>
        </w:rPr>
        <w:t>, signed by the B</w:t>
      </w:r>
      <w:r w:rsidR="00E43B4D" w:rsidRPr="00B80274">
        <w:rPr>
          <w:rFonts w:ascii="Arial" w:hAnsi="Arial" w:cs="Arial"/>
          <w:sz w:val="22"/>
          <w:szCs w:val="22"/>
        </w:rPr>
        <w:t>idder or an aut</w:t>
      </w:r>
      <w:r w:rsidR="003572C7" w:rsidRPr="00B80274">
        <w:rPr>
          <w:rFonts w:ascii="Arial" w:hAnsi="Arial" w:cs="Arial"/>
          <w:sz w:val="22"/>
          <w:szCs w:val="22"/>
        </w:rPr>
        <w:t>horized agent.</w:t>
      </w:r>
      <w:r w:rsidR="00320C7C" w:rsidRPr="00B80274">
        <w:rPr>
          <w:rFonts w:ascii="Arial" w:hAnsi="Arial" w:cs="Arial"/>
          <w:sz w:val="22"/>
          <w:szCs w:val="22"/>
        </w:rPr>
        <w:t xml:space="preserve"> </w:t>
      </w:r>
      <w:r w:rsidR="003572C7" w:rsidRPr="00B80274">
        <w:rPr>
          <w:rFonts w:ascii="Arial" w:hAnsi="Arial" w:cs="Arial"/>
          <w:sz w:val="22"/>
          <w:szCs w:val="22"/>
        </w:rPr>
        <w:t>A B</w:t>
      </w:r>
      <w:r w:rsidR="00E43B4D" w:rsidRPr="00B80274">
        <w:rPr>
          <w:rFonts w:ascii="Arial" w:hAnsi="Arial" w:cs="Arial"/>
          <w:sz w:val="22"/>
          <w:szCs w:val="22"/>
        </w:rPr>
        <w:t xml:space="preserve">idder may thereafter submit a new bid prior to the </w:t>
      </w:r>
      <w:r w:rsidR="00943760" w:rsidRPr="00B80274">
        <w:rPr>
          <w:rFonts w:ascii="Arial" w:hAnsi="Arial" w:cs="Arial"/>
          <w:sz w:val="22"/>
          <w:szCs w:val="22"/>
        </w:rPr>
        <w:t xml:space="preserve">final </w:t>
      </w:r>
      <w:r w:rsidR="00E43B4D" w:rsidRPr="00B80274">
        <w:rPr>
          <w:rFonts w:ascii="Arial" w:hAnsi="Arial" w:cs="Arial"/>
          <w:sz w:val="22"/>
          <w:szCs w:val="22"/>
        </w:rPr>
        <w:t>bid submission deadline.</w:t>
      </w:r>
      <w:r w:rsidR="00320C7C" w:rsidRPr="00B80274">
        <w:rPr>
          <w:rFonts w:ascii="Arial" w:hAnsi="Arial" w:cs="Arial"/>
          <w:sz w:val="22"/>
          <w:szCs w:val="22"/>
        </w:rPr>
        <w:t xml:space="preserve"> </w:t>
      </w:r>
      <w:r w:rsidR="00E43B4D" w:rsidRPr="00B80274">
        <w:rPr>
          <w:rFonts w:ascii="Arial" w:hAnsi="Arial" w:cs="Arial"/>
          <w:sz w:val="22"/>
          <w:szCs w:val="22"/>
        </w:rPr>
        <w:t xml:space="preserve">Bids may not be withdrawn without cause </w:t>
      </w:r>
      <w:proofErr w:type="gramStart"/>
      <w:r w:rsidR="00E43B4D" w:rsidRPr="00B80274">
        <w:rPr>
          <w:rFonts w:ascii="Arial" w:hAnsi="Arial" w:cs="Arial"/>
          <w:sz w:val="22"/>
          <w:szCs w:val="22"/>
        </w:rPr>
        <w:t>subsequent to</w:t>
      </w:r>
      <w:proofErr w:type="gramEnd"/>
      <w:r w:rsidR="00E43B4D" w:rsidRPr="00B80274">
        <w:rPr>
          <w:rFonts w:ascii="Arial" w:hAnsi="Arial" w:cs="Arial"/>
          <w:sz w:val="22"/>
          <w:szCs w:val="22"/>
        </w:rPr>
        <w:t xml:space="preserve"> </w:t>
      </w:r>
      <w:r w:rsidR="00943760" w:rsidRPr="00B80274">
        <w:rPr>
          <w:rFonts w:ascii="Arial" w:hAnsi="Arial" w:cs="Arial"/>
          <w:sz w:val="22"/>
          <w:szCs w:val="22"/>
        </w:rPr>
        <w:t xml:space="preserve">final </w:t>
      </w:r>
      <w:r w:rsidR="00E43B4D" w:rsidRPr="00B80274">
        <w:rPr>
          <w:rFonts w:ascii="Arial" w:hAnsi="Arial" w:cs="Arial"/>
          <w:sz w:val="22"/>
          <w:szCs w:val="22"/>
        </w:rPr>
        <w:t>bid submission deadline.</w:t>
      </w:r>
    </w:p>
    <w:p w14:paraId="32E22C64" w14:textId="77777777" w:rsidR="005E028D" w:rsidRPr="00B80274" w:rsidRDefault="005E028D" w:rsidP="00667795">
      <w:pPr>
        <w:pStyle w:val="ListParagraph"/>
        <w:rPr>
          <w:rFonts w:ascii="Arial" w:hAnsi="Arial" w:cs="Arial"/>
          <w:sz w:val="22"/>
          <w:szCs w:val="22"/>
        </w:rPr>
      </w:pPr>
    </w:p>
    <w:p w14:paraId="32E22C65" w14:textId="77777777" w:rsidR="00B23B9E" w:rsidRPr="00B80274" w:rsidRDefault="00B23B9E" w:rsidP="00226542">
      <w:pPr>
        <w:pStyle w:val="ListParagraph"/>
        <w:numPr>
          <w:ilvl w:val="0"/>
          <w:numId w:val="25"/>
        </w:numPr>
        <w:tabs>
          <w:tab w:val="left" w:pos="360"/>
        </w:tabs>
        <w:rPr>
          <w:rFonts w:ascii="Arial" w:hAnsi="Arial" w:cs="Arial"/>
          <w:sz w:val="22"/>
          <w:szCs w:val="22"/>
        </w:rPr>
      </w:pPr>
      <w:r w:rsidRPr="00B80274">
        <w:rPr>
          <w:rFonts w:ascii="Arial" w:hAnsi="Arial" w:cs="Arial"/>
          <w:sz w:val="22"/>
          <w:szCs w:val="22"/>
        </w:rPr>
        <w:t>OBAS may modify the IFB prior to the key action date for submission of bids by posting an Addendum on the CSCR website, located at the following address:</w:t>
      </w:r>
    </w:p>
    <w:p w14:paraId="32E22C66" w14:textId="4670BBE4" w:rsidR="00B23B9E" w:rsidRPr="00B80274" w:rsidRDefault="00B23B9E" w:rsidP="00667795">
      <w:pPr>
        <w:tabs>
          <w:tab w:val="left" w:pos="360"/>
        </w:tabs>
        <w:ind w:left="1440"/>
        <w:rPr>
          <w:rFonts w:ascii="Arial" w:hAnsi="Arial" w:cs="Arial"/>
          <w:sz w:val="22"/>
          <w:szCs w:val="22"/>
        </w:rPr>
      </w:pPr>
      <w:r w:rsidRPr="00B80274">
        <w:rPr>
          <w:rFonts w:ascii="Arial" w:hAnsi="Arial" w:cs="Arial"/>
          <w:sz w:val="22"/>
          <w:szCs w:val="22"/>
        </w:rPr>
        <w:tab/>
      </w:r>
      <w:r w:rsidRPr="00B80274">
        <w:rPr>
          <w:rFonts w:ascii="Arial" w:hAnsi="Arial" w:cs="Arial"/>
          <w:sz w:val="22"/>
          <w:szCs w:val="22"/>
        </w:rPr>
        <w:tab/>
        <w:t>https://caleprocure.ca.gov/pages/Events-BS3/event-search.aspx</w:t>
      </w:r>
      <w:r w:rsidR="16EB5EFC" w:rsidRPr="00B80274">
        <w:rPr>
          <w:rFonts w:ascii="Arial" w:hAnsi="Arial" w:cs="Arial"/>
          <w:sz w:val="22"/>
          <w:szCs w:val="22"/>
        </w:rPr>
        <w:t>.</w:t>
      </w:r>
    </w:p>
    <w:p w14:paraId="1EF1B1CE" w14:textId="77777777" w:rsidR="005E028D" w:rsidRPr="00B80274" w:rsidRDefault="005E028D" w:rsidP="00667795">
      <w:pPr>
        <w:rPr>
          <w:rFonts w:ascii="Arial" w:hAnsi="Arial" w:cs="Arial"/>
          <w:sz w:val="22"/>
          <w:szCs w:val="22"/>
        </w:rPr>
      </w:pPr>
    </w:p>
    <w:p w14:paraId="27193CCA" w14:textId="057B39F1" w:rsidR="005E028D" w:rsidRPr="00B80274" w:rsidRDefault="45DEDA1F" w:rsidP="00226542">
      <w:pPr>
        <w:pStyle w:val="ListParagraph"/>
        <w:numPr>
          <w:ilvl w:val="0"/>
          <w:numId w:val="25"/>
        </w:numPr>
        <w:tabs>
          <w:tab w:val="left" w:pos="360"/>
        </w:tabs>
        <w:rPr>
          <w:rFonts w:ascii="Arial" w:hAnsi="Arial" w:cs="Arial"/>
          <w:sz w:val="22"/>
          <w:szCs w:val="22"/>
        </w:rPr>
      </w:pPr>
      <w:r w:rsidRPr="00B80274">
        <w:rPr>
          <w:rFonts w:ascii="Arial" w:hAnsi="Arial" w:cs="Arial"/>
          <w:sz w:val="22"/>
          <w:szCs w:val="22"/>
        </w:rPr>
        <w:t>OBAS reserves the right to reject any/all bid submissions.</w:t>
      </w:r>
      <w:r w:rsidR="00320C7C" w:rsidRPr="00B80274">
        <w:rPr>
          <w:rFonts w:ascii="Arial" w:hAnsi="Arial" w:cs="Arial"/>
          <w:sz w:val="22"/>
          <w:szCs w:val="22"/>
        </w:rPr>
        <w:t xml:space="preserve"> </w:t>
      </w:r>
      <w:r w:rsidRPr="00B80274">
        <w:rPr>
          <w:rFonts w:ascii="Arial" w:hAnsi="Arial" w:cs="Arial"/>
          <w:sz w:val="22"/>
          <w:szCs w:val="22"/>
        </w:rPr>
        <w:t>OBAS is not required to award an agreement.</w:t>
      </w:r>
    </w:p>
    <w:p w14:paraId="32E22C6B" w14:textId="489C38F8" w:rsidR="005E028D" w:rsidRPr="00B80274" w:rsidRDefault="005E028D" w:rsidP="00667795">
      <w:pPr>
        <w:rPr>
          <w:rFonts w:ascii="Arial" w:hAnsi="Arial" w:cs="Arial"/>
          <w:sz w:val="22"/>
          <w:szCs w:val="22"/>
        </w:rPr>
      </w:pPr>
    </w:p>
    <w:p w14:paraId="32E22C6C" w14:textId="15D78B63" w:rsidR="005E028D" w:rsidRPr="00B80274" w:rsidRDefault="00293DC5" w:rsidP="00667795">
      <w:pPr>
        <w:pStyle w:val="Heading2"/>
        <w:numPr>
          <w:ilvl w:val="0"/>
          <w:numId w:val="2"/>
        </w:numPr>
        <w:rPr>
          <w:rFonts w:cs="Arial"/>
          <w:sz w:val="22"/>
          <w:szCs w:val="22"/>
        </w:rPr>
      </w:pPr>
      <w:bookmarkStart w:id="32" w:name="_Toc228440054"/>
      <w:r w:rsidRPr="00B80274">
        <w:rPr>
          <w:rFonts w:cs="Arial"/>
          <w:sz w:val="22"/>
          <w:szCs w:val="22"/>
        </w:rPr>
        <w:t>Evaluation and Selection</w:t>
      </w:r>
      <w:r w:rsidR="00DF7721" w:rsidRPr="00B80274">
        <w:rPr>
          <w:rFonts w:cs="Arial"/>
          <w:sz w:val="22"/>
          <w:szCs w:val="22"/>
        </w:rPr>
        <w:t>:</w:t>
      </w:r>
      <w:bookmarkEnd w:id="32"/>
    </w:p>
    <w:p w14:paraId="04B7F5ED" w14:textId="77777777" w:rsidR="00EC168D" w:rsidRPr="00B80274" w:rsidRDefault="00EC168D" w:rsidP="00667795">
      <w:pPr>
        <w:pStyle w:val="BodyText"/>
        <w:spacing w:after="0"/>
        <w:rPr>
          <w:rFonts w:ascii="Arial" w:hAnsi="Arial" w:cs="Arial"/>
          <w:sz w:val="22"/>
          <w:szCs w:val="22"/>
        </w:rPr>
      </w:pPr>
    </w:p>
    <w:p w14:paraId="3A29AF20" w14:textId="77777777" w:rsidR="00EC168D" w:rsidRPr="00B80274" w:rsidRDefault="00EC168D" w:rsidP="00226542">
      <w:pPr>
        <w:pStyle w:val="ListParagraph"/>
        <w:numPr>
          <w:ilvl w:val="0"/>
          <w:numId w:val="23"/>
        </w:numPr>
        <w:rPr>
          <w:rFonts w:ascii="Arial" w:hAnsi="Arial" w:cs="Arial"/>
          <w:i/>
          <w:iCs/>
          <w:sz w:val="22"/>
          <w:szCs w:val="22"/>
        </w:rPr>
      </w:pPr>
      <w:r w:rsidRPr="00B80274">
        <w:rPr>
          <w:rFonts w:ascii="Arial" w:hAnsi="Arial" w:cs="Arial"/>
          <w:sz w:val="22"/>
          <w:szCs w:val="22"/>
        </w:rPr>
        <w:t xml:space="preserve">The bid opening is open to the public and can be attended virtually as identified in Section C.1 Key Action Dates. Bidders attending the bid opening in-person will need to meet and sign in at the security guard station in the lobby at the address below. A DGS representative will meet attendees in the lobby and escort all parties to the bid opening location. </w:t>
      </w:r>
    </w:p>
    <w:p w14:paraId="6C303829" w14:textId="77777777" w:rsidR="00EC168D" w:rsidRPr="00B80274" w:rsidRDefault="00EC168D" w:rsidP="00667795">
      <w:pPr>
        <w:pStyle w:val="ListParagraph"/>
        <w:ind w:left="1440" w:firstLine="720"/>
        <w:rPr>
          <w:rFonts w:ascii="Arial" w:hAnsi="Arial" w:cs="Arial"/>
          <w:sz w:val="22"/>
          <w:szCs w:val="22"/>
        </w:rPr>
      </w:pPr>
    </w:p>
    <w:p w14:paraId="10E77F6C" w14:textId="77777777" w:rsidR="00EC168D" w:rsidRPr="00B80274" w:rsidRDefault="00EC168D" w:rsidP="00667795">
      <w:pPr>
        <w:ind w:left="1170" w:firstLine="720"/>
        <w:rPr>
          <w:rFonts w:ascii="Arial" w:hAnsi="Arial" w:cs="Arial"/>
          <w:sz w:val="22"/>
          <w:szCs w:val="22"/>
        </w:rPr>
      </w:pPr>
      <w:r w:rsidRPr="00B80274">
        <w:rPr>
          <w:rFonts w:ascii="Arial" w:eastAsia="Arial" w:hAnsi="Arial" w:cs="Arial"/>
          <w:sz w:val="22"/>
          <w:szCs w:val="22"/>
        </w:rPr>
        <w:t xml:space="preserve">Ziggurat Building </w:t>
      </w:r>
    </w:p>
    <w:p w14:paraId="1C1015E6" w14:textId="77777777" w:rsidR="00EC168D" w:rsidRPr="00B80274" w:rsidRDefault="00EC168D" w:rsidP="00667795">
      <w:pPr>
        <w:ind w:left="1170" w:firstLine="720"/>
        <w:rPr>
          <w:rFonts w:ascii="Arial" w:hAnsi="Arial" w:cs="Arial"/>
          <w:sz w:val="22"/>
          <w:szCs w:val="22"/>
        </w:rPr>
      </w:pPr>
      <w:r w:rsidRPr="00B80274">
        <w:rPr>
          <w:rFonts w:ascii="Arial" w:eastAsia="Arial" w:hAnsi="Arial" w:cs="Arial"/>
          <w:sz w:val="22"/>
          <w:szCs w:val="22"/>
        </w:rPr>
        <w:t>707 Third Street</w:t>
      </w:r>
    </w:p>
    <w:p w14:paraId="3024CCDB" w14:textId="77777777" w:rsidR="00EC168D" w:rsidRPr="00B80274" w:rsidRDefault="00EC168D" w:rsidP="00667795">
      <w:pPr>
        <w:ind w:left="1170" w:firstLine="720"/>
        <w:rPr>
          <w:rFonts w:ascii="Arial" w:hAnsi="Arial" w:cs="Arial"/>
          <w:sz w:val="22"/>
          <w:szCs w:val="22"/>
        </w:rPr>
      </w:pPr>
      <w:r w:rsidRPr="00B80274">
        <w:rPr>
          <w:rFonts w:ascii="Arial" w:eastAsia="Arial" w:hAnsi="Arial" w:cs="Arial"/>
          <w:sz w:val="22"/>
          <w:szCs w:val="22"/>
        </w:rPr>
        <w:t>West Sacramento, CA 95605</w:t>
      </w:r>
    </w:p>
    <w:p w14:paraId="0ED3BF29" w14:textId="77777777" w:rsidR="00EC168D" w:rsidRPr="00B80274" w:rsidRDefault="00EC168D" w:rsidP="00667795">
      <w:pPr>
        <w:pStyle w:val="ListParagraph"/>
        <w:ind w:left="1440" w:firstLine="720"/>
        <w:rPr>
          <w:rFonts w:ascii="Arial" w:hAnsi="Arial" w:cs="Arial"/>
          <w:sz w:val="22"/>
          <w:szCs w:val="22"/>
          <w:highlight w:val="yellow"/>
        </w:rPr>
      </w:pPr>
    </w:p>
    <w:p w14:paraId="6C5933F3" w14:textId="77777777" w:rsidR="00EC168D" w:rsidRPr="00B80274" w:rsidRDefault="00EC168D" w:rsidP="00667795">
      <w:pPr>
        <w:pStyle w:val="ListParagraph"/>
        <w:ind w:left="1440"/>
        <w:rPr>
          <w:rFonts w:ascii="Arial" w:hAnsi="Arial" w:cs="Arial"/>
          <w:sz w:val="22"/>
          <w:szCs w:val="22"/>
        </w:rPr>
      </w:pPr>
      <w:r w:rsidRPr="00B80274">
        <w:rPr>
          <w:rFonts w:ascii="Arial" w:hAnsi="Arial" w:cs="Arial"/>
          <w:sz w:val="22"/>
          <w:szCs w:val="22"/>
        </w:rPr>
        <w:t xml:space="preserve">The bid opening will consist of the opening of each bid received in a timely manner, checking the bid for the presence or absence of required signatures and checking the bid for the required attachments as identified on Attachment 1, Bid Submission Attachment Checklist. Bid submissions received after the Deadline for Final Bid Submission will not be opened. During the bid opening, OBAS will read aloud and record the Bidder’s Name and their Total Bid Amount onto a Preliminary Bid Tabulation. Bidders do not need to attend the bid opening as the Preliminary Bid Tabulation will be made available immediately after the bid opening is completed and it will be emailed to the bidders that submitted a bid. </w:t>
      </w:r>
    </w:p>
    <w:p w14:paraId="352AE9FD" w14:textId="77777777" w:rsidR="00EC168D" w:rsidRPr="00B80274" w:rsidRDefault="00EC168D" w:rsidP="00667795">
      <w:pPr>
        <w:pStyle w:val="ListParagraph"/>
        <w:ind w:left="1440"/>
        <w:rPr>
          <w:rFonts w:ascii="Arial" w:hAnsi="Arial" w:cs="Arial"/>
          <w:sz w:val="22"/>
          <w:szCs w:val="22"/>
        </w:rPr>
      </w:pPr>
    </w:p>
    <w:p w14:paraId="4A5F5A5D" w14:textId="77777777" w:rsidR="00EC168D" w:rsidRPr="00B80274" w:rsidRDefault="00EC168D" w:rsidP="00226542">
      <w:pPr>
        <w:pStyle w:val="ListParagraph"/>
        <w:numPr>
          <w:ilvl w:val="0"/>
          <w:numId w:val="23"/>
        </w:numPr>
        <w:rPr>
          <w:rFonts w:ascii="Arial" w:hAnsi="Arial" w:cs="Arial"/>
          <w:sz w:val="22"/>
          <w:szCs w:val="22"/>
        </w:rPr>
      </w:pPr>
      <w:r w:rsidRPr="00B80274">
        <w:rPr>
          <w:rFonts w:ascii="Arial" w:hAnsi="Arial" w:cs="Arial"/>
          <w:sz w:val="22"/>
          <w:szCs w:val="22"/>
        </w:rPr>
        <w:t>OBAS will appoint State employee(s) to further verify and evaluate the bid submissions as described in the IFB to identify the lowest responsive responsible bidder. The further review may also include, but is not limited to:</w:t>
      </w:r>
    </w:p>
    <w:p w14:paraId="32E22C75" w14:textId="77777777" w:rsidR="005E028D" w:rsidRPr="00B80274" w:rsidRDefault="005E028D" w:rsidP="00667795">
      <w:pPr>
        <w:pStyle w:val="ListParagraph"/>
        <w:rPr>
          <w:rFonts w:ascii="Arial" w:hAnsi="Arial" w:cs="Arial"/>
          <w:sz w:val="22"/>
          <w:szCs w:val="22"/>
        </w:rPr>
      </w:pPr>
    </w:p>
    <w:p w14:paraId="32E22C77" w14:textId="72E4DAC4" w:rsidR="005E028D" w:rsidRPr="00B80274" w:rsidRDefault="00BB41C7" w:rsidP="00226542">
      <w:pPr>
        <w:pStyle w:val="ListParagraph"/>
        <w:numPr>
          <w:ilvl w:val="2"/>
          <w:numId w:val="12"/>
        </w:numPr>
        <w:jc w:val="both"/>
        <w:rPr>
          <w:rFonts w:ascii="Arial" w:hAnsi="Arial" w:cs="Arial"/>
          <w:sz w:val="22"/>
          <w:szCs w:val="22"/>
        </w:rPr>
      </w:pPr>
      <w:r w:rsidRPr="00B80274">
        <w:rPr>
          <w:rFonts w:ascii="Arial" w:hAnsi="Arial" w:cs="Arial"/>
          <w:sz w:val="22"/>
          <w:szCs w:val="22"/>
        </w:rPr>
        <w:t>Cost Sheet calculations have been verified</w:t>
      </w:r>
      <w:r w:rsidR="00E803F4" w:rsidRPr="00B80274">
        <w:rPr>
          <w:rFonts w:ascii="Arial" w:hAnsi="Arial" w:cs="Arial"/>
          <w:sz w:val="22"/>
          <w:szCs w:val="22"/>
        </w:rPr>
        <w:t>;</w:t>
      </w:r>
    </w:p>
    <w:p w14:paraId="32E22C78" w14:textId="2F1F769B" w:rsidR="005E028D" w:rsidRPr="00B80274" w:rsidRDefault="00BB41C7" w:rsidP="00226542">
      <w:pPr>
        <w:pStyle w:val="ListParagraph"/>
        <w:numPr>
          <w:ilvl w:val="2"/>
          <w:numId w:val="12"/>
        </w:numPr>
        <w:jc w:val="both"/>
        <w:rPr>
          <w:rFonts w:ascii="Arial" w:hAnsi="Arial" w:cs="Arial"/>
          <w:sz w:val="22"/>
          <w:szCs w:val="22"/>
        </w:rPr>
      </w:pPr>
      <w:r w:rsidRPr="00B80274">
        <w:rPr>
          <w:rFonts w:ascii="Arial" w:hAnsi="Arial" w:cs="Arial"/>
          <w:sz w:val="22"/>
          <w:szCs w:val="22"/>
        </w:rPr>
        <w:t>SB Preferences have been evaluated, confirmed and calculated</w:t>
      </w:r>
      <w:r w:rsidR="00E803F4" w:rsidRPr="00B80274">
        <w:rPr>
          <w:rFonts w:ascii="Arial" w:hAnsi="Arial" w:cs="Arial"/>
          <w:sz w:val="22"/>
          <w:szCs w:val="22"/>
        </w:rPr>
        <w:t>;</w:t>
      </w:r>
    </w:p>
    <w:p w14:paraId="32E22C79" w14:textId="19697AAB" w:rsidR="005E028D" w:rsidRPr="00B80274" w:rsidRDefault="00BB41C7" w:rsidP="00226542">
      <w:pPr>
        <w:pStyle w:val="ListParagraph"/>
        <w:numPr>
          <w:ilvl w:val="2"/>
          <w:numId w:val="12"/>
        </w:numPr>
        <w:rPr>
          <w:rFonts w:ascii="Arial" w:hAnsi="Arial" w:cs="Arial"/>
          <w:sz w:val="22"/>
          <w:szCs w:val="22"/>
        </w:rPr>
      </w:pPr>
      <w:r w:rsidRPr="00B80274">
        <w:rPr>
          <w:rFonts w:ascii="Arial" w:hAnsi="Arial" w:cs="Arial"/>
          <w:sz w:val="22"/>
          <w:szCs w:val="22"/>
        </w:rPr>
        <w:t>DVBE</w:t>
      </w:r>
      <w:r w:rsidR="00943760" w:rsidRPr="00B80274">
        <w:rPr>
          <w:rFonts w:ascii="Arial" w:hAnsi="Arial" w:cs="Arial"/>
          <w:sz w:val="22"/>
          <w:szCs w:val="22"/>
        </w:rPr>
        <w:t xml:space="preserve"> Participation</w:t>
      </w:r>
      <w:r w:rsidRPr="00B80274">
        <w:rPr>
          <w:rFonts w:ascii="Arial" w:hAnsi="Arial" w:cs="Arial"/>
          <w:sz w:val="22"/>
          <w:szCs w:val="22"/>
        </w:rPr>
        <w:t xml:space="preserve"> </w:t>
      </w:r>
      <w:r w:rsidR="00356EBE" w:rsidRPr="00B80274">
        <w:rPr>
          <w:rFonts w:ascii="Arial" w:hAnsi="Arial" w:cs="Arial"/>
          <w:sz w:val="22"/>
          <w:szCs w:val="22"/>
        </w:rPr>
        <w:t xml:space="preserve">Requirement and </w:t>
      </w:r>
      <w:r w:rsidRPr="00B80274">
        <w:rPr>
          <w:rFonts w:ascii="Arial" w:hAnsi="Arial" w:cs="Arial"/>
          <w:sz w:val="22"/>
          <w:szCs w:val="22"/>
        </w:rPr>
        <w:t>Incentives have been evaluated, confirmed and calculated</w:t>
      </w:r>
      <w:r w:rsidR="00E803F4" w:rsidRPr="00B80274">
        <w:rPr>
          <w:rFonts w:ascii="Arial" w:hAnsi="Arial" w:cs="Arial"/>
          <w:sz w:val="22"/>
          <w:szCs w:val="22"/>
        </w:rPr>
        <w:t>;</w:t>
      </w:r>
    </w:p>
    <w:p w14:paraId="32E22C7A" w14:textId="473DB62D" w:rsidR="005E028D" w:rsidRPr="00B80274" w:rsidRDefault="00BB41C7" w:rsidP="00226542">
      <w:pPr>
        <w:pStyle w:val="ListParagraph"/>
        <w:numPr>
          <w:ilvl w:val="2"/>
          <w:numId w:val="12"/>
        </w:numPr>
        <w:jc w:val="both"/>
        <w:rPr>
          <w:rFonts w:ascii="Arial" w:hAnsi="Arial" w:cs="Arial"/>
          <w:sz w:val="22"/>
          <w:szCs w:val="22"/>
        </w:rPr>
      </w:pPr>
      <w:r w:rsidRPr="00B80274">
        <w:rPr>
          <w:rFonts w:ascii="Arial" w:hAnsi="Arial" w:cs="Arial"/>
          <w:sz w:val="22"/>
          <w:szCs w:val="22"/>
        </w:rPr>
        <w:t>Darfur certification has been evaluated</w:t>
      </w:r>
      <w:r w:rsidR="00E803F4" w:rsidRPr="00B80274">
        <w:rPr>
          <w:rFonts w:ascii="Arial" w:hAnsi="Arial" w:cs="Arial"/>
          <w:sz w:val="22"/>
          <w:szCs w:val="22"/>
        </w:rPr>
        <w:t>;</w:t>
      </w:r>
    </w:p>
    <w:p w14:paraId="32E22C7B" w14:textId="5797D726" w:rsidR="00E370FE" w:rsidRPr="00B80274" w:rsidRDefault="00E370FE" w:rsidP="00226542">
      <w:pPr>
        <w:pStyle w:val="ListParagraph"/>
        <w:numPr>
          <w:ilvl w:val="2"/>
          <w:numId w:val="12"/>
        </w:numPr>
        <w:jc w:val="both"/>
        <w:rPr>
          <w:rFonts w:ascii="Arial" w:hAnsi="Arial" w:cs="Arial"/>
          <w:sz w:val="22"/>
          <w:szCs w:val="22"/>
        </w:rPr>
      </w:pPr>
      <w:r w:rsidRPr="00B80274">
        <w:rPr>
          <w:rFonts w:ascii="Arial" w:hAnsi="Arial" w:cs="Arial"/>
          <w:sz w:val="22"/>
          <w:szCs w:val="22"/>
        </w:rPr>
        <w:t>Iran certification has been evaluated</w:t>
      </w:r>
      <w:r w:rsidR="00E803F4" w:rsidRPr="00B80274">
        <w:rPr>
          <w:rFonts w:ascii="Arial" w:hAnsi="Arial" w:cs="Arial"/>
          <w:sz w:val="22"/>
          <w:szCs w:val="22"/>
        </w:rPr>
        <w:t>;</w:t>
      </w:r>
    </w:p>
    <w:p w14:paraId="749033C4" w14:textId="3FCC7713" w:rsidR="00B12750" w:rsidRPr="00B80274" w:rsidRDefault="00B12750" w:rsidP="00226542">
      <w:pPr>
        <w:pStyle w:val="ListParagraph"/>
        <w:numPr>
          <w:ilvl w:val="2"/>
          <w:numId w:val="12"/>
        </w:numPr>
        <w:jc w:val="both"/>
        <w:rPr>
          <w:rFonts w:ascii="Arial" w:hAnsi="Arial" w:cs="Arial"/>
          <w:sz w:val="22"/>
          <w:szCs w:val="22"/>
        </w:rPr>
      </w:pPr>
      <w:r w:rsidRPr="00B80274">
        <w:rPr>
          <w:rFonts w:ascii="Arial" w:hAnsi="Arial" w:cs="Arial"/>
          <w:sz w:val="22"/>
          <w:szCs w:val="22"/>
        </w:rPr>
        <w:lastRenderedPageBreak/>
        <w:t>California Civil Rights Attachment has been evaluated</w:t>
      </w:r>
      <w:r w:rsidR="00E803F4" w:rsidRPr="00B80274">
        <w:rPr>
          <w:rFonts w:ascii="Arial" w:hAnsi="Arial" w:cs="Arial"/>
          <w:sz w:val="22"/>
          <w:szCs w:val="22"/>
        </w:rPr>
        <w:t>;</w:t>
      </w:r>
    </w:p>
    <w:p w14:paraId="32E22C7C" w14:textId="6BF13945" w:rsidR="005E028D" w:rsidRPr="00B80274" w:rsidRDefault="00BB41C7" w:rsidP="00226542">
      <w:pPr>
        <w:pStyle w:val="ListParagraph"/>
        <w:numPr>
          <w:ilvl w:val="2"/>
          <w:numId w:val="12"/>
        </w:numPr>
        <w:jc w:val="both"/>
        <w:rPr>
          <w:rFonts w:ascii="Arial" w:hAnsi="Arial" w:cs="Arial"/>
          <w:sz w:val="22"/>
          <w:szCs w:val="22"/>
        </w:rPr>
      </w:pPr>
      <w:r w:rsidRPr="00B80274">
        <w:rPr>
          <w:rFonts w:ascii="Arial" w:hAnsi="Arial" w:cs="Arial"/>
          <w:sz w:val="22"/>
          <w:szCs w:val="22"/>
        </w:rPr>
        <w:t xml:space="preserve">Largest tax </w:t>
      </w:r>
      <w:proofErr w:type="gramStart"/>
      <w:r w:rsidRPr="00B80274">
        <w:rPr>
          <w:rFonts w:ascii="Arial" w:hAnsi="Arial" w:cs="Arial"/>
          <w:sz w:val="22"/>
          <w:szCs w:val="22"/>
        </w:rPr>
        <w:t>delinquents</w:t>
      </w:r>
      <w:proofErr w:type="gramEnd"/>
      <w:r w:rsidRPr="00B80274">
        <w:rPr>
          <w:rFonts w:ascii="Arial" w:hAnsi="Arial" w:cs="Arial"/>
          <w:sz w:val="22"/>
          <w:szCs w:val="22"/>
        </w:rPr>
        <w:t xml:space="preserve"> eligibility confirmed</w:t>
      </w:r>
      <w:r w:rsidR="00E803F4" w:rsidRPr="00B80274">
        <w:rPr>
          <w:rFonts w:ascii="Arial" w:hAnsi="Arial" w:cs="Arial"/>
          <w:sz w:val="22"/>
          <w:szCs w:val="22"/>
        </w:rPr>
        <w:t>;</w:t>
      </w:r>
    </w:p>
    <w:p w14:paraId="32E22C7D" w14:textId="4C6CA7AC" w:rsidR="005E028D" w:rsidRPr="00B80274" w:rsidRDefault="00BB41C7" w:rsidP="00226542">
      <w:pPr>
        <w:pStyle w:val="ListParagraph"/>
        <w:numPr>
          <w:ilvl w:val="2"/>
          <w:numId w:val="12"/>
        </w:numPr>
        <w:jc w:val="both"/>
        <w:rPr>
          <w:rFonts w:ascii="Arial" w:hAnsi="Arial" w:cs="Arial"/>
          <w:sz w:val="22"/>
          <w:szCs w:val="22"/>
        </w:rPr>
      </w:pPr>
      <w:r w:rsidRPr="00B80274">
        <w:rPr>
          <w:rFonts w:ascii="Arial" w:hAnsi="Arial" w:cs="Arial"/>
          <w:sz w:val="22"/>
          <w:szCs w:val="22"/>
        </w:rPr>
        <w:t>Corporate standing has been verified with State of California, Secretary of State</w:t>
      </w:r>
      <w:r w:rsidR="00E803F4" w:rsidRPr="00B80274">
        <w:rPr>
          <w:rFonts w:ascii="Arial" w:hAnsi="Arial" w:cs="Arial"/>
          <w:sz w:val="22"/>
          <w:szCs w:val="22"/>
        </w:rPr>
        <w:t>;</w:t>
      </w:r>
    </w:p>
    <w:p w14:paraId="2A1A56C0" w14:textId="2CCD529D" w:rsidR="11E16895" w:rsidRPr="00B80274" w:rsidRDefault="11E16895" w:rsidP="00226542">
      <w:pPr>
        <w:pStyle w:val="ListParagraph"/>
        <w:numPr>
          <w:ilvl w:val="2"/>
          <w:numId w:val="12"/>
        </w:numPr>
        <w:jc w:val="both"/>
        <w:rPr>
          <w:rFonts w:ascii="Arial" w:hAnsi="Arial" w:cs="Arial"/>
          <w:sz w:val="22"/>
          <w:szCs w:val="22"/>
        </w:rPr>
      </w:pPr>
      <w:r w:rsidRPr="00B80274">
        <w:rPr>
          <w:rFonts w:ascii="Arial" w:hAnsi="Arial" w:cs="Arial"/>
          <w:sz w:val="22"/>
          <w:szCs w:val="22"/>
        </w:rPr>
        <w:t>Review of Russia Sanctions, pursuant to EO N-6-22</w:t>
      </w:r>
      <w:r w:rsidR="2AE20E51" w:rsidRPr="00B80274">
        <w:rPr>
          <w:rFonts w:ascii="Arial" w:hAnsi="Arial" w:cs="Arial"/>
          <w:sz w:val="22"/>
          <w:szCs w:val="22"/>
        </w:rPr>
        <w:t>;</w:t>
      </w:r>
    </w:p>
    <w:p w14:paraId="0D09726E" w14:textId="539B1D80" w:rsidR="2AE20E51" w:rsidRPr="00B80274" w:rsidRDefault="2AE20E51" w:rsidP="00226542">
      <w:pPr>
        <w:pStyle w:val="ListParagraph"/>
        <w:numPr>
          <w:ilvl w:val="2"/>
          <w:numId w:val="12"/>
        </w:numPr>
        <w:jc w:val="both"/>
        <w:rPr>
          <w:rFonts w:ascii="Arial" w:hAnsi="Arial" w:cs="Arial"/>
          <w:sz w:val="22"/>
          <w:szCs w:val="22"/>
        </w:rPr>
      </w:pPr>
      <w:r w:rsidRPr="00B80274">
        <w:rPr>
          <w:rFonts w:ascii="Arial" w:hAnsi="Arial" w:cs="Arial"/>
          <w:sz w:val="22"/>
          <w:szCs w:val="22"/>
        </w:rPr>
        <w:t>Validation of References</w:t>
      </w:r>
    </w:p>
    <w:p w14:paraId="47C8BF50" w14:textId="77777777" w:rsidR="00F73559" w:rsidRPr="00B80274" w:rsidRDefault="00776674" w:rsidP="00226542">
      <w:pPr>
        <w:pStyle w:val="ListParagraph"/>
        <w:numPr>
          <w:ilvl w:val="2"/>
          <w:numId w:val="12"/>
        </w:numPr>
        <w:jc w:val="both"/>
        <w:rPr>
          <w:rFonts w:ascii="Arial" w:hAnsi="Arial" w:cs="Arial"/>
          <w:sz w:val="22"/>
          <w:szCs w:val="22"/>
        </w:rPr>
      </w:pPr>
      <w:r w:rsidRPr="00B80274">
        <w:rPr>
          <w:rFonts w:ascii="Arial" w:hAnsi="Arial" w:cs="Arial"/>
          <w:sz w:val="22"/>
          <w:szCs w:val="22"/>
        </w:rPr>
        <w:t>Department of Industrial Relations</w:t>
      </w:r>
      <w:r w:rsidR="007A473F" w:rsidRPr="00B80274">
        <w:rPr>
          <w:rFonts w:ascii="Arial" w:hAnsi="Arial" w:cs="Arial"/>
          <w:sz w:val="22"/>
          <w:szCs w:val="22"/>
        </w:rPr>
        <w:t xml:space="preserve"> (DIR) registration</w:t>
      </w:r>
      <w:r w:rsidR="00E803F4" w:rsidRPr="00B80274">
        <w:rPr>
          <w:rFonts w:ascii="Arial" w:hAnsi="Arial" w:cs="Arial"/>
          <w:sz w:val="22"/>
          <w:szCs w:val="22"/>
        </w:rPr>
        <w:t>;</w:t>
      </w:r>
    </w:p>
    <w:p w14:paraId="32E22C7E" w14:textId="3DF60C4D" w:rsidR="007A473F" w:rsidRPr="00B80274" w:rsidRDefault="00F73559" w:rsidP="00226542">
      <w:pPr>
        <w:pStyle w:val="ListParagraph"/>
        <w:numPr>
          <w:ilvl w:val="2"/>
          <w:numId w:val="12"/>
        </w:numPr>
        <w:jc w:val="both"/>
        <w:rPr>
          <w:rFonts w:ascii="Arial" w:hAnsi="Arial" w:cs="Arial"/>
          <w:sz w:val="22"/>
          <w:szCs w:val="22"/>
        </w:rPr>
      </w:pPr>
      <w:r w:rsidRPr="00B80274">
        <w:rPr>
          <w:rFonts w:ascii="Arial" w:hAnsi="Arial" w:cs="Arial"/>
          <w:sz w:val="22"/>
          <w:szCs w:val="22"/>
        </w:rPr>
        <w:t xml:space="preserve">Commercially Useful Function </w:t>
      </w:r>
      <w:r w:rsidR="003A1A3B" w:rsidRPr="00B80274">
        <w:rPr>
          <w:rFonts w:ascii="Arial" w:hAnsi="Arial" w:cs="Arial"/>
          <w:sz w:val="22"/>
          <w:szCs w:val="22"/>
        </w:rPr>
        <w:t xml:space="preserve">(CUF) </w:t>
      </w:r>
      <w:r w:rsidRPr="00B80274">
        <w:rPr>
          <w:rFonts w:ascii="Arial" w:hAnsi="Arial" w:cs="Arial"/>
          <w:sz w:val="22"/>
          <w:szCs w:val="22"/>
        </w:rPr>
        <w:t>analysis;</w:t>
      </w:r>
      <w:r w:rsidR="00E803F4" w:rsidRPr="00B80274">
        <w:rPr>
          <w:rFonts w:ascii="Arial" w:hAnsi="Arial" w:cs="Arial"/>
          <w:sz w:val="22"/>
          <w:szCs w:val="22"/>
        </w:rPr>
        <w:t xml:space="preserve"> and</w:t>
      </w:r>
    </w:p>
    <w:p w14:paraId="32E22C7F" w14:textId="77777777" w:rsidR="005E028D" w:rsidRPr="00B80274" w:rsidRDefault="005E028D" w:rsidP="00667795">
      <w:pPr>
        <w:pStyle w:val="ListParagraph"/>
        <w:ind w:left="2160"/>
        <w:jc w:val="both"/>
        <w:rPr>
          <w:rFonts w:ascii="Arial" w:hAnsi="Arial" w:cs="Arial"/>
          <w:sz w:val="22"/>
          <w:szCs w:val="22"/>
        </w:rPr>
      </w:pPr>
    </w:p>
    <w:p w14:paraId="1B76F09A" w14:textId="77777777" w:rsidR="00177ED3" w:rsidRPr="00667795" w:rsidRDefault="00177ED3" w:rsidP="00226542">
      <w:pPr>
        <w:pStyle w:val="ListParagraph"/>
        <w:numPr>
          <w:ilvl w:val="0"/>
          <w:numId w:val="23"/>
        </w:numPr>
        <w:rPr>
          <w:rFonts w:ascii="Arial" w:hAnsi="Arial" w:cs="Arial"/>
          <w:color w:val="000000"/>
          <w:sz w:val="22"/>
          <w:szCs w:val="22"/>
        </w:rPr>
      </w:pPr>
      <w:r w:rsidRPr="00667795">
        <w:rPr>
          <w:rFonts w:ascii="Arial" w:hAnsi="Arial" w:cs="Arial"/>
          <w:color w:val="000000"/>
          <w:sz w:val="22"/>
          <w:szCs w:val="22"/>
        </w:rPr>
        <w:t xml:space="preserve">During further review, if any of the required documents are missing, the evaluation committee may reject the bid submission as non-responsive. If any of the required documents are incomplete, the evaluation committee may reject the bid submission as non-responsive. If any of the required documents have been modified or contain alterations, the evaluation committee may reject the bid submission as non-responsive. </w:t>
      </w:r>
    </w:p>
    <w:p w14:paraId="3CF91791" w14:textId="77777777" w:rsidR="00177ED3" w:rsidRPr="00667795" w:rsidRDefault="00177ED3" w:rsidP="00667795">
      <w:pPr>
        <w:pStyle w:val="ListParagraph"/>
        <w:ind w:left="1440"/>
        <w:rPr>
          <w:rFonts w:ascii="Arial" w:hAnsi="Arial" w:cs="Arial"/>
          <w:color w:val="000000"/>
          <w:sz w:val="22"/>
          <w:szCs w:val="22"/>
        </w:rPr>
      </w:pPr>
    </w:p>
    <w:p w14:paraId="3B09E46D" w14:textId="77777777" w:rsidR="00177ED3" w:rsidRPr="00667795" w:rsidRDefault="00177ED3" w:rsidP="00226542">
      <w:pPr>
        <w:pStyle w:val="ListParagraph"/>
        <w:numPr>
          <w:ilvl w:val="0"/>
          <w:numId w:val="23"/>
        </w:numPr>
        <w:rPr>
          <w:rFonts w:ascii="Arial" w:hAnsi="Arial" w:cs="Arial"/>
          <w:sz w:val="22"/>
          <w:szCs w:val="22"/>
        </w:rPr>
      </w:pPr>
      <w:r w:rsidRPr="00667795">
        <w:rPr>
          <w:rFonts w:ascii="Arial" w:hAnsi="Arial" w:cs="Arial"/>
          <w:sz w:val="22"/>
          <w:szCs w:val="22"/>
        </w:rPr>
        <w:t xml:space="preserve">The documents provided by the Bidder in their bid submission enable OBAS to evaluate for responsiveness. OBAS reserves the right to ask clarifying questions during evaluation, such as for CUF; however, the answers cannot change or alter the bid submission. Should a discrepancy exist between the answer provided and the bid submission, the bid submission will be considered correct. </w:t>
      </w:r>
    </w:p>
    <w:p w14:paraId="058CFFC5" w14:textId="77777777" w:rsidR="00177ED3" w:rsidRPr="00667795" w:rsidRDefault="00177ED3" w:rsidP="00667795">
      <w:pPr>
        <w:pStyle w:val="ListParagraph"/>
        <w:ind w:left="1440"/>
        <w:jc w:val="both"/>
        <w:rPr>
          <w:rFonts w:ascii="Arial" w:hAnsi="Arial" w:cs="Arial"/>
          <w:color w:val="000000"/>
          <w:sz w:val="22"/>
          <w:szCs w:val="22"/>
        </w:rPr>
      </w:pPr>
    </w:p>
    <w:p w14:paraId="0D3CD7B3" w14:textId="77777777" w:rsidR="00177ED3" w:rsidRPr="00B80274" w:rsidRDefault="00177ED3" w:rsidP="00226542">
      <w:pPr>
        <w:pStyle w:val="ListParagraph"/>
        <w:numPr>
          <w:ilvl w:val="0"/>
          <w:numId w:val="23"/>
        </w:numPr>
        <w:jc w:val="both"/>
        <w:rPr>
          <w:rFonts w:ascii="Arial" w:hAnsi="Arial" w:cs="Arial"/>
          <w:sz w:val="22"/>
          <w:szCs w:val="22"/>
        </w:rPr>
      </w:pPr>
      <w:r w:rsidRPr="00B80274">
        <w:rPr>
          <w:rFonts w:ascii="Arial" w:hAnsi="Arial" w:cs="Arial"/>
          <w:sz w:val="22"/>
          <w:szCs w:val="22"/>
        </w:rPr>
        <w:t xml:space="preserve">The Bidder will need to complete the Cost Sheet including the calculations in the tables provided in IFB Attachment 8, Cost Sheet. </w:t>
      </w:r>
    </w:p>
    <w:p w14:paraId="722BAB2B" w14:textId="77777777" w:rsidR="00177ED3" w:rsidRPr="00B80274" w:rsidRDefault="00177ED3" w:rsidP="00667795">
      <w:pPr>
        <w:pStyle w:val="ListParagraph"/>
        <w:rPr>
          <w:rFonts w:ascii="Arial" w:hAnsi="Arial" w:cs="Arial"/>
          <w:sz w:val="22"/>
          <w:szCs w:val="22"/>
        </w:rPr>
      </w:pPr>
    </w:p>
    <w:p w14:paraId="105272DB" w14:textId="77777777" w:rsidR="00177ED3" w:rsidRPr="00B80274" w:rsidRDefault="00177ED3" w:rsidP="00667795">
      <w:pPr>
        <w:pStyle w:val="ListParagraph"/>
        <w:ind w:left="1440"/>
        <w:jc w:val="both"/>
        <w:rPr>
          <w:rFonts w:ascii="Arial" w:hAnsi="Arial" w:cs="Arial"/>
          <w:sz w:val="22"/>
          <w:szCs w:val="22"/>
        </w:rPr>
      </w:pPr>
      <w:r w:rsidRPr="00B80274">
        <w:rPr>
          <w:rFonts w:ascii="Arial" w:hAnsi="Arial" w:cs="Arial"/>
          <w:sz w:val="22"/>
          <w:szCs w:val="22"/>
        </w:rPr>
        <w:t xml:space="preserve">Sample of calculations for IFB Attachment 8, Cost Sheet, as follows: </w:t>
      </w:r>
    </w:p>
    <w:p w14:paraId="460CF421" w14:textId="77777777" w:rsidR="00177ED3" w:rsidRPr="00B80274" w:rsidRDefault="00177ED3" w:rsidP="00667795">
      <w:pPr>
        <w:pStyle w:val="ListParagraph"/>
        <w:ind w:left="1440"/>
        <w:jc w:val="both"/>
        <w:rPr>
          <w:rFonts w:ascii="Arial" w:hAnsi="Arial" w:cs="Arial"/>
          <w:sz w:val="22"/>
          <w:szCs w:val="22"/>
        </w:rPr>
      </w:pPr>
    </w:p>
    <w:tbl>
      <w:tblPr>
        <w:tblStyle w:val="TableGrid1"/>
        <w:tblW w:w="10858" w:type="dxa"/>
        <w:tblLayout w:type="fixed"/>
        <w:tblLook w:val="01E0" w:firstRow="1" w:lastRow="1" w:firstColumn="1" w:lastColumn="1" w:noHBand="0" w:noVBand="0"/>
      </w:tblPr>
      <w:tblGrid>
        <w:gridCol w:w="1254"/>
        <w:gridCol w:w="1621"/>
        <w:gridCol w:w="1080"/>
        <w:gridCol w:w="1425"/>
        <w:gridCol w:w="1635"/>
        <w:gridCol w:w="1620"/>
        <w:gridCol w:w="2223"/>
      </w:tblGrid>
      <w:tr w:rsidR="00177ED3" w:rsidRPr="00B80274" w14:paraId="5810FE3E" w14:textId="77777777" w:rsidTr="006113E9">
        <w:trPr>
          <w:trHeight w:hRule="exact" w:val="301"/>
        </w:trPr>
        <w:tc>
          <w:tcPr>
            <w:tcW w:w="1254" w:type="dxa"/>
            <w:shd w:val="clear" w:color="auto" w:fill="D9D9D9" w:themeFill="background1" w:themeFillShade="D9"/>
          </w:tcPr>
          <w:p w14:paraId="79FE7525" w14:textId="77777777" w:rsidR="00177ED3" w:rsidRPr="00B80274" w:rsidRDefault="00177ED3" w:rsidP="00667795">
            <w:pPr>
              <w:widowControl w:val="0"/>
              <w:autoSpaceDE w:val="0"/>
              <w:autoSpaceDN w:val="0"/>
              <w:ind w:right="11"/>
              <w:jc w:val="center"/>
              <w:rPr>
                <w:rFonts w:ascii="Arial" w:eastAsia="Arial" w:hAnsi="Arial" w:cs="Arial"/>
              </w:rPr>
            </w:pPr>
            <w:r w:rsidRPr="00B80274">
              <w:rPr>
                <w:rFonts w:ascii="Arial" w:eastAsia="Arial" w:hAnsi="Arial" w:cs="Arial"/>
                <w:w w:val="94"/>
              </w:rPr>
              <w:t>A</w:t>
            </w:r>
          </w:p>
        </w:tc>
        <w:tc>
          <w:tcPr>
            <w:tcW w:w="1621" w:type="dxa"/>
            <w:shd w:val="clear" w:color="auto" w:fill="D9D9D9" w:themeFill="background1" w:themeFillShade="D9"/>
          </w:tcPr>
          <w:p w14:paraId="31E10082" w14:textId="77777777" w:rsidR="00177ED3" w:rsidRPr="00B80274" w:rsidRDefault="00177ED3" w:rsidP="00667795">
            <w:pPr>
              <w:widowControl w:val="0"/>
              <w:autoSpaceDE w:val="0"/>
              <w:autoSpaceDN w:val="0"/>
              <w:ind w:left="131"/>
              <w:jc w:val="center"/>
              <w:rPr>
                <w:rFonts w:ascii="Arial" w:eastAsia="Arial" w:hAnsi="Arial" w:cs="Arial"/>
              </w:rPr>
            </w:pPr>
            <w:r w:rsidRPr="00B80274">
              <w:rPr>
                <w:rFonts w:ascii="Arial" w:eastAsia="Arial" w:hAnsi="Arial" w:cs="Arial"/>
                <w:w w:val="104"/>
              </w:rPr>
              <w:t>B</w:t>
            </w:r>
          </w:p>
        </w:tc>
        <w:tc>
          <w:tcPr>
            <w:tcW w:w="1080" w:type="dxa"/>
            <w:shd w:val="clear" w:color="auto" w:fill="D9D9D9" w:themeFill="background1" w:themeFillShade="D9"/>
          </w:tcPr>
          <w:p w14:paraId="1FDD3CA4" w14:textId="77777777" w:rsidR="00177ED3" w:rsidRPr="00B80274" w:rsidRDefault="00177ED3" w:rsidP="00667795">
            <w:pPr>
              <w:widowControl w:val="0"/>
              <w:autoSpaceDE w:val="0"/>
              <w:autoSpaceDN w:val="0"/>
              <w:ind w:left="141"/>
              <w:jc w:val="center"/>
              <w:rPr>
                <w:rFonts w:ascii="Arial" w:eastAsia="Arial" w:hAnsi="Arial" w:cs="Arial"/>
              </w:rPr>
            </w:pPr>
            <w:r w:rsidRPr="00B80274">
              <w:rPr>
                <w:rFonts w:ascii="Arial" w:eastAsia="Arial" w:hAnsi="Arial" w:cs="Arial"/>
                <w:w w:val="102"/>
              </w:rPr>
              <w:t>C</w:t>
            </w:r>
          </w:p>
        </w:tc>
        <w:tc>
          <w:tcPr>
            <w:tcW w:w="1425" w:type="dxa"/>
            <w:shd w:val="clear" w:color="auto" w:fill="D9D9D9" w:themeFill="background1" w:themeFillShade="D9"/>
          </w:tcPr>
          <w:p w14:paraId="056C2903" w14:textId="77777777" w:rsidR="00177ED3" w:rsidRPr="00B80274" w:rsidRDefault="00177ED3" w:rsidP="00667795">
            <w:pPr>
              <w:widowControl w:val="0"/>
              <w:autoSpaceDE w:val="0"/>
              <w:autoSpaceDN w:val="0"/>
              <w:ind w:left="4"/>
              <w:jc w:val="center"/>
              <w:rPr>
                <w:rFonts w:ascii="Arial" w:eastAsia="Arial" w:hAnsi="Arial" w:cs="Arial"/>
              </w:rPr>
            </w:pPr>
            <w:r w:rsidRPr="00B80274">
              <w:rPr>
                <w:rFonts w:ascii="Arial" w:eastAsia="Arial" w:hAnsi="Arial" w:cs="Arial"/>
                <w:w w:val="109"/>
              </w:rPr>
              <w:t>D</w:t>
            </w:r>
          </w:p>
        </w:tc>
        <w:tc>
          <w:tcPr>
            <w:tcW w:w="1635" w:type="dxa"/>
            <w:shd w:val="clear" w:color="auto" w:fill="D9D9D9" w:themeFill="background1" w:themeFillShade="D9"/>
          </w:tcPr>
          <w:p w14:paraId="216E0BDE" w14:textId="77777777" w:rsidR="00177ED3" w:rsidRPr="00B80274" w:rsidRDefault="00177ED3" w:rsidP="00667795">
            <w:pPr>
              <w:widowControl w:val="0"/>
              <w:autoSpaceDE w:val="0"/>
              <w:autoSpaceDN w:val="0"/>
              <w:ind w:left="18"/>
              <w:jc w:val="center"/>
              <w:rPr>
                <w:rFonts w:ascii="Arial" w:eastAsia="Arial" w:hAnsi="Arial" w:cs="Arial"/>
              </w:rPr>
            </w:pPr>
            <w:r w:rsidRPr="00B80274">
              <w:rPr>
                <w:rFonts w:ascii="Arial" w:eastAsia="Arial" w:hAnsi="Arial" w:cs="Arial"/>
                <w:w w:val="109"/>
              </w:rPr>
              <w:t>E</w:t>
            </w:r>
          </w:p>
        </w:tc>
        <w:tc>
          <w:tcPr>
            <w:tcW w:w="1620" w:type="dxa"/>
            <w:shd w:val="clear" w:color="auto" w:fill="D9D9D9" w:themeFill="background1" w:themeFillShade="D9"/>
          </w:tcPr>
          <w:p w14:paraId="15CA0AD5" w14:textId="77777777" w:rsidR="00177ED3" w:rsidRPr="00B80274" w:rsidRDefault="00177ED3" w:rsidP="00667795">
            <w:pPr>
              <w:widowControl w:val="0"/>
              <w:autoSpaceDE w:val="0"/>
              <w:autoSpaceDN w:val="0"/>
              <w:ind w:left="23"/>
              <w:jc w:val="center"/>
              <w:rPr>
                <w:rFonts w:ascii="Arial" w:eastAsia="Arial" w:hAnsi="Arial" w:cs="Arial"/>
              </w:rPr>
            </w:pPr>
            <w:r w:rsidRPr="00B80274">
              <w:rPr>
                <w:rFonts w:ascii="Arial" w:eastAsia="Arial" w:hAnsi="Arial" w:cs="Arial"/>
                <w:w w:val="104"/>
              </w:rPr>
              <w:t>F</w:t>
            </w:r>
          </w:p>
        </w:tc>
        <w:tc>
          <w:tcPr>
            <w:tcW w:w="2223" w:type="dxa"/>
            <w:shd w:val="clear" w:color="auto" w:fill="D9D9D9" w:themeFill="background1" w:themeFillShade="D9"/>
          </w:tcPr>
          <w:p w14:paraId="030E564A"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w w:val="106"/>
              </w:rPr>
              <w:t>G*</w:t>
            </w:r>
          </w:p>
        </w:tc>
      </w:tr>
      <w:tr w:rsidR="00177ED3" w:rsidRPr="00B80274" w14:paraId="43BF9E3D" w14:textId="77777777" w:rsidTr="006113E9">
        <w:trPr>
          <w:trHeight w:hRule="exact" w:val="1828"/>
        </w:trPr>
        <w:tc>
          <w:tcPr>
            <w:tcW w:w="1254" w:type="dxa"/>
            <w:shd w:val="clear" w:color="auto" w:fill="D9D9D9" w:themeFill="background1" w:themeFillShade="D9"/>
            <w:vAlign w:val="center"/>
          </w:tcPr>
          <w:p w14:paraId="1EF6748F" w14:textId="77777777" w:rsidR="00177ED3" w:rsidRPr="00B80274" w:rsidRDefault="00177ED3" w:rsidP="00667795">
            <w:pPr>
              <w:widowControl w:val="0"/>
              <w:autoSpaceDE w:val="0"/>
              <w:autoSpaceDN w:val="0"/>
              <w:ind w:left="214"/>
              <w:rPr>
                <w:rFonts w:ascii="Arial" w:eastAsia="Arial" w:hAnsi="Arial" w:cs="Arial"/>
                <w:b/>
              </w:rPr>
            </w:pPr>
            <w:r w:rsidRPr="00B80274">
              <w:rPr>
                <w:rFonts w:ascii="Arial" w:eastAsia="Arial" w:hAnsi="Arial" w:cs="Arial"/>
                <w:b/>
                <w:w w:val="110"/>
              </w:rPr>
              <w:t>Staff</w:t>
            </w:r>
          </w:p>
        </w:tc>
        <w:tc>
          <w:tcPr>
            <w:tcW w:w="1621" w:type="dxa"/>
            <w:shd w:val="clear" w:color="auto" w:fill="D9D9D9" w:themeFill="background1" w:themeFillShade="D9"/>
            <w:vAlign w:val="center"/>
          </w:tcPr>
          <w:p w14:paraId="6FE248DE" w14:textId="77777777" w:rsidR="00177ED3" w:rsidRPr="00B80274" w:rsidRDefault="00177ED3" w:rsidP="00667795">
            <w:pPr>
              <w:widowControl w:val="0"/>
              <w:autoSpaceDE w:val="0"/>
              <w:autoSpaceDN w:val="0"/>
              <w:ind w:left="138" w:right="24" w:hanging="3"/>
              <w:jc w:val="center"/>
              <w:rPr>
                <w:rFonts w:ascii="Arial" w:eastAsia="Arial" w:hAnsi="Arial" w:cs="Arial"/>
                <w:b/>
              </w:rPr>
            </w:pPr>
            <w:r w:rsidRPr="00B80274">
              <w:rPr>
                <w:rFonts w:ascii="Arial" w:eastAsia="Arial" w:hAnsi="Arial" w:cs="Arial"/>
                <w:b/>
                <w:w w:val="105"/>
              </w:rPr>
              <w:t>Annual Work Hours</w:t>
            </w:r>
          </w:p>
        </w:tc>
        <w:tc>
          <w:tcPr>
            <w:tcW w:w="1080" w:type="dxa"/>
            <w:shd w:val="clear" w:color="auto" w:fill="D9D9D9" w:themeFill="background1" w:themeFillShade="D9"/>
            <w:vAlign w:val="center"/>
          </w:tcPr>
          <w:p w14:paraId="57127252" w14:textId="77777777" w:rsidR="00177ED3" w:rsidRPr="00B80274" w:rsidRDefault="00177ED3" w:rsidP="00667795">
            <w:pPr>
              <w:widowControl w:val="0"/>
              <w:autoSpaceDE w:val="0"/>
              <w:autoSpaceDN w:val="0"/>
              <w:ind w:left="33" w:hanging="25"/>
              <w:jc w:val="center"/>
              <w:rPr>
                <w:rFonts w:ascii="Arial" w:eastAsia="Arial" w:hAnsi="Arial" w:cs="Arial"/>
                <w:b/>
                <w:w w:val="105"/>
              </w:rPr>
            </w:pPr>
          </w:p>
          <w:p w14:paraId="79B88F6C" w14:textId="77777777" w:rsidR="00177ED3" w:rsidRPr="00B80274" w:rsidRDefault="00177ED3" w:rsidP="00667795">
            <w:pPr>
              <w:widowControl w:val="0"/>
              <w:autoSpaceDE w:val="0"/>
              <w:autoSpaceDN w:val="0"/>
              <w:ind w:left="33" w:hanging="25"/>
              <w:jc w:val="center"/>
              <w:rPr>
                <w:rFonts w:ascii="Arial" w:eastAsia="Arial" w:hAnsi="Arial" w:cs="Arial"/>
                <w:b/>
              </w:rPr>
            </w:pPr>
            <w:r w:rsidRPr="00B80274">
              <w:rPr>
                <w:rFonts w:ascii="Arial" w:eastAsia="Arial" w:hAnsi="Arial" w:cs="Arial"/>
                <w:b/>
                <w:w w:val="105"/>
              </w:rPr>
              <w:t xml:space="preserve">Total Hourly </w:t>
            </w:r>
            <w:r w:rsidRPr="00B80274">
              <w:rPr>
                <w:rFonts w:ascii="Arial" w:eastAsia="Arial" w:hAnsi="Arial" w:cs="Arial"/>
                <w:b/>
              </w:rPr>
              <w:t>Rate</w:t>
            </w:r>
          </w:p>
        </w:tc>
        <w:tc>
          <w:tcPr>
            <w:tcW w:w="1425" w:type="dxa"/>
            <w:shd w:val="clear" w:color="auto" w:fill="D9D9D9" w:themeFill="background1" w:themeFillShade="D9"/>
            <w:vAlign w:val="center"/>
          </w:tcPr>
          <w:p w14:paraId="3863280F" w14:textId="77777777" w:rsidR="00177ED3" w:rsidRPr="00B80274" w:rsidRDefault="00177ED3" w:rsidP="00667795">
            <w:pPr>
              <w:widowControl w:val="0"/>
              <w:autoSpaceDE w:val="0"/>
              <w:autoSpaceDN w:val="0"/>
              <w:ind w:left="88" w:right="99"/>
              <w:jc w:val="center"/>
              <w:rPr>
                <w:rFonts w:ascii="Arial" w:eastAsia="Arial" w:hAnsi="Arial" w:cs="Arial"/>
                <w:b/>
                <w:w w:val="105"/>
              </w:rPr>
            </w:pPr>
          </w:p>
          <w:p w14:paraId="4F048ACF" w14:textId="77777777" w:rsidR="00177ED3" w:rsidRPr="00B80274" w:rsidRDefault="00177ED3" w:rsidP="00667795">
            <w:pPr>
              <w:widowControl w:val="0"/>
              <w:autoSpaceDE w:val="0"/>
              <w:autoSpaceDN w:val="0"/>
              <w:ind w:left="88" w:right="99"/>
              <w:jc w:val="center"/>
              <w:rPr>
                <w:rFonts w:ascii="Arial" w:eastAsia="Arial" w:hAnsi="Arial" w:cs="Arial"/>
                <w:b/>
              </w:rPr>
            </w:pPr>
            <w:r w:rsidRPr="00B80274">
              <w:rPr>
                <w:rFonts w:ascii="Arial" w:eastAsia="Arial" w:hAnsi="Arial" w:cs="Arial"/>
                <w:b/>
                <w:w w:val="105"/>
              </w:rPr>
              <w:t>Annual Amount</w:t>
            </w:r>
          </w:p>
          <w:p w14:paraId="7C4E0C59" w14:textId="77777777" w:rsidR="00177ED3" w:rsidRPr="00B80274" w:rsidRDefault="00177ED3" w:rsidP="00667795">
            <w:pPr>
              <w:widowControl w:val="0"/>
              <w:autoSpaceDE w:val="0"/>
              <w:autoSpaceDN w:val="0"/>
              <w:ind w:left="88" w:right="90"/>
              <w:jc w:val="center"/>
              <w:rPr>
                <w:rFonts w:ascii="Arial" w:eastAsia="Arial" w:hAnsi="Arial" w:cs="Arial"/>
                <w:b/>
              </w:rPr>
            </w:pPr>
            <w:r w:rsidRPr="00B80274">
              <w:rPr>
                <w:rFonts w:ascii="Arial" w:eastAsia="Arial" w:hAnsi="Arial" w:cs="Arial"/>
                <w:b/>
              </w:rPr>
              <w:t>(B x C)</w:t>
            </w:r>
          </w:p>
        </w:tc>
        <w:tc>
          <w:tcPr>
            <w:tcW w:w="1635" w:type="dxa"/>
            <w:shd w:val="clear" w:color="auto" w:fill="D9D9D9" w:themeFill="background1" w:themeFillShade="D9"/>
            <w:vAlign w:val="center"/>
          </w:tcPr>
          <w:p w14:paraId="593CBAC6" w14:textId="77777777" w:rsidR="00177ED3" w:rsidRPr="00B80274" w:rsidRDefault="00177ED3" w:rsidP="00667795">
            <w:pPr>
              <w:widowControl w:val="0"/>
              <w:autoSpaceDE w:val="0"/>
              <w:autoSpaceDN w:val="0"/>
              <w:jc w:val="center"/>
              <w:rPr>
                <w:rFonts w:ascii="Arial" w:eastAsia="Arial" w:hAnsi="Arial" w:cs="Arial"/>
                <w:b/>
              </w:rPr>
            </w:pPr>
          </w:p>
          <w:p w14:paraId="09D6354B" w14:textId="77777777" w:rsidR="00177ED3" w:rsidRPr="00B80274" w:rsidRDefault="00177ED3" w:rsidP="00667795">
            <w:pPr>
              <w:widowControl w:val="0"/>
              <w:autoSpaceDE w:val="0"/>
              <w:autoSpaceDN w:val="0"/>
              <w:ind w:left="122" w:right="130" w:firstLine="6"/>
              <w:jc w:val="center"/>
              <w:rPr>
                <w:rFonts w:ascii="Arial" w:eastAsia="Arial" w:hAnsi="Arial" w:cs="Arial"/>
                <w:b/>
                <w:w w:val="105"/>
              </w:rPr>
            </w:pPr>
            <w:r w:rsidRPr="00B80274">
              <w:rPr>
                <w:rFonts w:ascii="Arial" w:eastAsia="Arial" w:hAnsi="Arial" w:cs="Arial"/>
                <w:b/>
                <w:w w:val="105"/>
              </w:rPr>
              <w:t>Estimated</w:t>
            </w:r>
          </w:p>
          <w:p w14:paraId="79C73F48" w14:textId="77777777" w:rsidR="00177ED3" w:rsidRPr="00B80274" w:rsidRDefault="00177ED3" w:rsidP="00667795">
            <w:pPr>
              <w:widowControl w:val="0"/>
              <w:autoSpaceDE w:val="0"/>
              <w:autoSpaceDN w:val="0"/>
              <w:ind w:left="122" w:right="130" w:firstLine="6"/>
              <w:jc w:val="center"/>
              <w:rPr>
                <w:rFonts w:ascii="Arial" w:eastAsia="Arial" w:hAnsi="Arial" w:cs="Arial"/>
                <w:b/>
              </w:rPr>
            </w:pPr>
            <w:r w:rsidRPr="00B80274">
              <w:rPr>
                <w:rFonts w:ascii="Arial" w:eastAsia="Arial" w:hAnsi="Arial" w:cs="Arial"/>
                <w:b/>
                <w:w w:val="105"/>
              </w:rPr>
              <w:t>Number of   Positions</w:t>
            </w:r>
          </w:p>
        </w:tc>
        <w:tc>
          <w:tcPr>
            <w:tcW w:w="1620" w:type="dxa"/>
            <w:shd w:val="clear" w:color="auto" w:fill="D9D9D9" w:themeFill="background1" w:themeFillShade="D9"/>
            <w:vAlign w:val="center"/>
          </w:tcPr>
          <w:p w14:paraId="6BD3A078" w14:textId="77777777" w:rsidR="00177ED3" w:rsidRPr="00B80274" w:rsidRDefault="00177ED3" w:rsidP="00667795">
            <w:pPr>
              <w:widowControl w:val="0"/>
              <w:autoSpaceDE w:val="0"/>
              <w:autoSpaceDN w:val="0"/>
              <w:ind w:left="100" w:right="104" w:hanging="7"/>
              <w:jc w:val="center"/>
              <w:rPr>
                <w:rFonts w:ascii="Arial" w:eastAsia="Arial" w:hAnsi="Arial" w:cs="Arial"/>
                <w:b/>
                <w:w w:val="105"/>
              </w:rPr>
            </w:pPr>
          </w:p>
          <w:p w14:paraId="30C00A6A" w14:textId="77777777" w:rsidR="00177ED3" w:rsidRPr="00B80274" w:rsidRDefault="00177ED3" w:rsidP="00667795">
            <w:pPr>
              <w:widowControl w:val="0"/>
              <w:autoSpaceDE w:val="0"/>
              <w:autoSpaceDN w:val="0"/>
              <w:ind w:left="100" w:right="104" w:hanging="7"/>
              <w:jc w:val="center"/>
              <w:rPr>
                <w:rFonts w:ascii="Arial" w:eastAsia="Arial" w:hAnsi="Arial" w:cs="Arial"/>
                <w:b/>
                <w:w w:val="105"/>
              </w:rPr>
            </w:pPr>
            <w:r w:rsidRPr="00B80274">
              <w:rPr>
                <w:rFonts w:ascii="Arial" w:eastAsia="Arial" w:hAnsi="Arial" w:cs="Arial"/>
                <w:b/>
                <w:w w:val="105"/>
              </w:rPr>
              <w:t>Calculated Annual Amount</w:t>
            </w:r>
          </w:p>
          <w:p w14:paraId="525C50DC" w14:textId="77777777" w:rsidR="00177ED3" w:rsidRPr="00B80274" w:rsidRDefault="00177ED3" w:rsidP="00667795">
            <w:pPr>
              <w:widowControl w:val="0"/>
              <w:autoSpaceDE w:val="0"/>
              <w:autoSpaceDN w:val="0"/>
              <w:ind w:left="100" w:right="104" w:hanging="7"/>
              <w:jc w:val="center"/>
              <w:rPr>
                <w:rFonts w:ascii="Arial" w:eastAsia="Arial" w:hAnsi="Arial" w:cs="Arial"/>
                <w:b/>
              </w:rPr>
            </w:pPr>
            <w:r w:rsidRPr="00B80274">
              <w:rPr>
                <w:rFonts w:ascii="Arial" w:eastAsia="Arial" w:hAnsi="Arial" w:cs="Arial"/>
                <w:b/>
                <w:w w:val="105"/>
              </w:rPr>
              <w:t>(D x E)</w:t>
            </w:r>
          </w:p>
        </w:tc>
        <w:tc>
          <w:tcPr>
            <w:tcW w:w="2223" w:type="dxa"/>
            <w:shd w:val="clear" w:color="auto" w:fill="D9D9D9" w:themeFill="background1" w:themeFillShade="D9"/>
            <w:vAlign w:val="center"/>
          </w:tcPr>
          <w:p w14:paraId="3A96E548" w14:textId="77777777" w:rsidR="00177ED3" w:rsidRPr="00B80274" w:rsidRDefault="00177ED3" w:rsidP="00667795">
            <w:pPr>
              <w:widowControl w:val="0"/>
              <w:autoSpaceDE w:val="0"/>
              <w:autoSpaceDN w:val="0"/>
              <w:ind w:left="93" w:right="94"/>
              <w:jc w:val="center"/>
              <w:rPr>
                <w:rFonts w:ascii="Arial" w:eastAsia="Arial" w:hAnsi="Arial" w:cs="Arial"/>
                <w:b/>
                <w:w w:val="105"/>
              </w:rPr>
            </w:pPr>
          </w:p>
          <w:p w14:paraId="49E6E16F" w14:textId="77777777" w:rsidR="00177ED3" w:rsidRPr="00B80274" w:rsidRDefault="00177ED3" w:rsidP="00667795">
            <w:pPr>
              <w:widowControl w:val="0"/>
              <w:autoSpaceDE w:val="0"/>
              <w:autoSpaceDN w:val="0"/>
              <w:ind w:left="93" w:right="94"/>
              <w:jc w:val="center"/>
              <w:rPr>
                <w:rFonts w:ascii="Arial" w:eastAsia="Arial" w:hAnsi="Arial" w:cs="Arial"/>
                <w:b/>
              </w:rPr>
            </w:pPr>
            <w:r w:rsidRPr="00B80274">
              <w:rPr>
                <w:rFonts w:ascii="Arial" w:eastAsia="Arial" w:hAnsi="Arial" w:cs="Arial"/>
                <w:b/>
                <w:w w:val="105"/>
              </w:rPr>
              <w:t>Calculated</w:t>
            </w:r>
            <w:r w:rsidRPr="00B80274">
              <w:rPr>
                <w:rFonts w:ascii="Arial" w:eastAsia="Arial" w:hAnsi="Arial" w:cs="Arial"/>
                <w:b/>
                <w:w w:val="104"/>
              </w:rPr>
              <w:t xml:space="preserve"> </w:t>
            </w:r>
            <w:r w:rsidRPr="00B80274">
              <w:rPr>
                <w:rFonts w:ascii="Arial" w:eastAsia="Arial" w:hAnsi="Arial" w:cs="Arial"/>
                <w:b/>
                <w:w w:val="105"/>
              </w:rPr>
              <w:t>Monthly Amount*</w:t>
            </w:r>
          </w:p>
          <w:p w14:paraId="396336D7" w14:textId="77777777" w:rsidR="00177ED3" w:rsidRPr="00B80274" w:rsidRDefault="00177ED3" w:rsidP="00667795">
            <w:pPr>
              <w:widowControl w:val="0"/>
              <w:autoSpaceDE w:val="0"/>
              <w:autoSpaceDN w:val="0"/>
              <w:ind w:right="95"/>
              <w:jc w:val="center"/>
              <w:rPr>
                <w:rFonts w:ascii="Arial" w:eastAsia="Arial" w:hAnsi="Arial" w:cs="Arial"/>
                <w:b/>
              </w:rPr>
            </w:pPr>
            <w:r w:rsidRPr="00B80274">
              <w:rPr>
                <w:rFonts w:ascii="Arial" w:eastAsia="Arial" w:hAnsi="Arial" w:cs="Arial"/>
                <w:b/>
                <w:w w:val="110"/>
              </w:rPr>
              <w:t>(F divided by 12)</w:t>
            </w:r>
          </w:p>
          <w:p w14:paraId="2E3BB5F1" w14:textId="77777777" w:rsidR="00177ED3" w:rsidRPr="00B80274" w:rsidRDefault="00177ED3" w:rsidP="00667795">
            <w:pPr>
              <w:widowControl w:val="0"/>
              <w:autoSpaceDE w:val="0"/>
              <w:autoSpaceDN w:val="0"/>
              <w:ind w:left="93" w:right="94"/>
              <w:jc w:val="center"/>
              <w:rPr>
                <w:rFonts w:ascii="Arial" w:eastAsia="Arial" w:hAnsi="Arial" w:cs="Arial"/>
                <w:b/>
              </w:rPr>
            </w:pPr>
          </w:p>
        </w:tc>
      </w:tr>
      <w:tr w:rsidR="00177ED3" w:rsidRPr="00B80274" w14:paraId="4D50D3DF" w14:textId="77777777" w:rsidTr="006113E9">
        <w:trPr>
          <w:trHeight w:hRule="exact" w:val="280"/>
        </w:trPr>
        <w:tc>
          <w:tcPr>
            <w:tcW w:w="1254" w:type="dxa"/>
          </w:tcPr>
          <w:p w14:paraId="29267323" w14:textId="77777777" w:rsidR="00177ED3" w:rsidRPr="00B80274" w:rsidRDefault="00177ED3" w:rsidP="00667795">
            <w:pPr>
              <w:widowControl w:val="0"/>
              <w:autoSpaceDE w:val="0"/>
              <w:autoSpaceDN w:val="0"/>
              <w:ind w:left="93"/>
              <w:jc w:val="center"/>
              <w:rPr>
                <w:rFonts w:ascii="Arial" w:eastAsia="Arial" w:hAnsi="Arial" w:cs="Arial"/>
              </w:rPr>
            </w:pPr>
            <w:r w:rsidRPr="00B80274">
              <w:rPr>
                <w:rFonts w:ascii="Arial" w:eastAsia="Arial" w:hAnsi="Arial" w:cs="Arial"/>
              </w:rPr>
              <w:t>CE</w:t>
            </w:r>
          </w:p>
        </w:tc>
        <w:tc>
          <w:tcPr>
            <w:tcW w:w="1621" w:type="dxa"/>
          </w:tcPr>
          <w:p w14:paraId="431BCB8C" w14:textId="6A8BB640" w:rsidR="00177ED3" w:rsidRPr="00B80274" w:rsidRDefault="00177ED3" w:rsidP="00667795">
            <w:pPr>
              <w:widowControl w:val="0"/>
              <w:autoSpaceDE w:val="0"/>
              <w:autoSpaceDN w:val="0"/>
              <w:ind w:left="431" w:right="315"/>
              <w:jc w:val="center"/>
              <w:rPr>
                <w:rFonts w:ascii="Arial" w:eastAsia="Arial" w:hAnsi="Arial" w:cs="Arial"/>
              </w:rPr>
            </w:pPr>
            <w:r w:rsidRPr="00B80274">
              <w:rPr>
                <w:rFonts w:ascii="Arial" w:eastAsia="Arial" w:hAnsi="Arial" w:cs="Arial"/>
              </w:rPr>
              <w:t>2088</w:t>
            </w:r>
          </w:p>
        </w:tc>
        <w:tc>
          <w:tcPr>
            <w:tcW w:w="1080" w:type="dxa"/>
          </w:tcPr>
          <w:p w14:paraId="1C5C9ECA"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$250</w:t>
            </w:r>
          </w:p>
        </w:tc>
        <w:tc>
          <w:tcPr>
            <w:tcW w:w="1425" w:type="dxa"/>
          </w:tcPr>
          <w:p w14:paraId="28447890"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$522,000</w:t>
            </w:r>
          </w:p>
        </w:tc>
        <w:tc>
          <w:tcPr>
            <w:tcW w:w="1635" w:type="dxa"/>
          </w:tcPr>
          <w:p w14:paraId="65D1E33C" w14:textId="77777777" w:rsidR="00177ED3" w:rsidRPr="00B80274" w:rsidRDefault="00177ED3" w:rsidP="00667795">
            <w:pPr>
              <w:widowControl w:val="0"/>
              <w:autoSpaceDE w:val="0"/>
              <w:autoSpaceDN w:val="0"/>
              <w:ind w:left="6"/>
              <w:jc w:val="center"/>
              <w:rPr>
                <w:rFonts w:ascii="Arial" w:eastAsia="Arial" w:hAnsi="Arial" w:cs="Arial"/>
              </w:rPr>
            </w:pPr>
            <w:r w:rsidRPr="00B80274">
              <w:rPr>
                <w:rFonts w:ascii="Arial" w:eastAsia="Arial" w:hAnsi="Arial" w:cs="Arial"/>
              </w:rPr>
              <w:t>5</w:t>
            </w:r>
          </w:p>
        </w:tc>
        <w:tc>
          <w:tcPr>
            <w:tcW w:w="1620" w:type="dxa"/>
          </w:tcPr>
          <w:p w14:paraId="4007541B"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$2,610,000</w:t>
            </w:r>
          </w:p>
        </w:tc>
        <w:tc>
          <w:tcPr>
            <w:tcW w:w="2223" w:type="dxa"/>
          </w:tcPr>
          <w:p w14:paraId="74326B71"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$217,500</w:t>
            </w:r>
          </w:p>
        </w:tc>
      </w:tr>
      <w:tr w:rsidR="00177ED3" w:rsidRPr="00B80274" w14:paraId="08D30011" w14:textId="77777777" w:rsidTr="006113E9">
        <w:trPr>
          <w:trHeight w:hRule="exact" w:val="280"/>
        </w:trPr>
        <w:tc>
          <w:tcPr>
            <w:tcW w:w="1254" w:type="dxa"/>
          </w:tcPr>
          <w:p w14:paraId="30DCFBBD" w14:textId="77777777" w:rsidR="00177ED3" w:rsidRPr="00B80274" w:rsidRDefault="00177ED3" w:rsidP="00667795">
            <w:pPr>
              <w:widowControl w:val="0"/>
              <w:autoSpaceDE w:val="0"/>
              <w:autoSpaceDN w:val="0"/>
              <w:ind w:left="94"/>
              <w:jc w:val="center"/>
              <w:rPr>
                <w:rFonts w:ascii="Arial" w:eastAsia="Arial" w:hAnsi="Arial" w:cs="Arial"/>
              </w:rPr>
            </w:pPr>
            <w:r w:rsidRPr="00B80274">
              <w:rPr>
                <w:rFonts w:ascii="Arial" w:eastAsia="Arial" w:hAnsi="Arial" w:cs="Arial"/>
              </w:rPr>
              <w:t>SE</w:t>
            </w:r>
          </w:p>
        </w:tc>
        <w:tc>
          <w:tcPr>
            <w:tcW w:w="1621" w:type="dxa"/>
          </w:tcPr>
          <w:p w14:paraId="28B24074" w14:textId="77777777" w:rsidR="00177ED3" w:rsidRPr="00B80274" w:rsidRDefault="00177ED3" w:rsidP="00667795">
            <w:pPr>
              <w:widowControl w:val="0"/>
              <w:autoSpaceDE w:val="0"/>
              <w:autoSpaceDN w:val="0"/>
              <w:ind w:left="426" w:right="319"/>
              <w:jc w:val="center"/>
              <w:rPr>
                <w:rFonts w:ascii="Arial" w:eastAsia="Arial" w:hAnsi="Arial" w:cs="Arial"/>
              </w:rPr>
            </w:pPr>
            <w:r w:rsidRPr="00B80274">
              <w:rPr>
                <w:rFonts w:ascii="Arial" w:eastAsia="Arial" w:hAnsi="Arial" w:cs="Arial"/>
              </w:rPr>
              <w:t>2088</w:t>
            </w:r>
          </w:p>
        </w:tc>
        <w:tc>
          <w:tcPr>
            <w:tcW w:w="1080" w:type="dxa"/>
          </w:tcPr>
          <w:p w14:paraId="595F5DDB"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$180</w:t>
            </w:r>
          </w:p>
        </w:tc>
        <w:tc>
          <w:tcPr>
            <w:tcW w:w="1425" w:type="dxa"/>
          </w:tcPr>
          <w:p w14:paraId="3AA091D8"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$375,840</w:t>
            </w:r>
          </w:p>
        </w:tc>
        <w:tc>
          <w:tcPr>
            <w:tcW w:w="1635" w:type="dxa"/>
          </w:tcPr>
          <w:p w14:paraId="3D07EBE7" w14:textId="77777777" w:rsidR="00177ED3" w:rsidRPr="00B80274" w:rsidRDefault="00177ED3" w:rsidP="00667795">
            <w:pPr>
              <w:widowControl w:val="0"/>
              <w:autoSpaceDE w:val="0"/>
              <w:autoSpaceDN w:val="0"/>
              <w:ind w:right="1"/>
              <w:jc w:val="center"/>
              <w:rPr>
                <w:rFonts w:ascii="Arial" w:eastAsia="Arial" w:hAnsi="Arial" w:cs="Arial"/>
              </w:rPr>
            </w:pPr>
            <w:r w:rsidRPr="00B80274">
              <w:rPr>
                <w:rFonts w:ascii="Arial" w:eastAsia="Arial" w:hAnsi="Arial" w:cs="Arial"/>
              </w:rPr>
              <w:t>20</w:t>
            </w:r>
          </w:p>
        </w:tc>
        <w:tc>
          <w:tcPr>
            <w:tcW w:w="1620" w:type="dxa"/>
          </w:tcPr>
          <w:p w14:paraId="73F1CDFD"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$7,516,800</w:t>
            </w:r>
          </w:p>
        </w:tc>
        <w:tc>
          <w:tcPr>
            <w:tcW w:w="2223" w:type="dxa"/>
          </w:tcPr>
          <w:p w14:paraId="1E785148"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$626,400</w:t>
            </w:r>
          </w:p>
        </w:tc>
      </w:tr>
      <w:tr w:rsidR="00177ED3" w:rsidRPr="00B80274" w14:paraId="4A595873" w14:textId="77777777" w:rsidTr="006113E9">
        <w:trPr>
          <w:trHeight w:hRule="exact" w:val="280"/>
        </w:trPr>
        <w:tc>
          <w:tcPr>
            <w:tcW w:w="1254" w:type="dxa"/>
          </w:tcPr>
          <w:p w14:paraId="21B6358A" w14:textId="77777777" w:rsidR="00177ED3" w:rsidRPr="00B80274" w:rsidRDefault="00177ED3" w:rsidP="00667795">
            <w:pPr>
              <w:widowControl w:val="0"/>
              <w:autoSpaceDE w:val="0"/>
              <w:autoSpaceDN w:val="0"/>
              <w:ind w:left="94"/>
              <w:jc w:val="center"/>
              <w:rPr>
                <w:rFonts w:ascii="Arial" w:eastAsia="Arial" w:hAnsi="Arial" w:cs="Arial"/>
              </w:rPr>
            </w:pPr>
            <w:r w:rsidRPr="00B80274">
              <w:rPr>
                <w:rFonts w:ascii="Arial" w:eastAsia="Arial" w:hAnsi="Arial" w:cs="Arial"/>
              </w:rPr>
              <w:t>MM</w:t>
            </w:r>
          </w:p>
        </w:tc>
        <w:tc>
          <w:tcPr>
            <w:tcW w:w="1621" w:type="dxa"/>
          </w:tcPr>
          <w:p w14:paraId="6630ACCC" w14:textId="77777777" w:rsidR="00177ED3" w:rsidRPr="00B80274" w:rsidRDefault="00177ED3" w:rsidP="00667795">
            <w:pPr>
              <w:widowControl w:val="0"/>
              <w:autoSpaceDE w:val="0"/>
              <w:autoSpaceDN w:val="0"/>
              <w:ind w:left="426" w:right="319"/>
              <w:jc w:val="center"/>
              <w:rPr>
                <w:rFonts w:ascii="Arial" w:eastAsia="Arial" w:hAnsi="Arial" w:cs="Arial"/>
                <w:w w:val="105"/>
              </w:rPr>
            </w:pPr>
            <w:r w:rsidRPr="00B80274">
              <w:rPr>
                <w:rFonts w:ascii="Arial" w:eastAsia="Arial" w:hAnsi="Arial" w:cs="Arial"/>
                <w:w w:val="105"/>
              </w:rPr>
              <w:t>2088</w:t>
            </w:r>
          </w:p>
        </w:tc>
        <w:tc>
          <w:tcPr>
            <w:tcW w:w="1080" w:type="dxa"/>
          </w:tcPr>
          <w:p w14:paraId="7461FAC1"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$100</w:t>
            </w:r>
          </w:p>
        </w:tc>
        <w:tc>
          <w:tcPr>
            <w:tcW w:w="1425" w:type="dxa"/>
          </w:tcPr>
          <w:p w14:paraId="6DDDA67C"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$208,800</w:t>
            </w:r>
          </w:p>
        </w:tc>
        <w:tc>
          <w:tcPr>
            <w:tcW w:w="1635" w:type="dxa"/>
          </w:tcPr>
          <w:p w14:paraId="6B48E44C" w14:textId="77777777" w:rsidR="00177ED3" w:rsidRPr="00B80274" w:rsidRDefault="00177ED3" w:rsidP="00667795">
            <w:pPr>
              <w:widowControl w:val="0"/>
              <w:autoSpaceDE w:val="0"/>
              <w:autoSpaceDN w:val="0"/>
              <w:ind w:right="1"/>
              <w:jc w:val="center"/>
              <w:rPr>
                <w:rFonts w:ascii="Arial" w:eastAsia="Arial" w:hAnsi="Arial" w:cs="Arial"/>
              </w:rPr>
            </w:pPr>
            <w:r w:rsidRPr="00B80274">
              <w:rPr>
                <w:rFonts w:ascii="Arial" w:eastAsia="Arial" w:hAnsi="Arial" w:cs="Arial"/>
              </w:rPr>
              <w:t>7</w:t>
            </w:r>
          </w:p>
        </w:tc>
        <w:tc>
          <w:tcPr>
            <w:tcW w:w="1620" w:type="dxa"/>
          </w:tcPr>
          <w:p w14:paraId="666B1E2F"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$1,461,600</w:t>
            </w:r>
          </w:p>
        </w:tc>
        <w:tc>
          <w:tcPr>
            <w:tcW w:w="2223" w:type="dxa"/>
          </w:tcPr>
          <w:p w14:paraId="3671E48A" w14:textId="77777777" w:rsidR="00177ED3" w:rsidRPr="00B80274" w:rsidRDefault="00177ED3" w:rsidP="00667795">
            <w:pPr>
              <w:widowControl w:val="0"/>
              <w:autoSpaceDE w:val="0"/>
              <w:autoSpaceDN w:val="0"/>
              <w:jc w:val="center"/>
              <w:rPr>
                <w:rFonts w:ascii="Arial" w:eastAsia="Arial" w:hAnsi="Arial" w:cs="Arial"/>
              </w:rPr>
            </w:pPr>
            <w:r w:rsidRPr="00B80274">
              <w:rPr>
                <w:rFonts w:ascii="Arial" w:eastAsia="Arial" w:hAnsi="Arial" w:cs="Arial"/>
              </w:rPr>
              <w:t>$121,800</w:t>
            </w:r>
          </w:p>
        </w:tc>
      </w:tr>
      <w:tr w:rsidR="00177ED3" w:rsidRPr="00B80274" w14:paraId="636209B7" w14:textId="77777777" w:rsidTr="006113E9">
        <w:trPr>
          <w:trHeight w:hRule="exact" w:val="543"/>
        </w:trPr>
        <w:tc>
          <w:tcPr>
            <w:tcW w:w="7015" w:type="dxa"/>
            <w:gridSpan w:val="5"/>
          </w:tcPr>
          <w:p w14:paraId="60A31735" w14:textId="77777777" w:rsidR="00177ED3" w:rsidRPr="00B80274" w:rsidRDefault="00177ED3" w:rsidP="00667795">
            <w:pPr>
              <w:widowControl w:val="0"/>
              <w:autoSpaceDE w:val="0"/>
              <w:autoSpaceDN w:val="0"/>
              <w:ind w:right="124"/>
              <w:rPr>
                <w:rFonts w:ascii="Arial" w:eastAsia="Arial" w:hAnsi="Arial" w:cs="Arial"/>
                <w:bCs/>
              </w:rPr>
            </w:pPr>
            <w:r w:rsidRPr="00B80274">
              <w:rPr>
                <w:rFonts w:ascii="Arial" w:eastAsia="Arial" w:hAnsi="Arial" w:cs="Arial"/>
                <w:bCs/>
                <w:w w:val="105"/>
              </w:rPr>
              <w:t>Regular Hours Annual Total</w:t>
            </w:r>
          </w:p>
          <w:p w14:paraId="6BBE2784" w14:textId="77777777" w:rsidR="00177ED3" w:rsidRPr="00B80274" w:rsidRDefault="00177ED3" w:rsidP="00667795">
            <w:pPr>
              <w:widowControl w:val="0"/>
              <w:autoSpaceDE w:val="0"/>
              <w:autoSpaceDN w:val="0"/>
              <w:ind w:right="97"/>
              <w:rPr>
                <w:rFonts w:ascii="Arial" w:eastAsia="Arial" w:hAnsi="Arial" w:cs="Arial"/>
                <w:bCs/>
              </w:rPr>
            </w:pPr>
            <w:r w:rsidRPr="00B80274">
              <w:rPr>
                <w:rFonts w:ascii="Arial" w:eastAsia="Arial" w:hAnsi="Arial" w:cs="Arial"/>
                <w:bCs/>
                <w:w w:val="105"/>
              </w:rPr>
              <w:t>(Sum of Column F)</w:t>
            </w:r>
          </w:p>
        </w:tc>
        <w:tc>
          <w:tcPr>
            <w:tcW w:w="3843" w:type="dxa"/>
            <w:gridSpan w:val="2"/>
            <w:vAlign w:val="center"/>
          </w:tcPr>
          <w:p w14:paraId="78FED5EE" w14:textId="77777777" w:rsidR="00177ED3" w:rsidRPr="00B80274" w:rsidRDefault="00177ED3" w:rsidP="006113E9">
            <w:pPr>
              <w:widowControl w:val="0"/>
              <w:autoSpaceDE w:val="0"/>
              <w:autoSpaceDN w:val="0"/>
              <w:rPr>
                <w:rFonts w:ascii="Arial" w:eastAsia="Arial" w:hAnsi="Arial" w:cs="Arial"/>
                <w:bCs/>
              </w:rPr>
            </w:pPr>
            <w:r w:rsidRPr="00B80274">
              <w:rPr>
                <w:rFonts w:ascii="Arial" w:eastAsia="Arial" w:hAnsi="Arial" w:cs="Arial"/>
                <w:bCs/>
              </w:rPr>
              <w:t>$11,588,400</w:t>
            </w:r>
          </w:p>
        </w:tc>
      </w:tr>
    </w:tbl>
    <w:p w14:paraId="431B8DDE" w14:textId="77777777" w:rsidR="00177ED3" w:rsidRPr="00B80274" w:rsidRDefault="00177ED3" w:rsidP="00667795">
      <w:pPr>
        <w:pStyle w:val="ListParagraph"/>
        <w:ind w:left="1440"/>
        <w:jc w:val="both"/>
        <w:rPr>
          <w:rFonts w:ascii="Arial" w:hAnsi="Arial" w:cs="Arial"/>
          <w:sz w:val="22"/>
          <w:szCs w:val="22"/>
          <w:highlight w:val="yellow"/>
        </w:rPr>
      </w:pPr>
    </w:p>
    <w:p w14:paraId="131E5611" w14:textId="77777777" w:rsidR="00177ED3" w:rsidRPr="00B80274" w:rsidRDefault="00177ED3" w:rsidP="00667795">
      <w:pPr>
        <w:pStyle w:val="ListParagraph"/>
        <w:ind w:left="1080"/>
        <w:rPr>
          <w:rFonts w:ascii="Arial" w:hAnsi="Arial" w:cs="Arial"/>
          <w:sz w:val="22"/>
          <w:szCs w:val="22"/>
        </w:rPr>
      </w:pPr>
    </w:p>
    <w:p w14:paraId="0DD88A8B" w14:textId="66CF8E83" w:rsidR="00177ED3" w:rsidRPr="00B80274" w:rsidRDefault="00177ED3" w:rsidP="00226542">
      <w:pPr>
        <w:pStyle w:val="ListParagraph"/>
        <w:numPr>
          <w:ilvl w:val="0"/>
          <w:numId w:val="23"/>
        </w:numPr>
        <w:rPr>
          <w:rFonts w:ascii="Arial" w:hAnsi="Arial" w:cs="Arial"/>
          <w:sz w:val="22"/>
          <w:szCs w:val="22"/>
        </w:rPr>
      </w:pPr>
      <w:r w:rsidRPr="00B80274">
        <w:rPr>
          <w:rFonts w:ascii="Arial" w:hAnsi="Arial" w:cs="Arial"/>
          <w:sz w:val="22"/>
          <w:szCs w:val="22"/>
        </w:rPr>
        <w:t xml:space="preserve">If, in the further review of IFB Attachment 8, Cost Sheet, a mathematical discrepancy is found, the </w:t>
      </w:r>
      <w:r w:rsidR="00665E59">
        <w:rPr>
          <w:rFonts w:ascii="Arial" w:hAnsi="Arial" w:cs="Arial"/>
          <w:sz w:val="22"/>
          <w:szCs w:val="22"/>
        </w:rPr>
        <w:t>Total Hourly Rate</w:t>
      </w:r>
      <w:r w:rsidRPr="00B80274">
        <w:rPr>
          <w:rFonts w:ascii="Arial" w:hAnsi="Arial" w:cs="Arial"/>
          <w:sz w:val="22"/>
          <w:szCs w:val="22"/>
        </w:rPr>
        <w:t xml:space="preserve"> will be considered </w:t>
      </w:r>
      <w:proofErr w:type="gramStart"/>
      <w:r w:rsidRPr="00B80274">
        <w:rPr>
          <w:rFonts w:ascii="Arial" w:hAnsi="Arial" w:cs="Arial"/>
          <w:sz w:val="22"/>
          <w:szCs w:val="22"/>
        </w:rPr>
        <w:t>correct</w:t>
      </w:r>
      <w:proofErr w:type="gramEnd"/>
      <w:r w:rsidRPr="00B80274">
        <w:rPr>
          <w:rFonts w:ascii="Arial" w:hAnsi="Arial" w:cs="Arial"/>
          <w:sz w:val="22"/>
          <w:szCs w:val="22"/>
        </w:rPr>
        <w:t xml:space="preserve"> and the discrepancy will be adjusted accordingly. </w:t>
      </w:r>
    </w:p>
    <w:p w14:paraId="4747AB18" w14:textId="77777777" w:rsidR="00177ED3" w:rsidRPr="00B80274" w:rsidRDefault="00177ED3" w:rsidP="00667795">
      <w:pPr>
        <w:ind w:left="720"/>
        <w:rPr>
          <w:rFonts w:ascii="Arial" w:hAnsi="Arial" w:cs="Arial"/>
          <w:sz w:val="22"/>
          <w:szCs w:val="22"/>
        </w:rPr>
      </w:pPr>
    </w:p>
    <w:p w14:paraId="237BA531" w14:textId="77777777" w:rsidR="00177ED3" w:rsidRPr="00B80274" w:rsidRDefault="00177ED3" w:rsidP="00667795">
      <w:pPr>
        <w:ind w:left="1440"/>
        <w:rPr>
          <w:rFonts w:ascii="Arial" w:hAnsi="Arial" w:cs="Arial"/>
          <w:sz w:val="22"/>
          <w:szCs w:val="22"/>
        </w:rPr>
      </w:pPr>
      <w:r w:rsidRPr="00B80274">
        <w:rPr>
          <w:rFonts w:ascii="Arial" w:hAnsi="Arial" w:cs="Arial"/>
          <w:sz w:val="22"/>
          <w:szCs w:val="22"/>
        </w:rPr>
        <w:t>If a field within the Cost sheet is left blank, it will be construed as a bid of $0.00.</w:t>
      </w:r>
    </w:p>
    <w:p w14:paraId="597D0ABD" w14:textId="77777777" w:rsidR="00177ED3" w:rsidRPr="00B80274" w:rsidRDefault="00177ED3" w:rsidP="00667795">
      <w:pPr>
        <w:ind w:left="1440"/>
        <w:rPr>
          <w:rFonts w:ascii="Arial" w:hAnsi="Arial" w:cs="Arial"/>
          <w:sz w:val="22"/>
          <w:szCs w:val="22"/>
        </w:rPr>
      </w:pPr>
    </w:p>
    <w:p w14:paraId="2D11C882" w14:textId="77777777" w:rsidR="00177ED3" w:rsidRPr="00B80274" w:rsidRDefault="00177ED3" w:rsidP="00667795">
      <w:pPr>
        <w:ind w:left="1440"/>
        <w:rPr>
          <w:rFonts w:ascii="Arial" w:hAnsi="Arial" w:cs="Arial"/>
          <w:sz w:val="22"/>
          <w:szCs w:val="22"/>
        </w:rPr>
      </w:pPr>
      <w:r w:rsidRPr="00B80274">
        <w:rPr>
          <w:rFonts w:ascii="Arial" w:hAnsi="Arial" w:cs="Arial"/>
          <w:sz w:val="22"/>
          <w:szCs w:val="22"/>
        </w:rPr>
        <w:t xml:space="preserve">If a field within the Cost Sheet is marked with anything other than a number (i.e. N/A) the bid may be deemed </w:t>
      </w:r>
      <w:proofErr w:type="gramStart"/>
      <w:r w:rsidRPr="00B80274">
        <w:rPr>
          <w:rFonts w:ascii="Arial" w:hAnsi="Arial" w:cs="Arial"/>
          <w:sz w:val="22"/>
          <w:szCs w:val="22"/>
        </w:rPr>
        <w:t>nonresponsive</w:t>
      </w:r>
      <w:proofErr w:type="gramEnd"/>
      <w:r w:rsidRPr="00B80274">
        <w:rPr>
          <w:rFonts w:ascii="Arial" w:hAnsi="Arial" w:cs="Arial"/>
          <w:sz w:val="22"/>
          <w:szCs w:val="22"/>
        </w:rPr>
        <w:t>.</w:t>
      </w:r>
    </w:p>
    <w:p w14:paraId="1E45E085" w14:textId="77777777" w:rsidR="00177ED3" w:rsidRPr="00B80274" w:rsidRDefault="00177ED3" w:rsidP="00667795">
      <w:pPr>
        <w:pStyle w:val="ListParagraph"/>
        <w:ind w:left="1440"/>
        <w:rPr>
          <w:rFonts w:ascii="Arial" w:hAnsi="Arial" w:cs="Arial"/>
          <w:sz w:val="22"/>
          <w:szCs w:val="22"/>
        </w:rPr>
      </w:pPr>
    </w:p>
    <w:p w14:paraId="79C3181E" w14:textId="77777777" w:rsidR="00177ED3" w:rsidRPr="00B80274" w:rsidRDefault="00177ED3" w:rsidP="00226542">
      <w:pPr>
        <w:pStyle w:val="ListParagraph"/>
        <w:numPr>
          <w:ilvl w:val="0"/>
          <w:numId w:val="23"/>
        </w:numPr>
        <w:rPr>
          <w:rFonts w:ascii="Arial" w:hAnsi="Arial" w:cs="Arial"/>
          <w:sz w:val="22"/>
          <w:szCs w:val="22"/>
        </w:rPr>
      </w:pPr>
      <w:r w:rsidRPr="00B80274">
        <w:rPr>
          <w:rFonts w:ascii="Arial" w:hAnsi="Arial" w:cs="Arial"/>
          <w:sz w:val="22"/>
          <w:szCs w:val="22"/>
        </w:rPr>
        <w:t>The Total Bid Amount identified in the cost sheet summary will become the Net Bid Amount.</w:t>
      </w:r>
      <w:r w:rsidRPr="00B80274">
        <w:rPr>
          <w:rFonts w:ascii="Arial" w:hAnsi="Arial" w:cs="Arial"/>
          <w:b/>
          <w:bCs/>
          <w:sz w:val="22"/>
          <w:szCs w:val="22"/>
        </w:rPr>
        <w:t xml:space="preserve"> </w:t>
      </w:r>
      <w:r w:rsidRPr="00B80274">
        <w:rPr>
          <w:rFonts w:ascii="Arial" w:hAnsi="Arial" w:cs="Arial"/>
          <w:sz w:val="22"/>
          <w:szCs w:val="22"/>
        </w:rPr>
        <w:t xml:space="preserve">The Net Bid Amount will be used to determine the lowest responsive responsible bidder to apply preference and incentives, as applicable, in a Final Bid Tabulation. </w:t>
      </w:r>
    </w:p>
    <w:p w14:paraId="2EA49F0B" w14:textId="77777777" w:rsidR="00177ED3" w:rsidRPr="00B80274" w:rsidRDefault="00177ED3" w:rsidP="00667795">
      <w:pPr>
        <w:pStyle w:val="Heading3"/>
        <w:numPr>
          <w:ilvl w:val="0"/>
          <w:numId w:val="0"/>
        </w:numPr>
        <w:jc w:val="left"/>
        <w:rPr>
          <w:rFonts w:cs="Arial"/>
          <w:b w:val="0"/>
          <w:sz w:val="22"/>
          <w:szCs w:val="22"/>
        </w:rPr>
      </w:pPr>
    </w:p>
    <w:p w14:paraId="7C763C63" w14:textId="77777777" w:rsidR="00177ED3" w:rsidRPr="00B80274" w:rsidRDefault="00177ED3" w:rsidP="00226542">
      <w:pPr>
        <w:pStyle w:val="ListParagraph"/>
        <w:numPr>
          <w:ilvl w:val="0"/>
          <w:numId w:val="23"/>
        </w:numPr>
        <w:rPr>
          <w:rFonts w:ascii="Arial" w:hAnsi="Arial" w:cs="Arial"/>
          <w:sz w:val="22"/>
          <w:szCs w:val="22"/>
        </w:rPr>
      </w:pPr>
      <w:r w:rsidRPr="00B80274">
        <w:rPr>
          <w:rFonts w:ascii="Arial" w:hAnsi="Arial" w:cs="Arial"/>
          <w:sz w:val="22"/>
          <w:szCs w:val="22"/>
        </w:rPr>
        <w:t>OBAS will determine the validity of references, DIR registration, and signatory authority of winning bidder prior to awarding contract or posting Notice of Intent to Award. OBAS’s determination of a bid being responsive and responsible will be final.</w:t>
      </w:r>
    </w:p>
    <w:p w14:paraId="5EF7A889" w14:textId="77777777" w:rsidR="00177ED3" w:rsidRPr="00667795" w:rsidRDefault="00177ED3" w:rsidP="00667795">
      <w:pPr>
        <w:pStyle w:val="ListParagraph"/>
        <w:ind w:left="1440"/>
        <w:rPr>
          <w:rFonts w:ascii="Arial" w:hAnsi="Arial" w:cs="Arial"/>
          <w:sz w:val="22"/>
          <w:szCs w:val="22"/>
        </w:rPr>
      </w:pPr>
    </w:p>
    <w:p w14:paraId="5E09724C" w14:textId="77777777" w:rsidR="00177ED3" w:rsidRPr="00667795" w:rsidRDefault="00177ED3" w:rsidP="00226542">
      <w:pPr>
        <w:pStyle w:val="ListParagraph"/>
        <w:numPr>
          <w:ilvl w:val="0"/>
          <w:numId w:val="23"/>
        </w:numPr>
        <w:rPr>
          <w:rFonts w:ascii="Arial" w:hAnsi="Arial" w:cs="Arial"/>
          <w:sz w:val="22"/>
          <w:szCs w:val="22"/>
        </w:rPr>
      </w:pPr>
      <w:r w:rsidRPr="00667795">
        <w:rPr>
          <w:rFonts w:ascii="Arial" w:hAnsi="Arial" w:cs="Arial"/>
          <w:sz w:val="22"/>
          <w:szCs w:val="22"/>
        </w:rPr>
        <w:t>Nothing in this section will require the awarding of the contract if no bids are received offering a contract price that, in the opinion of FMD, is a reasonable price.</w:t>
      </w:r>
    </w:p>
    <w:p w14:paraId="32E22CD9" w14:textId="77777777" w:rsidR="005E028D" w:rsidRPr="00667795" w:rsidRDefault="005E028D" w:rsidP="00667795">
      <w:pPr>
        <w:jc w:val="both"/>
        <w:rPr>
          <w:rFonts w:ascii="Arial" w:hAnsi="Arial" w:cs="Arial"/>
          <w:sz w:val="22"/>
          <w:szCs w:val="22"/>
        </w:rPr>
      </w:pPr>
    </w:p>
    <w:p w14:paraId="32E22CDA" w14:textId="21885F4F" w:rsidR="005E028D" w:rsidRPr="00667795" w:rsidRDefault="00293DC5" w:rsidP="00226542">
      <w:pPr>
        <w:pStyle w:val="Heading2"/>
        <w:numPr>
          <w:ilvl w:val="0"/>
          <w:numId w:val="14"/>
        </w:numPr>
        <w:rPr>
          <w:rFonts w:cs="Arial"/>
          <w:sz w:val="22"/>
          <w:szCs w:val="22"/>
        </w:rPr>
      </w:pPr>
      <w:bookmarkStart w:id="33" w:name="_Toc228440055"/>
      <w:r w:rsidRPr="00667795">
        <w:rPr>
          <w:rFonts w:cs="Arial"/>
          <w:sz w:val="22"/>
          <w:szCs w:val="22"/>
        </w:rPr>
        <w:t>Award and Protest</w:t>
      </w:r>
      <w:r w:rsidR="00DF7721" w:rsidRPr="00667795">
        <w:rPr>
          <w:rFonts w:cs="Arial"/>
          <w:sz w:val="22"/>
          <w:szCs w:val="22"/>
        </w:rPr>
        <w:t>:</w:t>
      </w:r>
      <w:bookmarkEnd w:id="33"/>
      <w:r w:rsidRPr="00667795">
        <w:rPr>
          <w:rFonts w:cs="Arial"/>
          <w:sz w:val="22"/>
          <w:szCs w:val="22"/>
        </w:rPr>
        <w:t xml:space="preserve"> </w:t>
      </w:r>
    </w:p>
    <w:p w14:paraId="76008651" w14:textId="77777777" w:rsidR="005E7F01" w:rsidRPr="00667795" w:rsidRDefault="005E7F01" w:rsidP="00667795">
      <w:pPr>
        <w:pStyle w:val="BodyText"/>
        <w:spacing w:after="0"/>
        <w:rPr>
          <w:rFonts w:ascii="Arial" w:hAnsi="Arial" w:cs="Arial"/>
          <w:sz w:val="22"/>
          <w:szCs w:val="22"/>
        </w:rPr>
      </w:pPr>
    </w:p>
    <w:p w14:paraId="32E22CDB" w14:textId="7B09AB9B" w:rsidR="005E028D" w:rsidRPr="00667795" w:rsidRDefault="00D733B3" w:rsidP="00226542">
      <w:pPr>
        <w:pStyle w:val="ListParagraph"/>
        <w:numPr>
          <w:ilvl w:val="1"/>
          <w:numId w:val="14"/>
        </w:numPr>
        <w:rPr>
          <w:rFonts w:ascii="Arial" w:hAnsi="Arial" w:cs="Arial"/>
          <w:color w:val="000000"/>
          <w:sz w:val="22"/>
          <w:szCs w:val="22"/>
        </w:rPr>
      </w:pPr>
      <w:r w:rsidRPr="00667795">
        <w:rPr>
          <w:rFonts w:ascii="Arial" w:hAnsi="Arial" w:cs="Arial"/>
          <w:color w:val="000000"/>
          <w:sz w:val="22"/>
          <w:szCs w:val="22"/>
        </w:rPr>
        <w:t>Contract award, if made, will be awa</w:t>
      </w:r>
      <w:r w:rsidR="00576193" w:rsidRPr="00667795">
        <w:rPr>
          <w:rFonts w:ascii="Arial" w:hAnsi="Arial" w:cs="Arial"/>
          <w:color w:val="000000"/>
          <w:sz w:val="22"/>
          <w:szCs w:val="22"/>
        </w:rPr>
        <w:t xml:space="preserve">rded to </w:t>
      </w:r>
      <w:r w:rsidR="00466329" w:rsidRPr="00667795">
        <w:rPr>
          <w:rFonts w:ascii="Arial" w:hAnsi="Arial" w:cs="Arial"/>
          <w:color w:val="000000"/>
          <w:sz w:val="22"/>
          <w:szCs w:val="22"/>
        </w:rPr>
        <w:t xml:space="preserve">the </w:t>
      </w:r>
      <w:r w:rsidR="000A644D" w:rsidRPr="00667795">
        <w:rPr>
          <w:rFonts w:ascii="Arial" w:hAnsi="Arial" w:cs="Arial"/>
          <w:color w:val="000000"/>
          <w:sz w:val="22"/>
          <w:szCs w:val="22"/>
        </w:rPr>
        <w:t>Bidder</w:t>
      </w:r>
      <w:r w:rsidR="007B55B8" w:rsidRPr="00667795">
        <w:rPr>
          <w:rFonts w:ascii="Arial" w:hAnsi="Arial" w:cs="Arial"/>
          <w:color w:val="000000"/>
          <w:sz w:val="22"/>
          <w:szCs w:val="22"/>
        </w:rPr>
        <w:t xml:space="preserve"> whose b</w:t>
      </w:r>
      <w:r w:rsidR="00576193" w:rsidRPr="00667795">
        <w:rPr>
          <w:rFonts w:ascii="Arial" w:hAnsi="Arial" w:cs="Arial"/>
          <w:color w:val="000000"/>
          <w:sz w:val="22"/>
          <w:szCs w:val="22"/>
        </w:rPr>
        <w:t xml:space="preserve">id </w:t>
      </w:r>
      <w:r w:rsidRPr="00667795">
        <w:rPr>
          <w:rFonts w:ascii="Arial" w:hAnsi="Arial" w:cs="Arial"/>
          <w:color w:val="000000"/>
          <w:sz w:val="22"/>
          <w:szCs w:val="22"/>
        </w:rPr>
        <w:t>has the lowest re</w:t>
      </w:r>
      <w:r w:rsidR="00576193" w:rsidRPr="00667795">
        <w:rPr>
          <w:rFonts w:ascii="Arial" w:hAnsi="Arial" w:cs="Arial"/>
          <w:color w:val="000000"/>
          <w:sz w:val="22"/>
          <w:szCs w:val="22"/>
        </w:rPr>
        <w:t>sponsive responsible submission</w:t>
      </w:r>
      <w:r w:rsidRPr="00667795">
        <w:rPr>
          <w:rFonts w:ascii="Arial" w:hAnsi="Arial" w:cs="Arial"/>
          <w:color w:val="000000"/>
          <w:sz w:val="22"/>
          <w:szCs w:val="22"/>
        </w:rPr>
        <w:t>.</w:t>
      </w:r>
      <w:r w:rsidR="00320C7C" w:rsidRPr="00667795">
        <w:rPr>
          <w:rFonts w:ascii="Arial" w:hAnsi="Arial" w:cs="Arial"/>
          <w:color w:val="FF0000"/>
          <w:sz w:val="22"/>
          <w:szCs w:val="22"/>
        </w:rPr>
        <w:t xml:space="preserve"> </w:t>
      </w:r>
    </w:p>
    <w:p w14:paraId="5A712531" w14:textId="77777777" w:rsidR="00D92735" w:rsidRPr="00667795" w:rsidRDefault="00D92735" w:rsidP="00667795">
      <w:pPr>
        <w:pStyle w:val="ListParagraph"/>
        <w:ind w:left="1440"/>
        <w:rPr>
          <w:rFonts w:ascii="Arial" w:hAnsi="Arial" w:cs="Arial"/>
          <w:color w:val="000000"/>
          <w:sz w:val="22"/>
          <w:szCs w:val="22"/>
        </w:rPr>
      </w:pPr>
    </w:p>
    <w:p w14:paraId="32E22CDC" w14:textId="4666F452" w:rsidR="005E028D" w:rsidRPr="00667795" w:rsidRDefault="00843013" w:rsidP="00226542">
      <w:pPr>
        <w:pStyle w:val="ListParagraph"/>
        <w:numPr>
          <w:ilvl w:val="2"/>
          <w:numId w:val="14"/>
        </w:numPr>
        <w:rPr>
          <w:rFonts w:ascii="Arial" w:hAnsi="Arial" w:cs="Arial"/>
          <w:color w:val="000000"/>
          <w:sz w:val="22"/>
          <w:szCs w:val="22"/>
        </w:rPr>
      </w:pPr>
      <w:r w:rsidRPr="00667795">
        <w:rPr>
          <w:rFonts w:ascii="Arial" w:hAnsi="Arial" w:cs="Arial"/>
          <w:color w:val="000000"/>
          <w:sz w:val="22"/>
          <w:szCs w:val="22"/>
        </w:rPr>
        <w:t xml:space="preserve">In the event of a tie, </w:t>
      </w:r>
      <w:r w:rsidR="00AF1578" w:rsidRPr="00667795">
        <w:rPr>
          <w:rFonts w:ascii="Arial" w:hAnsi="Arial" w:cs="Arial"/>
          <w:color w:val="000000"/>
          <w:sz w:val="22"/>
          <w:szCs w:val="22"/>
        </w:rPr>
        <w:t>representatives of the State will flip a coin to determine the winning bidder.</w:t>
      </w:r>
      <w:r w:rsidR="00320C7C" w:rsidRPr="00667795">
        <w:rPr>
          <w:rFonts w:ascii="Arial" w:hAnsi="Arial" w:cs="Arial"/>
          <w:color w:val="000000"/>
          <w:sz w:val="22"/>
          <w:szCs w:val="22"/>
        </w:rPr>
        <w:t xml:space="preserve"> </w:t>
      </w:r>
      <w:r w:rsidR="00AF1578" w:rsidRPr="00667795">
        <w:rPr>
          <w:rFonts w:ascii="Arial" w:hAnsi="Arial" w:cs="Arial"/>
          <w:color w:val="000000"/>
          <w:sz w:val="22"/>
          <w:szCs w:val="22"/>
        </w:rPr>
        <w:t>The coin flip will be witnessed and documented by two (2) or more State employees.</w:t>
      </w:r>
      <w:r w:rsidR="00320C7C" w:rsidRPr="00667795">
        <w:rPr>
          <w:rFonts w:ascii="Arial" w:hAnsi="Arial" w:cs="Arial"/>
          <w:color w:val="000000"/>
          <w:sz w:val="22"/>
          <w:szCs w:val="22"/>
        </w:rPr>
        <w:t xml:space="preserve"> </w:t>
      </w:r>
    </w:p>
    <w:p w14:paraId="32E22CDD" w14:textId="77777777" w:rsidR="005E028D" w:rsidRPr="00667795" w:rsidRDefault="005E028D" w:rsidP="00667795">
      <w:pPr>
        <w:pStyle w:val="ListParagraph"/>
        <w:ind w:left="2160"/>
        <w:rPr>
          <w:rFonts w:ascii="Arial" w:hAnsi="Arial" w:cs="Arial"/>
          <w:color w:val="000000"/>
          <w:sz w:val="22"/>
          <w:szCs w:val="22"/>
        </w:rPr>
      </w:pPr>
    </w:p>
    <w:p w14:paraId="01407F61" w14:textId="4754E9B6" w:rsidR="00630E59" w:rsidRPr="00667795" w:rsidRDefault="00630E59" w:rsidP="00226542">
      <w:pPr>
        <w:pStyle w:val="ListParagraph"/>
        <w:numPr>
          <w:ilvl w:val="1"/>
          <w:numId w:val="14"/>
        </w:numPr>
        <w:rPr>
          <w:rFonts w:ascii="Arial" w:eastAsia="Arial" w:hAnsi="Arial" w:cs="Arial"/>
          <w:color w:val="000000"/>
          <w:sz w:val="22"/>
          <w:szCs w:val="22"/>
        </w:rPr>
      </w:pPr>
      <w:r w:rsidRPr="00667795">
        <w:rPr>
          <w:rFonts w:ascii="Arial" w:hAnsi="Arial" w:cs="Arial"/>
          <w:color w:val="000000" w:themeColor="text1"/>
          <w:sz w:val="22"/>
          <w:szCs w:val="22"/>
        </w:rPr>
        <w:t xml:space="preserve">A Notice of Intent </w:t>
      </w:r>
      <w:r w:rsidR="0F54933B" w:rsidRPr="00667795">
        <w:rPr>
          <w:rFonts w:ascii="Arial" w:hAnsi="Arial" w:cs="Arial"/>
          <w:color w:val="000000" w:themeColor="text1"/>
          <w:sz w:val="22"/>
          <w:szCs w:val="22"/>
        </w:rPr>
        <w:t xml:space="preserve">(NOI) </w:t>
      </w:r>
      <w:r w:rsidRPr="00667795">
        <w:rPr>
          <w:rFonts w:ascii="Arial" w:hAnsi="Arial" w:cs="Arial"/>
          <w:color w:val="000000" w:themeColor="text1"/>
          <w:sz w:val="22"/>
          <w:szCs w:val="22"/>
        </w:rPr>
        <w:t xml:space="preserve">to Award will be posted </w:t>
      </w:r>
      <w:r w:rsidR="31DE1D69" w:rsidRPr="00667795">
        <w:rPr>
          <w:rFonts w:ascii="Arial" w:hAnsi="Arial" w:cs="Arial"/>
          <w:color w:val="000000" w:themeColor="text1"/>
          <w:sz w:val="22"/>
          <w:szCs w:val="22"/>
        </w:rPr>
        <w:t xml:space="preserve">on the Department of General Services Office of Business and Acquisition Services webpage </w:t>
      </w:r>
      <w:r w:rsidRPr="00667795">
        <w:rPr>
          <w:rFonts w:ascii="Arial" w:hAnsi="Arial" w:cs="Arial"/>
          <w:color w:val="000000" w:themeColor="text1"/>
          <w:sz w:val="22"/>
          <w:szCs w:val="22"/>
        </w:rPr>
        <w:t>five (5) working days before the award of the contract, if required by law.</w:t>
      </w:r>
      <w:r w:rsidR="49FD54CF" w:rsidRPr="00667795">
        <w:rPr>
          <w:rFonts w:ascii="Arial" w:hAnsi="Arial" w:cs="Arial"/>
          <w:color w:val="000000" w:themeColor="text1"/>
          <w:sz w:val="22"/>
          <w:szCs w:val="22"/>
        </w:rPr>
        <w:t xml:space="preserve"> </w:t>
      </w:r>
      <w:r w:rsidR="21EA7048" w:rsidRPr="00667795">
        <w:rPr>
          <w:rFonts w:ascii="Arial" w:hAnsi="Arial" w:cs="Arial"/>
          <w:color w:val="000000" w:themeColor="text1"/>
          <w:sz w:val="22"/>
          <w:szCs w:val="22"/>
        </w:rPr>
        <w:t xml:space="preserve">NOIs will be posted on the Award Notifications Resource page at the following link: </w:t>
      </w:r>
      <w:hyperlink r:id="rId18">
        <w:r w:rsidR="21EA7048" w:rsidRPr="00667795">
          <w:rPr>
            <w:rStyle w:val="Hyperlink"/>
            <w:rFonts w:ascii="Arial" w:hAnsi="Arial" w:cs="Arial"/>
            <w:sz w:val="22"/>
            <w:szCs w:val="22"/>
          </w:rPr>
          <w:t>https://www.dgs.ca.gov/OBAS/Resources/Page-Content/OBAS-Resources-List-Folder/Award-Notifications.</w:t>
        </w:r>
      </w:hyperlink>
    </w:p>
    <w:p w14:paraId="387E0189" w14:textId="77777777" w:rsidR="00844CE3" w:rsidRPr="00667795" w:rsidRDefault="00844CE3" w:rsidP="00667795">
      <w:pPr>
        <w:pStyle w:val="ListParagraph"/>
        <w:ind w:left="2160"/>
        <w:rPr>
          <w:rFonts w:ascii="Arial" w:hAnsi="Arial" w:cs="Arial"/>
          <w:color w:val="000000"/>
          <w:sz w:val="22"/>
          <w:szCs w:val="22"/>
        </w:rPr>
      </w:pPr>
    </w:p>
    <w:p w14:paraId="32E22CDE" w14:textId="0241443C" w:rsidR="005E028D" w:rsidRPr="00667795" w:rsidRDefault="006517FF" w:rsidP="00226542">
      <w:pPr>
        <w:pStyle w:val="ListParagraph"/>
        <w:numPr>
          <w:ilvl w:val="1"/>
          <w:numId w:val="14"/>
        </w:numPr>
        <w:rPr>
          <w:rFonts w:ascii="Arial" w:eastAsia="Arial" w:hAnsi="Arial" w:cs="Arial"/>
          <w:color w:val="000000" w:themeColor="text1"/>
          <w:sz w:val="22"/>
          <w:szCs w:val="22"/>
        </w:rPr>
      </w:pPr>
      <w:r w:rsidRPr="00667795">
        <w:rPr>
          <w:rFonts w:ascii="Arial" w:hAnsi="Arial" w:cs="Arial"/>
          <w:color w:val="000000" w:themeColor="text1"/>
          <w:sz w:val="22"/>
          <w:szCs w:val="22"/>
        </w:rPr>
        <w:t>If a Bidder, prior to the award of agreement, files a notice of protest with DGS</w:t>
      </w:r>
      <w:r w:rsidR="00A50A60" w:rsidRPr="00667795">
        <w:rPr>
          <w:rFonts w:ascii="Arial" w:hAnsi="Arial" w:cs="Arial"/>
          <w:color w:val="000000" w:themeColor="text1"/>
          <w:sz w:val="22"/>
          <w:szCs w:val="22"/>
        </w:rPr>
        <w:t>/OLS</w:t>
      </w:r>
      <w:r w:rsidRPr="00667795">
        <w:rPr>
          <w:rFonts w:ascii="Arial" w:hAnsi="Arial" w:cs="Arial"/>
          <w:color w:val="000000" w:themeColor="text1"/>
          <w:sz w:val="22"/>
          <w:szCs w:val="22"/>
        </w:rPr>
        <w:t>, specifying the grounds that the Protestant was the lowest priced responsible Bidder, then the agreement will not be awarded until either the protest has been withdrawn or DGS</w:t>
      </w:r>
      <w:r w:rsidR="00A50A60" w:rsidRPr="00667795">
        <w:rPr>
          <w:rFonts w:ascii="Arial" w:hAnsi="Arial" w:cs="Arial"/>
          <w:color w:val="000000" w:themeColor="text1"/>
          <w:sz w:val="22"/>
          <w:szCs w:val="22"/>
        </w:rPr>
        <w:t>/OLS</w:t>
      </w:r>
      <w:r w:rsidRPr="00667795">
        <w:rPr>
          <w:rFonts w:ascii="Arial" w:hAnsi="Arial" w:cs="Arial"/>
          <w:color w:val="000000" w:themeColor="text1"/>
          <w:sz w:val="22"/>
          <w:szCs w:val="22"/>
        </w:rPr>
        <w:t xml:space="preserve"> has decided the matter.</w:t>
      </w:r>
      <w:r w:rsidR="106F14EA" w:rsidRPr="00667795">
        <w:rPr>
          <w:rFonts w:ascii="Arial" w:hAnsi="Arial" w:cs="Arial"/>
          <w:color w:val="000000" w:themeColor="text1"/>
          <w:sz w:val="22"/>
          <w:szCs w:val="22"/>
        </w:rPr>
        <w:t xml:space="preserve"> </w:t>
      </w:r>
    </w:p>
    <w:p w14:paraId="32E22CDF" w14:textId="77777777" w:rsidR="005E028D" w:rsidRPr="00667795" w:rsidRDefault="005E028D" w:rsidP="00667795">
      <w:pPr>
        <w:pStyle w:val="ListParagraph"/>
        <w:ind w:left="1440"/>
        <w:rPr>
          <w:rFonts w:ascii="Arial" w:hAnsi="Arial" w:cs="Arial"/>
          <w:color w:val="000000"/>
          <w:sz w:val="22"/>
          <w:szCs w:val="22"/>
        </w:rPr>
      </w:pPr>
    </w:p>
    <w:p w14:paraId="73158AAD" w14:textId="42FB391F" w:rsidR="005E028D" w:rsidRPr="00667795" w:rsidRDefault="006517FF" w:rsidP="00667795">
      <w:pPr>
        <w:pStyle w:val="ListParagraph"/>
        <w:ind w:left="1440"/>
        <w:rPr>
          <w:rFonts w:ascii="Arial" w:hAnsi="Arial" w:cs="Arial"/>
          <w:color w:val="000000" w:themeColor="text1"/>
          <w:sz w:val="22"/>
          <w:szCs w:val="22"/>
        </w:rPr>
      </w:pPr>
      <w:r w:rsidRPr="00667795">
        <w:rPr>
          <w:rFonts w:ascii="Arial" w:hAnsi="Arial" w:cs="Arial"/>
          <w:color w:val="000000" w:themeColor="text1"/>
          <w:sz w:val="22"/>
          <w:szCs w:val="22"/>
        </w:rPr>
        <w:t>Within five (5) days after filing the notice of protest, the Protestant will file with DGS a full and complete detailed written statement specifying the grounds for the protest.</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 xml:space="preserve">The notice of protest and the full and </w:t>
      </w:r>
      <w:proofErr w:type="gramStart"/>
      <w:r w:rsidRPr="00667795">
        <w:rPr>
          <w:rFonts w:ascii="Arial" w:hAnsi="Arial" w:cs="Arial"/>
          <w:color w:val="000000" w:themeColor="text1"/>
          <w:sz w:val="22"/>
          <w:szCs w:val="22"/>
        </w:rPr>
        <w:t>complete</w:t>
      </w:r>
      <w:proofErr w:type="gramEnd"/>
      <w:r w:rsidRPr="00667795">
        <w:rPr>
          <w:rFonts w:ascii="Arial" w:hAnsi="Arial" w:cs="Arial"/>
          <w:color w:val="000000" w:themeColor="text1"/>
          <w:sz w:val="22"/>
          <w:szCs w:val="22"/>
        </w:rPr>
        <w:t xml:space="preserve"> detailed written statement must be sent to</w:t>
      </w:r>
      <w:r w:rsidR="1796E4CB" w:rsidRPr="00667795">
        <w:rPr>
          <w:rFonts w:ascii="Arial" w:hAnsi="Arial" w:cs="Arial"/>
          <w:color w:val="000000" w:themeColor="text1"/>
          <w:sz w:val="22"/>
          <w:szCs w:val="22"/>
        </w:rPr>
        <w:t>:</w:t>
      </w:r>
      <w:r w:rsidR="00320C7C" w:rsidRPr="00667795">
        <w:rPr>
          <w:rFonts w:ascii="Arial" w:hAnsi="Arial" w:cs="Arial"/>
          <w:color w:val="000000" w:themeColor="text1"/>
          <w:sz w:val="22"/>
          <w:szCs w:val="22"/>
        </w:rPr>
        <w:t xml:space="preserve"> </w:t>
      </w:r>
    </w:p>
    <w:p w14:paraId="7851132B" w14:textId="4348BE51" w:rsidR="005E028D" w:rsidRPr="00667795" w:rsidRDefault="005E028D" w:rsidP="00667795">
      <w:pPr>
        <w:pStyle w:val="ListParagraph"/>
        <w:ind w:left="1440"/>
        <w:jc w:val="center"/>
        <w:rPr>
          <w:rFonts w:ascii="Arial" w:hAnsi="Arial" w:cs="Arial"/>
          <w:color w:val="000000" w:themeColor="text1"/>
          <w:sz w:val="22"/>
          <w:szCs w:val="22"/>
        </w:rPr>
      </w:pPr>
    </w:p>
    <w:p w14:paraId="2DE6F1AB" w14:textId="546A1D21" w:rsidR="005E028D" w:rsidRPr="00667795" w:rsidRDefault="006517FF" w:rsidP="00667795">
      <w:pPr>
        <w:pStyle w:val="ListParagraph"/>
        <w:ind w:left="1440"/>
        <w:jc w:val="center"/>
        <w:rPr>
          <w:rFonts w:ascii="Arial" w:hAnsi="Arial" w:cs="Arial"/>
          <w:color w:val="000000" w:themeColor="text1"/>
          <w:sz w:val="22"/>
          <w:szCs w:val="22"/>
        </w:rPr>
      </w:pPr>
      <w:r w:rsidRPr="00667795">
        <w:rPr>
          <w:rFonts w:ascii="Arial" w:hAnsi="Arial" w:cs="Arial"/>
          <w:color w:val="000000" w:themeColor="text1"/>
          <w:sz w:val="22"/>
          <w:szCs w:val="22"/>
        </w:rPr>
        <w:t>Department of General Services, Office of Legal Services</w:t>
      </w:r>
      <w:r w:rsidR="00A50A60" w:rsidRPr="00667795">
        <w:rPr>
          <w:rFonts w:ascii="Arial" w:hAnsi="Arial" w:cs="Arial"/>
          <w:color w:val="000000" w:themeColor="text1"/>
          <w:sz w:val="22"/>
          <w:szCs w:val="22"/>
        </w:rPr>
        <w:t xml:space="preserve"> (OLS)</w:t>
      </w:r>
      <w:r w:rsidRPr="00667795">
        <w:rPr>
          <w:rFonts w:ascii="Arial" w:hAnsi="Arial" w:cs="Arial"/>
          <w:color w:val="000000" w:themeColor="text1"/>
          <w:sz w:val="22"/>
          <w:szCs w:val="22"/>
        </w:rPr>
        <w:t xml:space="preserve">, </w:t>
      </w:r>
    </w:p>
    <w:p w14:paraId="710D79E1" w14:textId="1F3BEAE6" w:rsidR="005E028D" w:rsidRPr="00667795" w:rsidRDefault="00A72144" w:rsidP="00667795">
      <w:pPr>
        <w:pStyle w:val="ListParagraph"/>
        <w:ind w:left="1440"/>
        <w:jc w:val="center"/>
        <w:rPr>
          <w:rFonts w:ascii="Arial" w:hAnsi="Arial" w:cs="Arial"/>
          <w:color w:val="000000" w:themeColor="text1"/>
          <w:sz w:val="22"/>
          <w:szCs w:val="22"/>
        </w:rPr>
      </w:pPr>
      <w:r w:rsidRPr="00667795">
        <w:rPr>
          <w:rFonts w:ascii="Arial" w:hAnsi="Arial" w:cs="Arial"/>
          <w:color w:val="000000" w:themeColor="text1"/>
          <w:sz w:val="22"/>
          <w:szCs w:val="22"/>
        </w:rPr>
        <w:t>Attention:</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 xml:space="preserve">Bid Protest Coordinator; </w:t>
      </w:r>
    </w:p>
    <w:p w14:paraId="27BFA789" w14:textId="51B2C317" w:rsidR="005E028D" w:rsidRPr="00667795" w:rsidRDefault="006517FF" w:rsidP="00667795">
      <w:pPr>
        <w:pStyle w:val="ListParagraph"/>
        <w:ind w:left="1440"/>
        <w:jc w:val="center"/>
        <w:rPr>
          <w:rFonts w:ascii="Arial" w:hAnsi="Arial" w:cs="Arial"/>
          <w:color w:val="000000" w:themeColor="text1"/>
          <w:sz w:val="22"/>
          <w:szCs w:val="22"/>
        </w:rPr>
      </w:pPr>
      <w:r w:rsidRPr="00667795">
        <w:rPr>
          <w:rFonts w:ascii="Arial" w:hAnsi="Arial" w:cs="Arial"/>
          <w:color w:val="000000" w:themeColor="text1"/>
          <w:sz w:val="22"/>
          <w:szCs w:val="22"/>
        </w:rPr>
        <w:t>707 Third Street, 7</w:t>
      </w:r>
      <w:r w:rsidRPr="00667795">
        <w:rPr>
          <w:rFonts w:ascii="Arial" w:hAnsi="Arial" w:cs="Arial"/>
          <w:color w:val="000000" w:themeColor="text1"/>
          <w:sz w:val="22"/>
          <w:szCs w:val="22"/>
          <w:vertAlign w:val="superscript"/>
        </w:rPr>
        <w:t>th</w:t>
      </w:r>
      <w:r w:rsidRPr="00667795">
        <w:rPr>
          <w:rFonts w:ascii="Arial" w:hAnsi="Arial" w:cs="Arial"/>
          <w:color w:val="000000" w:themeColor="text1"/>
          <w:sz w:val="22"/>
          <w:szCs w:val="22"/>
        </w:rPr>
        <w:t xml:space="preserve"> Floor, Suite 7-330; </w:t>
      </w:r>
    </w:p>
    <w:p w14:paraId="6E8063B3" w14:textId="1854188D" w:rsidR="005E028D" w:rsidRPr="00667795" w:rsidRDefault="006517FF" w:rsidP="00667795">
      <w:pPr>
        <w:pStyle w:val="ListParagraph"/>
        <w:ind w:left="1440"/>
        <w:jc w:val="center"/>
        <w:rPr>
          <w:rFonts w:ascii="Arial" w:hAnsi="Arial" w:cs="Arial"/>
          <w:color w:val="000000" w:themeColor="text1"/>
          <w:sz w:val="22"/>
          <w:szCs w:val="22"/>
        </w:rPr>
      </w:pPr>
      <w:r w:rsidRPr="00667795">
        <w:rPr>
          <w:rFonts w:ascii="Arial" w:hAnsi="Arial" w:cs="Arial"/>
          <w:color w:val="000000" w:themeColor="text1"/>
          <w:sz w:val="22"/>
          <w:szCs w:val="22"/>
        </w:rPr>
        <w:t>West Sacramento, CA 95605</w:t>
      </w:r>
      <w:r w:rsidR="00A72144" w:rsidRPr="00667795">
        <w:rPr>
          <w:rFonts w:ascii="Arial" w:hAnsi="Arial" w:cs="Arial"/>
          <w:color w:val="000000" w:themeColor="text1"/>
          <w:sz w:val="22"/>
          <w:szCs w:val="22"/>
        </w:rPr>
        <w:t xml:space="preserve">; </w:t>
      </w:r>
    </w:p>
    <w:p w14:paraId="4278B8A8" w14:textId="53E9575F" w:rsidR="005E028D" w:rsidRPr="00667795" w:rsidRDefault="00A72144" w:rsidP="00667795">
      <w:pPr>
        <w:pStyle w:val="ListParagraph"/>
        <w:ind w:left="1440"/>
        <w:jc w:val="center"/>
        <w:rPr>
          <w:rFonts w:ascii="Arial" w:hAnsi="Arial" w:cs="Arial"/>
          <w:color w:val="000000" w:themeColor="text1"/>
          <w:sz w:val="22"/>
          <w:szCs w:val="22"/>
        </w:rPr>
      </w:pPr>
      <w:r w:rsidRPr="00667795">
        <w:rPr>
          <w:rFonts w:ascii="Arial" w:hAnsi="Arial" w:cs="Arial"/>
          <w:color w:val="000000" w:themeColor="text1"/>
          <w:sz w:val="22"/>
          <w:szCs w:val="22"/>
        </w:rPr>
        <w:t>Email Address:</w:t>
      </w:r>
      <w:r w:rsidR="00320C7C" w:rsidRPr="00667795">
        <w:rPr>
          <w:rFonts w:ascii="Arial" w:hAnsi="Arial" w:cs="Arial"/>
          <w:color w:val="000000" w:themeColor="text1"/>
          <w:sz w:val="22"/>
          <w:szCs w:val="22"/>
        </w:rPr>
        <w:t xml:space="preserve"> </w:t>
      </w:r>
      <w:hyperlink r:id="rId19">
        <w:r w:rsidRPr="00667795">
          <w:rPr>
            <w:rStyle w:val="Hyperlink"/>
            <w:rFonts w:ascii="Arial" w:hAnsi="Arial" w:cs="Arial"/>
            <w:sz w:val="22"/>
            <w:szCs w:val="22"/>
          </w:rPr>
          <w:t>OLSProtests@dgs.ca.gov</w:t>
        </w:r>
      </w:hyperlink>
      <w:r w:rsidR="006517FF" w:rsidRPr="00667795">
        <w:rPr>
          <w:rFonts w:ascii="Arial" w:hAnsi="Arial" w:cs="Arial"/>
          <w:color w:val="000000" w:themeColor="text1"/>
          <w:sz w:val="22"/>
          <w:szCs w:val="22"/>
        </w:rPr>
        <w:t>.</w:t>
      </w:r>
    </w:p>
    <w:p w14:paraId="18EA8A0D" w14:textId="18D30634" w:rsidR="005E028D" w:rsidRPr="00667795" w:rsidRDefault="005E028D" w:rsidP="00667795">
      <w:pPr>
        <w:pStyle w:val="ListParagraph"/>
        <w:ind w:left="1440"/>
        <w:jc w:val="center"/>
        <w:rPr>
          <w:rFonts w:ascii="Arial" w:hAnsi="Arial" w:cs="Arial"/>
          <w:color w:val="000000" w:themeColor="text1"/>
          <w:sz w:val="22"/>
          <w:szCs w:val="22"/>
        </w:rPr>
      </w:pPr>
    </w:p>
    <w:p w14:paraId="32E22CE0" w14:textId="18460C35" w:rsidR="005E028D" w:rsidRPr="00667795" w:rsidRDefault="03939AF0" w:rsidP="00667795">
      <w:pPr>
        <w:pStyle w:val="ListParagraph"/>
        <w:ind w:left="1440"/>
        <w:rPr>
          <w:rFonts w:ascii="Arial" w:hAnsi="Arial" w:cs="Arial"/>
          <w:color w:val="000000"/>
          <w:sz w:val="22"/>
          <w:szCs w:val="22"/>
        </w:rPr>
      </w:pPr>
      <w:r w:rsidRPr="00667795">
        <w:rPr>
          <w:rFonts w:ascii="Arial" w:hAnsi="Arial" w:cs="Arial"/>
          <w:color w:val="000000" w:themeColor="text1"/>
          <w:sz w:val="22"/>
          <w:szCs w:val="22"/>
        </w:rPr>
        <w:t>OLS will accept protests via mail, email or hand delivery</w:t>
      </w:r>
      <w:r w:rsidR="18F5DD39" w:rsidRPr="00667795">
        <w:rPr>
          <w:rFonts w:ascii="Arial" w:hAnsi="Arial" w:cs="Arial"/>
          <w:color w:val="000000" w:themeColor="text1"/>
          <w:sz w:val="22"/>
          <w:szCs w:val="22"/>
        </w:rPr>
        <w:t>;</w:t>
      </w:r>
      <w:r w:rsidRPr="00667795">
        <w:rPr>
          <w:rFonts w:ascii="Arial" w:hAnsi="Arial" w:cs="Arial"/>
          <w:color w:val="000000" w:themeColor="text1"/>
          <w:sz w:val="22"/>
          <w:szCs w:val="22"/>
        </w:rPr>
        <w:t xml:space="preserve"> </w:t>
      </w:r>
      <w:r w:rsidR="0FB011B9" w:rsidRPr="00667795">
        <w:rPr>
          <w:rFonts w:ascii="Arial" w:hAnsi="Arial" w:cs="Arial"/>
          <w:color w:val="000000" w:themeColor="text1"/>
          <w:sz w:val="22"/>
          <w:szCs w:val="22"/>
        </w:rPr>
        <w:t>although, the preference is via email.</w:t>
      </w:r>
      <w:r w:rsidR="00FF2684" w:rsidRPr="00667795">
        <w:rPr>
          <w:rFonts w:ascii="Arial" w:hAnsi="Arial" w:cs="Arial"/>
          <w:color w:val="000000" w:themeColor="text1"/>
          <w:sz w:val="22"/>
          <w:szCs w:val="22"/>
        </w:rPr>
        <w:t xml:space="preserve"> </w:t>
      </w:r>
    </w:p>
    <w:p w14:paraId="1C406CA9" w14:textId="77777777" w:rsidR="00FF77CE" w:rsidRPr="00667795" w:rsidRDefault="00FF77CE" w:rsidP="00667795">
      <w:pPr>
        <w:pStyle w:val="ListParagraph"/>
        <w:ind w:left="1440"/>
        <w:rPr>
          <w:rFonts w:ascii="Arial" w:hAnsi="Arial" w:cs="Arial"/>
          <w:color w:val="000000"/>
          <w:sz w:val="22"/>
          <w:szCs w:val="22"/>
        </w:rPr>
      </w:pPr>
    </w:p>
    <w:p w14:paraId="32E22CE2" w14:textId="0E24C360" w:rsidR="005F4DA9" w:rsidRPr="00667795" w:rsidRDefault="005F4DA9" w:rsidP="00226542">
      <w:pPr>
        <w:pStyle w:val="ListParagraph"/>
        <w:numPr>
          <w:ilvl w:val="1"/>
          <w:numId w:val="14"/>
        </w:numPr>
        <w:rPr>
          <w:rFonts w:ascii="Arial" w:hAnsi="Arial" w:cs="Arial"/>
          <w:color w:val="000000"/>
          <w:sz w:val="22"/>
          <w:szCs w:val="22"/>
        </w:rPr>
      </w:pPr>
      <w:r w:rsidRPr="00667795">
        <w:rPr>
          <w:rFonts w:ascii="Arial" w:hAnsi="Arial" w:cs="Arial"/>
          <w:color w:val="000000" w:themeColor="text1"/>
          <w:sz w:val="22"/>
          <w:szCs w:val="22"/>
        </w:rPr>
        <w:t>News releases pertaining to any award resulting from this IFB may not be made without prior written approval of:</w:t>
      </w:r>
      <w:r w:rsidR="00320C7C" w:rsidRPr="00667795">
        <w:rPr>
          <w:rFonts w:ascii="Arial" w:hAnsi="Arial" w:cs="Arial"/>
          <w:color w:val="000000" w:themeColor="text1"/>
          <w:sz w:val="22"/>
          <w:szCs w:val="22"/>
        </w:rPr>
        <w:t xml:space="preserve"> </w:t>
      </w:r>
    </w:p>
    <w:p w14:paraId="122045B6" w14:textId="0425097A" w:rsidR="620838FB" w:rsidRPr="00667795" w:rsidRDefault="620838FB" w:rsidP="00667795">
      <w:pPr>
        <w:tabs>
          <w:tab w:val="left" w:pos="3780"/>
        </w:tabs>
        <w:ind w:left="1080" w:hanging="360"/>
        <w:rPr>
          <w:rFonts w:ascii="Arial" w:hAnsi="Arial" w:cs="Arial"/>
          <w:color w:val="000000" w:themeColor="text1"/>
          <w:sz w:val="22"/>
          <w:szCs w:val="22"/>
        </w:rPr>
      </w:pPr>
    </w:p>
    <w:p w14:paraId="32E22CE3" w14:textId="77777777" w:rsidR="00DA3EF5" w:rsidRPr="00667795" w:rsidRDefault="00DA3EF5" w:rsidP="00667795">
      <w:pPr>
        <w:tabs>
          <w:tab w:val="left" w:pos="3780"/>
        </w:tabs>
        <w:ind w:left="1080" w:hanging="360"/>
        <w:jc w:val="center"/>
        <w:rPr>
          <w:rFonts w:ascii="Arial" w:hAnsi="Arial" w:cs="Arial"/>
          <w:color w:val="000000"/>
          <w:sz w:val="22"/>
          <w:szCs w:val="22"/>
        </w:rPr>
      </w:pPr>
      <w:r w:rsidRPr="00667795">
        <w:rPr>
          <w:rFonts w:ascii="Arial" w:hAnsi="Arial" w:cs="Arial"/>
          <w:color w:val="000000"/>
          <w:sz w:val="22"/>
          <w:szCs w:val="22"/>
        </w:rPr>
        <w:t>The Public Information Officer</w:t>
      </w:r>
    </w:p>
    <w:p w14:paraId="32E22CE4" w14:textId="77777777" w:rsidR="005F4DA9" w:rsidRPr="00667795" w:rsidRDefault="00673740" w:rsidP="00667795">
      <w:pPr>
        <w:tabs>
          <w:tab w:val="left" w:pos="3780"/>
        </w:tabs>
        <w:ind w:left="1080" w:hanging="360"/>
        <w:jc w:val="center"/>
        <w:rPr>
          <w:rFonts w:ascii="Arial" w:hAnsi="Arial" w:cs="Arial"/>
          <w:color w:val="000000"/>
          <w:sz w:val="22"/>
          <w:szCs w:val="22"/>
        </w:rPr>
      </w:pPr>
      <w:r w:rsidRPr="00667795">
        <w:rPr>
          <w:rFonts w:ascii="Arial" w:hAnsi="Arial" w:cs="Arial"/>
          <w:color w:val="000000"/>
          <w:sz w:val="22"/>
          <w:szCs w:val="22"/>
        </w:rPr>
        <w:t>707 Third</w:t>
      </w:r>
      <w:r w:rsidR="005F4DA9" w:rsidRPr="00667795">
        <w:rPr>
          <w:rFonts w:ascii="Arial" w:hAnsi="Arial" w:cs="Arial"/>
          <w:color w:val="000000"/>
          <w:sz w:val="22"/>
          <w:szCs w:val="22"/>
        </w:rPr>
        <w:t xml:space="preserve"> Street, MS 101</w:t>
      </w:r>
    </w:p>
    <w:p w14:paraId="32E22CE5" w14:textId="77777777" w:rsidR="005F4DA9" w:rsidRPr="00667795" w:rsidRDefault="005F4DA9" w:rsidP="00667795">
      <w:pPr>
        <w:tabs>
          <w:tab w:val="left" w:pos="3780"/>
        </w:tabs>
        <w:ind w:left="1080" w:hanging="360"/>
        <w:jc w:val="center"/>
        <w:rPr>
          <w:rFonts w:ascii="Arial" w:hAnsi="Arial" w:cs="Arial"/>
          <w:color w:val="000000"/>
          <w:sz w:val="22"/>
          <w:szCs w:val="22"/>
        </w:rPr>
      </w:pPr>
      <w:r w:rsidRPr="00667795">
        <w:rPr>
          <w:rFonts w:ascii="Arial" w:hAnsi="Arial" w:cs="Arial"/>
          <w:color w:val="000000"/>
          <w:sz w:val="22"/>
          <w:szCs w:val="22"/>
        </w:rPr>
        <w:t>West Sacramento, CA 95605</w:t>
      </w:r>
    </w:p>
    <w:p w14:paraId="32E22CE6" w14:textId="34F27F68" w:rsidR="005F4DA9" w:rsidRPr="00667795" w:rsidRDefault="005F4DA9" w:rsidP="00667795">
      <w:pPr>
        <w:tabs>
          <w:tab w:val="left" w:pos="3780"/>
        </w:tabs>
        <w:ind w:left="1080" w:hanging="360"/>
        <w:jc w:val="center"/>
        <w:rPr>
          <w:rFonts w:ascii="Arial" w:hAnsi="Arial" w:cs="Arial"/>
          <w:color w:val="000000"/>
          <w:sz w:val="22"/>
          <w:szCs w:val="22"/>
        </w:rPr>
      </w:pPr>
      <w:r w:rsidRPr="00667795">
        <w:rPr>
          <w:rFonts w:ascii="Arial" w:hAnsi="Arial" w:cs="Arial"/>
          <w:color w:val="000000"/>
          <w:sz w:val="22"/>
          <w:szCs w:val="22"/>
        </w:rPr>
        <w:t>Phone:</w:t>
      </w:r>
      <w:r w:rsidR="00320C7C" w:rsidRPr="00667795">
        <w:rPr>
          <w:rFonts w:ascii="Arial" w:hAnsi="Arial" w:cs="Arial"/>
          <w:color w:val="000000"/>
          <w:sz w:val="22"/>
          <w:szCs w:val="22"/>
        </w:rPr>
        <w:t xml:space="preserve"> </w:t>
      </w:r>
      <w:r w:rsidRPr="00667795">
        <w:rPr>
          <w:rFonts w:ascii="Arial" w:hAnsi="Arial" w:cs="Arial"/>
          <w:color w:val="000000"/>
          <w:sz w:val="22"/>
          <w:szCs w:val="22"/>
        </w:rPr>
        <w:t>(916) 376-5037</w:t>
      </w:r>
    </w:p>
    <w:p w14:paraId="32E22CE7" w14:textId="05DFA92C" w:rsidR="005F4DA9" w:rsidRPr="00667795" w:rsidRDefault="005F4DA9" w:rsidP="00667795">
      <w:pPr>
        <w:tabs>
          <w:tab w:val="left" w:pos="3780"/>
        </w:tabs>
        <w:ind w:left="1080" w:hanging="360"/>
        <w:jc w:val="center"/>
        <w:rPr>
          <w:rFonts w:ascii="Arial" w:hAnsi="Arial" w:cs="Arial"/>
          <w:color w:val="000000"/>
          <w:sz w:val="22"/>
          <w:szCs w:val="22"/>
        </w:rPr>
      </w:pPr>
      <w:r w:rsidRPr="00667795">
        <w:rPr>
          <w:rFonts w:ascii="Arial" w:hAnsi="Arial" w:cs="Arial"/>
          <w:color w:val="000000"/>
          <w:sz w:val="22"/>
          <w:szCs w:val="22"/>
        </w:rPr>
        <w:t>Email:</w:t>
      </w:r>
      <w:r w:rsidR="00320C7C" w:rsidRPr="00667795">
        <w:rPr>
          <w:rFonts w:ascii="Arial" w:hAnsi="Arial" w:cs="Arial"/>
          <w:color w:val="000000"/>
          <w:sz w:val="22"/>
          <w:szCs w:val="22"/>
        </w:rPr>
        <w:t xml:space="preserve"> </w:t>
      </w:r>
      <w:r w:rsidRPr="00667795">
        <w:rPr>
          <w:rFonts w:ascii="Arial" w:hAnsi="Arial" w:cs="Arial"/>
          <w:color w:val="000000"/>
          <w:sz w:val="22"/>
          <w:szCs w:val="22"/>
        </w:rPr>
        <w:t>DGSPublicAffairs@dgs.ca.gov</w:t>
      </w:r>
    </w:p>
    <w:p w14:paraId="32E22CE8" w14:textId="77777777" w:rsidR="005E028D" w:rsidRDefault="005E028D" w:rsidP="00667795">
      <w:pPr>
        <w:tabs>
          <w:tab w:val="left" w:pos="720"/>
        </w:tabs>
        <w:rPr>
          <w:rFonts w:ascii="Arial" w:hAnsi="Arial" w:cs="Arial"/>
          <w:color w:val="000000"/>
          <w:sz w:val="22"/>
          <w:szCs w:val="22"/>
        </w:rPr>
      </w:pPr>
    </w:p>
    <w:p w14:paraId="4EE1620D" w14:textId="77777777" w:rsidR="00114152" w:rsidRDefault="00114152" w:rsidP="00667795">
      <w:pPr>
        <w:tabs>
          <w:tab w:val="left" w:pos="720"/>
        </w:tabs>
        <w:rPr>
          <w:rFonts w:ascii="Arial" w:hAnsi="Arial" w:cs="Arial"/>
          <w:color w:val="000000"/>
          <w:sz w:val="22"/>
          <w:szCs w:val="22"/>
        </w:rPr>
      </w:pPr>
    </w:p>
    <w:p w14:paraId="71C67781" w14:textId="77777777" w:rsidR="00114152" w:rsidRDefault="00114152" w:rsidP="00667795">
      <w:pPr>
        <w:tabs>
          <w:tab w:val="left" w:pos="720"/>
        </w:tabs>
        <w:rPr>
          <w:rFonts w:ascii="Arial" w:hAnsi="Arial" w:cs="Arial"/>
          <w:color w:val="000000"/>
          <w:sz w:val="22"/>
          <w:szCs w:val="22"/>
        </w:rPr>
      </w:pPr>
    </w:p>
    <w:p w14:paraId="7C7DE44D" w14:textId="77777777" w:rsidR="00114152" w:rsidRPr="00667795" w:rsidRDefault="00114152" w:rsidP="00667795">
      <w:pPr>
        <w:tabs>
          <w:tab w:val="left" w:pos="720"/>
        </w:tabs>
        <w:rPr>
          <w:rFonts w:ascii="Arial" w:hAnsi="Arial" w:cs="Arial"/>
          <w:color w:val="000000"/>
          <w:sz w:val="22"/>
          <w:szCs w:val="22"/>
        </w:rPr>
      </w:pPr>
    </w:p>
    <w:p w14:paraId="32E22CE9" w14:textId="6E084C63" w:rsidR="005E028D" w:rsidRPr="00667795" w:rsidRDefault="00293DC5" w:rsidP="00226542">
      <w:pPr>
        <w:pStyle w:val="Heading2"/>
        <w:numPr>
          <w:ilvl w:val="0"/>
          <w:numId w:val="14"/>
        </w:numPr>
        <w:rPr>
          <w:rFonts w:cs="Arial"/>
          <w:sz w:val="22"/>
          <w:szCs w:val="22"/>
        </w:rPr>
      </w:pPr>
      <w:bookmarkStart w:id="34" w:name="_Toc228440056"/>
      <w:r w:rsidRPr="00667795">
        <w:rPr>
          <w:rFonts w:cs="Arial"/>
          <w:sz w:val="22"/>
          <w:szCs w:val="22"/>
        </w:rPr>
        <w:lastRenderedPageBreak/>
        <w:t>Disposition of Bids</w:t>
      </w:r>
      <w:r w:rsidR="00DF7721" w:rsidRPr="00667795">
        <w:rPr>
          <w:rFonts w:cs="Arial"/>
          <w:sz w:val="22"/>
          <w:szCs w:val="22"/>
        </w:rPr>
        <w:t>:</w:t>
      </w:r>
      <w:bookmarkEnd w:id="34"/>
    </w:p>
    <w:p w14:paraId="2F1DFE46" w14:textId="77777777" w:rsidR="005E7F01" w:rsidRPr="00667795" w:rsidRDefault="005E7F01" w:rsidP="00667795">
      <w:pPr>
        <w:pStyle w:val="BodyText"/>
        <w:spacing w:after="0"/>
        <w:rPr>
          <w:rFonts w:ascii="Arial" w:hAnsi="Arial" w:cs="Arial"/>
          <w:sz w:val="22"/>
          <w:szCs w:val="22"/>
        </w:rPr>
      </w:pPr>
    </w:p>
    <w:p w14:paraId="32E22CEA" w14:textId="77777777" w:rsidR="005E028D" w:rsidRPr="00667795" w:rsidRDefault="00293DC5" w:rsidP="00226542">
      <w:pPr>
        <w:pStyle w:val="ListParagraph"/>
        <w:numPr>
          <w:ilvl w:val="1"/>
          <w:numId w:val="15"/>
        </w:numPr>
        <w:tabs>
          <w:tab w:val="left" w:pos="720"/>
        </w:tabs>
        <w:rPr>
          <w:rFonts w:ascii="Arial" w:hAnsi="Arial" w:cs="Arial"/>
          <w:sz w:val="22"/>
          <w:szCs w:val="22"/>
        </w:rPr>
      </w:pPr>
      <w:r w:rsidRPr="00667795">
        <w:rPr>
          <w:rFonts w:ascii="Arial" w:hAnsi="Arial" w:cs="Arial"/>
          <w:sz w:val="22"/>
          <w:szCs w:val="22"/>
        </w:rPr>
        <w:t>Upon bid opening, all documents submitted in response to this IFB will become the property of the State of California, and will be regarded as public records under the California Public Records Act (Gov</w:t>
      </w:r>
      <w:r w:rsidR="00373642" w:rsidRPr="00667795">
        <w:rPr>
          <w:rFonts w:ascii="Arial" w:hAnsi="Arial" w:cs="Arial"/>
          <w:sz w:val="22"/>
          <w:szCs w:val="22"/>
        </w:rPr>
        <w:t xml:space="preserve"> Code</w:t>
      </w:r>
      <w:r w:rsidR="00277E67" w:rsidRPr="00667795">
        <w:rPr>
          <w:rFonts w:ascii="Arial" w:hAnsi="Arial" w:cs="Arial"/>
          <w:sz w:val="22"/>
          <w:szCs w:val="22"/>
        </w:rPr>
        <w:t xml:space="preserve"> § </w:t>
      </w:r>
      <w:r w:rsidRPr="00667795">
        <w:rPr>
          <w:rFonts w:ascii="Arial" w:hAnsi="Arial" w:cs="Arial"/>
          <w:sz w:val="22"/>
          <w:szCs w:val="22"/>
        </w:rPr>
        <w:t>6250 et seq.) and s</w:t>
      </w:r>
      <w:r w:rsidR="00BC1D4F" w:rsidRPr="00667795">
        <w:rPr>
          <w:rFonts w:ascii="Arial" w:hAnsi="Arial" w:cs="Arial"/>
          <w:sz w:val="22"/>
          <w:szCs w:val="22"/>
        </w:rPr>
        <w:t>ubject to review by the public.</w:t>
      </w:r>
    </w:p>
    <w:p w14:paraId="6DFAA701" w14:textId="77777777" w:rsidR="00807914" w:rsidRPr="00667795" w:rsidRDefault="00807914" w:rsidP="00667795">
      <w:pPr>
        <w:pStyle w:val="ListParagraph"/>
        <w:ind w:left="1440"/>
        <w:rPr>
          <w:rFonts w:ascii="Arial" w:hAnsi="Arial" w:cs="Arial"/>
          <w:sz w:val="22"/>
          <w:szCs w:val="22"/>
        </w:rPr>
      </w:pPr>
    </w:p>
    <w:p w14:paraId="7449A527" w14:textId="4A8A67E1" w:rsidR="006A6DC7" w:rsidRPr="00667795" w:rsidRDefault="00FF77CE" w:rsidP="00226542">
      <w:pPr>
        <w:pStyle w:val="ListParagraph"/>
        <w:numPr>
          <w:ilvl w:val="1"/>
          <w:numId w:val="15"/>
        </w:numPr>
        <w:tabs>
          <w:tab w:val="left" w:pos="720"/>
        </w:tabs>
        <w:rPr>
          <w:rFonts w:ascii="Arial" w:hAnsi="Arial" w:cs="Arial"/>
          <w:color w:val="000000" w:themeColor="text1"/>
          <w:sz w:val="22"/>
          <w:szCs w:val="22"/>
        </w:rPr>
      </w:pPr>
      <w:r w:rsidRPr="00667795">
        <w:rPr>
          <w:rFonts w:ascii="Arial" w:hAnsi="Arial" w:cs="Arial"/>
          <w:color w:val="000000" w:themeColor="text1"/>
          <w:sz w:val="22"/>
          <w:szCs w:val="22"/>
        </w:rPr>
        <w:t>Upon cancellation of the solicitation, the OBAS Acquisition Analyst will offer to return the bid at Bidder’s expense. A Bidder may request that OBAS destroy the bid, rather than pay for its return.</w:t>
      </w:r>
    </w:p>
    <w:p w14:paraId="32E22CEF" w14:textId="77777777" w:rsidR="007700AD" w:rsidRPr="00667795" w:rsidRDefault="007700AD" w:rsidP="00667795">
      <w:pPr>
        <w:rPr>
          <w:rFonts w:ascii="Arial" w:hAnsi="Arial" w:cs="Arial"/>
          <w:sz w:val="22"/>
          <w:szCs w:val="22"/>
        </w:rPr>
      </w:pPr>
    </w:p>
    <w:p w14:paraId="32E22CF0" w14:textId="3480A776" w:rsidR="005E028D" w:rsidRPr="00667795" w:rsidRDefault="00954E71" w:rsidP="00226542">
      <w:pPr>
        <w:pStyle w:val="Heading2"/>
        <w:numPr>
          <w:ilvl w:val="0"/>
          <w:numId w:val="14"/>
        </w:numPr>
        <w:rPr>
          <w:rFonts w:cs="Arial"/>
          <w:sz w:val="22"/>
          <w:szCs w:val="22"/>
        </w:rPr>
      </w:pPr>
      <w:bookmarkStart w:id="35" w:name="_Toc228440057"/>
      <w:r w:rsidRPr="00667795">
        <w:rPr>
          <w:rFonts w:cs="Arial"/>
          <w:sz w:val="22"/>
          <w:szCs w:val="22"/>
        </w:rPr>
        <w:t xml:space="preserve">Performance of </w:t>
      </w:r>
      <w:r w:rsidR="00081FD1" w:rsidRPr="00667795">
        <w:rPr>
          <w:rFonts w:cs="Arial"/>
          <w:sz w:val="22"/>
          <w:szCs w:val="22"/>
        </w:rPr>
        <w:t>Service</w:t>
      </w:r>
      <w:r w:rsidR="00DF7721" w:rsidRPr="00667795">
        <w:rPr>
          <w:rFonts w:cs="Arial"/>
          <w:sz w:val="22"/>
          <w:szCs w:val="22"/>
        </w:rPr>
        <w:t>:</w:t>
      </w:r>
      <w:bookmarkEnd w:id="35"/>
      <w:r w:rsidR="00293DC5" w:rsidRPr="00667795">
        <w:rPr>
          <w:rFonts w:cs="Arial"/>
          <w:sz w:val="22"/>
          <w:szCs w:val="22"/>
        </w:rPr>
        <w:t xml:space="preserve"> </w:t>
      </w:r>
    </w:p>
    <w:p w14:paraId="0E4654FA" w14:textId="77777777" w:rsidR="005E7F01" w:rsidRPr="00B80274" w:rsidRDefault="005E7F01" w:rsidP="00667795">
      <w:pPr>
        <w:pStyle w:val="BodyText"/>
        <w:spacing w:after="0"/>
        <w:rPr>
          <w:rFonts w:ascii="Arial" w:hAnsi="Arial" w:cs="Arial"/>
          <w:sz w:val="22"/>
          <w:szCs w:val="22"/>
        </w:rPr>
      </w:pPr>
    </w:p>
    <w:p w14:paraId="32E22CF1" w14:textId="23BCF85B" w:rsidR="005E028D" w:rsidRPr="00B80274" w:rsidRDefault="001F74A5" w:rsidP="00226542">
      <w:pPr>
        <w:pStyle w:val="ListParagraph"/>
        <w:numPr>
          <w:ilvl w:val="1"/>
          <w:numId w:val="16"/>
        </w:numPr>
        <w:rPr>
          <w:rFonts w:ascii="Arial" w:hAnsi="Arial" w:cs="Arial"/>
          <w:sz w:val="22"/>
          <w:szCs w:val="22"/>
        </w:rPr>
      </w:pPr>
      <w:r w:rsidRPr="00B80274">
        <w:rPr>
          <w:rFonts w:ascii="Arial" w:hAnsi="Arial" w:cs="Arial"/>
          <w:sz w:val="22"/>
          <w:szCs w:val="22"/>
        </w:rPr>
        <w:t>Upon award of contract, the winning Bidder must provide a COI within ten (10) working days from award of contract.</w:t>
      </w:r>
      <w:r w:rsidR="00320C7C" w:rsidRPr="00B80274">
        <w:rPr>
          <w:rFonts w:ascii="Arial" w:hAnsi="Arial" w:cs="Arial"/>
          <w:sz w:val="22"/>
          <w:szCs w:val="22"/>
        </w:rPr>
        <w:t xml:space="preserve"> </w:t>
      </w:r>
      <w:r w:rsidRPr="00B80274">
        <w:rPr>
          <w:rFonts w:ascii="Arial" w:hAnsi="Arial" w:cs="Arial"/>
          <w:sz w:val="22"/>
          <w:szCs w:val="22"/>
        </w:rPr>
        <w:t xml:space="preserve">This COI will identify the required insurance as indicated in </w:t>
      </w:r>
      <w:r w:rsidR="00356EBE" w:rsidRPr="00B80274">
        <w:rPr>
          <w:rFonts w:ascii="Arial" w:hAnsi="Arial" w:cs="Arial"/>
          <w:sz w:val="22"/>
          <w:szCs w:val="22"/>
        </w:rPr>
        <w:t xml:space="preserve">Attachment </w:t>
      </w:r>
      <w:r w:rsidR="00C92B0B" w:rsidRPr="00B80274">
        <w:rPr>
          <w:rFonts w:ascii="Arial" w:hAnsi="Arial" w:cs="Arial"/>
          <w:sz w:val="22"/>
          <w:szCs w:val="22"/>
        </w:rPr>
        <w:t>9</w:t>
      </w:r>
      <w:r w:rsidR="00356EBE" w:rsidRPr="00B80274">
        <w:rPr>
          <w:rFonts w:ascii="Arial" w:hAnsi="Arial" w:cs="Arial"/>
          <w:sz w:val="22"/>
          <w:szCs w:val="22"/>
        </w:rPr>
        <w:t>,</w:t>
      </w:r>
      <w:r w:rsidRPr="00B80274">
        <w:rPr>
          <w:rFonts w:ascii="Arial" w:hAnsi="Arial" w:cs="Arial"/>
          <w:sz w:val="22"/>
          <w:szCs w:val="22"/>
        </w:rPr>
        <w:t xml:space="preserve"> Sample Agreement, </w:t>
      </w:r>
      <w:r w:rsidR="00A6667E" w:rsidRPr="00B80274">
        <w:rPr>
          <w:rFonts w:ascii="Arial" w:hAnsi="Arial" w:cs="Arial"/>
          <w:sz w:val="22"/>
          <w:szCs w:val="22"/>
        </w:rPr>
        <w:t xml:space="preserve">Exhibit D, Item </w:t>
      </w:r>
      <w:r w:rsidR="00BE7B9C" w:rsidRPr="00B80274">
        <w:rPr>
          <w:rFonts w:ascii="Arial" w:hAnsi="Arial" w:cs="Arial"/>
          <w:sz w:val="22"/>
          <w:szCs w:val="22"/>
        </w:rPr>
        <w:t>8</w:t>
      </w:r>
      <w:r w:rsidRPr="00B80274">
        <w:rPr>
          <w:rFonts w:ascii="Arial" w:hAnsi="Arial" w:cs="Arial"/>
          <w:sz w:val="22"/>
          <w:szCs w:val="22"/>
        </w:rPr>
        <w:t xml:space="preserve">, Insurance </w:t>
      </w:r>
      <w:r w:rsidR="7D7C0F88" w:rsidRPr="00B80274">
        <w:rPr>
          <w:rFonts w:ascii="Arial" w:hAnsi="Arial" w:cs="Arial"/>
          <w:sz w:val="22"/>
          <w:szCs w:val="22"/>
        </w:rPr>
        <w:t xml:space="preserve">Requirement </w:t>
      </w:r>
      <w:r w:rsidR="00F664AF" w:rsidRPr="00B80274">
        <w:rPr>
          <w:rFonts w:ascii="Arial" w:hAnsi="Arial" w:cs="Arial"/>
          <w:sz w:val="22"/>
          <w:szCs w:val="22"/>
          <w:u w:val="single"/>
        </w:rPr>
        <w:t>and</w:t>
      </w:r>
      <w:r w:rsidR="00F664AF" w:rsidRPr="00B80274">
        <w:rPr>
          <w:rFonts w:ascii="Arial" w:hAnsi="Arial" w:cs="Arial"/>
          <w:sz w:val="22"/>
          <w:szCs w:val="22"/>
        </w:rPr>
        <w:t xml:space="preserve"> will </w:t>
      </w:r>
      <w:r w:rsidRPr="00B80274">
        <w:rPr>
          <w:rFonts w:ascii="Arial" w:hAnsi="Arial" w:cs="Arial"/>
          <w:sz w:val="22"/>
          <w:szCs w:val="22"/>
        </w:rPr>
        <w:t xml:space="preserve">provide the required insurance endorsements as indicated in </w:t>
      </w:r>
      <w:r w:rsidR="00BA1FF6" w:rsidRPr="00B80274">
        <w:rPr>
          <w:rFonts w:ascii="Arial" w:hAnsi="Arial" w:cs="Arial"/>
          <w:sz w:val="22"/>
          <w:szCs w:val="22"/>
        </w:rPr>
        <w:t xml:space="preserve">Attachment </w:t>
      </w:r>
      <w:r w:rsidR="00C92B0B" w:rsidRPr="00B80274">
        <w:rPr>
          <w:rFonts w:ascii="Arial" w:hAnsi="Arial" w:cs="Arial"/>
          <w:sz w:val="22"/>
          <w:szCs w:val="22"/>
        </w:rPr>
        <w:t>9</w:t>
      </w:r>
      <w:r w:rsidR="00BA1FF6" w:rsidRPr="00B80274">
        <w:rPr>
          <w:rFonts w:ascii="Arial" w:hAnsi="Arial" w:cs="Arial"/>
          <w:sz w:val="22"/>
          <w:szCs w:val="22"/>
        </w:rPr>
        <w:t>,</w:t>
      </w:r>
      <w:r w:rsidRPr="00B80274">
        <w:rPr>
          <w:rFonts w:ascii="Arial" w:hAnsi="Arial" w:cs="Arial"/>
          <w:sz w:val="22"/>
          <w:szCs w:val="22"/>
        </w:rPr>
        <w:t xml:space="preserve"> Sample Agreement, in </w:t>
      </w:r>
      <w:r w:rsidR="00A6667E" w:rsidRPr="00B80274">
        <w:rPr>
          <w:rFonts w:ascii="Arial" w:hAnsi="Arial" w:cs="Arial"/>
          <w:sz w:val="22"/>
          <w:szCs w:val="22"/>
        </w:rPr>
        <w:t xml:space="preserve">Exhibit D, Item </w:t>
      </w:r>
      <w:r w:rsidR="00BE7B9C" w:rsidRPr="00B80274">
        <w:rPr>
          <w:rFonts w:ascii="Arial" w:hAnsi="Arial" w:cs="Arial"/>
          <w:sz w:val="22"/>
          <w:szCs w:val="22"/>
        </w:rPr>
        <w:t>8</w:t>
      </w:r>
      <w:r w:rsidRPr="00B80274">
        <w:rPr>
          <w:rFonts w:ascii="Arial" w:hAnsi="Arial" w:cs="Arial"/>
          <w:sz w:val="22"/>
          <w:szCs w:val="22"/>
        </w:rPr>
        <w:t>, Insurance.</w:t>
      </w:r>
    </w:p>
    <w:p w14:paraId="32E22CF2" w14:textId="77777777" w:rsidR="005E028D" w:rsidRPr="00B80274" w:rsidRDefault="005E028D" w:rsidP="00667795">
      <w:pPr>
        <w:pStyle w:val="ListParagraph"/>
        <w:ind w:left="1440"/>
        <w:rPr>
          <w:rFonts w:ascii="Arial" w:hAnsi="Arial" w:cs="Arial"/>
          <w:sz w:val="22"/>
          <w:szCs w:val="22"/>
        </w:rPr>
      </w:pPr>
    </w:p>
    <w:p w14:paraId="32E22CF3" w14:textId="7C1D53B1" w:rsidR="005E028D" w:rsidRPr="00B80274" w:rsidRDefault="1D223D93" w:rsidP="00226542">
      <w:pPr>
        <w:pStyle w:val="ListParagraph"/>
        <w:numPr>
          <w:ilvl w:val="1"/>
          <w:numId w:val="16"/>
        </w:numPr>
        <w:rPr>
          <w:rFonts w:ascii="Arial" w:hAnsi="Arial" w:cs="Arial"/>
          <w:sz w:val="22"/>
          <w:szCs w:val="22"/>
        </w:rPr>
      </w:pPr>
      <w:r w:rsidRPr="00B80274">
        <w:rPr>
          <w:rFonts w:ascii="Arial" w:hAnsi="Arial" w:cs="Arial"/>
          <w:sz w:val="22"/>
          <w:szCs w:val="22"/>
        </w:rPr>
        <w:t>Upon award</w:t>
      </w:r>
      <w:r w:rsidR="034E6CB4" w:rsidRPr="00B80274">
        <w:rPr>
          <w:rFonts w:ascii="Arial" w:hAnsi="Arial" w:cs="Arial"/>
          <w:sz w:val="22"/>
          <w:szCs w:val="22"/>
        </w:rPr>
        <w:t xml:space="preserve"> of the contract</w:t>
      </w:r>
      <w:r w:rsidRPr="00B80274">
        <w:rPr>
          <w:rFonts w:ascii="Arial" w:hAnsi="Arial" w:cs="Arial"/>
          <w:sz w:val="22"/>
          <w:szCs w:val="22"/>
        </w:rPr>
        <w:t xml:space="preserve">, the </w:t>
      </w:r>
      <w:r w:rsidR="05B1E525" w:rsidRPr="00B80274">
        <w:rPr>
          <w:rFonts w:ascii="Arial" w:hAnsi="Arial" w:cs="Arial"/>
          <w:sz w:val="22"/>
          <w:szCs w:val="22"/>
        </w:rPr>
        <w:t>winning B</w:t>
      </w:r>
      <w:r w:rsidRPr="00B80274">
        <w:rPr>
          <w:rFonts w:ascii="Arial" w:hAnsi="Arial" w:cs="Arial"/>
          <w:sz w:val="22"/>
          <w:szCs w:val="22"/>
        </w:rPr>
        <w:t xml:space="preserve">idder agrees to </w:t>
      </w:r>
      <w:r w:rsidR="6608D10C" w:rsidRPr="00B80274">
        <w:rPr>
          <w:rFonts w:ascii="Arial" w:hAnsi="Arial" w:cs="Arial"/>
          <w:sz w:val="22"/>
          <w:szCs w:val="22"/>
        </w:rPr>
        <w:t>sign</w:t>
      </w:r>
      <w:r w:rsidRPr="00B80274">
        <w:rPr>
          <w:rFonts w:ascii="Arial" w:hAnsi="Arial" w:cs="Arial"/>
          <w:sz w:val="22"/>
          <w:szCs w:val="22"/>
        </w:rPr>
        <w:t xml:space="preserve"> the contract on the</w:t>
      </w:r>
      <w:r w:rsidR="4964F7BC" w:rsidRPr="00B80274">
        <w:rPr>
          <w:rFonts w:ascii="Arial" w:hAnsi="Arial" w:cs="Arial"/>
          <w:sz w:val="22"/>
          <w:szCs w:val="22"/>
        </w:rPr>
        <w:t xml:space="preserve"> State’s Standard Agreement (STD 213), </w:t>
      </w:r>
      <w:r w:rsidRPr="00B80274">
        <w:rPr>
          <w:rFonts w:ascii="Arial" w:hAnsi="Arial" w:cs="Arial"/>
          <w:sz w:val="22"/>
          <w:szCs w:val="22"/>
        </w:rPr>
        <w:t>with Exhibits</w:t>
      </w:r>
      <w:r w:rsidR="67F2303E" w:rsidRPr="00B80274">
        <w:rPr>
          <w:rFonts w:ascii="Arial" w:hAnsi="Arial" w:cs="Arial"/>
          <w:sz w:val="22"/>
          <w:szCs w:val="22"/>
        </w:rPr>
        <w:t>.</w:t>
      </w:r>
      <w:r w:rsidR="00320C7C" w:rsidRPr="00B80274">
        <w:rPr>
          <w:rFonts w:ascii="Arial" w:hAnsi="Arial" w:cs="Arial"/>
          <w:sz w:val="22"/>
          <w:szCs w:val="22"/>
        </w:rPr>
        <w:t xml:space="preserve"> </w:t>
      </w:r>
      <w:r w:rsidR="4964F7BC" w:rsidRPr="00B80274">
        <w:rPr>
          <w:rFonts w:ascii="Arial" w:hAnsi="Arial" w:cs="Arial"/>
          <w:sz w:val="22"/>
          <w:szCs w:val="22"/>
        </w:rPr>
        <w:t xml:space="preserve">The STD 213 </w:t>
      </w:r>
      <w:r w:rsidR="23F713DD" w:rsidRPr="00B80274">
        <w:rPr>
          <w:rFonts w:ascii="Arial" w:hAnsi="Arial" w:cs="Arial"/>
          <w:sz w:val="22"/>
          <w:szCs w:val="22"/>
        </w:rPr>
        <w:t>(See s</w:t>
      </w:r>
      <w:r w:rsidR="5CEE057A" w:rsidRPr="00B80274">
        <w:rPr>
          <w:rFonts w:ascii="Arial" w:hAnsi="Arial" w:cs="Arial"/>
          <w:sz w:val="22"/>
          <w:szCs w:val="22"/>
        </w:rPr>
        <w:t xml:space="preserve">ample </w:t>
      </w:r>
      <w:r w:rsidR="23F713DD" w:rsidRPr="00B80274">
        <w:rPr>
          <w:rFonts w:ascii="Arial" w:hAnsi="Arial" w:cs="Arial"/>
          <w:sz w:val="22"/>
          <w:szCs w:val="22"/>
        </w:rPr>
        <w:t>contract agreement</w:t>
      </w:r>
      <w:r w:rsidR="794CB523" w:rsidRPr="00B80274">
        <w:rPr>
          <w:rFonts w:ascii="Arial" w:hAnsi="Arial" w:cs="Arial"/>
          <w:sz w:val="22"/>
          <w:szCs w:val="22"/>
        </w:rPr>
        <w:t xml:space="preserve"> </w:t>
      </w:r>
      <w:r w:rsidR="5CEE057A" w:rsidRPr="00B80274">
        <w:rPr>
          <w:rFonts w:ascii="Arial" w:hAnsi="Arial" w:cs="Arial"/>
          <w:sz w:val="22"/>
          <w:szCs w:val="22"/>
        </w:rPr>
        <w:t>provided</w:t>
      </w:r>
      <w:r w:rsidR="037115AB" w:rsidRPr="00B80274">
        <w:rPr>
          <w:rFonts w:ascii="Arial" w:hAnsi="Arial" w:cs="Arial"/>
          <w:sz w:val="22"/>
          <w:szCs w:val="22"/>
        </w:rPr>
        <w:t xml:space="preserve"> in</w:t>
      </w:r>
      <w:r w:rsidR="794CB523" w:rsidRPr="00B80274">
        <w:rPr>
          <w:rFonts w:ascii="Arial" w:hAnsi="Arial" w:cs="Arial"/>
          <w:sz w:val="22"/>
          <w:szCs w:val="22"/>
        </w:rPr>
        <w:t xml:space="preserve"> Attachment </w:t>
      </w:r>
      <w:r w:rsidR="008A7DE0" w:rsidRPr="00B80274">
        <w:rPr>
          <w:rFonts w:ascii="Arial" w:hAnsi="Arial" w:cs="Arial"/>
          <w:sz w:val="22"/>
          <w:szCs w:val="22"/>
        </w:rPr>
        <w:t>9</w:t>
      </w:r>
      <w:r w:rsidR="5CEE057A" w:rsidRPr="00B80274">
        <w:rPr>
          <w:rFonts w:ascii="Arial" w:hAnsi="Arial" w:cs="Arial"/>
          <w:sz w:val="22"/>
          <w:szCs w:val="22"/>
        </w:rPr>
        <w:t xml:space="preserve">) </w:t>
      </w:r>
      <w:r w:rsidR="4964F7BC" w:rsidRPr="00B80274">
        <w:rPr>
          <w:rFonts w:ascii="Arial" w:hAnsi="Arial" w:cs="Arial"/>
          <w:sz w:val="22"/>
          <w:szCs w:val="22"/>
        </w:rPr>
        <w:t>must be signed by an individual authorized to bind the firm contractually.</w:t>
      </w:r>
    </w:p>
    <w:p w14:paraId="32E22CF4" w14:textId="77777777" w:rsidR="005E028D" w:rsidRPr="00B80274" w:rsidRDefault="005E028D" w:rsidP="00667795">
      <w:pPr>
        <w:pStyle w:val="ListParagraph"/>
        <w:rPr>
          <w:rFonts w:ascii="Arial" w:hAnsi="Arial" w:cs="Arial"/>
          <w:sz w:val="22"/>
          <w:szCs w:val="22"/>
        </w:rPr>
      </w:pPr>
    </w:p>
    <w:p w14:paraId="32E22CF5" w14:textId="2AC07B87" w:rsidR="00181CFC" w:rsidRPr="00667795" w:rsidRDefault="00181CFC" w:rsidP="00226542">
      <w:pPr>
        <w:pStyle w:val="ListParagraph"/>
        <w:numPr>
          <w:ilvl w:val="1"/>
          <w:numId w:val="16"/>
        </w:numPr>
        <w:rPr>
          <w:rFonts w:ascii="Arial" w:hAnsi="Arial" w:cs="Arial"/>
          <w:sz w:val="22"/>
          <w:szCs w:val="22"/>
        </w:rPr>
      </w:pPr>
      <w:r w:rsidRPr="00B80274">
        <w:rPr>
          <w:rFonts w:ascii="Arial" w:hAnsi="Arial" w:cs="Arial"/>
          <w:sz w:val="22"/>
          <w:szCs w:val="22"/>
        </w:rPr>
        <w:t xml:space="preserve">Upon </w:t>
      </w:r>
      <w:proofErr w:type="gramStart"/>
      <w:r w:rsidRPr="00B80274">
        <w:rPr>
          <w:rFonts w:ascii="Arial" w:hAnsi="Arial" w:cs="Arial"/>
          <w:sz w:val="22"/>
          <w:szCs w:val="22"/>
        </w:rPr>
        <w:t>award of</w:t>
      </w:r>
      <w:proofErr w:type="gramEnd"/>
      <w:r w:rsidRPr="00B80274">
        <w:rPr>
          <w:rFonts w:ascii="Arial" w:hAnsi="Arial" w:cs="Arial"/>
          <w:sz w:val="22"/>
          <w:szCs w:val="22"/>
        </w:rPr>
        <w:t xml:space="preserve"> the contract, the winning Bidder will need to submit a signed certi</w:t>
      </w:r>
      <w:r w:rsidR="00B07313" w:rsidRPr="00B80274">
        <w:rPr>
          <w:rFonts w:ascii="Arial" w:hAnsi="Arial" w:cs="Arial"/>
          <w:sz w:val="22"/>
          <w:szCs w:val="22"/>
        </w:rPr>
        <w:t>fication page of the Contractor’s Certification Clauses (CCC</w:t>
      </w:r>
      <w:r w:rsidR="00481406" w:rsidRPr="00B80274">
        <w:rPr>
          <w:rFonts w:ascii="Arial" w:hAnsi="Arial" w:cs="Arial"/>
          <w:sz w:val="22"/>
          <w:szCs w:val="22"/>
        </w:rPr>
        <w:t xml:space="preserve"> 04/2017</w:t>
      </w:r>
      <w:r w:rsidR="00B07313" w:rsidRPr="00B80274">
        <w:rPr>
          <w:rFonts w:ascii="Arial" w:hAnsi="Arial" w:cs="Arial"/>
          <w:sz w:val="22"/>
          <w:szCs w:val="22"/>
        </w:rPr>
        <w:t>)</w:t>
      </w:r>
      <w:r w:rsidRPr="00B80274">
        <w:rPr>
          <w:rFonts w:ascii="Arial" w:hAnsi="Arial" w:cs="Arial"/>
          <w:sz w:val="22"/>
          <w:szCs w:val="22"/>
        </w:rPr>
        <w:t>.</w:t>
      </w:r>
      <w:r w:rsidR="00320C7C" w:rsidRPr="00B80274">
        <w:rPr>
          <w:rFonts w:ascii="Arial" w:hAnsi="Arial" w:cs="Arial"/>
          <w:sz w:val="22"/>
          <w:szCs w:val="22"/>
        </w:rPr>
        <w:t xml:space="preserve"> </w:t>
      </w:r>
      <w:r w:rsidRPr="00B80274">
        <w:rPr>
          <w:rFonts w:ascii="Arial" w:hAnsi="Arial" w:cs="Arial"/>
          <w:sz w:val="22"/>
          <w:szCs w:val="22"/>
        </w:rPr>
        <w:t xml:space="preserve">If you do not have Internet </w:t>
      </w:r>
      <w:r w:rsidRPr="00290527">
        <w:rPr>
          <w:rFonts w:ascii="Arial" w:hAnsi="Arial" w:cs="Arial"/>
          <w:sz w:val="22"/>
          <w:szCs w:val="22"/>
        </w:rPr>
        <w:t xml:space="preserve">access, a hard copy can be provided by contacting the </w:t>
      </w:r>
      <w:r w:rsidR="00356EBE" w:rsidRPr="00290527">
        <w:rPr>
          <w:rFonts w:ascii="Arial" w:hAnsi="Arial" w:cs="Arial"/>
          <w:sz w:val="22"/>
          <w:szCs w:val="22"/>
        </w:rPr>
        <w:t>Acquisitions</w:t>
      </w:r>
      <w:r w:rsidRPr="00290527">
        <w:rPr>
          <w:rFonts w:ascii="Arial" w:hAnsi="Arial" w:cs="Arial"/>
          <w:sz w:val="22"/>
          <w:szCs w:val="22"/>
        </w:rPr>
        <w:t xml:space="preserve"> Analyst</w:t>
      </w:r>
      <w:r w:rsidRPr="00667795">
        <w:rPr>
          <w:rFonts w:ascii="Arial" w:hAnsi="Arial" w:cs="Arial"/>
          <w:sz w:val="22"/>
          <w:szCs w:val="22"/>
        </w:rPr>
        <w:t xml:space="preserve"> listed on the </w:t>
      </w:r>
      <w:r w:rsidR="519AB22D" w:rsidRPr="00667795">
        <w:rPr>
          <w:rFonts w:ascii="Arial" w:hAnsi="Arial" w:cs="Arial"/>
          <w:sz w:val="22"/>
          <w:szCs w:val="22"/>
        </w:rPr>
        <w:t>Notice to Prospective Bidders</w:t>
      </w:r>
      <w:r w:rsidRPr="00667795">
        <w:rPr>
          <w:rFonts w:ascii="Arial" w:hAnsi="Arial" w:cs="Arial"/>
          <w:sz w:val="22"/>
          <w:szCs w:val="22"/>
        </w:rPr>
        <w:t xml:space="preserve"> of the IFB.</w:t>
      </w:r>
      <w:r w:rsidR="00FF2684" w:rsidRPr="00667795">
        <w:rPr>
          <w:rFonts w:ascii="Arial" w:hAnsi="Arial" w:cs="Arial"/>
          <w:sz w:val="22"/>
          <w:szCs w:val="22"/>
        </w:rPr>
        <w:t xml:space="preserve"> </w:t>
      </w:r>
      <w:r w:rsidRPr="00667795">
        <w:rPr>
          <w:rFonts w:ascii="Arial" w:hAnsi="Arial" w:cs="Arial"/>
          <w:sz w:val="22"/>
          <w:szCs w:val="22"/>
        </w:rPr>
        <w:t xml:space="preserve">Otherwise, the Contractor’s Certification Clauses are available </w:t>
      </w:r>
      <w:r w:rsidR="00FD686D" w:rsidRPr="00667795">
        <w:rPr>
          <w:rFonts w:ascii="Arial" w:hAnsi="Arial" w:cs="Arial"/>
          <w:sz w:val="22"/>
          <w:szCs w:val="22"/>
        </w:rPr>
        <w:t xml:space="preserve">on the </w:t>
      </w:r>
      <w:hyperlink r:id="rId20">
        <w:r w:rsidR="00FD686D" w:rsidRPr="00667795">
          <w:rPr>
            <w:rStyle w:val="Hyperlink"/>
            <w:rFonts w:ascii="Arial" w:hAnsi="Arial" w:cs="Arial"/>
            <w:sz w:val="22"/>
            <w:szCs w:val="22"/>
          </w:rPr>
          <w:t>OLS Standard Contract Language for Non-It Se</w:t>
        </w:r>
        <w:r w:rsidR="3A4EC65D" w:rsidRPr="00667795">
          <w:rPr>
            <w:rStyle w:val="Hyperlink"/>
            <w:rFonts w:ascii="Arial" w:hAnsi="Arial" w:cs="Arial"/>
            <w:sz w:val="22"/>
            <w:szCs w:val="22"/>
          </w:rPr>
          <w:t>r</w:t>
        </w:r>
        <w:r w:rsidR="00FD686D" w:rsidRPr="00667795">
          <w:rPr>
            <w:rStyle w:val="Hyperlink"/>
            <w:rFonts w:ascii="Arial" w:hAnsi="Arial" w:cs="Arial"/>
            <w:sz w:val="22"/>
            <w:szCs w:val="22"/>
          </w:rPr>
          <w:t xml:space="preserve">vices </w:t>
        </w:r>
        <w:r w:rsidRPr="00667795">
          <w:rPr>
            <w:rStyle w:val="Hyperlink"/>
            <w:rFonts w:ascii="Arial" w:hAnsi="Arial" w:cs="Arial"/>
            <w:sz w:val="22"/>
            <w:szCs w:val="22"/>
          </w:rPr>
          <w:t>web</w:t>
        </w:r>
        <w:r w:rsidR="00FD686D" w:rsidRPr="00667795">
          <w:rPr>
            <w:rStyle w:val="Hyperlink"/>
            <w:rFonts w:ascii="Arial" w:hAnsi="Arial" w:cs="Arial"/>
            <w:sz w:val="22"/>
            <w:szCs w:val="22"/>
          </w:rPr>
          <w:t xml:space="preserve"> page</w:t>
        </w:r>
      </w:hyperlink>
      <w:r w:rsidR="00FD686D" w:rsidRPr="00667795">
        <w:rPr>
          <w:rFonts w:ascii="Arial" w:hAnsi="Arial" w:cs="Arial"/>
          <w:sz w:val="22"/>
          <w:szCs w:val="22"/>
        </w:rPr>
        <w:t>.</w:t>
      </w:r>
    </w:p>
    <w:p w14:paraId="538E64BC" w14:textId="77777777" w:rsidR="00BD4CCF" w:rsidRPr="00667795" w:rsidRDefault="00BD4CCF" w:rsidP="00667795">
      <w:pPr>
        <w:pStyle w:val="ListParagraph"/>
        <w:rPr>
          <w:rFonts w:ascii="Arial" w:hAnsi="Arial" w:cs="Arial"/>
          <w:sz w:val="22"/>
          <w:szCs w:val="22"/>
        </w:rPr>
      </w:pPr>
    </w:p>
    <w:p w14:paraId="5F0F148A" w14:textId="40D77C56" w:rsidR="00BD4CCF" w:rsidRPr="00667795" w:rsidRDefault="00BD4CCF" w:rsidP="00226542">
      <w:pPr>
        <w:pStyle w:val="ListParagraph"/>
        <w:numPr>
          <w:ilvl w:val="1"/>
          <w:numId w:val="16"/>
        </w:numPr>
        <w:rPr>
          <w:rFonts w:ascii="Arial" w:hAnsi="Arial" w:cs="Arial"/>
          <w:sz w:val="22"/>
          <w:szCs w:val="22"/>
        </w:rPr>
      </w:pPr>
      <w:r w:rsidRPr="00667795">
        <w:rPr>
          <w:rFonts w:ascii="Arial" w:hAnsi="Arial" w:cs="Arial"/>
          <w:sz w:val="22"/>
          <w:szCs w:val="22"/>
        </w:rPr>
        <w:t xml:space="preserve">Upon award of the contract, the winning bidder must provide a Payee Data Record STD 204 for each subcontractor listed on </w:t>
      </w:r>
      <w:r w:rsidR="00BA1FF6" w:rsidRPr="00667795">
        <w:rPr>
          <w:rFonts w:ascii="Arial" w:hAnsi="Arial" w:cs="Arial"/>
          <w:sz w:val="22"/>
          <w:szCs w:val="22"/>
        </w:rPr>
        <w:t xml:space="preserve">Attachment 3, </w:t>
      </w:r>
      <w:r w:rsidRPr="00667795">
        <w:rPr>
          <w:rFonts w:ascii="Arial" w:hAnsi="Arial" w:cs="Arial"/>
          <w:sz w:val="22"/>
          <w:szCs w:val="22"/>
        </w:rPr>
        <w:t>Bidder Declaration (GSPD-05-105)</w:t>
      </w:r>
      <w:r w:rsidR="00BA1FF6" w:rsidRPr="00667795">
        <w:rPr>
          <w:rFonts w:ascii="Arial" w:hAnsi="Arial" w:cs="Arial"/>
          <w:sz w:val="22"/>
          <w:szCs w:val="22"/>
        </w:rPr>
        <w:t>,</w:t>
      </w:r>
      <w:r w:rsidRPr="00667795">
        <w:rPr>
          <w:rFonts w:ascii="Arial" w:hAnsi="Arial" w:cs="Arial"/>
          <w:sz w:val="22"/>
          <w:szCs w:val="22"/>
        </w:rPr>
        <w:t xml:space="preserve"> within ten (10) working days.</w:t>
      </w:r>
    </w:p>
    <w:p w14:paraId="1747646F" w14:textId="77777777" w:rsidR="00667CBD" w:rsidRPr="00667795" w:rsidRDefault="00667CBD" w:rsidP="00667795">
      <w:pPr>
        <w:pStyle w:val="ListParagraph"/>
        <w:rPr>
          <w:rFonts w:ascii="Arial" w:hAnsi="Arial" w:cs="Arial"/>
          <w:sz w:val="22"/>
          <w:szCs w:val="22"/>
        </w:rPr>
      </w:pPr>
    </w:p>
    <w:p w14:paraId="0A757E23" w14:textId="4FC72A86" w:rsidR="6D0163BE" w:rsidRPr="00667795" w:rsidRDefault="6D0163BE" w:rsidP="00226542">
      <w:pPr>
        <w:pStyle w:val="ListParagraph"/>
        <w:numPr>
          <w:ilvl w:val="1"/>
          <w:numId w:val="16"/>
        </w:numPr>
        <w:rPr>
          <w:rFonts w:ascii="Arial" w:hAnsi="Arial" w:cs="Arial"/>
          <w:sz w:val="22"/>
          <w:szCs w:val="22"/>
        </w:rPr>
      </w:pPr>
      <w:r w:rsidRPr="00667795">
        <w:rPr>
          <w:rFonts w:ascii="Arial" w:hAnsi="Arial" w:cs="Arial"/>
          <w:sz w:val="22"/>
          <w:szCs w:val="22"/>
        </w:rPr>
        <w:t xml:space="preserve">Upon award of the contract, the winning bidder may need to provide a DGS PD 843 </w:t>
      </w:r>
      <w:r w:rsidR="067B9F1B" w:rsidRPr="00667795">
        <w:rPr>
          <w:rFonts w:ascii="Arial" w:hAnsi="Arial" w:cs="Arial"/>
          <w:sz w:val="22"/>
          <w:szCs w:val="22"/>
        </w:rPr>
        <w:t xml:space="preserve">Disabled Veteran Business Enterprise Declarations form </w:t>
      </w:r>
      <w:r w:rsidR="7030B52C" w:rsidRPr="00667795">
        <w:rPr>
          <w:rFonts w:ascii="Arial" w:hAnsi="Arial" w:cs="Arial"/>
          <w:sz w:val="22"/>
          <w:szCs w:val="22"/>
        </w:rPr>
        <w:t>if the contractor is a DVBE</w:t>
      </w:r>
      <w:r w:rsidR="2B4145E4" w:rsidRPr="00667795">
        <w:rPr>
          <w:rFonts w:ascii="Arial" w:hAnsi="Arial" w:cs="Arial"/>
          <w:sz w:val="22"/>
          <w:szCs w:val="22"/>
        </w:rPr>
        <w:t xml:space="preserve"> within ten (10) working days</w:t>
      </w:r>
      <w:r w:rsidR="5D54025F" w:rsidRPr="00667795">
        <w:rPr>
          <w:rFonts w:ascii="Arial" w:hAnsi="Arial" w:cs="Arial"/>
          <w:sz w:val="22"/>
          <w:szCs w:val="22"/>
        </w:rPr>
        <w:t>. OBAS will also request a DGS PD 843 form from</w:t>
      </w:r>
      <w:r w:rsidR="7030B52C" w:rsidRPr="00667795">
        <w:rPr>
          <w:rFonts w:ascii="Arial" w:hAnsi="Arial" w:cs="Arial"/>
          <w:sz w:val="22"/>
          <w:szCs w:val="22"/>
        </w:rPr>
        <w:t xml:space="preserve"> </w:t>
      </w:r>
      <w:r w:rsidR="067B9F1B" w:rsidRPr="00667795">
        <w:rPr>
          <w:rFonts w:ascii="Arial" w:hAnsi="Arial" w:cs="Arial"/>
          <w:sz w:val="22"/>
          <w:szCs w:val="22"/>
        </w:rPr>
        <w:t xml:space="preserve">all DVBE subcontractors </w:t>
      </w:r>
      <w:r w:rsidR="0119432F" w:rsidRPr="00667795">
        <w:rPr>
          <w:rFonts w:ascii="Arial" w:hAnsi="Arial" w:cs="Arial"/>
          <w:sz w:val="22"/>
          <w:szCs w:val="22"/>
        </w:rPr>
        <w:t>identified on Attachment 3, Bidder Declaration (GSPD-05-105)</w:t>
      </w:r>
      <w:r w:rsidR="74C9BD98" w:rsidRPr="00667795">
        <w:rPr>
          <w:rFonts w:ascii="Arial" w:hAnsi="Arial" w:cs="Arial"/>
          <w:sz w:val="22"/>
          <w:szCs w:val="22"/>
        </w:rPr>
        <w:t xml:space="preserve"> within ten (10) working days</w:t>
      </w:r>
      <w:r w:rsidR="212A1651" w:rsidRPr="00667795">
        <w:rPr>
          <w:rFonts w:ascii="Arial" w:hAnsi="Arial" w:cs="Arial"/>
          <w:sz w:val="22"/>
          <w:szCs w:val="22"/>
        </w:rPr>
        <w:t xml:space="preserve"> of award</w:t>
      </w:r>
      <w:r w:rsidR="0119432F" w:rsidRPr="00667795">
        <w:rPr>
          <w:rFonts w:ascii="Arial" w:hAnsi="Arial" w:cs="Arial"/>
          <w:color w:val="4F81BD" w:themeColor="accent1"/>
          <w:sz w:val="22"/>
          <w:szCs w:val="22"/>
        </w:rPr>
        <w:t xml:space="preserve">. </w:t>
      </w:r>
      <w:r w:rsidR="6317DC16" w:rsidRPr="00667795">
        <w:rPr>
          <w:rFonts w:ascii="Arial" w:hAnsi="Arial" w:cs="Arial"/>
          <w:sz w:val="22"/>
          <w:szCs w:val="22"/>
        </w:rPr>
        <w:t xml:space="preserve">If you do not have Internet access, a hard copy can be provided by contacting the Acquisitions Analyst listed on the </w:t>
      </w:r>
      <w:r w:rsidR="67911854" w:rsidRPr="00667795">
        <w:rPr>
          <w:rFonts w:ascii="Arial" w:hAnsi="Arial" w:cs="Arial"/>
          <w:sz w:val="22"/>
          <w:szCs w:val="22"/>
        </w:rPr>
        <w:t>Notice to Prospective Bidders</w:t>
      </w:r>
      <w:r w:rsidR="6317DC16" w:rsidRPr="00667795">
        <w:rPr>
          <w:rFonts w:ascii="Arial" w:hAnsi="Arial" w:cs="Arial"/>
          <w:sz w:val="22"/>
          <w:szCs w:val="22"/>
        </w:rPr>
        <w:t xml:space="preserve"> of the IFB.</w:t>
      </w:r>
      <w:r w:rsidR="00FF2684" w:rsidRPr="00667795">
        <w:rPr>
          <w:rFonts w:ascii="Arial" w:hAnsi="Arial" w:cs="Arial"/>
          <w:sz w:val="22"/>
          <w:szCs w:val="22"/>
        </w:rPr>
        <w:t xml:space="preserve"> </w:t>
      </w:r>
      <w:r w:rsidR="6317DC16" w:rsidRPr="00667795">
        <w:rPr>
          <w:rFonts w:ascii="Arial" w:hAnsi="Arial" w:cs="Arial"/>
          <w:sz w:val="22"/>
          <w:szCs w:val="22"/>
        </w:rPr>
        <w:t xml:space="preserve">Otherwise, the DGS PD 843 is available at the following link: </w:t>
      </w:r>
      <w:hyperlink r:id="rId21">
        <w:r w:rsidR="6317DC16" w:rsidRPr="00667795">
          <w:rPr>
            <w:rStyle w:val="Hyperlink"/>
            <w:rFonts w:ascii="Arial" w:hAnsi="Arial" w:cs="Arial"/>
            <w:sz w:val="22"/>
            <w:szCs w:val="22"/>
          </w:rPr>
          <w:t>https://www.documents.dgs.ca.gov/dgs/fmc/gs/pd/pd_843.pdf</w:t>
        </w:r>
      </w:hyperlink>
    </w:p>
    <w:p w14:paraId="7D49D9B2" w14:textId="595E4236" w:rsidR="2A20FE7A" w:rsidRPr="00667795" w:rsidRDefault="2A20FE7A" w:rsidP="00667795">
      <w:pPr>
        <w:rPr>
          <w:rFonts w:ascii="Arial" w:hAnsi="Arial" w:cs="Arial"/>
          <w:color w:val="4F81BD" w:themeColor="accent1"/>
          <w:sz w:val="22"/>
          <w:szCs w:val="22"/>
        </w:rPr>
      </w:pPr>
    </w:p>
    <w:p w14:paraId="32E22CF7" w14:textId="77777777" w:rsidR="00BB41C7" w:rsidRPr="00667795" w:rsidRDefault="00BB41C7" w:rsidP="00667795">
      <w:pPr>
        <w:pStyle w:val="StyleHeading1LeftHanging025"/>
        <w:rPr>
          <w:rFonts w:cs="Arial"/>
          <w:sz w:val="22"/>
          <w:szCs w:val="22"/>
        </w:rPr>
      </w:pPr>
      <w:bookmarkStart w:id="36" w:name="_Toc228440058"/>
      <w:r w:rsidRPr="00667795">
        <w:rPr>
          <w:rFonts w:cs="Arial"/>
          <w:sz w:val="22"/>
          <w:szCs w:val="22"/>
        </w:rPr>
        <w:t xml:space="preserve">D. </w:t>
      </w:r>
      <w:r w:rsidRPr="00667795">
        <w:rPr>
          <w:rFonts w:cs="Arial"/>
          <w:sz w:val="22"/>
          <w:szCs w:val="22"/>
        </w:rPr>
        <w:tab/>
        <w:t>Preference and Incentive Programs</w:t>
      </w:r>
      <w:bookmarkEnd w:id="36"/>
    </w:p>
    <w:p w14:paraId="32E22CF8" w14:textId="77777777" w:rsidR="00BB41C7" w:rsidRPr="00667795" w:rsidRDefault="00BB41C7" w:rsidP="00667795">
      <w:pPr>
        <w:pStyle w:val="Header"/>
        <w:ind w:left="360"/>
        <w:jc w:val="both"/>
        <w:rPr>
          <w:rFonts w:ascii="Arial" w:hAnsi="Arial" w:cs="Arial"/>
          <w:b/>
          <w:color w:val="000000"/>
          <w:sz w:val="22"/>
          <w:szCs w:val="22"/>
        </w:rPr>
      </w:pPr>
    </w:p>
    <w:p w14:paraId="32E22CF9" w14:textId="5D658922" w:rsidR="00BB41C7" w:rsidRPr="00667795" w:rsidRDefault="00BB41C7" w:rsidP="00667795">
      <w:pPr>
        <w:pStyle w:val="BodyText2"/>
        <w:spacing w:after="0" w:line="240" w:lineRule="auto"/>
        <w:ind w:left="360"/>
        <w:rPr>
          <w:rFonts w:ascii="Arial" w:hAnsi="Arial" w:cs="Arial"/>
          <w:color w:val="000000"/>
          <w:sz w:val="22"/>
          <w:szCs w:val="22"/>
        </w:rPr>
      </w:pPr>
      <w:r w:rsidRPr="00667795">
        <w:rPr>
          <w:rFonts w:ascii="Arial" w:hAnsi="Arial" w:cs="Arial"/>
          <w:color w:val="000000"/>
          <w:sz w:val="22"/>
          <w:szCs w:val="22"/>
        </w:rPr>
        <w:t>Preference and Incentive Programs are each identified below.</w:t>
      </w:r>
      <w:r w:rsidR="00FF2684" w:rsidRPr="00667795">
        <w:rPr>
          <w:rFonts w:ascii="Arial" w:hAnsi="Arial" w:cs="Arial"/>
          <w:color w:val="000000"/>
          <w:sz w:val="22"/>
          <w:szCs w:val="22"/>
        </w:rPr>
        <w:t xml:space="preserve"> </w:t>
      </w:r>
      <w:r w:rsidRPr="00667795">
        <w:rPr>
          <w:rFonts w:ascii="Arial" w:hAnsi="Arial" w:cs="Arial"/>
          <w:color w:val="000000"/>
          <w:sz w:val="22"/>
          <w:szCs w:val="22"/>
        </w:rPr>
        <w:t>When the Bidder satisfies the requirements and requests bid preferences and incentives, the Bidder must clearly identify in the</w:t>
      </w:r>
      <w:r w:rsidR="00ED1DE3" w:rsidRPr="00667795">
        <w:rPr>
          <w:rFonts w:ascii="Arial" w:hAnsi="Arial" w:cs="Arial"/>
          <w:color w:val="000000"/>
          <w:sz w:val="22"/>
          <w:szCs w:val="22"/>
        </w:rPr>
        <w:t>ir</w:t>
      </w:r>
      <w:r w:rsidRPr="00667795">
        <w:rPr>
          <w:rFonts w:ascii="Arial" w:hAnsi="Arial" w:cs="Arial"/>
          <w:color w:val="000000"/>
          <w:sz w:val="22"/>
          <w:szCs w:val="22"/>
        </w:rPr>
        <w:t xml:space="preserve"> </w:t>
      </w:r>
      <w:r w:rsidR="00943760" w:rsidRPr="00667795">
        <w:rPr>
          <w:rFonts w:ascii="Arial" w:hAnsi="Arial" w:cs="Arial"/>
          <w:color w:val="000000"/>
          <w:sz w:val="22"/>
          <w:szCs w:val="22"/>
        </w:rPr>
        <w:t>bid submission</w:t>
      </w:r>
      <w:r w:rsidRPr="00667795">
        <w:rPr>
          <w:rFonts w:ascii="Arial" w:hAnsi="Arial" w:cs="Arial"/>
          <w:color w:val="000000"/>
          <w:sz w:val="22"/>
          <w:szCs w:val="22"/>
        </w:rPr>
        <w:t xml:space="preserve"> </w:t>
      </w:r>
      <w:r w:rsidR="00ED1DE3" w:rsidRPr="00667795">
        <w:rPr>
          <w:rFonts w:ascii="Arial" w:hAnsi="Arial" w:cs="Arial"/>
          <w:color w:val="000000"/>
          <w:sz w:val="22"/>
          <w:szCs w:val="22"/>
        </w:rPr>
        <w:t xml:space="preserve">for </w:t>
      </w:r>
      <w:r w:rsidRPr="00667795">
        <w:rPr>
          <w:rFonts w:ascii="Arial" w:hAnsi="Arial" w:cs="Arial"/>
          <w:color w:val="000000"/>
          <w:sz w:val="22"/>
          <w:szCs w:val="22"/>
        </w:rPr>
        <w:t>which of the programs it qualifies.</w:t>
      </w:r>
      <w:r w:rsidR="00320C7C" w:rsidRPr="00667795">
        <w:rPr>
          <w:rFonts w:ascii="Arial" w:hAnsi="Arial" w:cs="Arial"/>
          <w:snapToGrid w:val="0"/>
          <w:color w:val="000000"/>
          <w:sz w:val="22"/>
          <w:szCs w:val="22"/>
        </w:rPr>
        <w:t xml:space="preserve"> </w:t>
      </w:r>
      <w:r w:rsidRPr="00667795">
        <w:rPr>
          <w:rFonts w:ascii="Arial" w:hAnsi="Arial" w:cs="Arial"/>
          <w:snapToGrid w:val="0"/>
          <w:color w:val="000000"/>
          <w:sz w:val="22"/>
          <w:szCs w:val="22"/>
        </w:rPr>
        <w:t xml:space="preserve">Denial of those </w:t>
      </w:r>
      <w:proofErr w:type="gramStart"/>
      <w:r w:rsidRPr="00667795">
        <w:rPr>
          <w:rFonts w:ascii="Arial" w:hAnsi="Arial" w:cs="Arial"/>
          <w:snapToGrid w:val="0"/>
          <w:color w:val="000000"/>
          <w:sz w:val="22"/>
          <w:szCs w:val="22"/>
        </w:rPr>
        <w:t>preference</w:t>
      </w:r>
      <w:proofErr w:type="gramEnd"/>
      <w:r w:rsidRPr="00667795">
        <w:rPr>
          <w:rFonts w:ascii="Arial" w:hAnsi="Arial" w:cs="Arial"/>
          <w:snapToGrid w:val="0"/>
          <w:color w:val="000000"/>
          <w:sz w:val="22"/>
          <w:szCs w:val="22"/>
        </w:rPr>
        <w:t xml:space="preserve"> or incentive requests is not a basis for rejection of the </w:t>
      </w:r>
      <w:r w:rsidR="00943760" w:rsidRPr="00667795">
        <w:rPr>
          <w:rFonts w:ascii="Arial" w:hAnsi="Arial" w:cs="Arial"/>
          <w:snapToGrid w:val="0"/>
          <w:color w:val="000000"/>
          <w:sz w:val="22"/>
          <w:szCs w:val="22"/>
        </w:rPr>
        <w:t>bid</w:t>
      </w:r>
      <w:r w:rsidRPr="00667795">
        <w:rPr>
          <w:rFonts w:ascii="Arial" w:hAnsi="Arial" w:cs="Arial"/>
          <w:snapToGrid w:val="0"/>
          <w:color w:val="000000"/>
          <w:sz w:val="22"/>
          <w:szCs w:val="22"/>
        </w:rPr>
        <w:t>.</w:t>
      </w:r>
      <w:r w:rsidR="00320C7C" w:rsidRPr="00667795">
        <w:rPr>
          <w:rFonts w:ascii="Arial" w:hAnsi="Arial" w:cs="Arial"/>
          <w:snapToGrid w:val="0"/>
          <w:color w:val="000000"/>
          <w:sz w:val="22"/>
          <w:szCs w:val="22"/>
        </w:rPr>
        <w:t xml:space="preserve"> </w:t>
      </w:r>
    </w:p>
    <w:p w14:paraId="32E22CFA" w14:textId="77777777" w:rsidR="005E028D" w:rsidRPr="00667795" w:rsidRDefault="005E028D" w:rsidP="00667795">
      <w:pPr>
        <w:pStyle w:val="Header"/>
        <w:tabs>
          <w:tab w:val="center" w:pos="720"/>
        </w:tabs>
        <w:ind w:right="360"/>
        <w:jc w:val="both"/>
        <w:rPr>
          <w:rFonts w:ascii="Arial" w:hAnsi="Arial" w:cs="Arial"/>
          <w:b/>
          <w:color w:val="000000"/>
          <w:sz w:val="22"/>
          <w:szCs w:val="22"/>
        </w:rPr>
      </w:pPr>
    </w:p>
    <w:p w14:paraId="32E22CFB" w14:textId="4EF0DCDB" w:rsidR="00BB41C7" w:rsidRPr="00667795" w:rsidRDefault="00BB41C7" w:rsidP="00226542">
      <w:pPr>
        <w:pStyle w:val="Heading2"/>
        <w:numPr>
          <w:ilvl w:val="0"/>
          <w:numId w:val="22"/>
        </w:numPr>
        <w:rPr>
          <w:rFonts w:cs="Arial"/>
          <w:sz w:val="22"/>
          <w:szCs w:val="22"/>
        </w:rPr>
      </w:pPr>
      <w:bookmarkStart w:id="37" w:name="_Toc228440059"/>
      <w:r w:rsidRPr="00667795">
        <w:rPr>
          <w:rFonts w:cs="Arial"/>
          <w:sz w:val="22"/>
          <w:szCs w:val="22"/>
        </w:rPr>
        <w:t>Small Business Preference:</w:t>
      </w:r>
      <w:bookmarkEnd w:id="37"/>
      <w:r w:rsidR="00320C7C" w:rsidRPr="00667795">
        <w:rPr>
          <w:rFonts w:cs="Arial"/>
          <w:sz w:val="22"/>
          <w:szCs w:val="22"/>
        </w:rPr>
        <w:t xml:space="preserve"> </w:t>
      </w:r>
    </w:p>
    <w:p w14:paraId="32E22CFC" w14:textId="77777777" w:rsidR="00BB41C7" w:rsidRPr="00667795" w:rsidRDefault="00BB41C7" w:rsidP="00667795">
      <w:pPr>
        <w:pStyle w:val="Header"/>
        <w:tabs>
          <w:tab w:val="center" w:pos="720"/>
        </w:tabs>
        <w:ind w:left="720" w:right="360"/>
        <w:jc w:val="both"/>
        <w:rPr>
          <w:rFonts w:ascii="Arial" w:hAnsi="Arial" w:cs="Arial"/>
          <w:color w:val="000000"/>
          <w:sz w:val="22"/>
          <w:szCs w:val="22"/>
        </w:rPr>
      </w:pPr>
    </w:p>
    <w:p w14:paraId="32E22CFD" w14:textId="28CCAB2D" w:rsidR="005E028D" w:rsidRPr="00667795" w:rsidRDefault="00277E67" w:rsidP="00667795">
      <w:pPr>
        <w:pStyle w:val="BodyText3"/>
        <w:spacing w:after="0"/>
        <w:ind w:left="720"/>
        <w:rPr>
          <w:rFonts w:ascii="Arial" w:hAnsi="Arial" w:cs="Arial"/>
          <w:color w:val="000000"/>
          <w:sz w:val="22"/>
          <w:szCs w:val="22"/>
        </w:rPr>
      </w:pPr>
      <w:r w:rsidRPr="00667795">
        <w:rPr>
          <w:rFonts w:ascii="Arial" w:hAnsi="Arial" w:cs="Arial"/>
          <w:color w:val="000000"/>
          <w:sz w:val="22"/>
          <w:szCs w:val="22"/>
        </w:rPr>
        <w:t xml:space="preserve">California Government Code </w:t>
      </w:r>
      <w:r w:rsidR="004D018B" w:rsidRPr="00667795">
        <w:rPr>
          <w:rFonts w:ascii="Arial" w:hAnsi="Arial" w:cs="Arial"/>
          <w:color w:val="000000"/>
          <w:sz w:val="22"/>
          <w:szCs w:val="22"/>
        </w:rPr>
        <w:t xml:space="preserve">(GC) </w:t>
      </w:r>
      <w:r w:rsidRPr="00667795">
        <w:rPr>
          <w:rFonts w:ascii="Arial" w:hAnsi="Arial" w:cs="Arial"/>
          <w:color w:val="000000"/>
          <w:sz w:val="22"/>
          <w:szCs w:val="22"/>
        </w:rPr>
        <w:t>s</w:t>
      </w:r>
      <w:r w:rsidR="00BB41C7" w:rsidRPr="00667795">
        <w:rPr>
          <w:rFonts w:ascii="Arial" w:hAnsi="Arial" w:cs="Arial"/>
          <w:color w:val="000000"/>
          <w:sz w:val="22"/>
          <w:szCs w:val="22"/>
        </w:rPr>
        <w:t>ection 14835, et seq</w:t>
      </w:r>
      <w:r w:rsidRPr="00667795">
        <w:rPr>
          <w:rFonts w:ascii="Arial" w:hAnsi="Arial" w:cs="Arial"/>
          <w:color w:val="000000"/>
          <w:sz w:val="22"/>
          <w:szCs w:val="22"/>
        </w:rPr>
        <w:t>.</w:t>
      </w:r>
      <w:r w:rsidR="00BB41C7" w:rsidRPr="00667795">
        <w:rPr>
          <w:rFonts w:ascii="Arial" w:hAnsi="Arial" w:cs="Arial"/>
          <w:color w:val="000000"/>
          <w:sz w:val="22"/>
          <w:szCs w:val="22"/>
        </w:rPr>
        <w:t xml:space="preserve">, requires a preference </w:t>
      </w:r>
      <w:proofErr w:type="gramStart"/>
      <w:r w:rsidR="00BB41C7" w:rsidRPr="00667795">
        <w:rPr>
          <w:rFonts w:ascii="Arial" w:hAnsi="Arial" w:cs="Arial"/>
          <w:color w:val="000000"/>
          <w:sz w:val="22"/>
          <w:szCs w:val="22"/>
        </w:rPr>
        <w:t>be</w:t>
      </w:r>
      <w:proofErr w:type="gramEnd"/>
      <w:r w:rsidR="00BB41C7" w:rsidRPr="00667795">
        <w:rPr>
          <w:rFonts w:ascii="Arial" w:hAnsi="Arial" w:cs="Arial"/>
          <w:color w:val="000000"/>
          <w:sz w:val="22"/>
          <w:szCs w:val="22"/>
        </w:rPr>
        <w:t xml:space="preserve"> given to Bidders who are California Certified Small Business (SB).</w:t>
      </w:r>
      <w:r w:rsidR="00320C7C" w:rsidRPr="00667795">
        <w:rPr>
          <w:rFonts w:ascii="Arial" w:hAnsi="Arial" w:cs="Arial"/>
          <w:color w:val="000000"/>
          <w:sz w:val="22"/>
          <w:szCs w:val="22"/>
        </w:rPr>
        <w:t xml:space="preserve"> </w:t>
      </w:r>
      <w:r w:rsidR="00BB41C7" w:rsidRPr="00667795">
        <w:rPr>
          <w:rFonts w:ascii="Arial" w:hAnsi="Arial" w:cs="Arial"/>
          <w:color w:val="000000"/>
          <w:sz w:val="22"/>
          <w:szCs w:val="22"/>
        </w:rPr>
        <w:t xml:space="preserve">The rules and regulations of this law, including the </w:t>
      </w:r>
      <w:r w:rsidR="00BB41C7" w:rsidRPr="00667795">
        <w:rPr>
          <w:rFonts w:ascii="Arial" w:hAnsi="Arial" w:cs="Arial"/>
          <w:color w:val="000000"/>
          <w:sz w:val="22"/>
          <w:szCs w:val="22"/>
        </w:rPr>
        <w:lastRenderedPageBreak/>
        <w:t>definition of a SB for the delivery of goods and services, are contained in California Code</w:t>
      </w:r>
      <w:r w:rsidRPr="00667795">
        <w:rPr>
          <w:rFonts w:ascii="Arial" w:hAnsi="Arial" w:cs="Arial"/>
          <w:color w:val="000000"/>
          <w:sz w:val="22"/>
          <w:szCs w:val="22"/>
        </w:rPr>
        <w:t xml:space="preserve"> of Regulations, title 2, section 1896</w:t>
      </w:r>
      <w:r w:rsidR="00BB41C7" w:rsidRPr="00667795">
        <w:rPr>
          <w:rFonts w:ascii="Arial" w:hAnsi="Arial" w:cs="Arial"/>
          <w:color w:val="000000"/>
          <w:sz w:val="22"/>
          <w:szCs w:val="22"/>
        </w:rPr>
        <w:t xml:space="preserve"> et seq.</w:t>
      </w:r>
      <w:r w:rsidR="00320C7C" w:rsidRPr="00667795">
        <w:rPr>
          <w:rFonts w:ascii="Arial" w:hAnsi="Arial" w:cs="Arial"/>
          <w:color w:val="000000"/>
          <w:sz w:val="22"/>
          <w:szCs w:val="22"/>
        </w:rPr>
        <w:t xml:space="preserve"> </w:t>
      </w:r>
    </w:p>
    <w:p w14:paraId="32E22CFE" w14:textId="77777777" w:rsidR="005E028D" w:rsidRPr="00667795" w:rsidRDefault="005E028D" w:rsidP="00667795">
      <w:pPr>
        <w:pStyle w:val="BodyText3"/>
        <w:spacing w:after="0"/>
        <w:ind w:left="1440"/>
        <w:rPr>
          <w:rFonts w:ascii="Arial" w:hAnsi="Arial" w:cs="Arial"/>
          <w:color w:val="000000"/>
          <w:sz w:val="22"/>
          <w:szCs w:val="22"/>
        </w:rPr>
      </w:pPr>
    </w:p>
    <w:p w14:paraId="32E22CFF" w14:textId="0DFEE8CA" w:rsidR="005E028D" w:rsidRPr="00667795" w:rsidRDefault="005366D6" w:rsidP="00226542">
      <w:pPr>
        <w:pStyle w:val="BodyText3"/>
        <w:numPr>
          <w:ilvl w:val="0"/>
          <w:numId w:val="17"/>
        </w:numPr>
        <w:spacing w:after="0"/>
        <w:rPr>
          <w:rFonts w:ascii="Arial" w:hAnsi="Arial" w:cs="Arial"/>
          <w:color w:val="000000"/>
          <w:sz w:val="22"/>
          <w:szCs w:val="22"/>
        </w:rPr>
      </w:pPr>
      <w:r w:rsidRPr="00667795">
        <w:rPr>
          <w:rFonts w:ascii="Arial" w:hAnsi="Arial" w:cs="Arial"/>
          <w:color w:val="000000"/>
          <w:sz w:val="22"/>
          <w:szCs w:val="22"/>
        </w:rPr>
        <w:t>A preference is available to a certified SB.</w:t>
      </w:r>
      <w:r w:rsidR="00BB41C7" w:rsidRPr="00667795">
        <w:rPr>
          <w:rFonts w:ascii="Arial" w:hAnsi="Arial" w:cs="Arial"/>
          <w:color w:val="000000"/>
          <w:sz w:val="22"/>
          <w:szCs w:val="22"/>
        </w:rPr>
        <w:t xml:space="preserve"> </w:t>
      </w:r>
      <w:r w:rsidRPr="00667795">
        <w:rPr>
          <w:rFonts w:ascii="Arial" w:hAnsi="Arial" w:cs="Arial"/>
          <w:color w:val="000000"/>
          <w:sz w:val="22"/>
          <w:szCs w:val="22"/>
        </w:rPr>
        <w:t>A Bidder</w:t>
      </w:r>
      <w:r w:rsidR="00BB41C7" w:rsidRPr="00667795">
        <w:rPr>
          <w:rFonts w:ascii="Arial" w:hAnsi="Arial" w:cs="Arial"/>
          <w:color w:val="000000"/>
          <w:sz w:val="22"/>
          <w:szCs w:val="22"/>
        </w:rPr>
        <w:t xml:space="preserve"> claiming this preference must be certified by the Office of Small Business and Disabled Veteran Enterprise Serv</w:t>
      </w:r>
      <w:r w:rsidR="00277E67" w:rsidRPr="00667795">
        <w:rPr>
          <w:rFonts w:ascii="Arial" w:hAnsi="Arial" w:cs="Arial"/>
          <w:color w:val="000000"/>
          <w:sz w:val="22"/>
          <w:szCs w:val="22"/>
        </w:rPr>
        <w:t>ices (OSDS) as a SB</w:t>
      </w:r>
      <w:r w:rsidR="00BB41C7" w:rsidRPr="00667795">
        <w:rPr>
          <w:rFonts w:ascii="Arial" w:hAnsi="Arial" w:cs="Arial"/>
          <w:color w:val="000000"/>
          <w:sz w:val="22"/>
          <w:szCs w:val="22"/>
        </w:rPr>
        <w:t>.</w:t>
      </w:r>
      <w:r w:rsidR="00320C7C" w:rsidRPr="00667795">
        <w:rPr>
          <w:rFonts w:ascii="Arial" w:hAnsi="Arial" w:cs="Arial"/>
          <w:color w:val="000000"/>
          <w:sz w:val="22"/>
          <w:szCs w:val="22"/>
        </w:rPr>
        <w:t xml:space="preserve"> </w:t>
      </w:r>
      <w:r w:rsidR="00BB41C7" w:rsidRPr="00667795">
        <w:rPr>
          <w:rFonts w:ascii="Arial" w:hAnsi="Arial" w:cs="Arial"/>
          <w:color w:val="000000"/>
          <w:sz w:val="22"/>
          <w:szCs w:val="22"/>
        </w:rPr>
        <w:t>Questions regarding certification should be directed to the OSDS at (916) 375-4940.</w:t>
      </w:r>
    </w:p>
    <w:p w14:paraId="32E22D00" w14:textId="77777777" w:rsidR="005E028D" w:rsidRPr="00667795" w:rsidRDefault="005E028D" w:rsidP="00667795">
      <w:pPr>
        <w:pStyle w:val="BodyText3"/>
        <w:spacing w:after="0"/>
        <w:ind w:left="1440"/>
        <w:rPr>
          <w:rFonts w:ascii="Arial" w:hAnsi="Arial" w:cs="Arial"/>
          <w:color w:val="000000"/>
          <w:sz w:val="22"/>
          <w:szCs w:val="22"/>
        </w:rPr>
      </w:pPr>
    </w:p>
    <w:p w14:paraId="2FC02893" w14:textId="3CFD8D51" w:rsidR="002F1FA8" w:rsidRPr="00667795" w:rsidRDefault="005366D6" w:rsidP="00667795">
      <w:pPr>
        <w:pStyle w:val="BodyText3"/>
        <w:spacing w:after="0"/>
        <w:ind w:left="1440"/>
        <w:rPr>
          <w:rFonts w:ascii="Arial" w:hAnsi="Arial" w:cs="Arial"/>
          <w:color w:val="006D21"/>
          <w:sz w:val="22"/>
          <w:szCs w:val="22"/>
          <w:lang w:val="en"/>
        </w:rPr>
      </w:pPr>
      <w:r w:rsidRPr="00667795">
        <w:rPr>
          <w:rFonts w:ascii="Arial" w:hAnsi="Arial" w:cs="Arial"/>
          <w:color w:val="000000"/>
          <w:sz w:val="22"/>
          <w:szCs w:val="22"/>
        </w:rPr>
        <w:t>To be considered as a certified SB,</w:t>
      </w:r>
      <w:r w:rsidR="00BB41C7" w:rsidRPr="00667795">
        <w:rPr>
          <w:rFonts w:ascii="Arial" w:hAnsi="Arial" w:cs="Arial"/>
          <w:color w:val="000000"/>
          <w:sz w:val="22"/>
          <w:szCs w:val="22"/>
        </w:rPr>
        <w:t xml:space="preserve"> the Bidder must have a complete application package on file with the OSDS by 5:00 p.m. on the Deadline for </w:t>
      </w:r>
      <w:r w:rsidR="0088136A" w:rsidRPr="00667795">
        <w:rPr>
          <w:rFonts w:ascii="Arial" w:hAnsi="Arial" w:cs="Arial"/>
          <w:color w:val="000000"/>
          <w:sz w:val="22"/>
          <w:szCs w:val="22"/>
        </w:rPr>
        <w:t>Final Bid Submission d</w:t>
      </w:r>
      <w:r w:rsidR="00BB41C7" w:rsidRPr="00667795">
        <w:rPr>
          <w:rFonts w:ascii="Arial" w:hAnsi="Arial" w:cs="Arial"/>
          <w:color w:val="000000"/>
          <w:sz w:val="22"/>
          <w:szCs w:val="22"/>
        </w:rPr>
        <w:t>ate.</w:t>
      </w:r>
      <w:r w:rsidR="00320C7C" w:rsidRPr="00667795">
        <w:rPr>
          <w:rFonts w:ascii="Arial" w:hAnsi="Arial" w:cs="Arial"/>
          <w:color w:val="000000"/>
          <w:sz w:val="22"/>
          <w:szCs w:val="22"/>
        </w:rPr>
        <w:t xml:space="preserve"> </w:t>
      </w:r>
      <w:r w:rsidR="00BB41C7" w:rsidRPr="00667795">
        <w:rPr>
          <w:rFonts w:ascii="Arial" w:hAnsi="Arial" w:cs="Arial"/>
          <w:color w:val="000000"/>
          <w:sz w:val="22"/>
          <w:szCs w:val="22"/>
        </w:rPr>
        <w:t xml:space="preserve">Questions regarding the certification approval process should be directed </w:t>
      </w:r>
      <w:proofErr w:type="gramStart"/>
      <w:r w:rsidR="00BB41C7" w:rsidRPr="00667795">
        <w:rPr>
          <w:rFonts w:ascii="Arial" w:hAnsi="Arial" w:cs="Arial"/>
          <w:color w:val="000000"/>
          <w:sz w:val="22"/>
          <w:szCs w:val="22"/>
        </w:rPr>
        <w:t>to</w:t>
      </w:r>
      <w:proofErr w:type="gramEnd"/>
      <w:r w:rsidR="00BB41C7" w:rsidRPr="00667795">
        <w:rPr>
          <w:rFonts w:ascii="Arial" w:hAnsi="Arial" w:cs="Arial"/>
          <w:color w:val="000000"/>
          <w:sz w:val="22"/>
          <w:szCs w:val="22"/>
        </w:rPr>
        <w:t xml:space="preserve"> the OSDS.</w:t>
      </w:r>
      <w:r w:rsidR="00320C7C" w:rsidRPr="00667795">
        <w:rPr>
          <w:rFonts w:ascii="Arial" w:hAnsi="Arial" w:cs="Arial"/>
          <w:color w:val="000000"/>
          <w:sz w:val="22"/>
          <w:szCs w:val="22"/>
        </w:rPr>
        <w:t xml:space="preserve"> </w:t>
      </w:r>
      <w:r w:rsidR="00BB41C7" w:rsidRPr="00667795">
        <w:rPr>
          <w:rFonts w:ascii="Arial" w:hAnsi="Arial" w:cs="Arial"/>
          <w:color w:val="000000"/>
          <w:sz w:val="22"/>
          <w:szCs w:val="22"/>
        </w:rPr>
        <w:t xml:space="preserve">A copy of the regulations, instructions and format for claiming the Small Business Preference is available at: </w:t>
      </w:r>
      <w:hyperlink r:id="rId22" w:history="1">
        <w:r w:rsidR="002F1FA8" w:rsidRPr="00667795">
          <w:rPr>
            <w:rStyle w:val="Hyperlink"/>
            <w:rFonts w:ascii="Arial" w:hAnsi="Arial" w:cs="Arial"/>
            <w:sz w:val="22"/>
            <w:szCs w:val="22"/>
            <w:lang w:val="en"/>
          </w:rPr>
          <w:t>https://www.dgs.ca.gov/PD/Services/Page-Content/Procurement-Division-Services-List-Folder/Certify-or-Re-apply-as-Small-Business-Disabled-Veteran-Business-Enterprise</w:t>
        </w:r>
      </w:hyperlink>
    </w:p>
    <w:p w14:paraId="32E22D02" w14:textId="77777777" w:rsidR="005E028D" w:rsidRPr="00667795" w:rsidRDefault="005E028D" w:rsidP="00667795">
      <w:pPr>
        <w:pStyle w:val="BodyText3"/>
        <w:spacing w:after="0"/>
        <w:ind w:left="1440"/>
        <w:rPr>
          <w:rFonts w:ascii="Arial" w:hAnsi="Arial" w:cs="Arial"/>
          <w:color w:val="000000"/>
          <w:sz w:val="22"/>
          <w:szCs w:val="22"/>
        </w:rPr>
      </w:pPr>
    </w:p>
    <w:p w14:paraId="32E22D03" w14:textId="77777777" w:rsidR="005E028D" w:rsidRPr="00667795" w:rsidRDefault="00BB41C7" w:rsidP="00667795">
      <w:pPr>
        <w:pStyle w:val="BodyText3"/>
        <w:spacing w:after="0"/>
        <w:ind w:left="1440"/>
        <w:rPr>
          <w:rFonts w:ascii="Arial" w:hAnsi="Arial" w:cs="Arial"/>
          <w:color w:val="000000"/>
          <w:sz w:val="22"/>
          <w:szCs w:val="22"/>
        </w:rPr>
      </w:pPr>
      <w:r w:rsidRPr="00667795">
        <w:rPr>
          <w:rFonts w:ascii="Arial" w:hAnsi="Arial" w:cs="Arial"/>
          <w:color w:val="000000"/>
          <w:sz w:val="22"/>
          <w:szCs w:val="22"/>
        </w:rPr>
        <w:t>To claim the Small Business Preference please see Attachment 3, Bidder Declaration (GSPD-05-105).</w:t>
      </w:r>
    </w:p>
    <w:p w14:paraId="32E22D04" w14:textId="77777777" w:rsidR="005E028D" w:rsidRPr="00667795" w:rsidRDefault="005E028D" w:rsidP="00667795">
      <w:pPr>
        <w:pStyle w:val="BodyText3"/>
        <w:spacing w:after="0"/>
        <w:ind w:left="1440"/>
        <w:rPr>
          <w:rFonts w:ascii="Arial" w:hAnsi="Arial" w:cs="Arial"/>
          <w:color w:val="000000"/>
          <w:sz w:val="22"/>
          <w:szCs w:val="22"/>
        </w:rPr>
      </w:pPr>
    </w:p>
    <w:p w14:paraId="28C48A15" w14:textId="704D1BB7" w:rsidR="001C71DD" w:rsidRPr="00667795" w:rsidRDefault="00BB41C7" w:rsidP="00667795">
      <w:pPr>
        <w:pStyle w:val="BodyText3"/>
        <w:spacing w:after="0"/>
        <w:ind w:left="1440"/>
        <w:rPr>
          <w:rFonts w:ascii="Arial" w:hAnsi="Arial" w:cs="Arial"/>
          <w:sz w:val="22"/>
          <w:szCs w:val="22"/>
        </w:rPr>
      </w:pPr>
      <w:r w:rsidRPr="00667795">
        <w:rPr>
          <w:rFonts w:ascii="Arial" w:hAnsi="Arial" w:cs="Arial"/>
          <w:color w:val="000000"/>
          <w:sz w:val="22"/>
          <w:szCs w:val="22"/>
        </w:rPr>
        <w:t>NOTE:</w:t>
      </w:r>
      <w:r w:rsidR="00320C7C" w:rsidRPr="00667795">
        <w:rPr>
          <w:rFonts w:ascii="Arial" w:hAnsi="Arial" w:cs="Arial"/>
          <w:color w:val="000000"/>
          <w:sz w:val="22"/>
          <w:szCs w:val="22"/>
        </w:rPr>
        <w:t xml:space="preserve"> </w:t>
      </w:r>
      <w:r w:rsidR="00586550" w:rsidRPr="00667795">
        <w:rPr>
          <w:rFonts w:ascii="Arial" w:hAnsi="Arial" w:cs="Arial"/>
          <w:color w:val="000000"/>
          <w:sz w:val="22"/>
          <w:szCs w:val="22"/>
        </w:rPr>
        <w:t>Pursuant to GC 14837, o</w:t>
      </w:r>
      <w:r w:rsidRPr="00667795">
        <w:rPr>
          <w:rFonts w:ascii="Arial" w:hAnsi="Arial" w:cs="Arial"/>
          <w:snapToGrid w:val="0"/>
          <w:color w:val="000000"/>
          <w:sz w:val="22"/>
          <w:szCs w:val="22"/>
        </w:rPr>
        <w:t>nly a SB who performs a Commercially Useful Function (CUF) relevant to the Scope of Work included in this IFB may qualify the Bidder for a SB pref</w:t>
      </w:r>
      <w:r w:rsidR="001C71DD" w:rsidRPr="00667795">
        <w:rPr>
          <w:rFonts w:ascii="Arial" w:hAnsi="Arial" w:cs="Arial"/>
          <w:snapToGrid w:val="0"/>
          <w:color w:val="000000"/>
          <w:sz w:val="22"/>
          <w:szCs w:val="22"/>
        </w:rPr>
        <w:t xml:space="preserve">erence. </w:t>
      </w:r>
      <w:r w:rsidR="001C71DD" w:rsidRPr="00667795">
        <w:rPr>
          <w:rFonts w:ascii="Arial" w:hAnsi="Arial" w:cs="Arial"/>
          <w:sz w:val="22"/>
          <w:szCs w:val="22"/>
        </w:rPr>
        <w:t xml:space="preserve">A business that is performing a commercially useful function is one that does </w:t>
      </w:r>
      <w:proofErr w:type="gramStart"/>
      <w:r w:rsidR="001C71DD" w:rsidRPr="00667795">
        <w:rPr>
          <w:rFonts w:ascii="Arial" w:hAnsi="Arial" w:cs="Arial"/>
          <w:b/>
          <w:sz w:val="22"/>
          <w:szCs w:val="22"/>
          <w:u w:val="single"/>
        </w:rPr>
        <w:t>ALL</w:t>
      </w:r>
      <w:r w:rsidR="001C71DD" w:rsidRPr="00667795">
        <w:rPr>
          <w:rFonts w:ascii="Arial" w:hAnsi="Arial" w:cs="Arial"/>
          <w:sz w:val="22"/>
          <w:szCs w:val="22"/>
        </w:rPr>
        <w:t xml:space="preserve"> of</w:t>
      </w:r>
      <w:proofErr w:type="gramEnd"/>
      <w:r w:rsidR="001C71DD" w:rsidRPr="00667795">
        <w:rPr>
          <w:rFonts w:ascii="Arial" w:hAnsi="Arial" w:cs="Arial"/>
          <w:sz w:val="22"/>
          <w:szCs w:val="22"/>
        </w:rPr>
        <w:t xml:space="preserve"> the following:</w:t>
      </w:r>
    </w:p>
    <w:p w14:paraId="16F2140F" w14:textId="77777777" w:rsidR="001C71DD" w:rsidRPr="00667795" w:rsidRDefault="001C71DD" w:rsidP="00667795">
      <w:pPr>
        <w:jc w:val="both"/>
        <w:rPr>
          <w:rFonts w:ascii="Arial" w:hAnsi="Arial" w:cs="Arial"/>
          <w:sz w:val="22"/>
          <w:szCs w:val="22"/>
        </w:rPr>
      </w:pPr>
    </w:p>
    <w:p w14:paraId="5FF8416A" w14:textId="4D60399C" w:rsidR="001C71DD" w:rsidRPr="00667795" w:rsidRDefault="001C71DD" w:rsidP="00667795">
      <w:pPr>
        <w:numPr>
          <w:ilvl w:val="0"/>
          <w:numId w:val="4"/>
        </w:numPr>
        <w:tabs>
          <w:tab w:val="clear" w:pos="2950"/>
        </w:tabs>
        <w:ind w:left="2160"/>
        <w:jc w:val="both"/>
        <w:rPr>
          <w:rFonts w:ascii="Arial" w:hAnsi="Arial" w:cs="Arial"/>
          <w:sz w:val="22"/>
          <w:szCs w:val="22"/>
        </w:rPr>
      </w:pPr>
      <w:r w:rsidRPr="00667795">
        <w:rPr>
          <w:rFonts w:ascii="Arial" w:hAnsi="Arial" w:cs="Arial"/>
          <w:sz w:val="22"/>
          <w:szCs w:val="22"/>
        </w:rPr>
        <w:t>Is responsible for execution of a distinct element of the work of the contract</w:t>
      </w:r>
      <w:r w:rsidR="00BA1FF6" w:rsidRPr="00667795">
        <w:rPr>
          <w:rFonts w:ascii="Arial" w:hAnsi="Arial" w:cs="Arial"/>
          <w:sz w:val="22"/>
          <w:szCs w:val="22"/>
        </w:rPr>
        <w:t>;</w:t>
      </w:r>
    </w:p>
    <w:p w14:paraId="51F261AA" w14:textId="5DB08024" w:rsidR="001C71DD" w:rsidRPr="00667795" w:rsidRDefault="001C71DD" w:rsidP="00667795">
      <w:pPr>
        <w:numPr>
          <w:ilvl w:val="0"/>
          <w:numId w:val="4"/>
        </w:numPr>
        <w:tabs>
          <w:tab w:val="clear" w:pos="2950"/>
        </w:tabs>
        <w:ind w:left="2160"/>
        <w:jc w:val="both"/>
        <w:rPr>
          <w:rFonts w:ascii="Arial" w:hAnsi="Arial" w:cs="Arial"/>
          <w:sz w:val="22"/>
          <w:szCs w:val="22"/>
        </w:rPr>
      </w:pPr>
      <w:r w:rsidRPr="00667795">
        <w:rPr>
          <w:rFonts w:ascii="Arial" w:hAnsi="Arial" w:cs="Arial"/>
          <w:sz w:val="22"/>
          <w:szCs w:val="22"/>
        </w:rPr>
        <w:t xml:space="preserve">Carries out its obligation by </w:t>
      </w:r>
      <w:proofErr w:type="gramStart"/>
      <w:r w:rsidRPr="00667795">
        <w:rPr>
          <w:rFonts w:ascii="Arial" w:hAnsi="Arial" w:cs="Arial"/>
          <w:sz w:val="22"/>
          <w:szCs w:val="22"/>
        </w:rPr>
        <w:t>actually performing</w:t>
      </w:r>
      <w:proofErr w:type="gramEnd"/>
      <w:r w:rsidRPr="00667795">
        <w:rPr>
          <w:rFonts w:ascii="Arial" w:hAnsi="Arial" w:cs="Arial"/>
          <w:sz w:val="22"/>
          <w:szCs w:val="22"/>
        </w:rPr>
        <w:t>, managing, or supervising the work involved</w:t>
      </w:r>
      <w:r w:rsidR="00BA1FF6" w:rsidRPr="00667795">
        <w:rPr>
          <w:rFonts w:ascii="Arial" w:hAnsi="Arial" w:cs="Arial"/>
          <w:sz w:val="22"/>
          <w:szCs w:val="22"/>
        </w:rPr>
        <w:t>;</w:t>
      </w:r>
    </w:p>
    <w:p w14:paraId="5A998EA6" w14:textId="3901F5B4" w:rsidR="001C71DD" w:rsidRPr="00667795" w:rsidRDefault="001C71DD" w:rsidP="00667795">
      <w:pPr>
        <w:numPr>
          <w:ilvl w:val="0"/>
          <w:numId w:val="4"/>
        </w:numPr>
        <w:tabs>
          <w:tab w:val="clear" w:pos="2950"/>
        </w:tabs>
        <w:ind w:left="2160"/>
        <w:jc w:val="both"/>
        <w:rPr>
          <w:rFonts w:ascii="Arial" w:hAnsi="Arial" w:cs="Arial"/>
          <w:sz w:val="22"/>
          <w:szCs w:val="22"/>
        </w:rPr>
      </w:pPr>
      <w:proofErr w:type="gramStart"/>
      <w:r w:rsidRPr="00667795">
        <w:rPr>
          <w:rFonts w:ascii="Arial" w:hAnsi="Arial" w:cs="Arial"/>
          <w:sz w:val="22"/>
          <w:szCs w:val="22"/>
        </w:rPr>
        <w:t>Performs</w:t>
      </w:r>
      <w:proofErr w:type="gramEnd"/>
      <w:r w:rsidRPr="00667795">
        <w:rPr>
          <w:rFonts w:ascii="Arial" w:hAnsi="Arial" w:cs="Arial"/>
          <w:sz w:val="22"/>
          <w:szCs w:val="22"/>
        </w:rPr>
        <w:t xml:space="preserve"> work that is normal for its business, services and function</w:t>
      </w:r>
      <w:r w:rsidR="00BA1FF6" w:rsidRPr="00667795">
        <w:rPr>
          <w:rFonts w:ascii="Arial" w:hAnsi="Arial" w:cs="Arial"/>
          <w:sz w:val="22"/>
          <w:szCs w:val="22"/>
        </w:rPr>
        <w:t>;</w:t>
      </w:r>
    </w:p>
    <w:p w14:paraId="5002529E" w14:textId="560AA954" w:rsidR="001C71DD" w:rsidRPr="00667795" w:rsidRDefault="001C71DD" w:rsidP="00667795">
      <w:pPr>
        <w:numPr>
          <w:ilvl w:val="0"/>
          <w:numId w:val="4"/>
        </w:numPr>
        <w:tabs>
          <w:tab w:val="clear" w:pos="2950"/>
        </w:tabs>
        <w:ind w:left="2160"/>
        <w:jc w:val="both"/>
        <w:rPr>
          <w:rFonts w:ascii="Arial" w:hAnsi="Arial" w:cs="Arial"/>
          <w:sz w:val="22"/>
          <w:szCs w:val="22"/>
        </w:rPr>
      </w:pPr>
      <w:r w:rsidRPr="00667795">
        <w:rPr>
          <w:rFonts w:ascii="Arial" w:hAnsi="Arial" w:cs="Arial"/>
          <w:sz w:val="22"/>
          <w:szCs w:val="22"/>
        </w:rPr>
        <w:t xml:space="preserve">Is not further subcontracting a portion of the work that is greater </w:t>
      </w:r>
      <w:proofErr w:type="gramStart"/>
      <w:r w:rsidRPr="00667795">
        <w:rPr>
          <w:rFonts w:ascii="Arial" w:hAnsi="Arial" w:cs="Arial"/>
          <w:sz w:val="22"/>
          <w:szCs w:val="22"/>
        </w:rPr>
        <w:t>than that</w:t>
      </w:r>
      <w:proofErr w:type="gramEnd"/>
      <w:r w:rsidRPr="00667795">
        <w:rPr>
          <w:rFonts w:ascii="Arial" w:hAnsi="Arial" w:cs="Arial"/>
          <w:sz w:val="22"/>
          <w:szCs w:val="22"/>
        </w:rPr>
        <w:t xml:space="preserve"> expected to be subcontracted by normal industry practices</w:t>
      </w:r>
      <w:r w:rsidR="00BA1FF6" w:rsidRPr="00667795">
        <w:rPr>
          <w:rFonts w:ascii="Arial" w:hAnsi="Arial" w:cs="Arial"/>
          <w:sz w:val="22"/>
          <w:szCs w:val="22"/>
        </w:rPr>
        <w:t>; and</w:t>
      </w:r>
    </w:p>
    <w:p w14:paraId="042848D9" w14:textId="77777777" w:rsidR="001C71DD" w:rsidRPr="00667795" w:rsidRDefault="001C71DD" w:rsidP="00667795">
      <w:pPr>
        <w:numPr>
          <w:ilvl w:val="0"/>
          <w:numId w:val="4"/>
        </w:numPr>
        <w:tabs>
          <w:tab w:val="clear" w:pos="2950"/>
        </w:tabs>
        <w:ind w:left="2160"/>
        <w:jc w:val="both"/>
        <w:rPr>
          <w:rFonts w:ascii="Arial" w:hAnsi="Arial" w:cs="Arial"/>
          <w:sz w:val="22"/>
          <w:szCs w:val="22"/>
        </w:rPr>
      </w:pPr>
      <w:r w:rsidRPr="00667795">
        <w:rPr>
          <w:rFonts w:ascii="Arial" w:hAnsi="Arial" w:cs="Arial"/>
          <w:sz w:val="22"/>
          <w:szCs w:val="22"/>
        </w:rPr>
        <w:t>Is responsible, with respect to products, inventories, materials, and supplies required for the contract, for negotiating price, determining quality and quantity, ordering, installing, if applicable, and making payment.</w:t>
      </w:r>
    </w:p>
    <w:p w14:paraId="1FCEABB2" w14:textId="77777777" w:rsidR="001C71DD" w:rsidRPr="00667795" w:rsidRDefault="001C71DD" w:rsidP="00667795">
      <w:pPr>
        <w:pStyle w:val="BodyText3"/>
        <w:spacing w:after="0"/>
        <w:ind w:left="1440"/>
        <w:rPr>
          <w:rFonts w:ascii="Arial" w:hAnsi="Arial" w:cs="Arial"/>
          <w:snapToGrid w:val="0"/>
          <w:color w:val="000000"/>
          <w:sz w:val="22"/>
          <w:szCs w:val="22"/>
        </w:rPr>
      </w:pPr>
    </w:p>
    <w:p w14:paraId="32E22D07" w14:textId="77777777" w:rsidR="005E028D" w:rsidRPr="00667795" w:rsidRDefault="00BB41C7" w:rsidP="00226542">
      <w:pPr>
        <w:pStyle w:val="BodyText3"/>
        <w:numPr>
          <w:ilvl w:val="0"/>
          <w:numId w:val="17"/>
        </w:numPr>
        <w:spacing w:after="0"/>
        <w:rPr>
          <w:rFonts w:ascii="Arial" w:hAnsi="Arial" w:cs="Arial"/>
          <w:color w:val="000000"/>
          <w:sz w:val="22"/>
          <w:szCs w:val="22"/>
        </w:rPr>
      </w:pPr>
      <w:r w:rsidRPr="00667795">
        <w:rPr>
          <w:rFonts w:ascii="Arial" w:hAnsi="Arial" w:cs="Arial"/>
          <w:color w:val="000000"/>
          <w:sz w:val="22"/>
          <w:szCs w:val="22"/>
        </w:rPr>
        <w:t>Non-Small Business Subcontractor Preference:</w:t>
      </w:r>
    </w:p>
    <w:p w14:paraId="32E22D08" w14:textId="77777777" w:rsidR="005E028D" w:rsidRPr="00667795" w:rsidRDefault="005E028D" w:rsidP="00667795">
      <w:pPr>
        <w:pStyle w:val="BodyText3"/>
        <w:spacing w:after="0"/>
        <w:ind w:left="1440"/>
        <w:rPr>
          <w:rFonts w:ascii="Arial" w:hAnsi="Arial" w:cs="Arial"/>
          <w:color w:val="000000"/>
          <w:sz w:val="22"/>
          <w:szCs w:val="22"/>
        </w:rPr>
      </w:pPr>
    </w:p>
    <w:p w14:paraId="32E22D09" w14:textId="0AAEF47C" w:rsidR="005E028D" w:rsidRPr="00667795" w:rsidRDefault="00BB41C7" w:rsidP="00667795">
      <w:pPr>
        <w:pStyle w:val="BodyText3"/>
        <w:spacing w:after="0"/>
        <w:ind w:left="1440"/>
        <w:rPr>
          <w:rFonts w:ascii="Arial" w:hAnsi="Arial" w:cs="Arial"/>
          <w:color w:val="000000"/>
          <w:sz w:val="22"/>
          <w:szCs w:val="22"/>
        </w:rPr>
      </w:pPr>
      <w:r w:rsidRPr="00667795">
        <w:rPr>
          <w:rFonts w:ascii="Arial" w:hAnsi="Arial" w:cs="Arial"/>
          <w:color w:val="000000"/>
          <w:sz w:val="22"/>
          <w:szCs w:val="22"/>
        </w:rPr>
        <w:t xml:space="preserve">A preference is available to a non-small business </w:t>
      </w:r>
      <w:r w:rsidR="000204BA" w:rsidRPr="00667795">
        <w:rPr>
          <w:rFonts w:ascii="Arial" w:hAnsi="Arial" w:cs="Arial"/>
          <w:color w:val="000000"/>
          <w:sz w:val="22"/>
          <w:szCs w:val="22"/>
        </w:rPr>
        <w:t xml:space="preserve">(NS) </w:t>
      </w:r>
      <w:r w:rsidRPr="00667795">
        <w:rPr>
          <w:rFonts w:ascii="Arial" w:hAnsi="Arial" w:cs="Arial"/>
          <w:color w:val="000000"/>
          <w:sz w:val="22"/>
          <w:szCs w:val="22"/>
        </w:rPr>
        <w:t>claiming 25% California-certified small business subcontractor participation.</w:t>
      </w:r>
      <w:r w:rsidR="00320C7C" w:rsidRPr="00667795">
        <w:rPr>
          <w:rFonts w:ascii="Arial" w:hAnsi="Arial" w:cs="Arial"/>
          <w:color w:val="000000"/>
          <w:sz w:val="22"/>
          <w:szCs w:val="22"/>
        </w:rPr>
        <w:t xml:space="preserve"> </w:t>
      </w:r>
      <w:r w:rsidR="005366D6" w:rsidRPr="00667795">
        <w:rPr>
          <w:rFonts w:ascii="Arial" w:hAnsi="Arial" w:cs="Arial"/>
          <w:color w:val="000000"/>
          <w:sz w:val="22"/>
          <w:szCs w:val="22"/>
        </w:rPr>
        <w:t xml:space="preserve">A Bidder claiming this preference must </w:t>
      </w:r>
      <w:r w:rsidRPr="00667795">
        <w:rPr>
          <w:rFonts w:ascii="Arial" w:hAnsi="Arial" w:cs="Arial"/>
          <w:color w:val="000000"/>
          <w:sz w:val="22"/>
          <w:szCs w:val="22"/>
        </w:rPr>
        <w:t xml:space="preserve">list one or more SB subcontractor(s), whom the Bidder commits to subcontract </w:t>
      </w:r>
      <w:proofErr w:type="gramStart"/>
      <w:r w:rsidRPr="00667795">
        <w:rPr>
          <w:rFonts w:ascii="Arial" w:hAnsi="Arial" w:cs="Arial"/>
          <w:color w:val="000000"/>
          <w:sz w:val="22"/>
          <w:szCs w:val="22"/>
        </w:rPr>
        <w:t>in</w:t>
      </w:r>
      <w:proofErr w:type="gramEnd"/>
      <w:r w:rsidRPr="00667795">
        <w:rPr>
          <w:rFonts w:ascii="Arial" w:hAnsi="Arial" w:cs="Arial"/>
          <w:color w:val="000000"/>
          <w:sz w:val="22"/>
          <w:szCs w:val="22"/>
        </w:rPr>
        <w:t xml:space="preserve"> an amount of at least twenty-five percent (25%) of the work</w:t>
      </w:r>
      <w:r w:rsidR="005366D6" w:rsidRPr="00667795">
        <w:rPr>
          <w:rFonts w:ascii="Arial" w:hAnsi="Arial" w:cs="Arial"/>
          <w:color w:val="000000"/>
          <w:sz w:val="22"/>
          <w:szCs w:val="22"/>
        </w:rPr>
        <w:t xml:space="preserve"> performed under this contract.</w:t>
      </w:r>
      <w:r w:rsidR="00320C7C" w:rsidRPr="00667795">
        <w:rPr>
          <w:rFonts w:ascii="Arial" w:hAnsi="Arial" w:cs="Arial"/>
          <w:color w:val="000000"/>
          <w:sz w:val="22"/>
          <w:szCs w:val="22"/>
        </w:rPr>
        <w:t xml:space="preserve"> </w:t>
      </w:r>
    </w:p>
    <w:p w14:paraId="32E22D0A" w14:textId="77777777" w:rsidR="005E028D" w:rsidRPr="00667795" w:rsidRDefault="005E028D" w:rsidP="00667795">
      <w:pPr>
        <w:pStyle w:val="BodyText3"/>
        <w:spacing w:after="0"/>
        <w:ind w:left="1440"/>
        <w:rPr>
          <w:rFonts w:ascii="Arial" w:hAnsi="Arial" w:cs="Arial"/>
          <w:color w:val="000000"/>
          <w:sz w:val="22"/>
          <w:szCs w:val="22"/>
        </w:rPr>
      </w:pPr>
    </w:p>
    <w:p w14:paraId="32E22D0B" w14:textId="3367C596" w:rsidR="005E028D" w:rsidRPr="00667795" w:rsidRDefault="00BB41C7" w:rsidP="00667795">
      <w:pPr>
        <w:pStyle w:val="BodyText3"/>
        <w:spacing w:after="0"/>
        <w:ind w:left="1440"/>
        <w:rPr>
          <w:rFonts w:ascii="Arial" w:hAnsi="Arial" w:cs="Arial"/>
          <w:color w:val="000000"/>
          <w:sz w:val="22"/>
          <w:szCs w:val="22"/>
        </w:rPr>
      </w:pPr>
      <w:r w:rsidRPr="00667795">
        <w:rPr>
          <w:rFonts w:ascii="Arial" w:hAnsi="Arial" w:cs="Arial"/>
          <w:color w:val="000000"/>
          <w:sz w:val="22"/>
          <w:szCs w:val="22"/>
        </w:rPr>
        <w:t>To claim the Non-Small Business Subcontractor Preference please see Attachment 3, Bidder Declaration (GSPD-05-105).</w:t>
      </w:r>
      <w:r w:rsidR="00320C7C" w:rsidRPr="00667795">
        <w:rPr>
          <w:rFonts w:ascii="Arial" w:hAnsi="Arial" w:cs="Arial"/>
          <w:color w:val="000000"/>
          <w:sz w:val="22"/>
          <w:szCs w:val="22"/>
        </w:rPr>
        <w:t xml:space="preserve"> </w:t>
      </w:r>
    </w:p>
    <w:p w14:paraId="32E22D0C" w14:textId="77777777" w:rsidR="005E028D" w:rsidRPr="00667795" w:rsidRDefault="005E028D" w:rsidP="00667795">
      <w:pPr>
        <w:pStyle w:val="BodyText3"/>
        <w:spacing w:after="0"/>
        <w:ind w:left="1440"/>
        <w:rPr>
          <w:rFonts w:ascii="Arial" w:hAnsi="Arial" w:cs="Arial"/>
          <w:color w:val="000000"/>
          <w:sz w:val="22"/>
          <w:szCs w:val="22"/>
        </w:rPr>
      </w:pPr>
    </w:p>
    <w:p w14:paraId="4B1BFC76" w14:textId="2A4E1C9A" w:rsidR="001C71DD" w:rsidRPr="00667795" w:rsidRDefault="00BB41C7" w:rsidP="00667795">
      <w:pPr>
        <w:pStyle w:val="BodyText3"/>
        <w:spacing w:after="0"/>
        <w:ind w:left="1440"/>
        <w:rPr>
          <w:rFonts w:ascii="Arial" w:hAnsi="Arial" w:cs="Arial"/>
          <w:sz w:val="22"/>
          <w:szCs w:val="22"/>
        </w:rPr>
      </w:pPr>
      <w:r w:rsidRPr="00667795">
        <w:rPr>
          <w:rFonts w:ascii="Arial" w:hAnsi="Arial" w:cs="Arial"/>
          <w:color w:val="000000"/>
          <w:sz w:val="22"/>
          <w:szCs w:val="22"/>
        </w:rPr>
        <w:t>NOTE:</w:t>
      </w:r>
      <w:r w:rsidR="00320C7C" w:rsidRPr="00667795">
        <w:rPr>
          <w:rFonts w:ascii="Arial" w:hAnsi="Arial" w:cs="Arial"/>
          <w:color w:val="000000"/>
          <w:sz w:val="22"/>
          <w:szCs w:val="22"/>
        </w:rPr>
        <w:t xml:space="preserve"> </w:t>
      </w:r>
      <w:r w:rsidR="00586550" w:rsidRPr="00667795">
        <w:rPr>
          <w:rFonts w:ascii="Arial" w:hAnsi="Arial" w:cs="Arial"/>
          <w:color w:val="000000"/>
          <w:sz w:val="22"/>
          <w:szCs w:val="22"/>
        </w:rPr>
        <w:t>Pursuant to GC 14837, o</w:t>
      </w:r>
      <w:r w:rsidR="00586550" w:rsidRPr="00667795">
        <w:rPr>
          <w:rFonts w:ascii="Arial" w:hAnsi="Arial" w:cs="Arial"/>
          <w:snapToGrid w:val="0"/>
          <w:color w:val="000000"/>
          <w:sz w:val="22"/>
          <w:szCs w:val="22"/>
        </w:rPr>
        <w:t xml:space="preserve">nly </w:t>
      </w:r>
      <w:r w:rsidRPr="00667795">
        <w:rPr>
          <w:rFonts w:ascii="Arial" w:hAnsi="Arial" w:cs="Arial"/>
          <w:snapToGrid w:val="0"/>
          <w:color w:val="000000"/>
          <w:sz w:val="22"/>
          <w:szCs w:val="22"/>
        </w:rPr>
        <w:t>a SB who performs a Commercially Useful Function (CUF) relevant to the Scope of Work included in this IFB may be used to qualify the Bidder for the Non-Small Business Subcontractor Pref</w:t>
      </w:r>
      <w:r w:rsidR="007E4909" w:rsidRPr="00667795">
        <w:rPr>
          <w:rFonts w:ascii="Arial" w:hAnsi="Arial" w:cs="Arial"/>
          <w:snapToGrid w:val="0"/>
          <w:color w:val="000000"/>
          <w:sz w:val="22"/>
          <w:szCs w:val="22"/>
        </w:rPr>
        <w:t>erence.</w:t>
      </w:r>
      <w:r w:rsidR="00320C7C" w:rsidRPr="00667795">
        <w:rPr>
          <w:rFonts w:ascii="Arial" w:hAnsi="Arial" w:cs="Arial"/>
          <w:snapToGrid w:val="0"/>
          <w:color w:val="000000"/>
          <w:sz w:val="22"/>
          <w:szCs w:val="22"/>
        </w:rPr>
        <w:t xml:space="preserve"> </w:t>
      </w:r>
      <w:r w:rsidR="001C71DD" w:rsidRPr="00667795">
        <w:rPr>
          <w:rFonts w:ascii="Arial" w:hAnsi="Arial" w:cs="Arial"/>
          <w:sz w:val="22"/>
          <w:szCs w:val="22"/>
        </w:rPr>
        <w:t xml:space="preserve">A business that is performing a commercially useful function is one that does </w:t>
      </w:r>
      <w:proofErr w:type="gramStart"/>
      <w:r w:rsidR="001C71DD" w:rsidRPr="00667795">
        <w:rPr>
          <w:rFonts w:ascii="Arial" w:hAnsi="Arial" w:cs="Arial"/>
          <w:b/>
          <w:sz w:val="22"/>
          <w:szCs w:val="22"/>
          <w:u w:val="single"/>
        </w:rPr>
        <w:t>ALL</w:t>
      </w:r>
      <w:r w:rsidR="001C71DD" w:rsidRPr="00667795">
        <w:rPr>
          <w:rFonts w:ascii="Arial" w:hAnsi="Arial" w:cs="Arial"/>
          <w:sz w:val="22"/>
          <w:szCs w:val="22"/>
        </w:rPr>
        <w:t xml:space="preserve"> of</w:t>
      </w:r>
      <w:proofErr w:type="gramEnd"/>
      <w:r w:rsidR="001C71DD" w:rsidRPr="00667795">
        <w:rPr>
          <w:rFonts w:ascii="Arial" w:hAnsi="Arial" w:cs="Arial"/>
          <w:sz w:val="22"/>
          <w:szCs w:val="22"/>
        </w:rPr>
        <w:t xml:space="preserve"> the following:</w:t>
      </w:r>
    </w:p>
    <w:p w14:paraId="0BB11D2D" w14:textId="77777777" w:rsidR="001C71DD" w:rsidRPr="00667795" w:rsidRDefault="001C71DD" w:rsidP="00667795">
      <w:pPr>
        <w:jc w:val="both"/>
        <w:rPr>
          <w:rFonts w:ascii="Arial" w:hAnsi="Arial" w:cs="Arial"/>
          <w:sz w:val="22"/>
          <w:szCs w:val="22"/>
        </w:rPr>
      </w:pPr>
    </w:p>
    <w:p w14:paraId="24B906D0" w14:textId="1FFD3A29" w:rsidR="001C71DD" w:rsidRPr="00667795" w:rsidRDefault="001C71DD" w:rsidP="00226542">
      <w:pPr>
        <w:numPr>
          <w:ilvl w:val="0"/>
          <w:numId w:val="20"/>
        </w:numPr>
        <w:tabs>
          <w:tab w:val="clear" w:pos="2950"/>
        </w:tabs>
        <w:ind w:left="2160"/>
        <w:jc w:val="both"/>
        <w:rPr>
          <w:rFonts w:ascii="Arial" w:hAnsi="Arial" w:cs="Arial"/>
          <w:sz w:val="22"/>
          <w:szCs w:val="22"/>
        </w:rPr>
      </w:pPr>
      <w:r w:rsidRPr="00667795">
        <w:rPr>
          <w:rFonts w:ascii="Arial" w:hAnsi="Arial" w:cs="Arial"/>
          <w:sz w:val="22"/>
          <w:szCs w:val="22"/>
        </w:rPr>
        <w:t>Is responsible for execution of a distinct element of the work of the contract</w:t>
      </w:r>
      <w:r w:rsidR="00E803F4" w:rsidRPr="00667795">
        <w:rPr>
          <w:rFonts w:ascii="Arial" w:hAnsi="Arial" w:cs="Arial"/>
          <w:sz w:val="22"/>
          <w:szCs w:val="22"/>
        </w:rPr>
        <w:t>;</w:t>
      </w:r>
    </w:p>
    <w:p w14:paraId="69472DA1" w14:textId="6DA1B34A" w:rsidR="001C71DD" w:rsidRPr="00667795" w:rsidRDefault="001C71DD" w:rsidP="00226542">
      <w:pPr>
        <w:numPr>
          <w:ilvl w:val="0"/>
          <w:numId w:val="20"/>
        </w:numPr>
        <w:tabs>
          <w:tab w:val="clear" w:pos="2950"/>
        </w:tabs>
        <w:ind w:left="2160"/>
        <w:jc w:val="both"/>
        <w:rPr>
          <w:rFonts w:ascii="Arial" w:hAnsi="Arial" w:cs="Arial"/>
          <w:sz w:val="22"/>
          <w:szCs w:val="22"/>
        </w:rPr>
      </w:pPr>
      <w:r w:rsidRPr="00667795">
        <w:rPr>
          <w:rFonts w:ascii="Arial" w:hAnsi="Arial" w:cs="Arial"/>
          <w:sz w:val="22"/>
          <w:szCs w:val="22"/>
        </w:rPr>
        <w:t xml:space="preserve">Carries out its obligation by </w:t>
      </w:r>
      <w:proofErr w:type="gramStart"/>
      <w:r w:rsidRPr="00667795">
        <w:rPr>
          <w:rFonts w:ascii="Arial" w:hAnsi="Arial" w:cs="Arial"/>
          <w:sz w:val="22"/>
          <w:szCs w:val="22"/>
        </w:rPr>
        <w:t>actually performing</w:t>
      </w:r>
      <w:proofErr w:type="gramEnd"/>
      <w:r w:rsidRPr="00667795">
        <w:rPr>
          <w:rFonts w:ascii="Arial" w:hAnsi="Arial" w:cs="Arial"/>
          <w:sz w:val="22"/>
          <w:szCs w:val="22"/>
        </w:rPr>
        <w:t>, managing, or supervising the work involved</w:t>
      </w:r>
      <w:r w:rsidR="00E803F4" w:rsidRPr="00667795">
        <w:rPr>
          <w:rFonts w:ascii="Arial" w:hAnsi="Arial" w:cs="Arial"/>
          <w:sz w:val="22"/>
          <w:szCs w:val="22"/>
        </w:rPr>
        <w:t>;</w:t>
      </w:r>
    </w:p>
    <w:p w14:paraId="6AAE720C" w14:textId="2C6C08B3" w:rsidR="001C71DD" w:rsidRPr="00667795" w:rsidRDefault="001C71DD" w:rsidP="00226542">
      <w:pPr>
        <w:numPr>
          <w:ilvl w:val="0"/>
          <w:numId w:val="20"/>
        </w:numPr>
        <w:tabs>
          <w:tab w:val="clear" w:pos="2950"/>
        </w:tabs>
        <w:ind w:left="2160"/>
        <w:jc w:val="both"/>
        <w:rPr>
          <w:rFonts w:ascii="Arial" w:hAnsi="Arial" w:cs="Arial"/>
          <w:sz w:val="22"/>
          <w:szCs w:val="22"/>
        </w:rPr>
      </w:pPr>
      <w:proofErr w:type="gramStart"/>
      <w:r w:rsidRPr="00667795">
        <w:rPr>
          <w:rFonts w:ascii="Arial" w:hAnsi="Arial" w:cs="Arial"/>
          <w:sz w:val="22"/>
          <w:szCs w:val="22"/>
        </w:rPr>
        <w:t>Performs</w:t>
      </w:r>
      <w:proofErr w:type="gramEnd"/>
      <w:r w:rsidRPr="00667795">
        <w:rPr>
          <w:rFonts w:ascii="Arial" w:hAnsi="Arial" w:cs="Arial"/>
          <w:sz w:val="22"/>
          <w:szCs w:val="22"/>
        </w:rPr>
        <w:t xml:space="preserve"> work that is normal for its business, services and function</w:t>
      </w:r>
      <w:r w:rsidR="00E803F4" w:rsidRPr="00667795">
        <w:rPr>
          <w:rFonts w:ascii="Arial" w:hAnsi="Arial" w:cs="Arial"/>
          <w:sz w:val="22"/>
          <w:szCs w:val="22"/>
        </w:rPr>
        <w:t>;</w:t>
      </w:r>
    </w:p>
    <w:p w14:paraId="415A1A2A" w14:textId="379F6EA6" w:rsidR="001C71DD" w:rsidRPr="00667795" w:rsidRDefault="001C71DD" w:rsidP="00226542">
      <w:pPr>
        <w:numPr>
          <w:ilvl w:val="0"/>
          <w:numId w:val="20"/>
        </w:numPr>
        <w:tabs>
          <w:tab w:val="clear" w:pos="2950"/>
        </w:tabs>
        <w:ind w:left="2160"/>
        <w:jc w:val="both"/>
        <w:rPr>
          <w:rFonts w:ascii="Arial" w:hAnsi="Arial" w:cs="Arial"/>
          <w:sz w:val="22"/>
          <w:szCs w:val="22"/>
        </w:rPr>
      </w:pPr>
      <w:r w:rsidRPr="00667795">
        <w:rPr>
          <w:rFonts w:ascii="Arial" w:hAnsi="Arial" w:cs="Arial"/>
          <w:sz w:val="22"/>
          <w:szCs w:val="22"/>
        </w:rPr>
        <w:t xml:space="preserve">Is not further subcontracting a portion of the work that is greater </w:t>
      </w:r>
      <w:proofErr w:type="gramStart"/>
      <w:r w:rsidRPr="00667795">
        <w:rPr>
          <w:rFonts w:ascii="Arial" w:hAnsi="Arial" w:cs="Arial"/>
          <w:sz w:val="22"/>
          <w:szCs w:val="22"/>
        </w:rPr>
        <w:t>than that</w:t>
      </w:r>
      <w:proofErr w:type="gramEnd"/>
      <w:r w:rsidRPr="00667795">
        <w:rPr>
          <w:rFonts w:ascii="Arial" w:hAnsi="Arial" w:cs="Arial"/>
          <w:sz w:val="22"/>
          <w:szCs w:val="22"/>
        </w:rPr>
        <w:t xml:space="preserve"> expected to be subcontracted by normal industry practices</w:t>
      </w:r>
      <w:r w:rsidR="00E803F4" w:rsidRPr="00667795">
        <w:rPr>
          <w:rFonts w:ascii="Arial" w:hAnsi="Arial" w:cs="Arial"/>
          <w:sz w:val="22"/>
          <w:szCs w:val="22"/>
        </w:rPr>
        <w:t>; and</w:t>
      </w:r>
    </w:p>
    <w:p w14:paraId="38AA9500" w14:textId="77777777" w:rsidR="001C71DD" w:rsidRPr="00667795" w:rsidRDefault="001C71DD" w:rsidP="00226542">
      <w:pPr>
        <w:numPr>
          <w:ilvl w:val="0"/>
          <w:numId w:val="20"/>
        </w:numPr>
        <w:tabs>
          <w:tab w:val="clear" w:pos="2950"/>
        </w:tabs>
        <w:ind w:left="2160"/>
        <w:jc w:val="both"/>
        <w:rPr>
          <w:rFonts w:ascii="Arial" w:hAnsi="Arial" w:cs="Arial"/>
          <w:sz w:val="22"/>
          <w:szCs w:val="22"/>
        </w:rPr>
      </w:pPr>
      <w:r w:rsidRPr="00667795">
        <w:rPr>
          <w:rFonts w:ascii="Arial" w:hAnsi="Arial" w:cs="Arial"/>
          <w:sz w:val="22"/>
          <w:szCs w:val="22"/>
        </w:rPr>
        <w:lastRenderedPageBreak/>
        <w:t>Is responsible, with respect to products, inventories, materials, and supplies required for the contract, for negotiating price, determining quality and quantity, ordering, installing, if applicable, and making payment.</w:t>
      </w:r>
    </w:p>
    <w:p w14:paraId="32E22D0E" w14:textId="77777777" w:rsidR="00BB41C7" w:rsidRPr="00667795" w:rsidRDefault="00BB41C7" w:rsidP="00667795">
      <w:pPr>
        <w:tabs>
          <w:tab w:val="center" w:pos="2880"/>
        </w:tabs>
        <w:ind w:left="720" w:hanging="360"/>
        <w:jc w:val="both"/>
        <w:rPr>
          <w:rFonts w:ascii="Arial" w:hAnsi="Arial" w:cs="Arial"/>
          <w:snapToGrid w:val="0"/>
          <w:color w:val="000000"/>
          <w:sz w:val="22"/>
          <w:szCs w:val="22"/>
        </w:rPr>
      </w:pPr>
    </w:p>
    <w:p w14:paraId="32E22D0F" w14:textId="38DB6247" w:rsidR="00BB41C7" w:rsidRPr="00E936A5" w:rsidRDefault="00BB41C7" w:rsidP="00226542">
      <w:pPr>
        <w:pStyle w:val="Heading2"/>
        <w:numPr>
          <w:ilvl w:val="0"/>
          <w:numId w:val="22"/>
        </w:numPr>
        <w:rPr>
          <w:rFonts w:cs="Arial"/>
          <w:sz w:val="22"/>
          <w:szCs w:val="22"/>
        </w:rPr>
      </w:pPr>
      <w:bookmarkStart w:id="38" w:name="_Toc228440060"/>
      <w:r w:rsidRPr="00667795">
        <w:rPr>
          <w:rFonts w:cs="Arial"/>
          <w:snapToGrid w:val="0"/>
          <w:sz w:val="22"/>
          <w:szCs w:val="22"/>
        </w:rPr>
        <w:t xml:space="preserve">Disabled </w:t>
      </w:r>
      <w:r w:rsidRPr="00E936A5">
        <w:rPr>
          <w:rFonts w:cs="Arial"/>
          <w:snapToGrid w:val="0"/>
          <w:sz w:val="22"/>
          <w:szCs w:val="22"/>
        </w:rPr>
        <w:t>Veteran Busin</w:t>
      </w:r>
      <w:r w:rsidR="005366D6" w:rsidRPr="00E936A5">
        <w:rPr>
          <w:rFonts w:cs="Arial"/>
          <w:snapToGrid w:val="0"/>
          <w:sz w:val="22"/>
          <w:szCs w:val="22"/>
        </w:rPr>
        <w:t xml:space="preserve">ess Enterprise </w:t>
      </w:r>
      <w:r w:rsidR="75921A34" w:rsidRPr="00E936A5">
        <w:rPr>
          <w:rFonts w:cs="Arial"/>
          <w:snapToGrid w:val="0"/>
          <w:sz w:val="22"/>
          <w:szCs w:val="22"/>
        </w:rPr>
        <w:t xml:space="preserve">Requirement and </w:t>
      </w:r>
      <w:r w:rsidR="00BF589E" w:rsidRPr="00E936A5">
        <w:rPr>
          <w:rFonts w:cs="Arial"/>
          <w:snapToGrid w:val="0"/>
          <w:sz w:val="22"/>
          <w:szCs w:val="22"/>
        </w:rPr>
        <w:t>Incentive</w:t>
      </w:r>
      <w:r w:rsidRPr="00E936A5">
        <w:rPr>
          <w:rFonts w:cs="Arial"/>
          <w:snapToGrid w:val="0"/>
          <w:sz w:val="22"/>
          <w:szCs w:val="22"/>
        </w:rPr>
        <w:t>:</w:t>
      </w:r>
      <w:bookmarkEnd w:id="38"/>
    </w:p>
    <w:p w14:paraId="32E22D10" w14:textId="77777777" w:rsidR="00BB41C7" w:rsidRPr="00E936A5" w:rsidRDefault="00BB41C7" w:rsidP="00667795">
      <w:pPr>
        <w:tabs>
          <w:tab w:val="center" w:pos="2880"/>
        </w:tabs>
        <w:ind w:left="720" w:hanging="360"/>
        <w:jc w:val="both"/>
        <w:rPr>
          <w:rFonts w:ascii="Arial" w:hAnsi="Arial" w:cs="Arial"/>
          <w:b/>
          <w:snapToGrid w:val="0"/>
          <w:sz w:val="22"/>
          <w:szCs w:val="22"/>
        </w:rPr>
      </w:pPr>
    </w:p>
    <w:p w14:paraId="32E22D11" w14:textId="1E14B0F2" w:rsidR="00DA3EF5" w:rsidRPr="00E936A5" w:rsidRDefault="0088136A" w:rsidP="00667795">
      <w:pPr>
        <w:tabs>
          <w:tab w:val="center" w:pos="2880"/>
        </w:tabs>
        <w:ind w:left="720"/>
        <w:rPr>
          <w:rFonts w:ascii="Arial" w:hAnsi="Arial" w:cs="Arial"/>
          <w:snapToGrid w:val="0"/>
          <w:sz w:val="22"/>
          <w:szCs w:val="22"/>
        </w:rPr>
      </w:pPr>
      <w:r w:rsidRPr="00E936A5">
        <w:rPr>
          <w:rFonts w:ascii="Arial" w:hAnsi="Arial" w:cs="Arial"/>
          <w:snapToGrid w:val="0"/>
          <w:sz w:val="22"/>
          <w:szCs w:val="22"/>
        </w:rPr>
        <w:t>There is</w:t>
      </w:r>
      <w:r w:rsidR="00F664AF" w:rsidRPr="00E936A5">
        <w:rPr>
          <w:rFonts w:ascii="Arial" w:hAnsi="Arial" w:cs="Arial"/>
          <w:b/>
          <w:bCs/>
          <w:snapToGrid w:val="0"/>
          <w:sz w:val="22"/>
          <w:szCs w:val="22"/>
        </w:rPr>
        <w:t xml:space="preserve"> </w:t>
      </w:r>
      <w:r w:rsidR="00F664AF" w:rsidRPr="00E936A5">
        <w:rPr>
          <w:rFonts w:ascii="Arial" w:hAnsi="Arial" w:cs="Arial"/>
          <w:snapToGrid w:val="0"/>
          <w:sz w:val="22"/>
          <w:szCs w:val="22"/>
        </w:rPr>
        <w:t xml:space="preserve">a </w:t>
      </w:r>
      <w:r w:rsidR="00133A3D" w:rsidRPr="00E936A5">
        <w:rPr>
          <w:rFonts w:ascii="Arial" w:hAnsi="Arial" w:cs="Arial"/>
          <w:snapToGrid w:val="0"/>
          <w:sz w:val="22"/>
          <w:szCs w:val="22"/>
        </w:rPr>
        <w:t>3</w:t>
      </w:r>
      <w:r w:rsidR="003C7052" w:rsidRPr="00E936A5">
        <w:rPr>
          <w:rFonts w:ascii="Arial" w:hAnsi="Arial" w:cs="Arial"/>
          <w:snapToGrid w:val="0"/>
          <w:sz w:val="22"/>
          <w:szCs w:val="22"/>
        </w:rPr>
        <w:t xml:space="preserve">% </w:t>
      </w:r>
      <w:r w:rsidR="00F664AF" w:rsidRPr="00E936A5">
        <w:rPr>
          <w:rFonts w:ascii="Arial" w:hAnsi="Arial" w:cs="Arial"/>
          <w:snapToGrid w:val="0"/>
          <w:sz w:val="22"/>
          <w:szCs w:val="22"/>
        </w:rPr>
        <w:t xml:space="preserve">DVBE participation </w:t>
      </w:r>
      <w:r w:rsidR="00C00148" w:rsidRPr="00E936A5">
        <w:rPr>
          <w:rFonts w:ascii="Arial" w:hAnsi="Arial" w:cs="Arial"/>
          <w:snapToGrid w:val="0"/>
          <w:sz w:val="22"/>
          <w:szCs w:val="22"/>
        </w:rPr>
        <w:t xml:space="preserve">minimum </w:t>
      </w:r>
      <w:r w:rsidR="00F664AF" w:rsidRPr="00E936A5">
        <w:rPr>
          <w:rFonts w:ascii="Arial" w:hAnsi="Arial" w:cs="Arial"/>
          <w:snapToGrid w:val="0"/>
          <w:sz w:val="22"/>
          <w:szCs w:val="22"/>
        </w:rPr>
        <w:t xml:space="preserve">requirement </w:t>
      </w:r>
      <w:r w:rsidR="00597514" w:rsidRPr="00E936A5">
        <w:rPr>
          <w:rFonts w:ascii="Arial" w:hAnsi="Arial" w:cs="Arial"/>
          <w:snapToGrid w:val="0"/>
          <w:sz w:val="22"/>
          <w:szCs w:val="22"/>
        </w:rPr>
        <w:t xml:space="preserve">for </w:t>
      </w:r>
      <w:r w:rsidR="003C7052" w:rsidRPr="00E936A5">
        <w:rPr>
          <w:rFonts w:ascii="Arial" w:hAnsi="Arial" w:cs="Arial"/>
          <w:snapToGrid w:val="0"/>
          <w:sz w:val="22"/>
          <w:szCs w:val="22"/>
        </w:rPr>
        <w:t xml:space="preserve">this </w:t>
      </w:r>
      <w:r w:rsidR="00F664AF" w:rsidRPr="00E936A5">
        <w:rPr>
          <w:rFonts w:ascii="Arial" w:hAnsi="Arial" w:cs="Arial"/>
          <w:snapToGrid w:val="0"/>
          <w:sz w:val="22"/>
          <w:szCs w:val="22"/>
        </w:rPr>
        <w:t>contract.</w:t>
      </w:r>
      <w:r w:rsidR="00FF2684" w:rsidRPr="00E936A5">
        <w:rPr>
          <w:rFonts w:ascii="Arial" w:hAnsi="Arial" w:cs="Arial"/>
          <w:snapToGrid w:val="0"/>
          <w:sz w:val="22"/>
          <w:szCs w:val="22"/>
        </w:rPr>
        <w:t xml:space="preserve"> </w:t>
      </w:r>
      <w:r w:rsidR="00C00148" w:rsidRPr="00E936A5">
        <w:rPr>
          <w:rFonts w:ascii="Arial" w:hAnsi="Arial" w:cs="Arial"/>
          <w:snapToGrid w:val="0"/>
          <w:sz w:val="22"/>
          <w:szCs w:val="22"/>
        </w:rPr>
        <w:t>P</w:t>
      </w:r>
      <w:r w:rsidR="005366D6" w:rsidRPr="00E936A5">
        <w:rPr>
          <w:rFonts w:ascii="Arial" w:hAnsi="Arial" w:cs="Arial"/>
          <w:snapToGrid w:val="0"/>
          <w:sz w:val="22"/>
          <w:szCs w:val="22"/>
        </w:rPr>
        <w:t xml:space="preserve">ursuant to Military and Veterans Code </w:t>
      </w:r>
      <w:r w:rsidR="00277E67" w:rsidRPr="00E936A5">
        <w:rPr>
          <w:rFonts w:ascii="Arial" w:hAnsi="Arial" w:cs="Arial"/>
          <w:snapToGrid w:val="0"/>
          <w:sz w:val="22"/>
          <w:szCs w:val="22"/>
        </w:rPr>
        <w:t xml:space="preserve">Section 999.5, subdivision </w:t>
      </w:r>
      <w:r w:rsidR="005366D6" w:rsidRPr="00E936A5">
        <w:rPr>
          <w:rFonts w:ascii="Arial" w:hAnsi="Arial" w:cs="Arial"/>
          <w:snapToGrid w:val="0"/>
          <w:sz w:val="22"/>
          <w:szCs w:val="22"/>
        </w:rPr>
        <w:t>(a), an incentive will be given to Bidde</w:t>
      </w:r>
      <w:r w:rsidR="00277E67" w:rsidRPr="00E936A5">
        <w:rPr>
          <w:rFonts w:ascii="Arial" w:hAnsi="Arial" w:cs="Arial"/>
          <w:snapToGrid w:val="0"/>
          <w:sz w:val="22"/>
          <w:szCs w:val="22"/>
        </w:rPr>
        <w:t xml:space="preserve">rs who provide </w:t>
      </w:r>
      <w:r w:rsidR="00F664AF" w:rsidRPr="00E936A5">
        <w:rPr>
          <w:rFonts w:ascii="Arial" w:hAnsi="Arial" w:cs="Arial"/>
          <w:snapToGrid w:val="0"/>
          <w:sz w:val="22"/>
          <w:szCs w:val="22"/>
          <w:u w:val="single"/>
        </w:rPr>
        <w:t>additional</w:t>
      </w:r>
      <w:r w:rsidR="00F664AF" w:rsidRPr="00E936A5">
        <w:rPr>
          <w:rFonts w:ascii="Arial" w:hAnsi="Arial" w:cs="Arial"/>
          <w:snapToGrid w:val="0"/>
          <w:sz w:val="22"/>
          <w:szCs w:val="22"/>
        </w:rPr>
        <w:t xml:space="preserve"> </w:t>
      </w:r>
      <w:r w:rsidR="00C00148" w:rsidRPr="00E936A5">
        <w:rPr>
          <w:rFonts w:ascii="Arial" w:hAnsi="Arial" w:cs="Arial"/>
          <w:snapToGrid w:val="0"/>
          <w:sz w:val="22"/>
          <w:szCs w:val="22"/>
        </w:rPr>
        <w:t>(</w:t>
      </w:r>
      <w:r w:rsidR="00C00148" w:rsidRPr="00E936A5">
        <w:rPr>
          <w:rFonts w:ascii="Arial" w:hAnsi="Arial" w:cs="Arial"/>
          <w:snapToGrid w:val="0"/>
          <w:sz w:val="22"/>
          <w:szCs w:val="22"/>
          <w:u w:val="thick"/>
        </w:rPr>
        <w:t>more t</w:t>
      </w:r>
      <w:r w:rsidR="00597514" w:rsidRPr="00E936A5">
        <w:rPr>
          <w:rFonts w:ascii="Arial" w:hAnsi="Arial" w:cs="Arial"/>
          <w:snapToGrid w:val="0"/>
          <w:sz w:val="22"/>
          <w:szCs w:val="22"/>
          <w:u w:val="thick"/>
        </w:rPr>
        <w:t>han</w:t>
      </w:r>
      <w:r w:rsidR="00E370FE" w:rsidRPr="00E936A5">
        <w:rPr>
          <w:rFonts w:ascii="Arial" w:hAnsi="Arial" w:cs="Arial"/>
          <w:snapToGrid w:val="0"/>
          <w:sz w:val="22"/>
          <w:szCs w:val="22"/>
        </w:rPr>
        <w:t xml:space="preserve"> the minimum requirement of 3</w:t>
      </w:r>
      <w:r w:rsidR="00C00148" w:rsidRPr="00E936A5">
        <w:rPr>
          <w:rFonts w:ascii="Arial" w:hAnsi="Arial" w:cs="Arial"/>
          <w:snapToGrid w:val="0"/>
          <w:sz w:val="22"/>
          <w:szCs w:val="22"/>
        </w:rPr>
        <w:t xml:space="preserve">%) </w:t>
      </w:r>
      <w:r w:rsidR="00277E67" w:rsidRPr="00E936A5">
        <w:rPr>
          <w:rFonts w:ascii="Arial" w:hAnsi="Arial" w:cs="Arial"/>
          <w:snapToGrid w:val="0"/>
          <w:sz w:val="22"/>
          <w:szCs w:val="22"/>
        </w:rPr>
        <w:t>DVBE</w:t>
      </w:r>
      <w:r w:rsidR="005366D6" w:rsidRPr="00E936A5">
        <w:rPr>
          <w:rFonts w:ascii="Arial" w:hAnsi="Arial" w:cs="Arial"/>
          <w:snapToGrid w:val="0"/>
          <w:sz w:val="22"/>
          <w:szCs w:val="22"/>
        </w:rPr>
        <w:t xml:space="preserve"> participation</w:t>
      </w:r>
      <w:r w:rsidR="00320879" w:rsidRPr="00E936A5">
        <w:rPr>
          <w:rFonts w:ascii="Arial" w:hAnsi="Arial" w:cs="Arial"/>
          <w:snapToGrid w:val="0"/>
          <w:sz w:val="22"/>
          <w:szCs w:val="22"/>
        </w:rPr>
        <w:t xml:space="preserve"> </w:t>
      </w:r>
      <w:proofErr w:type="gramStart"/>
      <w:r w:rsidR="00320879" w:rsidRPr="00E936A5">
        <w:rPr>
          <w:rFonts w:ascii="Arial" w:hAnsi="Arial" w:cs="Arial"/>
          <w:snapToGrid w:val="0"/>
          <w:sz w:val="22"/>
          <w:szCs w:val="22"/>
        </w:rPr>
        <w:t>on</w:t>
      </w:r>
      <w:proofErr w:type="gramEnd"/>
      <w:r w:rsidR="00320879" w:rsidRPr="00E936A5">
        <w:rPr>
          <w:rFonts w:ascii="Arial" w:hAnsi="Arial" w:cs="Arial"/>
          <w:snapToGrid w:val="0"/>
          <w:sz w:val="22"/>
          <w:szCs w:val="22"/>
        </w:rPr>
        <w:t xml:space="preserve"> </w:t>
      </w:r>
      <w:r w:rsidR="003F18C9" w:rsidRPr="00E936A5">
        <w:rPr>
          <w:rFonts w:ascii="Arial" w:hAnsi="Arial" w:cs="Arial"/>
          <w:snapToGrid w:val="0"/>
          <w:sz w:val="22"/>
          <w:szCs w:val="22"/>
        </w:rPr>
        <w:t>the</w:t>
      </w:r>
      <w:r w:rsidR="00320879" w:rsidRPr="00E936A5">
        <w:rPr>
          <w:rFonts w:ascii="Arial" w:hAnsi="Arial" w:cs="Arial"/>
          <w:snapToGrid w:val="0"/>
          <w:sz w:val="22"/>
          <w:szCs w:val="22"/>
        </w:rPr>
        <w:t xml:space="preserve"> contract</w:t>
      </w:r>
      <w:r w:rsidR="005366D6" w:rsidRPr="00E936A5">
        <w:rPr>
          <w:rFonts w:ascii="Arial" w:hAnsi="Arial" w:cs="Arial"/>
          <w:snapToGrid w:val="0"/>
          <w:sz w:val="22"/>
          <w:szCs w:val="22"/>
        </w:rPr>
        <w:t>.</w:t>
      </w:r>
      <w:r w:rsidR="00320C7C" w:rsidRPr="00E936A5">
        <w:rPr>
          <w:rFonts w:ascii="Arial" w:hAnsi="Arial" w:cs="Arial"/>
          <w:snapToGrid w:val="0"/>
          <w:sz w:val="22"/>
          <w:szCs w:val="22"/>
        </w:rPr>
        <w:t xml:space="preserve"> </w:t>
      </w:r>
    </w:p>
    <w:p w14:paraId="6DA4B43E" w14:textId="545B9B23" w:rsidR="4374DA37" w:rsidRPr="00E936A5" w:rsidRDefault="4374DA37" w:rsidP="00667795">
      <w:pPr>
        <w:tabs>
          <w:tab w:val="center" w:pos="2880"/>
        </w:tabs>
        <w:ind w:left="720"/>
        <w:rPr>
          <w:rFonts w:ascii="Arial" w:hAnsi="Arial" w:cs="Arial"/>
          <w:sz w:val="22"/>
          <w:szCs w:val="22"/>
        </w:rPr>
      </w:pPr>
    </w:p>
    <w:p w14:paraId="32E22D15" w14:textId="01E03BE1" w:rsidR="00DA3EF5" w:rsidRPr="00E936A5" w:rsidRDefault="005366D6" w:rsidP="00667795">
      <w:pPr>
        <w:tabs>
          <w:tab w:val="center" w:pos="2880"/>
        </w:tabs>
        <w:ind w:left="720"/>
        <w:rPr>
          <w:rFonts w:ascii="Arial" w:hAnsi="Arial" w:cs="Arial"/>
          <w:snapToGrid w:val="0"/>
          <w:sz w:val="22"/>
          <w:szCs w:val="22"/>
        </w:rPr>
      </w:pPr>
      <w:r w:rsidRPr="00E936A5">
        <w:rPr>
          <w:rFonts w:ascii="Arial" w:hAnsi="Arial" w:cs="Arial"/>
          <w:snapToGrid w:val="0"/>
          <w:sz w:val="22"/>
          <w:szCs w:val="22"/>
        </w:rPr>
        <w:t>The DVBE Incentive is as follows:</w:t>
      </w:r>
      <w:r w:rsidR="00320C7C" w:rsidRPr="00E936A5">
        <w:rPr>
          <w:rFonts w:ascii="Arial" w:hAnsi="Arial" w:cs="Arial"/>
          <w:snapToGrid w:val="0"/>
          <w:sz w:val="22"/>
          <w:szCs w:val="22"/>
        </w:rPr>
        <w:t xml:space="preserve"> </w:t>
      </w:r>
    </w:p>
    <w:p w14:paraId="0F220D6D" w14:textId="1F6A7DDB" w:rsidR="70502EFC" w:rsidRPr="00667795" w:rsidRDefault="70502EFC" w:rsidP="00667795">
      <w:pPr>
        <w:tabs>
          <w:tab w:val="center" w:pos="2880"/>
        </w:tabs>
        <w:ind w:left="720"/>
        <w:rPr>
          <w:rFonts w:ascii="Arial" w:hAnsi="Arial" w:cs="Arial"/>
          <w:color w:val="000000" w:themeColor="text1"/>
          <w:sz w:val="22"/>
          <w:szCs w:val="22"/>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3127"/>
      </w:tblGrid>
      <w:tr w:rsidR="005366D6" w:rsidRPr="00667795" w14:paraId="32E22D18" w14:textId="77777777" w:rsidTr="00A6054D">
        <w:trPr>
          <w:trHeight w:val="292"/>
        </w:trPr>
        <w:tc>
          <w:tcPr>
            <w:tcW w:w="3690" w:type="dxa"/>
          </w:tcPr>
          <w:p w14:paraId="32E22D16" w14:textId="77777777" w:rsidR="005366D6" w:rsidRPr="00667795" w:rsidRDefault="005366D6" w:rsidP="00667795">
            <w:pPr>
              <w:jc w:val="center"/>
              <w:rPr>
                <w:rFonts w:ascii="Arial" w:hAnsi="Arial" w:cs="Arial"/>
                <w:snapToGrid w:val="0"/>
                <w:color w:val="000000"/>
                <w:sz w:val="22"/>
                <w:szCs w:val="22"/>
              </w:rPr>
            </w:pPr>
            <w:r w:rsidRPr="00667795">
              <w:rPr>
                <w:rFonts w:ascii="Arial" w:hAnsi="Arial" w:cs="Arial"/>
                <w:snapToGrid w:val="0"/>
                <w:color w:val="000000"/>
                <w:sz w:val="22"/>
                <w:szCs w:val="22"/>
              </w:rPr>
              <w:t>Confirmed DVBE Participation</w:t>
            </w:r>
          </w:p>
        </w:tc>
        <w:tc>
          <w:tcPr>
            <w:tcW w:w="3127" w:type="dxa"/>
            <w:vAlign w:val="center"/>
          </w:tcPr>
          <w:p w14:paraId="32E22D17" w14:textId="77777777" w:rsidR="005366D6" w:rsidRPr="00667795" w:rsidRDefault="005366D6" w:rsidP="00667795">
            <w:pPr>
              <w:jc w:val="center"/>
              <w:rPr>
                <w:rFonts w:ascii="Arial" w:hAnsi="Arial" w:cs="Arial"/>
                <w:snapToGrid w:val="0"/>
                <w:color w:val="000000"/>
                <w:sz w:val="22"/>
                <w:szCs w:val="22"/>
              </w:rPr>
            </w:pPr>
            <w:r w:rsidRPr="00667795">
              <w:rPr>
                <w:rFonts w:ascii="Arial" w:hAnsi="Arial" w:cs="Arial"/>
                <w:snapToGrid w:val="0"/>
                <w:color w:val="000000"/>
                <w:sz w:val="22"/>
                <w:szCs w:val="22"/>
              </w:rPr>
              <w:t>Incentive</w:t>
            </w:r>
          </w:p>
        </w:tc>
      </w:tr>
      <w:tr w:rsidR="004D40DF" w:rsidRPr="00667795" w14:paraId="74AE6E86" w14:textId="77777777" w:rsidTr="00A6054D">
        <w:trPr>
          <w:trHeight w:val="292"/>
        </w:trPr>
        <w:tc>
          <w:tcPr>
            <w:tcW w:w="3690" w:type="dxa"/>
          </w:tcPr>
          <w:p w14:paraId="08CCCA7E" w14:textId="6E57EE52" w:rsidR="004D40DF"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7% and above</w:t>
            </w:r>
          </w:p>
        </w:tc>
        <w:tc>
          <w:tcPr>
            <w:tcW w:w="3127" w:type="dxa"/>
            <w:vAlign w:val="center"/>
          </w:tcPr>
          <w:p w14:paraId="3380F11B" w14:textId="13A1CD71" w:rsidR="004D40DF"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5%</w:t>
            </w:r>
          </w:p>
        </w:tc>
      </w:tr>
      <w:tr w:rsidR="004D40DF" w:rsidRPr="00667795" w14:paraId="0813BDBD" w14:textId="77777777" w:rsidTr="00A6054D">
        <w:trPr>
          <w:trHeight w:val="292"/>
        </w:trPr>
        <w:tc>
          <w:tcPr>
            <w:tcW w:w="3690" w:type="dxa"/>
          </w:tcPr>
          <w:p w14:paraId="1BDC8D3A" w14:textId="64868752" w:rsidR="004D40DF"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6% to 6.99%</w:t>
            </w:r>
          </w:p>
        </w:tc>
        <w:tc>
          <w:tcPr>
            <w:tcW w:w="3127" w:type="dxa"/>
            <w:vAlign w:val="center"/>
          </w:tcPr>
          <w:p w14:paraId="7722AB54" w14:textId="06869703" w:rsidR="004D40DF"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4%</w:t>
            </w:r>
          </w:p>
        </w:tc>
      </w:tr>
      <w:tr w:rsidR="00597514" w:rsidRPr="00667795" w14:paraId="32E22D1B" w14:textId="77777777" w:rsidTr="00A6054D">
        <w:trPr>
          <w:trHeight w:val="146"/>
        </w:trPr>
        <w:tc>
          <w:tcPr>
            <w:tcW w:w="3690" w:type="dxa"/>
          </w:tcPr>
          <w:p w14:paraId="32E22D19" w14:textId="3BA97AF2" w:rsidR="00597514" w:rsidRPr="00E936A5" w:rsidRDefault="00133A3D" w:rsidP="00667795">
            <w:pPr>
              <w:jc w:val="center"/>
              <w:rPr>
                <w:rFonts w:ascii="Arial" w:hAnsi="Arial" w:cs="Arial"/>
                <w:snapToGrid w:val="0"/>
                <w:sz w:val="22"/>
                <w:szCs w:val="22"/>
              </w:rPr>
            </w:pPr>
            <w:r w:rsidRPr="00E936A5">
              <w:rPr>
                <w:rFonts w:ascii="Arial" w:hAnsi="Arial" w:cs="Arial"/>
                <w:snapToGrid w:val="0"/>
                <w:sz w:val="22"/>
                <w:szCs w:val="22"/>
              </w:rPr>
              <w:t>5</w:t>
            </w:r>
            <w:r w:rsidR="5F88BFB3" w:rsidRPr="00E936A5">
              <w:rPr>
                <w:rFonts w:ascii="Arial" w:hAnsi="Arial" w:cs="Arial"/>
                <w:snapToGrid w:val="0"/>
                <w:sz w:val="22"/>
                <w:szCs w:val="22"/>
              </w:rPr>
              <w:t>% to 5.99%</w:t>
            </w:r>
          </w:p>
        </w:tc>
        <w:tc>
          <w:tcPr>
            <w:tcW w:w="3127" w:type="dxa"/>
          </w:tcPr>
          <w:p w14:paraId="32E22D1A" w14:textId="6FDE6171" w:rsidR="00597514"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3</w:t>
            </w:r>
            <w:r w:rsidR="00597514" w:rsidRPr="00E936A5">
              <w:rPr>
                <w:rFonts w:ascii="Arial" w:hAnsi="Arial" w:cs="Arial"/>
                <w:snapToGrid w:val="0"/>
                <w:sz w:val="22"/>
                <w:szCs w:val="22"/>
              </w:rPr>
              <w:t>%</w:t>
            </w:r>
          </w:p>
        </w:tc>
      </w:tr>
      <w:tr w:rsidR="005366D6" w:rsidRPr="00667795" w14:paraId="32E22D1E" w14:textId="77777777" w:rsidTr="00A6054D">
        <w:trPr>
          <w:trHeight w:val="146"/>
        </w:trPr>
        <w:tc>
          <w:tcPr>
            <w:tcW w:w="3690" w:type="dxa"/>
          </w:tcPr>
          <w:p w14:paraId="32E22D1C" w14:textId="77777777" w:rsidR="005366D6" w:rsidRPr="00E936A5" w:rsidRDefault="00133A3D" w:rsidP="00667795">
            <w:pPr>
              <w:jc w:val="center"/>
              <w:rPr>
                <w:rFonts w:ascii="Arial" w:hAnsi="Arial" w:cs="Arial"/>
                <w:snapToGrid w:val="0"/>
                <w:sz w:val="22"/>
                <w:szCs w:val="22"/>
              </w:rPr>
            </w:pPr>
            <w:r w:rsidRPr="00E936A5">
              <w:rPr>
                <w:rFonts w:ascii="Arial" w:hAnsi="Arial" w:cs="Arial"/>
                <w:snapToGrid w:val="0"/>
                <w:sz w:val="22"/>
                <w:szCs w:val="22"/>
              </w:rPr>
              <w:t>4% to 4</w:t>
            </w:r>
            <w:r w:rsidR="00DE033B" w:rsidRPr="00E936A5">
              <w:rPr>
                <w:rFonts w:ascii="Arial" w:hAnsi="Arial" w:cs="Arial"/>
                <w:snapToGrid w:val="0"/>
                <w:sz w:val="22"/>
                <w:szCs w:val="22"/>
              </w:rPr>
              <w:t>.99%</w:t>
            </w:r>
          </w:p>
        </w:tc>
        <w:tc>
          <w:tcPr>
            <w:tcW w:w="3127" w:type="dxa"/>
          </w:tcPr>
          <w:p w14:paraId="32E22D1D" w14:textId="414D207D" w:rsidR="005366D6"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2</w:t>
            </w:r>
            <w:r w:rsidR="005366D6" w:rsidRPr="00E936A5">
              <w:rPr>
                <w:rFonts w:ascii="Arial" w:hAnsi="Arial" w:cs="Arial"/>
                <w:snapToGrid w:val="0"/>
                <w:sz w:val="22"/>
                <w:szCs w:val="22"/>
              </w:rPr>
              <w:t>%</w:t>
            </w:r>
          </w:p>
        </w:tc>
      </w:tr>
      <w:tr w:rsidR="005366D6" w:rsidRPr="00667795" w14:paraId="32E22D21" w14:textId="77777777" w:rsidTr="00A6054D">
        <w:trPr>
          <w:trHeight w:val="146"/>
        </w:trPr>
        <w:tc>
          <w:tcPr>
            <w:tcW w:w="3690" w:type="dxa"/>
          </w:tcPr>
          <w:p w14:paraId="32E22D1F" w14:textId="77777777" w:rsidR="005366D6" w:rsidRPr="00E936A5" w:rsidRDefault="00133A3D" w:rsidP="00667795">
            <w:pPr>
              <w:jc w:val="center"/>
              <w:rPr>
                <w:rFonts w:ascii="Arial" w:hAnsi="Arial" w:cs="Arial"/>
                <w:snapToGrid w:val="0"/>
                <w:sz w:val="22"/>
                <w:szCs w:val="22"/>
              </w:rPr>
            </w:pPr>
            <w:r w:rsidRPr="00E936A5">
              <w:rPr>
                <w:rFonts w:ascii="Arial" w:hAnsi="Arial" w:cs="Arial"/>
                <w:snapToGrid w:val="0"/>
                <w:sz w:val="22"/>
                <w:szCs w:val="22"/>
              </w:rPr>
              <w:t>3.01% to 3</w:t>
            </w:r>
            <w:r w:rsidR="00DE033B" w:rsidRPr="00E936A5">
              <w:rPr>
                <w:rFonts w:ascii="Arial" w:hAnsi="Arial" w:cs="Arial"/>
                <w:snapToGrid w:val="0"/>
                <w:sz w:val="22"/>
                <w:szCs w:val="22"/>
              </w:rPr>
              <w:t>.99%</w:t>
            </w:r>
          </w:p>
        </w:tc>
        <w:tc>
          <w:tcPr>
            <w:tcW w:w="3127" w:type="dxa"/>
          </w:tcPr>
          <w:p w14:paraId="32E22D20" w14:textId="46E43FBD" w:rsidR="005366D6" w:rsidRPr="00E936A5" w:rsidRDefault="5F88BFB3" w:rsidP="00667795">
            <w:pPr>
              <w:jc w:val="center"/>
              <w:rPr>
                <w:rFonts w:ascii="Arial" w:hAnsi="Arial" w:cs="Arial"/>
                <w:snapToGrid w:val="0"/>
                <w:sz w:val="22"/>
                <w:szCs w:val="22"/>
              </w:rPr>
            </w:pPr>
            <w:r w:rsidRPr="00E936A5">
              <w:rPr>
                <w:rFonts w:ascii="Arial" w:hAnsi="Arial" w:cs="Arial"/>
                <w:snapToGrid w:val="0"/>
                <w:sz w:val="22"/>
                <w:szCs w:val="22"/>
              </w:rPr>
              <w:t>1</w:t>
            </w:r>
            <w:r w:rsidR="005366D6" w:rsidRPr="00E936A5">
              <w:rPr>
                <w:rFonts w:ascii="Arial" w:hAnsi="Arial" w:cs="Arial"/>
                <w:snapToGrid w:val="0"/>
                <w:sz w:val="22"/>
                <w:szCs w:val="22"/>
              </w:rPr>
              <w:t>%</w:t>
            </w:r>
          </w:p>
        </w:tc>
      </w:tr>
      <w:tr w:rsidR="005366D6" w:rsidRPr="00667795" w14:paraId="32E22D24" w14:textId="77777777" w:rsidTr="00A6054D">
        <w:trPr>
          <w:trHeight w:val="146"/>
        </w:trPr>
        <w:tc>
          <w:tcPr>
            <w:tcW w:w="3690" w:type="dxa"/>
          </w:tcPr>
          <w:p w14:paraId="32E22D22" w14:textId="7E870162" w:rsidR="005366D6" w:rsidRPr="00E936A5" w:rsidRDefault="00133A3D" w:rsidP="00667795">
            <w:pPr>
              <w:jc w:val="center"/>
              <w:rPr>
                <w:rFonts w:ascii="Arial" w:hAnsi="Arial" w:cs="Arial"/>
                <w:snapToGrid w:val="0"/>
                <w:sz w:val="22"/>
                <w:szCs w:val="22"/>
              </w:rPr>
            </w:pPr>
            <w:r w:rsidRPr="00E936A5">
              <w:rPr>
                <w:rFonts w:ascii="Arial" w:hAnsi="Arial" w:cs="Arial"/>
                <w:snapToGrid w:val="0"/>
                <w:sz w:val="22"/>
                <w:szCs w:val="22"/>
              </w:rPr>
              <w:t>3</w:t>
            </w:r>
            <w:r w:rsidR="00DE033B" w:rsidRPr="00E936A5">
              <w:rPr>
                <w:rFonts w:ascii="Arial" w:hAnsi="Arial" w:cs="Arial"/>
                <w:snapToGrid w:val="0"/>
                <w:sz w:val="22"/>
                <w:szCs w:val="22"/>
              </w:rPr>
              <w:t>%</w:t>
            </w:r>
          </w:p>
        </w:tc>
        <w:tc>
          <w:tcPr>
            <w:tcW w:w="3127" w:type="dxa"/>
          </w:tcPr>
          <w:p w14:paraId="32E22D23" w14:textId="439484D1" w:rsidR="005366D6" w:rsidRPr="00E936A5" w:rsidRDefault="00133A3D" w:rsidP="00667795">
            <w:pPr>
              <w:jc w:val="center"/>
              <w:rPr>
                <w:rFonts w:ascii="Arial" w:hAnsi="Arial" w:cs="Arial"/>
                <w:snapToGrid w:val="0"/>
                <w:sz w:val="22"/>
                <w:szCs w:val="22"/>
              </w:rPr>
            </w:pPr>
            <w:r w:rsidRPr="00E936A5">
              <w:rPr>
                <w:rFonts w:ascii="Arial" w:hAnsi="Arial" w:cs="Arial"/>
                <w:snapToGrid w:val="0"/>
                <w:sz w:val="22"/>
                <w:szCs w:val="22"/>
              </w:rPr>
              <w:t>No incentive – minimum 3</w:t>
            </w:r>
            <w:r w:rsidR="00597514" w:rsidRPr="00E936A5">
              <w:rPr>
                <w:rFonts w:ascii="Arial" w:hAnsi="Arial" w:cs="Arial"/>
                <w:snapToGrid w:val="0"/>
                <w:sz w:val="22"/>
                <w:szCs w:val="22"/>
              </w:rPr>
              <w:t>% participation required</w:t>
            </w:r>
          </w:p>
        </w:tc>
      </w:tr>
      <w:tr w:rsidR="00A6054D" w:rsidRPr="00667795" w14:paraId="6DAE4EBE" w14:textId="77777777" w:rsidTr="00A6054D">
        <w:trPr>
          <w:trHeight w:val="146"/>
        </w:trPr>
        <w:tc>
          <w:tcPr>
            <w:tcW w:w="3690" w:type="dxa"/>
          </w:tcPr>
          <w:p w14:paraId="77E929A5" w14:textId="6BE7D765" w:rsidR="00A6054D" w:rsidRPr="00E936A5" w:rsidRDefault="00A6054D" w:rsidP="00667795">
            <w:pPr>
              <w:jc w:val="center"/>
              <w:rPr>
                <w:rFonts w:ascii="Arial" w:hAnsi="Arial" w:cs="Arial"/>
                <w:snapToGrid w:val="0"/>
                <w:sz w:val="22"/>
                <w:szCs w:val="22"/>
              </w:rPr>
            </w:pPr>
            <w:r w:rsidRPr="00E936A5">
              <w:rPr>
                <w:rFonts w:ascii="Arial" w:hAnsi="Arial" w:cs="Arial"/>
                <w:snapToGrid w:val="0"/>
                <w:sz w:val="22"/>
                <w:szCs w:val="22"/>
              </w:rPr>
              <w:t>0% - 2.99%</w:t>
            </w:r>
          </w:p>
        </w:tc>
        <w:tc>
          <w:tcPr>
            <w:tcW w:w="3127" w:type="dxa"/>
          </w:tcPr>
          <w:p w14:paraId="46EF842B" w14:textId="062EEA28" w:rsidR="00A6054D" w:rsidRPr="00E936A5" w:rsidRDefault="00A6054D" w:rsidP="00667795">
            <w:pPr>
              <w:jc w:val="center"/>
              <w:rPr>
                <w:rFonts w:ascii="Arial" w:hAnsi="Arial" w:cs="Arial"/>
                <w:snapToGrid w:val="0"/>
                <w:sz w:val="22"/>
                <w:szCs w:val="22"/>
              </w:rPr>
            </w:pPr>
            <w:r w:rsidRPr="00E936A5">
              <w:rPr>
                <w:rFonts w:ascii="Arial" w:hAnsi="Arial" w:cs="Arial"/>
                <w:snapToGrid w:val="0"/>
                <w:sz w:val="22"/>
                <w:szCs w:val="22"/>
              </w:rPr>
              <w:t>Participation less than 3% is considered non-responsive</w:t>
            </w:r>
          </w:p>
        </w:tc>
      </w:tr>
    </w:tbl>
    <w:p w14:paraId="32E22D25" w14:textId="77777777" w:rsidR="00BB41C7" w:rsidRPr="00667795" w:rsidRDefault="00BB41C7" w:rsidP="00667795">
      <w:pPr>
        <w:ind w:left="720"/>
        <w:rPr>
          <w:rFonts w:ascii="Arial" w:hAnsi="Arial" w:cs="Arial"/>
          <w:snapToGrid w:val="0"/>
          <w:color w:val="000000"/>
          <w:sz w:val="22"/>
          <w:szCs w:val="22"/>
        </w:rPr>
      </w:pPr>
    </w:p>
    <w:p w14:paraId="32E22D26" w14:textId="691ADA06" w:rsidR="005E028D" w:rsidRPr="00667795" w:rsidRDefault="00D63550" w:rsidP="00667795">
      <w:pPr>
        <w:tabs>
          <w:tab w:val="center" w:pos="2880"/>
        </w:tabs>
        <w:ind w:left="720"/>
        <w:rPr>
          <w:rFonts w:ascii="Arial" w:hAnsi="Arial" w:cs="Arial"/>
          <w:color w:val="FF0000"/>
          <w:sz w:val="22"/>
          <w:szCs w:val="22"/>
        </w:rPr>
      </w:pPr>
      <w:r w:rsidRPr="00667795">
        <w:rPr>
          <w:rFonts w:ascii="Arial" w:hAnsi="Arial" w:cs="Arial"/>
          <w:snapToGrid w:val="0"/>
          <w:color w:val="000000"/>
          <w:sz w:val="22"/>
          <w:szCs w:val="22"/>
        </w:rPr>
        <w:t xml:space="preserve">A Bidder is </w:t>
      </w:r>
      <w:r w:rsidR="00BB41C7" w:rsidRPr="00667795">
        <w:rPr>
          <w:rFonts w:ascii="Arial" w:hAnsi="Arial" w:cs="Arial"/>
          <w:snapToGrid w:val="0"/>
          <w:color w:val="000000"/>
          <w:sz w:val="22"/>
          <w:szCs w:val="22"/>
        </w:rPr>
        <w:t xml:space="preserve">eligible to receive this </w:t>
      </w:r>
      <w:r w:rsidR="00BF589E" w:rsidRPr="00667795">
        <w:rPr>
          <w:rFonts w:ascii="Arial" w:hAnsi="Arial" w:cs="Arial"/>
          <w:snapToGrid w:val="0"/>
          <w:color w:val="000000"/>
          <w:sz w:val="22"/>
          <w:szCs w:val="22"/>
        </w:rPr>
        <w:t xml:space="preserve">additional </w:t>
      </w:r>
      <w:r w:rsidR="0094730A" w:rsidRPr="00667795">
        <w:rPr>
          <w:rFonts w:ascii="Arial" w:hAnsi="Arial" w:cs="Arial"/>
          <w:snapToGrid w:val="0"/>
          <w:color w:val="000000"/>
          <w:sz w:val="22"/>
          <w:szCs w:val="22"/>
        </w:rPr>
        <w:t xml:space="preserve">DVBE </w:t>
      </w:r>
      <w:r w:rsidR="00BB41C7" w:rsidRPr="00667795">
        <w:rPr>
          <w:rFonts w:ascii="Arial" w:hAnsi="Arial" w:cs="Arial"/>
          <w:snapToGrid w:val="0"/>
          <w:color w:val="000000"/>
          <w:sz w:val="22"/>
          <w:szCs w:val="22"/>
        </w:rPr>
        <w:t xml:space="preserve">incentive if they are a certified DVBE </w:t>
      </w:r>
      <w:r w:rsidR="00BB41C7" w:rsidRPr="00667795">
        <w:rPr>
          <w:rFonts w:ascii="Arial" w:hAnsi="Arial" w:cs="Arial"/>
          <w:snapToGrid w:val="0"/>
          <w:color w:val="000000"/>
          <w:sz w:val="22"/>
          <w:szCs w:val="22"/>
          <w:u w:val="single"/>
        </w:rPr>
        <w:t>or</w:t>
      </w:r>
      <w:r w:rsidR="00BB41C7" w:rsidRPr="00667795">
        <w:rPr>
          <w:rFonts w:ascii="Arial" w:hAnsi="Arial" w:cs="Arial"/>
          <w:snapToGrid w:val="0"/>
          <w:color w:val="000000"/>
          <w:sz w:val="22"/>
          <w:szCs w:val="22"/>
        </w:rPr>
        <w:t xml:space="preserve"> if a non DVBE Bidder commits to </w:t>
      </w:r>
      <w:proofErr w:type="gramStart"/>
      <w:r w:rsidR="00BB41C7" w:rsidRPr="00667795">
        <w:rPr>
          <w:rFonts w:ascii="Arial" w:hAnsi="Arial" w:cs="Arial"/>
          <w:snapToGrid w:val="0"/>
          <w:color w:val="000000"/>
          <w:sz w:val="22"/>
          <w:szCs w:val="22"/>
        </w:rPr>
        <w:t>use</w:t>
      </w:r>
      <w:proofErr w:type="gramEnd"/>
      <w:r w:rsidR="00BB41C7" w:rsidRPr="00667795">
        <w:rPr>
          <w:rFonts w:ascii="Arial" w:hAnsi="Arial" w:cs="Arial"/>
          <w:snapToGrid w:val="0"/>
          <w:color w:val="000000"/>
          <w:sz w:val="22"/>
          <w:szCs w:val="22"/>
        </w:rPr>
        <w:t xml:space="preserve"> a certified DVBE(s) as subcontractor(s).</w:t>
      </w:r>
      <w:r w:rsidR="00320C7C" w:rsidRPr="00667795">
        <w:rPr>
          <w:rFonts w:ascii="Arial" w:hAnsi="Arial" w:cs="Arial"/>
          <w:snapToGrid w:val="0"/>
          <w:color w:val="000000"/>
          <w:sz w:val="22"/>
          <w:szCs w:val="22"/>
        </w:rPr>
        <w:t xml:space="preserve"> </w:t>
      </w:r>
      <w:r w:rsidR="00BB41C7" w:rsidRPr="00667795">
        <w:rPr>
          <w:rFonts w:ascii="Arial" w:hAnsi="Arial" w:cs="Arial"/>
          <w:snapToGrid w:val="0"/>
          <w:color w:val="000000"/>
          <w:sz w:val="22"/>
          <w:szCs w:val="22"/>
        </w:rPr>
        <w:tab/>
      </w:r>
      <w:r w:rsidR="00C85F69" w:rsidRPr="00667795">
        <w:rPr>
          <w:rFonts w:ascii="Arial" w:hAnsi="Arial" w:cs="Arial"/>
          <w:color w:val="000000"/>
          <w:sz w:val="22"/>
          <w:szCs w:val="22"/>
        </w:rPr>
        <w:t xml:space="preserve"> </w:t>
      </w:r>
    </w:p>
    <w:p w14:paraId="32E22D27" w14:textId="77777777" w:rsidR="005E028D" w:rsidRPr="00667795" w:rsidRDefault="005E028D" w:rsidP="00667795">
      <w:pPr>
        <w:tabs>
          <w:tab w:val="center" w:pos="2880"/>
        </w:tabs>
        <w:ind w:left="720" w:hanging="360"/>
        <w:rPr>
          <w:rFonts w:ascii="Arial" w:hAnsi="Arial" w:cs="Arial"/>
          <w:color w:val="FF0000"/>
          <w:sz w:val="22"/>
          <w:szCs w:val="22"/>
        </w:rPr>
      </w:pPr>
    </w:p>
    <w:p w14:paraId="32E22D28" w14:textId="77777777" w:rsidR="005E028D" w:rsidRPr="00667795" w:rsidRDefault="00916E07" w:rsidP="00226542">
      <w:pPr>
        <w:pStyle w:val="ListParagraph"/>
        <w:numPr>
          <w:ilvl w:val="0"/>
          <w:numId w:val="18"/>
        </w:numPr>
        <w:tabs>
          <w:tab w:val="center" w:pos="2880"/>
        </w:tabs>
        <w:rPr>
          <w:rFonts w:ascii="Arial" w:hAnsi="Arial" w:cs="Arial"/>
          <w:sz w:val="22"/>
          <w:szCs w:val="22"/>
        </w:rPr>
      </w:pPr>
      <w:r w:rsidRPr="00667795">
        <w:rPr>
          <w:rFonts w:ascii="Arial" w:hAnsi="Arial" w:cs="Arial"/>
          <w:sz w:val="22"/>
          <w:szCs w:val="22"/>
        </w:rPr>
        <w:t xml:space="preserve">Certified DVBE Bidder </w:t>
      </w:r>
      <w:r w:rsidR="00BF589E" w:rsidRPr="00667795">
        <w:rPr>
          <w:rFonts w:ascii="Arial" w:hAnsi="Arial" w:cs="Arial"/>
          <w:sz w:val="22"/>
          <w:szCs w:val="22"/>
        </w:rPr>
        <w:t xml:space="preserve">additional </w:t>
      </w:r>
      <w:r w:rsidRPr="00667795">
        <w:rPr>
          <w:rFonts w:ascii="Arial" w:hAnsi="Arial" w:cs="Arial"/>
          <w:sz w:val="22"/>
          <w:szCs w:val="22"/>
        </w:rPr>
        <w:t>incentive considerations:</w:t>
      </w:r>
    </w:p>
    <w:p w14:paraId="32E22D2A" w14:textId="77777777" w:rsidR="005E028D" w:rsidRPr="00667795" w:rsidRDefault="005E028D" w:rsidP="00667795">
      <w:pPr>
        <w:tabs>
          <w:tab w:val="center" w:pos="2880"/>
        </w:tabs>
        <w:ind w:left="1386"/>
        <w:rPr>
          <w:rFonts w:ascii="Arial" w:hAnsi="Arial" w:cs="Arial"/>
          <w:color w:val="000000" w:themeColor="text1"/>
          <w:sz w:val="22"/>
          <w:szCs w:val="22"/>
        </w:rPr>
      </w:pPr>
    </w:p>
    <w:p w14:paraId="2D0A35C4" w14:textId="7C0C10A4" w:rsidR="005E028D" w:rsidRPr="00667795" w:rsidRDefault="005366D6" w:rsidP="00226542">
      <w:pPr>
        <w:pStyle w:val="ListParagraph"/>
        <w:numPr>
          <w:ilvl w:val="1"/>
          <w:numId w:val="18"/>
        </w:numPr>
        <w:tabs>
          <w:tab w:val="center" w:pos="2880"/>
        </w:tabs>
        <w:rPr>
          <w:rFonts w:ascii="Arial" w:hAnsi="Arial" w:cs="Arial"/>
          <w:sz w:val="22"/>
          <w:szCs w:val="22"/>
        </w:rPr>
      </w:pPr>
      <w:r w:rsidRPr="00667795">
        <w:rPr>
          <w:rFonts w:ascii="Arial" w:hAnsi="Arial" w:cs="Arial"/>
          <w:snapToGrid w:val="0"/>
          <w:color w:val="000000"/>
          <w:sz w:val="22"/>
          <w:szCs w:val="22"/>
        </w:rPr>
        <w:t>Document DVBE participation on</w:t>
      </w:r>
      <w:r w:rsidR="00BA1FF6" w:rsidRPr="00667795">
        <w:rPr>
          <w:rFonts w:ascii="Arial" w:hAnsi="Arial" w:cs="Arial"/>
          <w:snapToGrid w:val="0"/>
          <w:color w:val="000000"/>
          <w:sz w:val="22"/>
          <w:szCs w:val="22"/>
        </w:rPr>
        <w:t xml:space="preserve"> Attachment 3,</w:t>
      </w:r>
      <w:r w:rsidRPr="00667795">
        <w:rPr>
          <w:rFonts w:ascii="Arial" w:hAnsi="Arial" w:cs="Arial"/>
          <w:snapToGrid w:val="0"/>
          <w:color w:val="000000"/>
          <w:sz w:val="22"/>
          <w:szCs w:val="22"/>
        </w:rPr>
        <w:t xml:space="preserve"> Bidder Declaration </w:t>
      </w:r>
      <w:r w:rsidR="00BA1FF6" w:rsidRPr="00667795">
        <w:rPr>
          <w:rFonts w:ascii="Arial" w:hAnsi="Arial" w:cs="Arial"/>
          <w:snapToGrid w:val="0"/>
          <w:color w:val="000000"/>
          <w:sz w:val="22"/>
          <w:szCs w:val="22"/>
        </w:rPr>
        <w:t>(</w:t>
      </w:r>
      <w:r w:rsidRPr="00667795">
        <w:rPr>
          <w:rFonts w:ascii="Arial" w:hAnsi="Arial" w:cs="Arial"/>
          <w:snapToGrid w:val="0"/>
          <w:color w:val="000000"/>
          <w:sz w:val="22"/>
          <w:szCs w:val="22"/>
        </w:rPr>
        <w:t>GSPD-05-105</w:t>
      </w:r>
      <w:r w:rsidR="00BA1FF6" w:rsidRPr="00667795">
        <w:rPr>
          <w:rFonts w:ascii="Arial" w:hAnsi="Arial" w:cs="Arial"/>
          <w:snapToGrid w:val="0"/>
          <w:color w:val="000000"/>
          <w:sz w:val="22"/>
          <w:szCs w:val="22"/>
        </w:rPr>
        <w:t>)</w:t>
      </w:r>
      <w:r w:rsidRPr="00667795">
        <w:rPr>
          <w:rFonts w:ascii="Arial" w:hAnsi="Arial" w:cs="Arial"/>
          <w:snapToGrid w:val="0"/>
          <w:color w:val="000000"/>
          <w:sz w:val="22"/>
          <w:szCs w:val="22"/>
        </w:rPr>
        <w:t>.</w:t>
      </w:r>
    </w:p>
    <w:p w14:paraId="32E22D2E" w14:textId="1E5EF7BB" w:rsidR="005E028D" w:rsidRPr="00667795" w:rsidRDefault="19A59373" w:rsidP="00226542">
      <w:pPr>
        <w:pStyle w:val="ListParagraph"/>
        <w:numPr>
          <w:ilvl w:val="1"/>
          <w:numId w:val="18"/>
        </w:numPr>
        <w:tabs>
          <w:tab w:val="center" w:pos="2880"/>
        </w:tabs>
        <w:rPr>
          <w:rFonts w:ascii="Arial" w:hAnsi="Arial" w:cs="Arial"/>
          <w:sz w:val="22"/>
          <w:szCs w:val="22"/>
        </w:rPr>
      </w:pPr>
      <w:r w:rsidRPr="00667795">
        <w:rPr>
          <w:rFonts w:ascii="Arial" w:hAnsi="Arial" w:cs="Arial"/>
          <w:snapToGrid w:val="0"/>
          <w:color w:val="000000"/>
          <w:sz w:val="22"/>
          <w:szCs w:val="22"/>
        </w:rPr>
        <w:t xml:space="preserve">At the State’s option a DVBE Bidder working in combination with other DVBE(s) </w:t>
      </w:r>
      <w:r w:rsidR="0FE66988" w:rsidRPr="00667795">
        <w:rPr>
          <w:rFonts w:ascii="Arial" w:hAnsi="Arial" w:cs="Arial"/>
          <w:snapToGrid w:val="0"/>
          <w:color w:val="000000"/>
          <w:sz w:val="22"/>
          <w:szCs w:val="22"/>
        </w:rPr>
        <w:t>will</w:t>
      </w:r>
      <w:r w:rsidRPr="00667795">
        <w:rPr>
          <w:rFonts w:ascii="Arial" w:hAnsi="Arial" w:cs="Arial"/>
          <w:snapToGrid w:val="0"/>
          <w:color w:val="000000"/>
          <w:sz w:val="22"/>
          <w:szCs w:val="22"/>
        </w:rPr>
        <w:t xml:space="preserve"> submit proof of its commitment by submitting a written confirmation from the DVBE(s) identified as a subcontractor on </w:t>
      </w:r>
      <w:r w:rsidR="037115AB" w:rsidRPr="00667795">
        <w:rPr>
          <w:rFonts w:ascii="Arial" w:hAnsi="Arial" w:cs="Arial"/>
          <w:snapToGrid w:val="0"/>
          <w:color w:val="000000"/>
          <w:sz w:val="22"/>
          <w:szCs w:val="22"/>
        </w:rPr>
        <w:t>Attachment 3,</w:t>
      </w:r>
      <w:r w:rsidRPr="00667795">
        <w:rPr>
          <w:rFonts w:ascii="Arial" w:hAnsi="Arial" w:cs="Arial"/>
          <w:snapToGrid w:val="0"/>
          <w:color w:val="000000"/>
          <w:sz w:val="22"/>
          <w:szCs w:val="22"/>
        </w:rPr>
        <w:t xml:space="preserve"> Bidder Declaration </w:t>
      </w:r>
      <w:r w:rsidR="037115AB" w:rsidRPr="00667795">
        <w:rPr>
          <w:rFonts w:ascii="Arial" w:hAnsi="Arial" w:cs="Arial"/>
          <w:snapToGrid w:val="0"/>
          <w:color w:val="000000"/>
          <w:sz w:val="22"/>
          <w:szCs w:val="22"/>
        </w:rPr>
        <w:t>(</w:t>
      </w:r>
      <w:r w:rsidRPr="00667795">
        <w:rPr>
          <w:rFonts w:ascii="Arial" w:hAnsi="Arial" w:cs="Arial"/>
          <w:snapToGrid w:val="0"/>
          <w:color w:val="000000"/>
          <w:sz w:val="22"/>
          <w:szCs w:val="22"/>
        </w:rPr>
        <w:t>GSPD-05-105</w:t>
      </w:r>
      <w:r w:rsidR="037115AB" w:rsidRPr="00667795">
        <w:rPr>
          <w:rFonts w:ascii="Arial" w:hAnsi="Arial" w:cs="Arial"/>
          <w:snapToGrid w:val="0"/>
          <w:color w:val="000000"/>
          <w:sz w:val="22"/>
          <w:szCs w:val="22"/>
        </w:rPr>
        <w:t>)</w:t>
      </w:r>
      <w:r w:rsidRPr="00667795">
        <w:rPr>
          <w:rFonts w:ascii="Arial" w:hAnsi="Arial" w:cs="Arial"/>
          <w:snapToGrid w:val="0"/>
          <w:color w:val="000000"/>
          <w:sz w:val="22"/>
          <w:szCs w:val="22"/>
        </w:rPr>
        <w:t>.</w:t>
      </w:r>
      <w:r w:rsidR="00320C7C" w:rsidRPr="00667795">
        <w:rPr>
          <w:rFonts w:ascii="Arial" w:hAnsi="Arial" w:cs="Arial"/>
          <w:snapToGrid w:val="0"/>
          <w:color w:val="000000"/>
          <w:sz w:val="22"/>
          <w:szCs w:val="22"/>
        </w:rPr>
        <w:t xml:space="preserve"> </w:t>
      </w:r>
      <w:r w:rsidRPr="00667795">
        <w:rPr>
          <w:rFonts w:ascii="Arial" w:hAnsi="Arial" w:cs="Arial"/>
          <w:snapToGrid w:val="0"/>
          <w:color w:val="000000"/>
          <w:sz w:val="22"/>
          <w:szCs w:val="22"/>
        </w:rPr>
        <w:t xml:space="preserve">When requested, the written confirmation must be submitted </w:t>
      </w:r>
      <w:r w:rsidR="2A2A3ADF" w:rsidRPr="00667795">
        <w:rPr>
          <w:rFonts w:ascii="Arial" w:hAnsi="Arial" w:cs="Arial"/>
          <w:snapToGrid w:val="0"/>
          <w:color w:val="000000"/>
          <w:sz w:val="22"/>
          <w:szCs w:val="22"/>
        </w:rPr>
        <w:t>via email</w:t>
      </w:r>
      <w:r w:rsidRPr="00667795">
        <w:rPr>
          <w:rFonts w:ascii="Arial" w:hAnsi="Arial" w:cs="Arial"/>
          <w:snapToGrid w:val="0"/>
          <w:color w:val="000000"/>
          <w:sz w:val="22"/>
          <w:szCs w:val="22"/>
        </w:rPr>
        <w:t xml:space="preserve"> within the timeframe identified in the notification.</w:t>
      </w:r>
      <w:r w:rsidR="00320C7C" w:rsidRPr="00667795">
        <w:rPr>
          <w:rFonts w:ascii="Arial" w:hAnsi="Arial" w:cs="Arial"/>
          <w:snapToGrid w:val="0"/>
          <w:color w:val="000000"/>
          <w:sz w:val="22"/>
          <w:szCs w:val="22"/>
        </w:rPr>
        <w:t xml:space="preserve"> </w:t>
      </w:r>
      <w:r w:rsidRPr="00667795">
        <w:rPr>
          <w:rFonts w:ascii="Arial" w:hAnsi="Arial" w:cs="Arial"/>
          <w:snapToGrid w:val="0"/>
          <w:color w:val="000000"/>
          <w:sz w:val="22"/>
          <w:szCs w:val="22"/>
        </w:rPr>
        <w:t xml:space="preserve">Failure to submit the written confirmation as specified may be grounds for bid rejection. </w:t>
      </w:r>
    </w:p>
    <w:p w14:paraId="32E22D2F" w14:textId="77777777" w:rsidR="005E028D" w:rsidRPr="00667795" w:rsidRDefault="005E028D" w:rsidP="00667795">
      <w:pPr>
        <w:pStyle w:val="ListParagraph"/>
        <w:rPr>
          <w:rFonts w:ascii="Arial" w:hAnsi="Arial" w:cs="Arial"/>
          <w:color w:val="000000"/>
          <w:sz w:val="22"/>
          <w:szCs w:val="22"/>
        </w:rPr>
      </w:pPr>
    </w:p>
    <w:p w14:paraId="32E22D30" w14:textId="77777777" w:rsidR="005E028D" w:rsidRPr="00667795" w:rsidRDefault="00916E07" w:rsidP="00226542">
      <w:pPr>
        <w:pStyle w:val="ListParagraph"/>
        <w:numPr>
          <w:ilvl w:val="0"/>
          <w:numId w:val="18"/>
        </w:numPr>
        <w:tabs>
          <w:tab w:val="center" w:pos="2880"/>
        </w:tabs>
        <w:rPr>
          <w:rFonts w:ascii="Arial" w:hAnsi="Arial" w:cs="Arial"/>
          <w:sz w:val="22"/>
          <w:szCs w:val="22"/>
        </w:rPr>
      </w:pPr>
      <w:r w:rsidRPr="00667795">
        <w:rPr>
          <w:rFonts w:ascii="Arial" w:hAnsi="Arial" w:cs="Arial"/>
          <w:color w:val="000000"/>
          <w:sz w:val="22"/>
          <w:szCs w:val="22"/>
        </w:rPr>
        <w:t xml:space="preserve">Non-DVBE Bidder </w:t>
      </w:r>
      <w:r w:rsidR="004D018B" w:rsidRPr="00667795">
        <w:rPr>
          <w:rFonts w:ascii="Arial" w:hAnsi="Arial" w:cs="Arial"/>
          <w:color w:val="000000"/>
          <w:sz w:val="22"/>
          <w:szCs w:val="22"/>
        </w:rPr>
        <w:t xml:space="preserve">additional </w:t>
      </w:r>
      <w:r w:rsidRPr="00667795">
        <w:rPr>
          <w:rFonts w:ascii="Arial" w:hAnsi="Arial" w:cs="Arial"/>
          <w:color w:val="000000"/>
          <w:sz w:val="22"/>
          <w:szCs w:val="22"/>
        </w:rPr>
        <w:t>incentive considerations:</w:t>
      </w:r>
    </w:p>
    <w:p w14:paraId="32E22D31" w14:textId="77777777" w:rsidR="00DE033B" w:rsidRPr="00E936A5" w:rsidRDefault="00DE033B" w:rsidP="00667795">
      <w:pPr>
        <w:pStyle w:val="ListParagraph"/>
        <w:tabs>
          <w:tab w:val="center" w:pos="2880"/>
        </w:tabs>
        <w:ind w:left="1440"/>
        <w:rPr>
          <w:rFonts w:ascii="Arial" w:hAnsi="Arial" w:cs="Arial"/>
          <w:sz w:val="22"/>
          <w:szCs w:val="22"/>
        </w:rPr>
      </w:pPr>
    </w:p>
    <w:p w14:paraId="32E22D32" w14:textId="77777777" w:rsidR="005E028D" w:rsidRPr="00E936A5" w:rsidRDefault="005366D6" w:rsidP="00226542">
      <w:pPr>
        <w:pStyle w:val="ListParagraph"/>
        <w:numPr>
          <w:ilvl w:val="1"/>
          <w:numId w:val="26"/>
        </w:numPr>
        <w:tabs>
          <w:tab w:val="center" w:pos="2880"/>
        </w:tabs>
        <w:rPr>
          <w:rFonts w:ascii="Arial" w:hAnsi="Arial" w:cs="Arial"/>
          <w:sz w:val="22"/>
          <w:szCs w:val="22"/>
        </w:rPr>
      </w:pPr>
      <w:r w:rsidRPr="00E936A5">
        <w:rPr>
          <w:rFonts w:ascii="Arial" w:hAnsi="Arial" w:cs="Arial"/>
          <w:snapToGrid w:val="0"/>
          <w:sz w:val="22"/>
          <w:szCs w:val="22"/>
        </w:rPr>
        <w:t xml:space="preserve">Commit to using </w:t>
      </w:r>
      <w:r w:rsidR="00356EBE" w:rsidRPr="00E936A5">
        <w:rPr>
          <w:rFonts w:ascii="Arial" w:hAnsi="Arial" w:cs="Arial"/>
          <w:snapToGrid w:val="0"/>
          <w:sz w:val="22"/>
          <w:szCs w:val="22"/>
        </w:rPr>
        <w:t xml:space="preserve">certified DVBE(s) for </w:t>
      </w:r>
      <w:r w:rsidR="00DE033B" w:rsidRPr="00E936A5">
        <w:rPr>
          <w:rFonts w:ascii="Arial" w:hAnsi="Arial" w:cs="Arial"/>
          <w:snapToGrid w:val="0"/>
          <w:sz w:val="22"/>
          <w:szCs w:val="22"/>
        </w:rPr>
        <w:t xml:space="preserve">more than </w:t>
      </w:r>
      <w:r w:rsidR="00133A3D" w:rsidRPr="00E936A5">
        <w:rPr>
          <w:rFonts w:ascii="Arial" w:hAnsi="Arial" w:cs="Arial"/>
          <w:snapToGrid w:val="0"/>
          <w:sz w:val="22"/>
          <w:szCs w:val="22"/>
        </w:rPr>
        <w:t>3</w:t>
      </w:r>
      <w:r w:rsidRPr="00E936A5">
        <w:rPr>
          <w:rFonts w:ascii="Arial" w:hAnsi="Arial" w:cs="Arial"/>
          <w:snapToGrid w:val="0"/>
          <w:sz w:val="22"/>
          <w:szCs w:val="22"/>
        </w:rPr>
        <w:t>% of the bid value.</w:t>
      </w:r>
    </w:p>
    <w:p w14:paraId="32E22D34" w14:textId="5289F574" w:rsidR="005E028D" w:rsidRPr="00E936A5" w:rsidRDefault="005366D6" w:rsidP="00226542">
      <w:pPr>
        <w:pStyle w:val="ListParagraph"/>
        <w:numPr>
          <w:ilvl w:val="1"/>
          <w:numId w:val="26"/>
        </w:numPr>
        <w:tabs>
          <w:tab w:val="center" w:pos="2880"/>
        </w:tabs>
        <w:rPr>
          <w:rFonts w:ascii="Arial" w:hAnsi="Arial" w:cs="Arial"/>
          <w:sz w:val="22"/>
          <w:szCs w:val="22"/>
        </w:rPr>
      </w:pPr>
      <w:r w:rsidRPr="00E936A5">
        <w:rPr>
          <w:rFonts w:ascii="Arial" w:hAnsi="Arial" w:cs="Arial"/>
          <w:snapToGrid w:val="0"/>
          <w:sz w:val="22"/>
          <w:szCs w:val="22"/>
        </w:rPr>
        <w:t>Document DVBE participation on</w:t>
      </w:r>
      <w:r w:rsidR="00BA1FF6" w:rsidRPr="00E936A5">
        <w:rPr>
          <w:rFonts w:ascii="Arial" w:hAnsi="Arial" w:cs="Arial"/>
          <w:snapToGrid w:val="0"/>
          <w:sz w:val="22"/>
          <w:szCs w:val="22"/>
        </w:rPr>
        <w:t xml:space="preserve"> Attachment 3,</w:t>
      </w:r>
      <w:r w:rsidRPr="00E936A5">
        <w:rPr>
          <w:rFonts w:ascii="Arial" w:hAnsi="Arial" w:cs="Arial"/>
          <w:snapToGrid w:val="0"/>
          <w:sz w:val="22"/>
          <w:szCs w:val="22"/>
        </w:rPr>
        <w:t xml:space="preserve"> Bidder Declaration </w:t>
      </w:r>
      <w:r w:rsidR="00BA1FF6" w:rsidRPr="00E936A5">
        <w:rPr>
          <w:rFonts w:ascii="Arial" w:hAnsi="Arial" w:cs="Arial"/>
          <w:snapToGrid w:val="0"/>
          <w:sz w:val="22"/>
          <w:szCs w:val="22"/>
        </w:rPr>
        <w:t>(</w:t>
      </w:r>
      <w:r w:rsidRPr="00E936A5">
        <w:rPr>
          <w:rFonts w:ascii="Arial" w:hAnsi="Arial" w:cs="Arial"/>
          <w:snapToGrid w:val="0"/>
          <w:sz w:val="22"/>
          <w:szCs w:val="22"/>
        </w:rPr>
        <w:t>GSPD-05-105</w:t>
      </w:r>
      <w:r w:rsidR="00BA1FF6" w:rsidRPr="00E936A5">
        <w:rPr>
          <w:rFonts w:ascii="Arial" w:hAnsi="Arial" w:cs="Arial"/>
          <w:snapToGrid w:val="0"/>
          <w:sz w:val="22"/>
          <w:szCs w:val="22"/>
        </w:rPr>
        <w:t>)</w:t>
      </w:r>
      <w:r w:rsidRPr="00E936A5">
        <w:rPr>
          <w:rFonts w:ascii="Arial" w:hAnsi="Arial" w:cs="Arial"/>
          <w:snapToGrid w:val="0"/>
          <w:sz w:val="22"/>
          <w:szCs w:val="22"/>
        </w:rPr>
        <w:t>.</w:t>
      </w:r>
    </w:p>
    <w:p w14:paraId="32E22D36" w14:textId="2921B908" w:rsidR="005366D6" w:rsidRPr="00667795" w:rsidRDefault="19A59373" w:rsidP="00226542">
      <w:pPr>
        <w:pStyle w:val="ListParagraph"/>
        <w:numPr>
          <w:ilvl w:val="1"/>
          <w:numId w:val="26"/>
        </w:numPr>
        <w:tabs>
          <w:tab w:val="center" w:pos="2880"/>
        </w:tabs>
        <w:rPr>
          <w:rFonts w:ascii="Arial" w:hAnsi="Arial" w:cs="Arial"/>
          <w:sz w:val="22"/>
          <w:szCs w:val="22"/>
        </w:rPr>
      </w:pPr>
      <w:r w:rsidRPr="00E936A5">
        <w:rPr>
          <w:rFonts w:ascii="Arial" w:hAnsi="Arial" w:cs="Arial"/>
          <w:snapToGrid w:val="0"/>
          <w:sz w:val="22"/>
          <w:szCs w:val="22"/>
        </w:rPr>
        <w:t xml:space="preserve">At the State’s option prior to contract award, a Bidder is to submit proof of its commitment by submitting a written confirmation from each </w:t>
      </w:r>
      <w:r w:rsidRPr="00667795">
        <w:rPr>
          <w:rFonts w:ascii="Arial" w:hAnsi="Arial" w:cs="Arial"/>
          <w:snapToGrid w:val="0"/>
          <w:color w:val="000000"/>
          <w:sz w:val="22"/>
          <w:szCs w:val="22"/>
        </w:rPr>
        <w:t xml:space="preserve">DVBE identified as a subcontractor on </w:t>
      </w:r>
      <w:r w:rsidR="037115AB" w:rsidRPr="00667795">
        <w:rPr>
          <w:rFonts w:ascii="Arial" w:hAnsi="Arial" w:cs="Arial"/>
          <w:snapToGrid w:val="0"/>
          <w:color w:val="000000"/>
          <w:sz w:val="22"/>
          <w:szCs w:val="22"/>
        </w:rPr>
        <w:t xml:space="preserve">Attachment 3, </w:t>
      </w:r>
      <w:r w:rsidRPr="00667795">
        <w:rPr>
          <w:rFonts w:ascii="Arial" w:hAnsi="Arial" w:cs="Arial"/>
          <w:snapToGrid w:val="0"/>
          <w:color w:val="000000"/>
          <w:sz w:val="22"/>
          <w:szCs w:val="22"/>
        </w:rPr>
        <w:t xml:space="preserve">Bidder Declaration </w:t>
      </w:r>
      <w:r w:rsidR="037115AB" w:rsidRPr="00667795">
        <w:rPr>
          <w:rFonts w:ascii="Arial" w:hAnsi="Arial" w:cs="Arial"/>
          <w:snapToGrid w:val="0"/>
          <w:color w:val="000000"/>
          <w:sz w:val="22"/>
          <w:szCs w:val="22"/>
        </w:rPr>
        <w:t>(</w:t>
      </w:r>
      <w:r w:rsidRPr="00667795">
        <w:rPr>
          <w:rFonts w:ascii="Arial" w:hAnsi="Arial" w:cs="Arial"/>
          <w:snapToGrid w:val="0"/>
          <w:color w:val="000000"/>
          <w:sz w:val="22"/>
          <w:szCs w:val="22"/>
        </w:rPr>
        <w:t>GSPD-05-105</w:t>
      </w:r>
      <w:r w:rsidR="037115AB" w:rsidRPr="00667795">
        <w:rPr>
          <w:rFonts w:ascii="Arial" w:hAnsi="Arial" w:cs="Arial"/>
          <w:snapToGrid w:val="0"/>
          <w:color w:val="000000"/>
          <w:sz w:val="22"/>
          <w:szCs w:val="22"/>
        </w:rPr>
        <w:t>)</w:t>
      </w:r>
      <w:r w:rsidRPr="00667795">
        <w:rPr>
          <w:rFonts w:ascii="Arial" w:hAnsi="Arial" w:cs="Arial"/>
          <w:snapToGrid w:val="0"/>
          <w:color w:val="000000"/>
          <w:sz w:val="22"/>
          <w:szCs w:val="22"/>
        </w:rPr>
        <w:t>.</w:t>
      </w:r>
      <w:r w:rsidR="00320C7C" w:rsidRPr="00667795">
        <w:rPr>
          <w:rFonts w:ascii="Arial" w:hAnsi="Arial" w:cs="Arial"/>
          <w:snapToGrid w:val="0"/>
          <w:color w:val="000000"/>
          <w:sz w:val="22"/>
          <w:szCs w:val="22"/>
        </w:rPr>
        <w:t xml:space="preserve"> </w:t>
      </w:r>
      <w:r w:rsidRPr="00667795">
        <w:rPr>
          <w:rFonts w:ascii="Arial" w:hAnsi="Arial" w:cs="Arial"/>
          <w:snapToGrid w:val="0"/>
          <w:color w:val="000000"/>
          <w:sz w:val="22"/>
          <w:szCs w:val="22"/>
        </w:rPr>
        <w:t xml:space="preserve">The IFB </w:t>
      </w:r>
      <w:r w:rsidR="4DBB4D9D" w:rsidRPr="00667795">
        <w:rPr>
          <w:rFonts w:ascii="Arial" w:hAnsi="Arial" w:cs="Arial"/>
          <w:snapToGrid w:val="0"/>
          <w:color w:val="000000"/>
          <w:sz w:val="22"/>
          <w:szCs w:val="22"/>
        </w:rPr>
        <w:t>A</w:t>
      </w:r>
      <w:r w:rsidR="2A68DD29" w:rsidRPr="00667795">
        <w:rPr>
          <w:rFonts w:ascii="Arial" w:hAnsi="Arial" w:cs="Arial"/>
          <w:snapToGrid w:val="0"/>
          <w:color w:val="000000"/>
          <w:sz w:val="22"/>
          <w:szCs w:val="22"/>
        </w:rPr>
        <w:t>cquisitions</w:t>
      </w:r>
      <w:r w:rsidRPr="00667795">
        <w:rPr>
          <w:rFonts w:ascii="Arial" w:hAnsi="Arial" w:cs="Arial"/>
          <w:snapToGrid w:val="0"/>
          <w:color w:val="000000"/>
          <w:sz w:val="22"/>
          <w:szCs w:val="22"/>
        </w:rPr>
        <w:t xml:space="preserve"> </w:t>
      </w:r>
      <w:r w:rsidR="4DBB4D9D" w:rsidRPr="00667795">
        <w:rPr>
          <w:rFonts w:ascii="Arial" w:hAnsi="Arial" w:cs="Arial"/>
          <w:snapToGrid w:val="0"/>
          <w:color w:val="000000"/>
          <w:sz w:val="22"/>
          <w:szCs w:val="22"/>
        </w:rPr>
        <w:t>A</w:t>
      </w:r>
      <w:r w:rsidRPr="00667795">
        <w:rPr>
          <w:rFonts w:ascii="Arial" w:hAnsi="Arial" w:cs="Arial"/>
          <w:snapToGrid w:val="0"/>
          <w:color w:val="000000"/>
          <w:sz w:val="22"/>
          <w:szCs w:val="22"/>
        </w:rPr>
        <w:t>nalyst named in the solicitation may contact each listed DVBE, by mail, email, fax or telephone, for verification of the Bidder’s submitted DVBE information.</w:t>
      </w:r>
      <w:r w:rsidR="00320C7C" w:rsidRPr="00667795">
        <w:rPr>
          <w:rFonts w:ascii="Arial" w:hAnsi="Arial" w:cs="Arial"/>
          <w:snapToGrid w:val="0"/>
          <w:color w:val="000000"/>
          <w:sz w:val="22"/>
          <w:szCs w:val="22"/>
        </w:rPr>
        <w:t xml:space="preserve"> </w:t>
      </w:r>
      <w:r w:rsidRPr="00667795">
        <w:rPr>
          <w:rFonts w:ascii="Arial" w:hAnsi="Arial" w:cs="Arial"/>
          <w:snapToGrid w:val="0"/>
          <w:color w:val="000000"/>
          <w:sz w:val="22"/>
          <w:szCs w:val="22"/>
        </w:rPr>
        <w:t>When requested, the document(s) must be submitted to the address specified and within the timeframe identified in the notification.</w:t>
      </w:r>
      <w:r w:rsidR="00320C7C" w:rsidRPr="00667795">
        <w:rPr>
          <w:rFonts w:ascii="Arial" w:hAnsi="Arial" w:cs="Arial"/>
          <w:snapToGrid w:val="0"/>
          <w:color w:val="000000"/>
          <w:sz w:val="22"/>
          <w:szCs w:val="22"/>
        </w:rPr>
        <w:t xml:space="preserve"> </w:t>
      </w:r>
      <w:r w:rsidRPr="00667795">
        <w:rPr>
          <w:rFonts w:ascii="Arial" w:hAnsi="Arial" w:cs="Arial"/>
          <w:snapToGrid w:val="0"/>
          <w:color w:val="000000"/>
          <w:sz w:val="22"/>
          <w:szCs w:val="22"/>
        </w:rPr>
        <w:t>Failure to submit the written confirmation as specified may be grounds for bid rejection.</w:t>
      </w:r>
    </w:p>
    <w:p w14:paraId="10219FA7" w14:textId="77777777" w:rsidR="00290527" w:rsidRPr="00667795" w:rsidRDefault="00290527" w:rsidP="00667795">
      <w:pPr>
        <w:tabs>
          <w:tab w:val="center" w:pos="2880"/>
        </w:tabs>
        <w:ind w:left="1440" w:hanging="360"/>
        <w:rPr>
          <w:rFonts w:ascii="Arial" w:hAnsi="Arial" w:cs="Arial"/>
          <w:color w:val="000000"/>
          <w:sz w:val="22"/>
          <w:szCs w:val="22"/>
        </w:rPr>
      </w:pPr>
    </w:p>
    <w:p w14:paraId="32E22D3A" w14:textId="77777777" w:rsidR="007B707B" w:rsidRPr="00667795" w:rsidRDefault="00BB41C7" w:rsidP="00226542">
      <w:pPr>
        <w:pStyle w:val="ListParagraph"/>
        <w:numPr>
          <w:ilvl w:val="0"/>
          <w:numId w:val="18"/>
        </w:numPr>
        <w:rPr>
          <w:rFonts w:ascii="Arial" w:hAnsi="Arial" w:cs="Arial"/>
          <w:snapToGrid w:val="0"/>
          <w:color w:val="000000"/>
          <w:sz w:val="22"/>
          <w:szCs w:val="22"/>
        </w:rPr>
      </w:pPr>
      <w:r w:rsidRPr="00667795">
        <w:rPr>
          <w:rFonts w:ascii="Arial" w:hAnsi="Arial" w:cs="Arial"/>
          <w:color w:val="000000"/>
          <w:sz w:val="22"/>
          <w:szCs w:val="22"/>
        </w:rPr>
        <w:t>Locating DVBE Subcontractors</w:t>
      </w:r>
    </w:p>
    <w:p w14:paraId="32E22D3B" w14:textId="3C351868" w:rsidR="007B707B" w:rsidRPr="00667795" w:rsidRDefault="00BB41C7" w:rsidP="00226542">
      <w:pPr>
        <w:pStyle w:val="ListParagraph"/>
        <w:numPr>
          <w:ilvl w:val="1"/>
          <w:numId w:val="26"/>
        </w:numPr>
        <w:rPr>
          <w:rStyle w:val="Hyperlink"/>
          <w:rFonts w:ascii="Arial" w:hAnsi="Arial" w:cs="Arial"/>
          <w:snapToGrid w:val="0"/>
          <w:color w:val="000000"/>
          <w:sz w:val="22"/>
          <w:szCs w:val="22"/>
          <w:u w:val="none"/>
        </w:rPr>
      </w:pPr>
      <w:r w:rsidRPr="00667795">
        <w:rPr>
          <w:rFonts w:ascii="Arial" w:hAnsi="Arial" w:cs="Arial"/>
          <w:color w:val="000000"/>
          <w:sz w:val="22"/>
          <w:szCs w:val="22"/>
        </w:rPr>
        <w:lastRenderedPageBreak/>
        <w:t>State Resources:</w:t>
      </w:r>
      <w:r w:rsidR="00320C7C" w:rsidRPr="00667795">
        <w:rPr>
          <w:rFonts w:ascii="Arial" w:hAnsi="Arial" w:cs="Arial"/>
          <w:color w:val="000000"/>
          <w:sz w:val="22"/>
          <w:szCs w:val="22"/>
        </w:rPr>
        <w:t xml:space="preserve"> </w:t>
      </w:r>
      <w:r w:rsidRPr="00667795">
        <w:rPr>
          <w:rFonts w:ascii="Arial" w:hAnsi="Arial" w:cs="Arial"/>
          <w:snapToGrid w:val="0"/>
          <w:color w:val="000000"/>
          <w:sz w:val="22"/>
          <w:szCs w:val="22"/>
        </w:rPr>
        <w:t>A</w:t>
      </w:r>
      <w:r w:rsidRPr="00667795">
        <w:rPr>
          <w:rFonts w:ascii="Arial" w:hAnsi="Arial" w:cs="Arial"/>
          <w:color w:val="000000"/>
          <w:sz w:val="22"/>
          <w:szCs w:val="22"/>
        </w:rPr>
        <w:t xml:space="preserve">ccess the list of all certified DVBEs by using the Department of General Services, Procurement Division (DGS-PD), online certified firm database at: </w:t>
      </w:r>
      <w:hyperlink r:id="rId23" w:history="1">
        <w:r w:rsidR="00481406" w:rsidRPr="00667795">
          <w:rPr>
            <w:rStyle w:val="Hyperlink"/>
            <w:rFonts w:ascii="Arial" w:hAnsi="Arial" w:cs="Arial"/>
            <w:sz w:val="22"/>
            <w:szCs w:val="22"/>
          </w:rPr>
          <w:t>www.caleprocure.ca.gov</w:t>
        </w:r>
      </w:hyperlink>
    </w:p>
    <w:p w14:paraId="32E22D3C" w14:textId="77777777" w:rsidR="007B707B" w:rsidRPr="00667795" w:rsidRDefault="007B707B" w:rsidP="00667795">
      <w:pPr>
        <w:pStyle w:val="ListParagraph"/>
        <w:ind w:left="2160"/>
        <w:rPr>
          <w:rStyle w:val="Hyperlink"/>
          <w:rFonts w:ascii="Arial" w:hAnsi="Arial" w:cs="Arial"/>
          <w:snapToGrid w:val="0"/>
          <w:color w:val="000000"/>
          <w:sz w:val="22"/>
          <w:szCs w:val="22"/>
          <w:u w:val="none"/>
        </w:rPr>
      </w:pPr>
    </w:p>
    <w:p w14:paraId="32E22D3D" w14:textId="0CED793B" w:rsidR="007B707B" w:rsidRPr="00667795" w:rsidRDefault="00BB41C7" w:rsidP="00667795">
      <w:pPr>
        <w:pStyle w:val="ListParagraph"/>
        <w:ind w:left="2160"/>
        <w:rPr>
          <w:rFonts w:ascii="Arial" w:hAnsi="Arial" w:cs="Arial"/>
          <w:color w:val="000000"/>
          <w:sz w:val="22"/>
          <w:szCs w:val="22"/>
        </w:rPr>
      </w:pPr>
      <w:r w:rsidRPr="00667795">
        <w:rPr>
          <w:rFonts w:ascii="Arial" w:hAnsi="Arial" w:cs="Arial"/>
          <w:color w:val="000000" w:themeColor="text1"/>
          <w:sz w:val="22"/>
          <w:szCs w:val="22"/>
        </w:rPr>
        <w:t>To begin your search, click on “Small Business and Disabled Veteran Business Enterprise Services,” then click “SB/DVBE Search.” Search by “Keywords” or “United Nations Standard Products and Services Codes (UNSPSC) that apply to the elements of work you want to subcontract to a DVBE.</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Check for subcontractor ads that may be placed on the California State Contracts Register (CSCR) for this solicitation prior to the closing date.</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 xml:space="preserve">You may access the CSCR at: </w:t>
      </w:r>
      <w:hyperlink r:id="rId24">
        <w:r w:rsidR="00481406" w:rsidRPr="00667795">
          <w:rPr>
            <w:rStyle w:val="Hyperlink"/>
            <w:rFonts w:ascii="Arial" w:hAnsi="Arial" w:cs="Arial"/>
            <w:sz w:val="22"/>
            <w:szCs w:val="22"/>
          </w:rPr>
          <w:t>www.caleprocure.ca.gov</w:t>
        </w:r>
      </w:hyperlink>
      <w:r w:rsidRPr="00667795">
        <w:rPr>
          <w:rFonts w:ascii="Arial" w:hAnsi="Arial" w:cs="Arial"/>
          <w:color w:val="000000" w:themeColor="text1"/>
          <w:sz w:val="22"/>
          <w:szCs w:val="22"/>
        </w:rPr>
        <w:t>.</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For questions regarding the online certified firm database and the CSCR, please call the OSDS at (916) 375-4940 or send an</w:t>
      </w:r>
      <w:r w:rsidR="00916E07" w:rsidRPr="00667795">
        <w:rPr>
          <w:rFonts w:ascii="Arial" w:hAnsi="Arial" w:cs="Arial"/>
          <w:color w:val="000000" w:themeColor="text1"/>
          <w:sz w:val="22"/>
          <w:szCs w:val="22"/>
        </w:rPr>
        <w:t xml:space="preserve"> email to: </w:t>
      </w:r>
      <w:hyperlink r:id="rId25">
        <w:r w:rsidR="007B707B" w:rsidRPr="00667795">
          <w:rPr>
            <w:rStyle w:val="Hyperlink"/>
            <w:rFonts w:ascii="Arial" w:hAnsi="Arial" w:cs="Arial"/>
            <w:sz w:val="22"/>
            <w:szCs w:val="22"/>
          </w:rPr>
          <w:t>OSDSHelp@dgs.ca.gov</w:t>
        </w:r>
      </w:hyperlink>
    </w:p>
    <w:p w14:paraId="32E22D40" w14:textId="77777777" w:rsidR="007B707B" w:rsidRPr="00667795" w:rsidRDefault="007B707B" w:rsidP="00667795">
      <w:pPr>
        <w:pStyle w:val="ListParagraph"/>
        <w:ind w:left="2160"/>
        <w:rPr>
          <w:rFonts w:ascii="Arial" w:hAnsi="Arial" w:cs="Arial"/>
          <w:snapToGrid w:val="0"/>
          <w:color w:val="000000"/>
          <w:sz w:val="22"/>
          <w:szCs w:val="22"/>
        </w:rPr>
      </w:pPr>
    </w:p>
    <w:p w14:paraId="3923C46C" w14:textId="7927662C" w:rsidR="00BB41C7" w:rsidRPr="00667795" w:rsidRDefault="00BB41C7" w:rsidP="00226542">
      <w:pPr>
        <w:pStyle w:val="ListParagraph"/>
        <w:numPr>
          <w:ilvl w:val="1"/>
          <w:numId w:val="26"/>
        </w:numPr>
        <w:rPr>
          <w:rFonts w:ascii="Arial" w:hAnsi="Arial" w:cs="Arial"/>
          <w:snapToGrid w:val="0"/>
          <w:color w:val="000000"/>
          <w:sz w:val="22"/>
          <w:szCs w:val="22"/>
        </w:rPr>
      </w:pPr>
      <w:r w:rsidRPr="00667795">
        <w:rPr>
          <w:rFonts w:ascii="Arial" w:hAnsi="Arial" w:cs="Arial"/>
          <w:color w:val="000000"/>
          <w:sz w:val="22"/>
          <w:szCs w:val="22"/>
        </w:rPr>
        <w:t>Local Resources:</w:t>
      </w:r>
      <w:r w:rsidR="00320C7C" w:rsidRPr="00667795">
        <w:rPr>
          <w:rFonts w:ascii="Arial" w:hAnsi="Arial" w:cs="Arial"/>
          <w:color w:val="000000"/>
          <w:sz w:val="22"/>
          <w:szCs w:val="22"/>
        </w:rPr>
        <w:t xml:space="preserve"> </w:t>
      </w:r>
      <w:r w:rsidRPr="00667795">
        <w:rPr>
          <w:rFonts w:ascii="Arial" w:hAnsi="Arial" w:cs="Arial"/>
          <w:snapToGrid w:val="0"/>
          <w:color w:val="000000"/>
          <w:sz w:val="22"/>
          <w:szCs w:val="22"/>
        </w:rPr>
        <w:t>For a list of local DVBE organizations:</w:t>
      </w:r>
      <w:r w:rsidR="00FF2684" w:rsidRPr="00667795">
        <w:rPr>
          <w:rFonts w:ascii="Arial" w:hAnsi="Arial" w:cs="Arial"/>
          <w:color w:val="000000"/>
          <w:sz w:val="22"/>
          <w:szCs w:val="22"/>
        </w:rPr>
        <w:t xml:space="preserve"> </w:t>
      </w:r>
      <w:hyperlink r:id="rId26">
        <w:r w:rsidR="1AD3DD95" w:rsidRPr="00667795">
          <w:rPr>
            <w:rStyle w:val="Hyperlink"/>
            <w:rFonts w:ascii="Arial" w:eastAsia="Calibri" w:hAnsi="Arial" w:cs="Arial"/>
            <w:sz w:val="22"/>
            <w:szCs w:val="22"/>
          </w:rPr>
          <w:t>https://www.dgs.ca.gov/-/media/Divisions/PD/OSDS/Certification/CUF/Referral-Organizations.pdf?la=en&amp;hash=83C2593E5D854FB850909D64CEE110C00BE264BE</w:t>
        </w:r>
      </w:hyperlink>
    </w:p>
    <w:p w14:paraId="32E22D41" w14:textId="1D149BA7" w:rsidR="00BB41C7" w:rsidRPr="00667795" w:rsidRDefault="00BB41C7" w:rsidP="00667795">
      <w:pPr>
        <w:ind w:left="1440"/>
        <w:rPr>
          <w:rFonts w:ascii="Arial" w:hAnsi="Arial" w:cs="Arial"/>
          <w:snapToGrid w:val="0"/>
          <w:color w:val="000000"/>
          <w:sz w:val="22"/>
          <w:szCs w:val="22"/>
        </w:rPr>
      </w:pPr>
    </w:p>
    <w:p w14:paraId="5AF9CA0A" w14:textId="71DBF06F" w:rsidR="2A59CA51" w:rsidRPr="00667795" w:rsidRDefault="3C4CADCE" w:rsidP="00667795">
      <w:pPr>
        <w:pStyle w:val="BodyText3"/>
        <w:spacing w:after="0"/>
        <w:ind w:left="1440"/>
        <w:rPr>
          <w:rFonts w:ascii="Arial" w:hAnsi="Arial" w:cs="Arial"/>
          <w:sz w:val="22"/>
          <w:szCs w:val="22"/>
        </w:rPr>
      </w:pPr>
      <w:r w:rsidRPr="00667795">
        <w:rPr>
          <w:rFonts w:ascii="Arial" w:hAnsi="Arial" w:cs="Arial"/>
          <w:color w:val="000000" w:themeColor="text1"/>
          <w:sz w:val="22"/>
          <w:szCs w:val="22"/>
        </w:rPr>
        <w:t>NOTE:</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 xml:space="preserve">Pursuant to Military and Veterans Code section 999 only a DVBE who performs a Commercially Useful Function (CUF) relevant to the Scope of Work included in this IFB may qualify the Bidder or be used to qualify the Bidder for a DVBE participation and/or DVBE incentive. </w:t>
      </w:r>
      <w:r w:rsidRPr="00667795">
        <w:rPr>
          <w:rFonts w:ascii="Arial" w:hAnsi="Arial" w:cs="Arial"/>
          <w:sz w:val="22"/>
          <w:szCs w:val="22"/>
        </w:rPr>
        <w:t xml:space="preserve">A business that is performing a commercially useful function is one that does </w:t>
      </w:r>
      <w:proofErr w:type="gramStart"/>
      <w:r w:rsidRPr="00667795">
        <w:rPr>
          <w:rFonts w:ascii="Arial" w:hAnsi="Arial" w:cs="Arial"/>
          <w:b/>
          <w:bCs/>
          <w:sz w:val="22"/>
          <w:szCs w:val="22"/>
          <w:u w:val="single"/>
        </w:rPr>
        <w:t>ALL</w:t>
      </w:r>
      <w:r w:rsidRPr="00667795">
        <w:rPr>
          <w:rFonts w:ascii="Arial" w:hAnsi="Arial" w:cs="Arial"/>
          <w:sz w:val="22"/>
          <w:szCs w:val="22"/>
        </w:rPr>
        <w:t xml:space="preserve"> of</w:t>
      </w:r>
      <w:proofErr w:type="gramEnd"/>
      <w:r w:rsidRPr="00667795">
        <w:rPr>
          <w:rFonts w:ascii="Arial" w:hAnsi="Arial" w:cs="Arial"/>
          <w:sz w:val="22"/>
          <w:szCs w:val="22"/>
        </w:rPr>
        <w:t xml:space="preserve"> the following:</w:t>
      </w:r>
    </w:p>
    <w:p w14:paraId="04AABED4" w14:textId="77777777" w:rsidR="2A59CA51" w:rsidRPr="00667795" w:rsidRDefault="2A59CA51" w:rsidP="00667795">
      <w:pPr>
        <w:jc w:val="both"/>
        <w:rPr>
          <w:rFonts w:ascii="Arial" w:hAnsi="Arial" w:cs="Arial"/>
          <w:sz w:val="22"/>
          <w:szCs w:val="22"/>
        </w:rPr>
      </w:pPr>
    </w:p>
    <w:p w14:paraId="4520891B" w14:textId="07205A5F" w:rsidR="2A59CA51" w:rsidRPr="00667795" w:rsidRDefault="3C4CADCE" w:rsidP="00226542">
      <w:pPr>
        <w:numPr>
          <w:ilvl w:val="0"/>
          <w:numId w:val="21"/>
        </w:numPr>
        <w:tabs>
          <w:tab w:val="clear" w:pos="2950"/>
        </w:tabs>
        <w:ind w:left="2160"/>
        <w:jc w:val="both"/>
        <w:rPr>
          <w:rFonts w:ascii="Arial" w:hAnsi="Arial" w:cs="Arial"/>
          <w:sz w:val="22"/>
          <w:szCs w:val="22"/>
        </w:rPr>
      </w:pPr>
      <w:r w:rsidRPr="00667795">
        <w:rPr>
          <w:rFonts w:ascii="Arial" w:hAnsi="Arial" w:cs="Arial"/>
          <w:sz w:val="22"/>
          <w:szCs w:val="22"/>
        </w:rPr>
        <w:t>Is responsible for execution of a distinct element of the work of the contract;</w:t>
      </w:r>
    </w:p>
    <w:p w14:paraId="212F2C33" w14:textId="52C1352F" w:rsidR="2A59CA51" w:rsidRPr="00667795" w:rsidRDefault="3C4CADCE" w:rsidP="00226542">
      <w:pPr>
        <w:numPr>
          <w:ilvl w:val="0"/>
          <w:numId w:val="21"/>
        </w:numPr>
        <w:tabs>
          <w:tab w:val="clear" w:pos="2950"/>
        </w:tabs>
        <w:ind w:left="2160"/>
        <w:jc w:val="both"/>
        <w:rPr>
          <w:rFonts w:ascii="Arial" w:hAnsi="Arial" w:cs="Arial"/>
          <w:sz w:val="22"/>
          <w:szCs w:val="22"/>
        </w:rPr>
      </w:pPr>
      <w:r w:rsidRPr="00667795">
        <w:rPr>
          <w:rFonts w:ascii="Arial" w:hAnsi="Arial" w:cs="Arial"/>
          <w:sz w:val="22"/>
          <w:szCs w:val="22"/>
        </w:rPr>
        <w:t xml:space="preserve">Carries out its obligation by </w:t>
      </w:r>
      <w:proofErr w:type="gramStart"/>
      <w:r w:rsidRPr="00667795">
        <w:rPr>
          <w:rFonts w:ascii="Arial" w:hAnsi="Arial" w:cs="Arial"/>
          <w:sz w:val="22"/>
          <w:szCs w:val="22"/>
        </w:rPr>
        <w:t>actually performing</w:t>
      </w:r>
      <w:proofErr w:type="gramEnd"/>
      <w:r w:rsidRPr="00667795">
        <w:rPr>
          <w:rFonts w:ascii="Arial" w:hAnsi="Arial" w:cs="Arial"/>
          <w:sz w:val="22"/>
          <w:szCs w:val="22"/>
        </w:rPr>
        <w:t>, managing, or supervising the work involved;</w:t>
      </w:r>
    </w:p>
    <w:p w14:paraId="0DE84B98" w14:textId="669F41A8" w:rsidR="2A59CA51" w:rsidRPr="00667795" w:rsidRDefault="3C4CADCE" w:rsidP="00226542">
      <w:pPr>
        <w:numPr>
          <w:ilvl w:val="0"/>
          <w:numId w:val="21"/>
        </w:numPr>
        <w:tabs>
          <w:tab w:val="clear" w:pos="2950"/>
        </w:tabs>
        <w:ind w:left="2160"/>
        <w:jc w:val="both"/>
        <w:rPr>
          <w:rFonts w:ascii="Arial" w:hAnsi="Arial" w:cs="Arial"/>
          <w:sz w:val="22"/>
          <w:szCs w:val="22"/>
        </w:rPr>
      </w:pPr>
      <w:proofErr w:type="gramStart"/>
      <w:r w:rsidRPr="00667795">
        <w:rPr>
          <w:rFonts w:ascii="Arial" w:hAnsi="Arial" w:cs="Arial"/>
          <w:sz w:val="22"/>
          <w:szCs w:val="22"/>
        </w:rPr>
        <w:t>Performs</w:t>
      </w:r>
      <w:proofErr w:type="gramEnd"/>
      <w:r w:rsidRPr="00667795">
        <w:rPr>
          <w:rFonts w:ascii="Arial" w:hAnsi="Arial" w:cs="Arial"/>
          <w:sz w:val="22"/>
          <w:szCs w:val="22"/>
        </w:rPr>
        <w:t xml:space="preserve"> work that is normal for its business, services and function;</w:t>
      </w:r>
    </w:p>
    <w:p w14:paraId="20C55D56" w14:textId="4494E119" w:rsidR="2A59CA51" w:rsidRPr="00667795" w:rsidRDefault="3C4CADCE" w:rsidP="00226542">
      <w:pPr>
        <w:numPr>
          <w:ilvl w:val="0"/>
          <w:numId w:val="21"/>
        </w:numPr>
        <w:tabs>
          <w:tab w:val="clear" w:pos="2950"/>
        </w:tabs>
        <w:ind w:left="2160"/>
        <w:jc w:val="both"/>
        <w:rPr>
          <w:rFonts w:ascii="Arial" w:hAnsi="Arial" w:cs="Arial"/>
          <w:sz w:val="22"/>
          <w:szCs w:val="22"/>
        </w:rPr>
      </w:pPr>
      <w:r w:rsidRPr="00667795">
        <w:rPr>
          <w:rFonts w:ascii="Arial" w:hAnsi="Arial" w:cs="Arial"/>
          <w:sz w:val="22"/>
          <w:szCs w:val="22"/>
        </w:rPr>
        <w:t xml:space="preserve">Is not further subcontracting a portion of the work that is greater </w:t>
      </w:r>
      <w:proofErr w:type="gramStart"/>
      <w:r w:rsidRPr="00667795">
        <w:rPr>
          <w:rFonts w:ascii="Arial" w:hAnsi="Arial" w:cs="Arial"/>
          <w:sz w:val="22"/>
          <w:szCs w:val="22"/>
        </w:rPr>
        <w:t>than that</w:t>
      </w:r>
      <w:proofErr w:type="gramEnd"/>
      <w:r w:rsidRPr="00667795">
        <w:rPr>
          <w:rFonts w:ascii="Arial" w:hAnsi="Arial" w:cs="Arial"/>
          <w:sz w:val="22"/>
          <w:szCs w:val="22"/>
        </w:rPr>
        <w:t xml:space="preserve"> expected to be subcontracted by normal industry practices; and</w:t>
      </w:r>
    </w:p>
    <w:p w14:paraId="31A023BA" w14:textId="77777777" w:rsidR="2A59CA51" w:rsidRPr="00667795" w:rsidRDefault="3C4CADCE" w:rsidP="00226542">
      <w:pPr>
        <w:numPr>
          <w:ilvl w:val="0"/>
          <w:numId w:val="21"/>
        </w:numPr>
        <w:tabs>
          <w:tab w:val="clear" w:pos="2950"/>
        </w:tabs>
        <w:ind w:left="2160"/>
        <w:jc w:val="both"/>
        <w:rPr>
          <w:rFonts w:ascii="Arial" w:hAnsi="Arial" w:cs="Arial"/>
          <w:sz w:val="22"/>
          <w:szCs w:val="22"/>
        </w:rPr>
      </w:pPr>
      <w:r w:rsidRPr="00667795">
        <w:rPr>
          <w:rFonts w:ascii="Arial" w:hAnsi="Arial" w:cs="Arial"/>
          <w:sz w:val="22"/>
          <w:szCs w:val="22"/>
        </w:rPr>
        <w:t>Is responsible, with respect to products, inventories, materials, and supplies required for the contract, for negotiating price, determining quality and quantity, ordering, installing, if applicable, and making payment.</w:t>
      </w:r>
    </w:p>
    <w:p w14:paraId="41B65883" w14:textId="77777777" w:rsidR="004A5659" w:rsidRPr="00667795" w:rsidRDefault="004A5659" w:rsidP="00667795">
      <w:pPr>
        <w:ind w:left="2160"/>
        <w:jc w:val="both"/>
        <w:rPr>
          <w:rFonts w:ascii="Arial" w:hAnsi="Arial" w:cs="Arial"/>
          <w:sz w:val="22"/>
          <w:szCs w:val="22"/>
        </w:rPr>
      </w:pPr>
    </w:p>
    <w:p w14:paraId="32E22D43" w14:textId="0D188D8F" w:rsidR="00BB41C7" w:rsidRPr="00667795" w:rsidRDefault="003029B8" w:rsidP="00226542">
      <w:pPr>
        <w:pStyle w:val="Heading2"/>
        <w:numPr>
          <w:ilvl w:val="0"/>
          <w:numId w:val="22"/>
        </w:numPr>
        <w:rPr>
          <w:rFonts w:cs="Arial"/>
          <w:color w:val="000000"/>
          <w:sz w:val="22"/>
          <w:szCs w:val="22"/>
        </w:rPr>
      </w:pPr>
      <w:bookmarkStart w:id="39" w:name="_Toc228440061"/>
      <w:r w:rsidRPr="00667795">
        <w:rPr>
          <w:rFonts w:cs="Arial"/>
          <w:sz w:val="22"/>
          <w:szCs w:val="22"/>
        </w:rPr>
        <w:t xml:space="preserve">Applying </w:t>
      </w:r>
      <w:r w:rsidR="00BB41C7" w:rsidRPr="00667795">
        <w:rPr>
          <w:rFonts w:cs="Arial"/>
          <w:sz w:val="22"/>
          <w:szCs w:val="22"/>
        </w:rPr>
        <w:t>Preference and Incentives</w:t>
      </w:r>
      <w:r w:rsidR="00A252A4" w:rsidRPr="00667795">
        <w:rPr>
          <w:rFonts w:cs="Arial"/>
          <w:sz w:val="22"/>
          <w:szCs w:val="22"/>
        </w:rPr>
        <w:t>:</w:t>
      </w:r>
      <w:bookmarkEnd w:id="39"/>
    </w:p>
    <w:p w14:paraId="32E22D44" w14:textId="77777777" w:rsidR="00BB41C7" w:rsidRPr="00667795" w:rsidRDefault="00BB41C7" w:rsidP="00667795">
      <w:pPr>
        <w:pStyle w:val="BodyText2"/>
        <w:spacing w:after="0" w:line="240" w:lineRule="auto"/>
        <w:ind w:left="360"/>
        <w:rPr>
          <w:rFonts w:ascii="Arial" w:hAnsi="Arial" w:cs="Arial"/>
          <w:color w:val="000000"/>
          <w:sz w:val="22"/>
          <w:szCs w:val="22"/>
        </w:rPr>
      </w:pPr>
    </w:p>
    <w:p w14:paraId="5984B145" w14:textId="5B8A30BC" w:rsidR="00333A50" w:rsidRPr="00667795" w:rsidRDefault="00BB41C7" w:rsidP="00226542">
      <w:pPr>
        <w:pStyle w:val="BodyText2"/>
        <w:numPr>
          <w:ilvl w:val="1"/>
          <w:numId w:val="14"/>
        </w:numPr>
        <w:spacing w:after="0" w:line="240" w:lineRule="auto"/>
        <w:rPr>
          <w:rFonts w:ascii="Arial" w:hAnsi="Arial" w:cs="Arial"/>
          <w:color w:val="000000"/>
          <w:sz w:val="22"/>
          <w:szCs w:val="22"/>
        </w:rPr>
      </w:pPr>
      <w:r w:rsidRPr="00667795">
        <w:rPr>
          <w:rFonts w:ascii="Arial" w:hAnsi="Arial" w:cs="Arial"/>
          <w:color w:val="000000"/>
          <w:sz w:val="22"/>
          <w:szCs w:val="22"/>
        </w:rPr>
        <w:t>Preferences and incentives are used for bid tabulation purposes to determine the lowest responsive responsible bid.</w:t>
      </w:r>
      <w:r w:rsidR="00320C7C" w:rsidRPr="00667795">
        <w:rPr>
          <w:rFonts w:ascii="Arial" w:hAnsi="Arial" w:cs="Arial"/>
          <w:color w:val="000000"/>
          <w:sz w:val="22"/>
          <w:szCs w:val="22"/>
        </w:rPr>
        <w:t xml:space="preserve"> </w:t>
      </w:r>
      <w:r w:rsidRPr="00667795">
        <w:rPr>
          <w:rFonts w:ascii="Arial" w:hAnsi="Arial" w:cs="Arial"/>
          <w:color w:val="000000"/>
          <w:sz w:val="22"/>
          <w:szCs w:val="22"/>
        </w:rPr>
        <w:t>Strict adherence to the laws and regulations to apply the preferences and incentives will be followed.</w:t>
      </w:r>
      <w:r w:rsidR="00320C7C" w:rsidRPr="00667795">
        <w:rPr>
          <w:rFonts w:ascii="Arial" w:hAnsi="Arial" w:cs="Arial"/>
          <w:color w:val="000000"/>
          <w:sz w:val="22"/>
          <w:szCs w:val="22"/>
        </w:rPr>
        <w:t xml:space="preserve"> </w:t>
      </w:r>
      <w:r w:rsidRPr="00667795">
        <w:rPr>
          <w:rFonts w:ascii="Arial" w:hAnsi="Arial" w:cs="Arial"/>
          <w:color w:val="000000"/>
          <w:sz w:val="22"/>
          <w:szCs w:val="22"/>
        </w:rPr>
        <w:t xml:space="preserve">If awarded the contract, the preference and/or incentive </w:t>
      </w:r>
      <w:proofErr w:type="gramStart"/>
      <w:r w:rsidRPr="00667795">
        <w:rPr>
          <w:rFonts w:ascii="Arial" w:hAnsi="Arial" w:cs="Arial"/>
          <w:color w:val="000000"/>
          <w:sz w:val="22"/>
          <w:szCs w:val="22"/>
        </w:rPr>
        <w:t>does</w:t>
      </w:r>
      <w:proofErr w:type="gramEnd"/>
      <w:r w:rsidRPr="00667795">
        <w:rPr>
          <w:rFonts w:ascii="Arial" w:hAnsi="Arial" w:cs="Arial"/>
          <w:color w:val="000000"/>
          <w:sz w:val="22"/>
          <w:szCs w:val="22"/>
        </w:rPr>
        <w:t xml:space="preserve"> not alter the amount of the resulting contract.</w:t>
      </w:r>
      <w:r w:rsidR="00320C7C" w:rsidRPr="00667795">
        <w:rPr>
          <w:rFonts w:ascii="Arial" w:hAnsi="Arial" w:cs="Arial"/>
          <w:color w:val="000000"/>
          <w:sz w:val="22"/>
          <w:szCs w:val="22"/>
        </w:rPr>
        <w:t xml:space="preserve"> </w:t>
      </w:r>
      <w:r w:rsidRPr="00667795">
        <w:rPr>
          <w:rFonts w:ascii="Arial" w:hAnsi="Arial" w:cs="Arial"/>
          <w:snapToGrid w:val="0"/>
          <w:color w:val="000000"/>
          <w:sz w:val="22"/>
          <w:szCs w:val="22"/>
        </w:rPr>
        <w:t xml:space="preserve">Please be aware that contracts awarded with applied preferences or incentives will be monitored throughout the life of the contract for compliance </w:t>
      </w:r>
      <w:proofErr w:type="gramStart"/>
      <w:r w:rsidRPr="00667795">
        <w:rPr>
          <w:rFonts w:ascii="Arial" w:hAnsi="Arial" w:cs="Arial"/>
          <w:snapToGrid w:val="0"/>
          <w:color w:val="000000"/>
          <w:sz w:val="22"/>
          <w:szCs w:val="22"/>
        </w:rPr>
        <w:t>to</w:t>
      </w:r>
      <w:proofErr w:type="gramEnd"/>
      <w:r w:rsidRPr="00667795">
        <w:rPr>
          <w:rFonts w:ascii="Arial" w:hAnsi="Arial" w:cs="Arial"/>
          <w:snapToGrid w:val="0"/>
          <w:color w:val="000000"/>
          <w:sz w:val="22"/>
          <w:szCs w:val="22"/>
        </w:rPr>
        <w:t xml:space="preserve"> statutory, regulatory and contractual requirements.</w:t>
      </w:r>
      <w:r w:rsidR="00320C7C" w:rsidRPr="00667795">
        <w:rPr>
          <w:rFonts w:ascii="Arial" w:hAnsi="Arial" w:cs="Arial"/>
          <w:snapToGrid w:val="0"/>
          <w:color w:val="000000"/>
          <w:sz w:val="22"/>
          <w:szCs w:val="22"/>
        </w:rPr>
        <w:t xml:space="preserve"> </w:t>
      </w:r>
    </w:p>
    <w:p w14:paraId="6C7708A3" w14:textId="77777777" w:rsidR="00333A50" w:rsidRPr="00667795" w:rsidRDefault="00333A50" w:rsidP="00667795">
      <w:pPr>
        <w:pStyle w:val="BodyText2"/>
        <w:spacing w:after="0" w:line="240" w:lineRule="auto"/>
        <w:ind w:left="1440"/>
        <w:rPr>
          <w:rFonts w:ascii="Arial" w:hAnsi="Arial" w:cs="Arial"/>
          <w:color w:val="000000"/>
          <w:sz w:val="22"/>
          <w:szCs w:val="22"/>
        </w:rPr>
      </w:pPr>
    </w:p>
    <w:p w14:paraId="713464D5" w14:textId="6067BCEC" w:rsidR="00333A50" w:rsidRPr="00667795" w:rsidRDefault="00333A50" w:rsidP="00226542">
      <w:pPr>
        <w:pStyle w:val="BodyText2"/>
        <w:numPr>
          <w:ilvl w:val="1"/>
          <w:numId w:val="14"/>
        </w:numPr>
        <w:spacing w:after="0" w:line="240" w:lineRule="auto"/>
        <w:rPr>
          <w:rFonts w:ascii="Arial" w:hAnsi="Arial" w:cs="Arial"/>
          <w:color w:val="000000"/>
          <w:sz w:val="22"/>
          <w:szCs w:val="22"/>
        </w:rPr>
      </w:pPr>
      <w:r w:rsidRPr="00667795">
        <w:rPr>
          <w:rFonts w:ascii="Arial" w:hAnsi="Arial" w:cs="Arial"/>
          <w:color w:val="000000"/>
          <w:sz w:val="22"/>
          <w:szCs w:val="22"/>
        </w:rPr>
        <w:t>The SB preference of 5% will be applied when a responsive and responsible bidder that is not a CA certified SB submits the lowest responsive bid.</w:t>
      </w:r>
      <w:r w:rsidR="00320C7C" w:rsidRPr="00667795">
        <w:rPr>
          <w:rFonts w:ascii="Arial" w:hAnsi="Arial" w:cs="Arial"/>
          <w:color w:val="000000"/>
          <w:sz w:val="22"/>
          <w:szCs w:val="22"/>
        </w:rPr>
        <w:t xml:space="preserve"> </w:t>
      </w:r>
      <w:r w:rsidRPr="00667795">
        <w:rPr>
          <w:rFonts w:ascii="Arial" w:hAnsi="Arial" w:cs="Arial"/>
          <w:color w:val="000000"/>
          <w:sz w:val="22"/>
          <w:szCs w:val="22"/>
        </w:rPr>
        <w:t>NSB will receive a 5% preference if the lowest responsive bid is not a SB after application of the SB Preference.</w:t>
      </w:r>
      <w:r w:rsidR="00320C7C" w:rsidRPr="00667795">
        <w:rPr>
          <w:rFonts w:ascii="Arial" w:hAnsi="Arial" w:cs="Arial"/>
          <w:color w:val="000000"/>
          <w:sz w:val="22"/>
          <w:szCs w:val="22"/>
        </w:rPr>
        <w:t xml:space="preserve"> </w:t>
      </w:r>
      <w:r w:rsidRPr="00667795">
        <w:rPr>
          <w:rFonts w:ascii="Arial" w:hAnsi="Arial" w:cs="Arial"/>
          <w:color w:val="000000"/>
          <w:sz w:val="22"/>
          <w:szCs w:val="22"/>
        </w:rPr>
        <w:t>(Note:</w:t>
      </w:r>
      <w:r w:rsidR="00320C7C" w:rsidRPr="00667795">
        <w:rPr>
          <w:rFonts w:ascii="Arial" w:hAnsi="Arial" w:cs="Arial"/>
          <w:color w:val="000000"/>
          <w:sz w:val="22"/>
          <w:szCs w:val="22"/>
        </w:rPr>
        <w:t xml:space="preserve"> </w:t>
      </w:r>
      <w:r w:rsidRPr="00667795">
        <w:rPr>
          <w:rFonts w:ascii="Arial" w:hAnsi="Arial" w:cs="Arial"/>
          <w:color w:val="000000"/>
          <w:sz w:val="22"/>
          <w:szCs w:val="22"/>
        </w:rPr>
        <w:t>Pursuant to Government Code (GC) 14838 (g) NSB claiming SB subcontractor preference cannot result in denial of the award to a certified SB.)</w:t>
      </w:r>
      <w:r w:rsidR="00320C7C" w:rsidRPr="00667795">
        <w:rPr>
          <w:rFonts w:ascii="Arial" w:hAnsi="Arial" w:cs="Arial"/>
          <w:color w:val="000000"/>
          <w:sz w:val="22"/>
          <w:szCs w:val="22"/>
        </w:rPr>
        <w:t xml:space="preserve"> </w:t>
      </w:r>
    </w:p>
    <w:p w14:paraId="32E22D48" w14:textId="77777777" w:rsidR="00BB41C7" w:rsidRPr="00667795" w:rsidRDefault="00BB41C7" w:rsidP="00667795">
      <w:pPr>
        <w:ind w:left="720"/>
        <w:rPr>
          <w:rFonts w:ascii="Arial" w:hAnsi="Arial" w:cs="Arial"/>
          <w:color w:val="000000"/>
          <w:sz w:val="22"/>
          <w:szCs w:val="22"/>
        </w:rPr>
      </w:pPr>
    </w:p>
    <w:p w14:paraId="05070E83" w14:textId="6F3BC29C" w:rsidR="00FF77CE" w:rsidRPr="00667795" w:rsidRDefault="00BB41C7" w:rsidP="00226542">
      <w:pPr>
        <w:pStyle w:val="ListParagraph"/>
        <w:numPr>
          <w:ilvl w:val="1"/>
          <w:numId w:val="14"/>
        </w:numPr>
        <w:rPr>
          <w:rFonts w:ascii="Arial" w:hAnsi="Arial" w:cs="Arial"/>
          <w:color w:val="548DD4" w:themeColor="text2" w:themeTint="99"/>
          <w:sz w:val="22"/>
          <w:szCs w:val="22"/>
        </w:rPr>
      </w:pPr>
      <w:r w:rsidRPr="00667795">
        <w:rPr>
          <w:rFonts w:ascii="Arial" w:hAnsi="Arial" w:cs="Arial"/>
          <w:color w:val="000000" w:themeColor="text1"/>
          <w:sz w:val="22"/>
          <w:szCs w:val="22"/>
        </w:rPr>
        <w:t xml:space="preserve">The DVBE incentive will be applied to each qualified bidder’s verified DVBE participation percentage from the number 1 ranked responsive and responsible net bid, </w:t>
      </w:r>
      <w:proofErr w:type="gramStart"/>
      <w:r w:rsidRPr="00667795">
        <w:rPr>
          <w:rFonts w:ascii="Arial" w:hAnsi="Arial" w:cs="Arial"/>
          <w:color w:val="000000" w:themeColor="text1"/>
          <w:sz w:val="22"/>
          <w:szCs w:val="22"/>
        </w:rPr>
        <w:t>regardless</w:t>
      </w:r>
      <w:proofErr w:type="gramEnd"/>
      <w:r w:rsidRPr="00667795">
        <w:rPr>
          <w:rFonts w:ascii="Arial" w:hAnsi="Arial" w:cs="Arial"/>
          <w:color w:val="000000" w:themeColor="text1"/>
          <w:sz w:val="22"/>
          <w:szCs w:val="22"/>
        </w:rPr>
        <w:t xml:space="preserve"> if </w:t>
      </w:r>
      <w:r w:rsidR="00E803F4" w:rsidRPr="00667795">
        <w:rPr>
          <w:rFonts w:ascii="Arial" w:hAnsi="Arial" w:cs="Arial"/>
          <w:color w:val="000000" w:themeColor="text1"/>
          <w:sz w:val="22"/>
          <w:szCs w:val="22"/>
        </w:rPr>
        <w:t xml:space="preserve">the number 1 </w:t>
      </w:r>
      <w:r w:rsidRPr="00667795">
        <w:rPr>
          <w:rFonts w:ascii="Arial" w:hAnsi="Arial" w:cs="Arial"/>
          <w:color w:val="000000" w:themeColor="text1"/>
          <w:sz w:val="22"/>
          <w:szCs w:val="22"/>
        </w:rPr>
        <w:t>bidder is an SB/DVBE.</w:t>
      </w:r>
      <w:r w:rsidR="00320C7C" w:rsidRPr="00667795">
        <w:rPr>
          <w:rFonts w:ascii="Arial" w:hAnsi="Arial" w:cs="Arial"/>
          <w:color w:val="000000" w:themeColor="text1"/>
          <w:sz w:val="22"/>
          <w:szCs w:val="22"/>
        </w:rPr>
        <w:t xml:space="preserve"> </w:t>
      </w:r>
      <w:r w:rsidRPr="00667795">
        <w:rPr>
          <w:rFonts w:ascii="Arial" w:hAnsi="Arial" w:cs="Arial"/>
          <w:color w:val="000000" w:themeColor="text1"/>
          <w:sz w:val="22"/>
          <w:szCs w:val="22"/>
        </w:rPr>
        <w:t>If a SB is ranked number 1 after SB preference has been applied, the DVBE incentive is only calculated for bidders certified as SBs.</w:t>
      </w:r>
      <w:r w:rsidR="00320C7C" w:rsidRPr="00667795">
        <w:rPr>
          <w:rFonts w:ascii="Arial" w:hAnsi="Arial" w:cs="Arial"/>
          <w:color w:val="000000" w:themeColor="text1"/>
          <w:sz w:val="22"/>
          <w:szCs w:val="22"/>
        </w:rPr>
        <w:t xml:space="preserve"> </w:t>
      </w:r>
    </w:p>
    <w:p w14:paraId="5F1101C7" w14:textId="77777777" w:rsidR="00F41BF8" w:rsidRPr="00667795" w:rsidRDefault="00F41BF8" w:rsidP="00667795">
      <w:pPr>
        <w:pStyle w:val="ListParagraph"/>
        <w:rPr>
          <w:rFonts w:ascii="Arial" w:hAnsi="Arial" w:cs="Arial"/>
          <w:color w:val="548DD4" w:themeColor="text2" w:themeTint="99"/>
          <w:sz w:val="22"/>
          <w:szCs w:val="22"/>
        </w:rPr>
      </w:pPr>
    </w:p>
    <w:p w14:paraId="538AB93F" w14:textId="4CE62C7E" w:rsidR="23A81838" w:rsidRPr="00667795" w:rsidRDefault="7E7CD38A" w:rsidP="00667795">
      <w:pPr>
        <w:rPr>
          <w:rFonts w:ascii="Arial" w:eastAsia="Arial" w:hAnsi="Arial" w:cs="Arial"/>
          <w:color w:val="000000" w:themeColor="text1"/>
          <w:sz w:val="22"/>
          <w:szCs w:val="22"/>
        </w:rPr>
      </w:pPr>
      <w:r w:rsidRPr="00667795">
        <w:rPr>
          <w:rFonts w:ascii="Arial" w:eastAsia="Arial" w:hAnsi="Arial" w:cs="Arial"/>
          <w:color w:val="000000" w:themeColor="text1"/>
          <w:sz w:val="22"/>
          <w:szCs w:val="22"/>
        </w:rPr>
        <w:lastRenderedPageBreak/>
        <w:t xml:space="preserve">Sample bid tabulation: </w:t>
      </w:r>
    </w:p>
    <w:p w14:paraId="1D957ADC" w14:textId="4CCA2AF6" w:rsidR="00D66307" w:rsidRPr="00667795" w:rsidRDefault="00D66307" w:rsidP="00667795">
      <w:pPr>
        <w:rPr>
          <w:rFonts w:ascii="Arial" w:eastAsia="Arial" w:hAnsi="Arial" w:cs="Arial"/>
          <w:color w:val="000000" w:themeColor="text1"/>
          <w:sz w:val="22"/>
          <w:szCs w:val="22"/>
        </w:rPr>
      </w:pPr>
    </w:p>
    <w:tbl>
      <w:tblPr>
        <w:tblW w:w="101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1800"/>
        <w:gridCol w:w="1620"/>
        <w:gridCol w:w="1800"/>
        <w:gridCol w:w="1710"/>
      </w:tblGrid>
      <w:tr w:rsidR="00633422" w:rsidRPr="00667795" w14:paraId="526D0284"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75E4D081" w14:textId="4A87B47A" w:rsidR="00633422" w:rsidRPr="00667795" w:rsidRDefault="7E7CD38A" w:rsidP="00667795">
            <w:pPr>
              <w:jc w:val="center"/>
              <w:textAlignment w:val="baseline"/>
              <w:rPr>
                <w:rFonts w:ascii="Arial" w:hAnsi="Arial" w:cs="Arial"/>
                <w:sz w:val="22"/>
                <w:szCs w:val="22"/>
              </w:rPr>
            </w:pPr>
            <w:r w:rsidRPr="00667795">
              <w:rPr>
                <w:rFonts w:ascii="Arial" w:eastAsia="Arial" w:hAnsi="Arial" w:cs="Arial"/>
                <w:sz w:val="22"/>
                <w:szCs w:val="22"/>
              </w:rPr>
              <w:t xml:space="preserve"> </w:t>
            </w:r>
            <w:r w:rsidR="00633422" w:rsidRPr="00667795">
              <w:rPr>
                <w:rFonts w:ascii="Arial" w:hAnsi="Arial" w:cs="Arial"/>
                <w:color w:val="000000"/>
                <w:sz w:val="22"/>
                <w:szCs w:val="22"/>
              </w:rPr>
              <w:t>Bidder</w:t>
            </w:r>
          </w:p>
        </w:tc>
        <w:tc>
          <w:tcPr>
            <w:tcW w:w="1800" w:type="dxa"/>
            <w:tcBorders>
              <w:top w:val="single" w:sz="6" w:space="0" w:color="auto"/>
              <w:left w:val="single" w:sz="6" w:space="0" w:color="auto"/>
              <w:bottom w:val="single" w:sz="6" w:space="0" w:color="auto"/>
              <w:right w:val="single" w:sz="6" w:space="0" w:color="auto"/>
            </w:tcBorders>
            <w:hideMark/>
          </w:tcPr>
          <w:p w14:paraId="661FCD16" w14:textId="58BAD430"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A</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hideMark/>
          </w:tcPr>
          <w:p w14:paraId="6D0BB84E" w14:textId="336643BD"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B</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hideMark/>
          </w:tcPr>
          <w:p w14:paraId="75AA7714" w14:textId="6A61F992"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C</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tcPr>
          <w:p w14:paraId="27A72617"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D</w:t>
            </w:r>
          </w:p>
        </w:tc>
      </w:tr>
      <w:tr w:rsidR="00633422" w:rsidRPr="00667795" w14:paraId="66479183"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3B066AB4"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Responsive &amp; Responsible?</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03852B0" w14:textId="4465772A"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Yes</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BC8CE82" w14:textId="2E532D65"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Yes</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1A6F6EB" w14:textId="719AC95C"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Yes</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6D5B653C"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Yes</w:t>
            </w:r>
          </w:p>
        </w:tc>
      </w:tr>
      <w:tr w:rsidR="00633422" w:rsidRPr="00667795" w14:paraId="45D0E3EB"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62A64799"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Small Business</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0159FD6" w14:textId="594D13CA"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SB</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8A193C1" w14:textId="158AC05A"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NSB</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9AE4A19" w14:textId="70DA947B"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No</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5E5D8C01"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SB</w:t>
            </w:r>
          </w:p>
        </w:tc>
      </w:tr>
      <w:tr w:rsidR="00633422" w:rsidRPr="00667795" w14:paraId="0C80193C"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79C49B3D" w14:textId="284823DA" w:rsidR="00633422" w:rsidRPr="00667795" w:rsidRDefault="00CF62E3" w:rsidP="00667795">
            <w:pPr>
              <w:jc w:val="center"/>
              <w:textAlignment w:val="baseline"/>
              <w:rPr>
                <w:rFonts w:ascii="Arial" w:hAnsi="Arial" w:cs="Arial"/>
                <w:sz w:val="22"/>
                <w:szCs w:val="22"/>
              </w:rPr>
            </w:pPr>
            <w:r w:rsidRPr="00667795">
              <w:rPr>
                <w:rFonts w:ascii="Arial" w:hAnsi="Arial" w:cs="Arial"/>
                <w:color w:val="000000"/>
                <w:sz w:val="22"/>
                <w:szCs w:val="22"/>
              </w:rPr>
              <w:t>NET</w:t>
            </w:r>
            <w:r w:rsidR="00633422" w:rsidRPr="00667795">
              <w:rPr>
                <w:rFonts w:ascii="Arial" w:hAnsi="Arial" w:cs="Arial"/>
                <w:color w:val="000000"/>
                <w:sz w:val="22"/>
                <w:szCs w:val="22"/>
              </w:rPr>
              <w:t xml:space="preserve"> BID AMOUNT</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6847072" w14:textId="0509D4A6"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$110,100.00</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1DA6D81" w14:textId="6EB07BE3"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$109,500.00</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3A7A828" w14:textId="694A5175"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$107,300.00</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61EAEC82"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110,200.00</w:t>
            </w:r>
          </w:p>
        </w:tc>
      </w:tr>
      <w:tr w:rsidR="00633422" w:rsidRPr="00667795" w14:paraId="43DD53D1"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2954DCC1"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Initial Ranking</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7A5964E" w14:textId="7188411C"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3</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683FF08" w14:textId="376856F0"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2</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0DBC7CB" w14:textId="6BE90058"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3A8CBA8C"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4</w:t>
            </w:r>
          </w:p>
        </w:tc>
      </w:tr>
      <w:tr w:rsidR="00633422" w:rsidRPr="00667795" w14:paraId="067838AD"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1CE5534B"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SB Preference Amount</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4B919F9" w14:textId="131B5704"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$5,365.00</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C2621FF"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sz w:val="22"/>
                <w:szCs w:val="22"/>
              </w:rPr>
              <w:t>none</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DF32ADA" w14:textId="03246E70"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none</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44BFA05F"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$5,365.00</w:t>
            </w:r>
          </w:p>
        </w:tc>
      </w:tr>
      <w:tr w:rsidR="00633422" w:rsidRPr="00667795" w14:paraId="55FEBBE6"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4D23085C"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Subtotal -1</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4047E26" w14:textId="40F689FB"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$104,735.00</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B6851A5"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$109,500.00</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C10F89C" w14:textId="3408D7C5"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$107,300.00</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321E786D"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$104,835.00</w:t>
            </w:r>
          </w:p>
        </w:tc>
      </w:tr>
      <w:tr w:rsidR="00633422" w:rsidRPr="00667795" w14:paraId="6673EA65"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287B3947"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Ranking after SB Preferences</w:t>
            </w:r>
          </w:p>
        </w:tc>
        <w:tc>
          <w:tcPr>
            <w:tcW w:w="1800" w:type="dxa"/>
            <w:tcBorders>
              <w:top w:val="single" w:sz="6" w:space="0" w:color="auto"/>
              <w:left w:val="single" w:sz="6" w:space="0" w:color="auto"/>
              <w:bottom w:val="single" w:sz="6" w:space="0" w:color="auto"/>
              <w:right w:val="single" w:sz="6" w:space="0" w:color="auto"/>
            </w:tcBorders>
            <w:vAlign w:val="center"/>
            <w:hideMark/>
          </w:tcPr>
          <w:p w14:paraId="1A5120A7"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55E6190"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sz w:val="22"/>
                <w:szCs w:val="22"/>
              </w:rPr>
              <w:t>4</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0D1A250"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3</w:t>
            </w:r>
          </w:p>
        </w:tc>
        <w:tc>
          <w:tcPr>
            <w:tcW w:w="1710" w:type="dxa"/>
            <w:tcBorders>
              <w:top w:val="single" w:sz="6" w:space="0" w:color="auto"/>
              <w:left w:val="single" w:sz="6" w:space="0" w:color="auto"/>
              <w:bottom w:val="single" w:sz="6" w:space="0" w:color="auto"/>
              <w:right w:val="single" w:sz="6" w:space="0" w:color="auto"/>
            </w:tcBorders>
            <w:vAlign w:val="center"/>
          </w:tcPr>
          <w:p w14:paraId="054C981B"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2</w:t>
            </w:r>
          </w:p>
        </w:tc>
      </w:tr>
      <w:tr w:rsidR="00633422" w:rsidRPr="00667795" w14:paraId="72412D0B"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vAlign w:val="center"/>
          </w:tcPr>
          <w:p w14:paraId="07F41EF0"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NSB Preference Amount</w:t>
            </w:r>
          </w:p>
          <w:p w14:paraId="3B53832D"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(Applied only if Rank 1 bidder is not an SB after application of SB Preference)</w:t>
            </w:r>
          </w:p>
        </w:tc>
        <w:tc>
          <w:tcPr>
            <w:tcW w:w="1800" w:type="dxa"/>
            <w:tcBorders>
              <w:top w:val="single" w:sz="6" w:space="0" w:color="auto"/>
              <w:left w:val="single" w:sz="6" w:space="0" w:color="auto"/>
              <w:bottom w:val="single" w:sz="6" w:space="0" w:color="auto"/>
              <w:right w:val="single" w:sz="6" w:space="0" w:color="auto"/>
            </w:tcBorders>
            <w:vAlign w:val="center"/>
          </w:tcPr>
          <w:p w14:paraId="0DDC32B6"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w:t>
            </w:r>
          </w:p>
        </w:tc>
        <w:tc>
          <w:tcPr>
            <w:tcW w:w="1620" w:type="dxa"/>
            <w:tcBorders>
              <w:top w:val="single" w:sz="6" w:space="0" w:color="auto"/>
              <w:left w:val="single" w:sz="6" w:space="0" w:color="auto"/>
              <w:bottom w:val="single" w:sz="6" w:space="0" w:color="auto"/>
              <w:right w:val="single" w:sz="6" w:space="0" w:color="auto"/>
            </w:tcBorders>
            <w:vAlign w:val="center"/>
          </w:tcPr>
          <w:p w14:paraId="53923008"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$5,365.00 </w:t>
            </w:r>
          </w:p>
          <w:p w14:paraId="2A497A6D" w14:textId="77777777" w:rsidR="00633422" w:rsidRPr="00667795" w:rsidRDefault="00633422" w:rsidP="00667795">
            <w:pPr>
              <w:pStyle w:val="NoSpacing"/>
              <w:jc w:val="center"/>
              <w:rPr>
                <w:rFonts w:ascii="Arial" w:hAnsi="Arial" w:cs="Arial"/>
              </w:rPr>
            </w:pPr>
            <w:r w:rsidRPr="00667795">
              <w:rPr>
                <w:rFonts w:ascii="Arial" w:hAnsi="Arial" w:cs="Arial"/>
              </w:rPr>
              <w:t>(Not applied as SB is rank 1 after SB Preference is Applied)</w:t>
            </w:r>
          </w:p>
        </w:tc>
        <w:tc>
          <w:tcPr>
            <w:tcW w:w="1800" w:type="dxa"/>
            <w:tcBorders>
              <w:top w:val="single" w:sz="6" w:space="0" w:color="auto"/>
              <w:left w:val="single" w:sz="6" w:space="0" w:color="auto"/>
              <w:bottom w:val="single" w:sz="6" w:space="0" w:color="auto"/>
              <w:right w:val="single" w:sz="6" w:space="0" w:color="auto"/>
            </w:tcBorders>
            <w:vAlign w:val="center"/>
          </w:tcPr>
          <w:p w14:paraId="5FEA6111"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w:t>
            </w:r>
          </w:p>
        </w:tc>
        <w:tc>
          <w:tcPr>
            <w:tcW w:w="1710" w:type="dxa"/>
            <w:tcBorders>
              <w:top w:val="single" w:sz="6" w:space="0" w:color="auto"/>
              <w:left w:val="single" w:sz="6" w:space="0" w:color="auto"/>
              <w:bottom w:val="single" w:sz="6" w:space="0" w:color="auto"/>
              <w:right w:val="single" w:sz="6" w:space="0" w:color="auto"/>
            </w:tcBorders>
            <w:vAlign w:val="center"/>
          </w:tcPr>
          <w:p w14:paraId="3D9AAF3B"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w:t>
            </w:r>
          </w:p>
        </w:tc>
      </w:tr>
      <w:tr w:rsidR="00633422" w:rsidRPr="00667795" w14:paraId="6D75B6FB"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tcPr>
          <w:p w14:paraId="4969EB31"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Subtotal -2</w:t>
            </w:r>
          </w:p>
        </w:tc>
        <w:tc>
          <w:tcPr>
            <w:tcW w:w="1800" w:type="dxa"/>
            <w:tcBorders>
              <w:top w:val="single" w:sz="6" w:space="0" w:color="auto"/>
              <w:left w:val="single" w:sz="6" w:space="0" w:color="auto"/>
              <w:bottom w:val="single" w:sz="6" w:space="0" w:color="auto"/>
              <w:right w:val="single" w:sz="6" w:space="0" w:color="auto"/>
            </w:tcBorders>
            <w:vAlign w:val="center"/>
          </w:tcPr>
          <w:p w14:paraId="7F709BBA"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$104,735.00</w:t>
            </w:r>
          </w:p>
        </w:tc>
        <w:tc>
          <w:tcPr>
            <w:tcW w:w="1620" w:type="dxa"/>
            <w:tcBorders>
              <w:top w:val="single" w:sz="6" w:space="0" w:color="auto"/>
              <w:left w:val="single" w:sz="6" w:space="0" w:color="auto"/>
              <w:bottom w:val="single" w:sz="6" w:space="0" w:color="auto"/>
              <w:right w:val="single" w:sz="6" w:space="0" w:color="auto"/>
            </w:tcBorders>
            <w:vAlign w:val="center"/>
          </w:tcPr>
          <w:p w14:paraId="1E13221D"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$109,500.00</w:t>
            </w:r>
          </w:p>
        </w:tc>
        <w:tc>
          <w:tcPr>
            <w:tcW w:w="1800" w:type="dxa"/>
            <w:tcBorders>
              <w:top w:val="single" w:sz="6" w:space="0" w:color="auto"/>
              <w:left w:val="single" w:sz="6" w:space="0" w:color="auto"/>
              <w:bottom w:val="single" w:sz="6" w:space="0" w:color="auto"/>
              <w:right w:val="single" w:sz="6" w:space="0" w:color="auto"/>
            </w:tcBorders>
            <w:vAlign w:val="center"/>
          </w:tcPr>
          <w:p w14:paraId="5F10699B"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$107,300.00</w:t>
            </w:r>
          </w:p>
        </w:tc>
        <w:tc>
          <w:tcPr>
            <w:tcW w:w="1710" w:type="dxa"/>
            <w:tcBorders>
              <w:top w:val="single" w:sz="6" w:space="0" w:color="auto"/>
              <w:left w:val="single" w:sz="6" w:space="0" w:color="auto"/>
              <w:bottom w:val="single" w:sz="6" w:space="0" w:color="auto"/>
              <w:right w:val="single" w:sz="6" w:space="0" w:color="auto"/>
            </w:tcBorders>
            <w:vAlign w:val="center"/>
          </w:tcPr>
          <w:p w14:paraId="13B04C8F"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$104,835.00</w:t>
            </w:r>
          </w:p>
        </w:tc>
      </w:tr>
      <w:tr w:rsidR="00633422" w:rsidRPr="00667795" w14:paraId="72E38A9B"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tcPr>
          <w:p w14:paraId="57F99B64"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Ranking after NSB Preference</w:t>
            </w:r>
          </w:p>
        </w:tc>
        <w:tc>
          <w:tcPr>
            <w:tcW w:w="1800" w:type="dxa"/>
            <w:tcBorders>
              <w:top w:val="single" w:sz="6" w:space="0" w:color="auto"/>
              <w:left w:val="single" w:sz="6" w:space="0" w:color="auto"/>
              <w:bottom w:val="single" w:sz="6" w:space="0" w:color="auto"/>
              <w:right w:val="single" w:sz="6" w:space="0" w:color="auto"/>
            </w:tcBorders>
            <w:vAlign w:val="center"/>
          </w:tcPr>
          <w:p w14:paraId="1DCB2DDC"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14:paraId="16AB254B"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4</w:t>
            </w:r>
          </w:p>
        </w:tc>
        <w:tc>
          <w:tcPr>
            <w:tcW w:w="1800" w:type="dxa"/>
            <w:tcBorders>
              <w:top w:val="single" w:sz="6" w:space="0" w:color="auto"/>
              <w:left w:val="single" w:sz="6" w:space="0" w:color="auto"/>
              <w:bottom w:val="single" w:sz="6" w:space="0" w:color="auto"/>
              <w:right w:val="single" w:sz="6" w:space="0" w:color="auto"/>
            </w:tcBorders>
            <w:vAlign w:val="center"/>
          </w:tcPr>
          <w:p w14:paraId="3EC275F4"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3</w:t>
            </w:r>
          </w:p>
        </w:tc>
        <w:tc>
          <w:tcPr>
            <w:tcW w:w="1710" w:type="dxa"/>
            <w:tcBorders>
              <w:top w:val="single" w:sz="6" w:space="0" w:color="auto"/>
              <w:left w:val="single" w:sz="6" w:space="0" w:color="auto"/>
              <w:bottom w:val="single" w:sz="6" w:space="0" w:color="auto"/>
              <w:right w:val="single" w:sz="6" w:space="0" w:color="auto"/>
            </w:tcBorders>
            <w:vAlign w:val="center"/>
          </w:tcPr>
          <w:p w14:paraId="4533E4F6"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2</w:t>
            </w:r>
          </w:p>
        </w:tc>
      </w:tr>
      <w:tr w:rsidR="00633422" w:rsidRPr="00667795" w14:paraId="433E1C7A"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1E4942F6"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DVBE Incentive %</w:t>
            </w:r>
          </w:p>
          <w:p w14:paraId="7B9AAB82"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(Applied only to SBs if Rank 1 bidder is an SB after application of SB Preference)</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7B299C0" w14:textId="0B94D87F"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2%</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9C160F3" w14:textId="4D6FAEF8"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None</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AB10A0B" w14:textId="7904EDBD"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3%</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64DB1193"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3%</w:t>
            </w:r>
          </w:p>
        </w:tc>
      </w:tr>
      <w:tr w:rsidR="00633422" w:rsidRPr="00667795" w14:paraId="470ED1E2"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40D759A0"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DVBE Incentive Amount</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09618C8" w14:textId="13203278"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$2,146.00</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9417956" w14:textId="1DD89140" w:rsidR="00633422" w:rsidRPr="00667795" w:rsidRDefault="00320C7C" w:rsidP="00667795">
            <w:pPr>
              <w:jc w:val="center"/>
              <w:textAlignment w:val="baseline"/>
              <w:rPr>
                <w:rFonts w:ascii="Arial" w:hAnsi="Arial" w:cs="Arial"/>
                <w:sz w:val="22"/>
                <w:szCs w:val="22"/>
              </w:rPr>
            </w:pPr>
            <w:r w:rsidRPr="00667795">
              <w:rPr>
                <w:rFonts w:ascii="Arial" w:hAnsi="Arial" w:cs="Arial"/>
                <w:color w:val="000000"/>
                <w:sz w:val="22"/>
                <w:szCs w:val="22"/>
              </w:rPr>
              <w:t xml:space="preserve"> </w:t>
            </w:r>
            <w:r w:rsidR="00633422" w:rsidRPr="00667795">
              <w:rPr>
                <w:rFonts w:ascii="Arial" w:hAnsi="Arial" w:cs="Arial"/>
                <w:color w:val="000000"/>
                <w:sz w:val="22"/>
                <w:szCs w:val="22"/>
              </w:rPr>
              <w:t>-</w:t>
            </w:r>
          </w:p>
        </w:tc>
        <w:tc>
          <w:tcPr>
            <w:tcW w:w="1800" w:type="dxa"/>
            <w:tcBorders>
              <w:top w:val="single" w:sz="6" w:space="0" w:color="auto"/>
              <w:left w:val="single" w:sz="6" w:space="0" w:color="auto"/>
              <w:bottom w:val="single" w:sz="6" w:space="0" w:color="auto"/>
              <w:right w:val="single" w:sz="6" w:space="0" w:color="auto"/>
            </w:tcBorders>
            <w:vAlign w:val="center"/>
            <w:hideMark/>
          </w:tcPr>
          <w:p w14:paraId="1FD8B96D"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$3,219.00</w:t>
            </w:r>
          </w:p>
          <w:p w14:paraId="584E54A0" w14:textId="77777777" w:rsidR="00633422" w:rsidRPr="00667795" w:rsidRDefault="00633422" w:rsidP="00667795">
            <w:pPr>
              <w:pStyle w:val="NoSpacing"/>
              <w:jc w:val="center"/>
              <w:rPr>
                <w:rFonts w:ascii="Arial" w:hAnsi="Arial" w:cs="Arial"/>
              </w:rPr>
            </w:pPr>
            <w:r w:rsidRPr="00667795">
              <w:rPr>
                <w:rFonts w:ascii="Arial" w:hAnsi="Arial" w:cs="Arial"/>
              </w:rPr>
              <w:t>(Not applied as SB is rank 1 after SB Preference is Applied)</w:t>
            </w:r>
          </w:p>
        </w:tc>
        <w:tc>
          <w:tcPr>
            <w:tcW w:w="1710" w:type="dxa"/>
            <w:tcBorders>
              <w:top w:val="single" w:sz="6" w:space="0" w:color="auto"/>
              <w:left w:val="single" w:sz="6" w:space="0" w:color="auto"/>
              <w:bottom w:val="single" w:sz="6" w:space="0" w:color="auto"/>
              <w:right w:val="single" w:sz="6" w:space="0" w:color="auto"/>
            </w:tcBorders>
            <w:vAlign w:val="center"/>
          </w:tcPr>
          <w:p w14:paraId="501169A5"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$3,219.00</w:t>
            </w:r>
          </w:p>
        </w:tc>
      </w:tr>
      <w:tr w:rsidR="00633422" w:rsidRPr="00667795" w14:paraId="02750799"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1E969702"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Subtotal - 3</w:t>
            </w:r>
          </w:p>
        </w:tc>
        <w:tc>
          <w:tcPr>
            <w:tcW w:w="1800" w:type="dxa"/>
            <w:tcBorders>
              <w:top w:val="single" w:sz="6" w:space="0" w:color="auto"/>
              <w:left w:val="single" w:sz="6" w:space="0" w:color="auto"/>
              <w:bottom w:val="single" w:sz="6" w:space="0" w:color="auto"/>
              <w:right w:val="single" w:sz="6" w:space="0" w:color="auto"/>
            </w:tcBorders>
            <w:vAlign w:val="center"/>
            <w:hideMark/>
          </w:tcPr>
          <w:p w14:paraId="122BDB48" w14:textId="46E6579B"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$102,589.00</w:t>
            </w:r>
            <w:r w:rsidR="00320C7C" w:rsidRPr="00667795">
              <w:rPr>
                <w:rFonts w:ascii="Arial" w:hAnsi="Arial" w:cs="Arial"/>
                <w:color w:val="000000"/>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7880B6F" w14:textId="75C4E4C2"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$109,500.00</w:t>
            </w:r>
            <w:r w:rsidR="00320C7C" w:rsidRPr="00667795">
              <w:rPr>
                <w:rFonts w:ascii="Arial" w:hAnsi="Arial" w:cs="Arial"/>
                <w:color w:val="000000"/>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92B7697" w14:textId="23D64346"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$107,300.00</w:t>
            </w:r>
            <w:r w:rsidR="00320C7C" w:rsidRPr="00667795">
              <w:rPr>
                <w:rFonts w:ascii="Arial" w:hAnsi="Arial" w:cs="Arial"/>
                <w:color w:val="000000"/>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137173D2"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$101,616.00</w:t>
            </w:r>
          </w:p>
        </w:tc>
      </w:tr>
      <w:tr w:rsidR="00633422" w:rsidRPr="00667795" w14:paraId="5B5ED693" w14:textId="77777777" w:rsidTr="74E1BFBB">
        <w:trPr>
          <w:trHeight w:val="300"/>
          <w:jc w:val="center"/>
        </w:trPr>
        <w:tc>
          <w:tcPr>
            <w:tcW w:w="3240" w:type="dxa"/>
            <w:tcBorders>
              <w:top w:val="single" w:sz="6" w:space="0" w:color="auto"/>
              <w:left w:val="single" w:sz="6" w:space="0" w:color="auto"/>
              <w:bottom w:val="single" w:sz="6" w:space="0" w:color="auto"/>
              <w:right w:val="single" w:sz="6" w:space="0" w:color="auto"/>
            </w:tcBorders>
            <w:hideMark/>
          </w:tcPr>
          <w:p w14:paraId="5EB136EC"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Ranking after DVBE Incentive</w:t>
            </w:r>
          </w:p>
        </w:tc>
        <w:tc>
          <w:tcPr>
            <w:tcW w:w="1800" w:type="dxa"/>
            <w:tcBorders>
              <w:top w:val="single" w:sz="6" w:space="0" w:color="auto"/>
              <w:left w:val="single" w:sz="6" w:space="0" w:color="auto"/>
              <w:bottom w:val="single" w:sz="6" w:space="0" w:color="auto"/>
              <w:right w:val="single" w:sz="6" w:space="0" w:color="auto"/>
            </w:tcBorders>
            <w:vAlign w:val="center"/>
            <w:hideMark/>
          </w:tcPr>
          <w:p w14:paraId="4F94DA5F"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2 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C8A48CE"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4 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017B598" w14:textId="77777777" w:rsidR="00633422" w:rsidRPr="00667795" w:rsidRDefault="00633422" w:rsidP="00667795">
            <w:pPr>
              <w:jc w:val="center"/>
              <w:textAlignment w:val="baseline"/>
              <w:rPr>
                <w:rFonts w:ascii="Arial" w:hAnsi="Arial" w:cs="Arial"/>
                <w:sz w:val="22"/>
                <w:szCs w:val="22"/>
              </w:rPr>
            </w:pPr>
            <w:r w:rsidRPr="00667795">
              <w:rPr>
                <w:rFonts w:ascii="Arial" w:hAnsi="Arial" w:cs="Arial"/>
                <w:color w:val="000000"/>
                <w:sz w:val="22"/>
                <w:szCs w:val="22"/>
              </w:rPr>
              <w:t>3 </w:t>
            </w:r>
          </w:p>
        </w:tc>
        <w:tc>
          <w:tcPr>
            <w:tcW w:w="1710" w:type="dxa"/>
            <w:tcBorders>
              <w:top w:val="single" w:sz="6" w:space="0" w:color="auto"/>
              <w:left w:val="single" w:sz="6" w:space="0" w:color="auto"/>
              <w:bottom w:val="single" w:sz="6" w:space="0" w:color="auto"/>
              <w:right w:val="single" w:sz="6" w:space="0" w:color="auto"/>
            </w:tcBorders>
            <w:vAlign w:val="center"/>
          </w:tcPr>
          <w:p w14:paraId="289E48E2" w14:textId="77777777" w:rsidR="00633422" w:rsidRPr="00667795" w:rsidRDefault="00633422" w:rsidP="00667795">
            <w:pPr>
              <w:jc w:val="center"/>
              <w:textAlignment w:val="baseline"/>
              <w:rPr>
                <w:rFonts w:ascii="Arial" w:hAnsi="Arial" w:cs="Arial"/>
                <w:color w:val="000000"/>
                <w:sz w:val="22"/>
                <w:szCs w:val="22"/>
              </w:rPr>
            </w:pPr>
            <w:r w:rsidRPr="00667795">
              <w:rPr>
                <w:rFonts w:ascii="Arial" w:hAnsi="Arial" w:cs="Arial"/>
                <w:color w:val="000000"/>
                <w:sz w:val="22"/>
                <w:szCs w:val="22"/>
              </w:rPr>
              <w:t>1</w:t>
            </w:r>
          </w:p>
        </w:tc>
      </w:tr>
    </w:tbl>
    <w:p w14:paraId="3AEB57E1" w14:textId="3A53225D" w:rsidR="7E7CD38A" w:rsidRPr="00667795" w:rsidRDefault="7E7CD38A" w:rsidP="00667795">
      <w:pPr>
        <w:rPr>
          <w:rFonts w:ascii="Arial" w:hAnsi="Arial" w:cs="Arial"/>
          <w:sz w:val="22"/>
          <w:szCs w:val="22"/>
        </w:rPr>
      </w:pPr>
    </w:p>
    <w:p w14:paraId="32E22DBB" w14:textId="603442BB" w:rsidR="0099597C" w:rsidRPr="00667795" w:rsidRDefault="0099597C" w:rsidP="00667795">
      <w:pPr>
        <w:rPr>
          <w:rFonts w:ascii="Arial" w:hAnsi="Arial" w:cs="Arial"/>
          <w:b/>
          <w:sz w:val="22"/>
          <w:szCs w:val="22"/>
          <w:u w:val="single"/>
        </w:rPr>
      </w:pPr>
      <w:r w:rsidRPr="00667795">
        <w:rPr>
          <w:rFonts w:ascii="Arial" w:hAnsi="Arial" w:cs="Arial"/>
          <w:b/>
          <w:sz w:val="22"/>
          <w:szCs w:val="22"/>
          <w:u w:val="single"/>
        </w:rPr>
        <w:br w:type="page"/>
      </w:r>
    </w:p>
    <w:p w14:paraId="4FF0E037" w14:textId="44299AF5" w:rsidR="00647BE1" w:rsidRPr="00667795" w:rsidRDefault="00F43B1A" w:rsidP="00667795">
      <w:pPr>
        <w:pStyle w:val="StyleHeading1Bold"/>
        <w:rPr>
          <w:rFonts w:cs="Arial"/>
          <w:sz w:val="22"/>
          <w:szCs w:val="22"/>
        </w:rPr>
      </w:pPr>
      <w:bookmarkStart w:id="40" w:name="_Toc228440062"/>
      <w:r w:rsidRPr="00667795">
        <w:rPr>
          <w:rFonts w:cs="Arial"/>
          <w:sz w:val="22"/>
          <w:szCs w:val="22"/>
        </w:rPr>
        <w:lastRenderedPageBreak/>
        <w:t xml:space="preserve">IFB </w:t>
      </w:r>
      <w:r w:rsidR="00D023D0" w:rsidRPr="00667795">
        <w:rPr>
          <w:rFonts w:cs="Arial"/>
          <w:sz w:val="22"/>
          <w:szCs w:val="22"/>
        </w:rPr>
        <w:t>ATTACHMENTS</w:t>
      </w:r>
      <w:bookmarkEnd w:id="40"/>
    </w:p>
    <w:p w14:paraId="5650C317" w14:textId="77777777" w:rsidR="0081463F" w:rsidRPr="00667795" w:rsidRDefault="0081463F" w:rsidP="00667795">
      <w:pPr>
        <w:rPr>
          <w:rFonts w:ascii="Arial" w:hAnsi="Arial" w:cs="Arial"/>
          <w:sz w:val="22"/>
          <w:szCs w:val="22"/>
        </w:rPr>
      </w:pPr>
    </w:p>
    <w:p w14:paraId="32E22DBE" w14:textId="00C5C44B" w:rsidR="00D41FF5" w:rsidRPr="00667795" w:rsidRDefault="005A5017" w:rsidP="00667795">
      <w:pPr>
        <w:pStyle w:val="Attachments"/>
        <w:rPr>
          <w:rFonts w:cs="Arial"/>
          <w:sz w:val="22"/>
          <w:szCs w:val="22"/>
        </w:rPr>
      </w:pPr>
      <w:bookmarkStart w:id="41" w:name="_Toc228440063"/>
      <w:r w:rsidRPr="00667795">
        <w:rPr>
          <w:rFonts w:cs="Arial"/>
          <w:sz w:val="22"/>
          <w:szCs w:val="22"/>
        </w:rPr>
        <w:t>ATTACHMENT 1</w:t>
      </w:r>
      <w:r w:rsidR="0081463F" w:rsidRPr="00667795">
        <w:rPr>
          <w:rFonts w:cs="Arial"/>
          <w:sz w:val="22"/>
          <w:szCs w:val="22"/>
        </w:rPr>
        <w:t xml:space="preserve"> - </w:t>
      </w:r>
      <w:r w:rsidR="0065684C" w:rsidRPr="00667795">
        <w:rPr>
          <w:rFonts w:cs="Arial"/>
          <w:sz w:val="22"/>
          <w:szCs w:val="22"/>
        </w:rPr>
        <w:t xml:space="preserve">BID SUBMISSION </w:t>
      </w:r>
      <w:r w:rsidR="000D2AE9" w:rsidRPr="00667795">
        <w:rPr>
          <w:rFonts w:cs="Arial"/>
          <w:sz w:val="22"/>
          <w:szCs w:val="22"/>
        </w:rPr>
        <w:t>ATTACHMENT CHECK</w:t>
      </w:r>
      <w:r w:rsidR="00D41FF5" w:rsidRPr="00667795">
        <w:rPr>
          <w:rFonts w:cs="Arial"/>
          <w:sz w:val="22"/>
          <w:szCs w:val="22"/>
        </w:rPr>
        <w:t>LIST</w:t>
      </w:r>
      <w:bookmarkEnd w:id="41"/>
    </w:p>
    <w:p w14:paraId="32E22DBF" w14:textId="77777777" w:rsidR="00D41FF5" w:rsidRPr="00667795" w:rsidRDefault="00D41FF5" w:rsidP="00667795">
      <w:pPr>
        <w:ind w:left="360"/>
        <w:jc w:val="center"/>
        <w:rPr>
          <w:rFonts w:ascii="Arial" w:hAnsi="Arial" w:cs="Arial"/>
          <w:b/>
          <w:sz w:val="22"/>
          <w:szCs w:val="22"/>
          <w:u w:val="single"/>
        </w:rPr>
      </w:pPr>
    </w:p>
    <w:p w14:paraId="32E22DC0" w14:textId="77777777" w:rsidR="00293DC5" w:rsidRPr="00667795" w:rsidRDefault="00293DC5" w:rsidP="00667795">
      <w:pPr>
        <w:ind w:left="360"/>
        <w:jc w:val="center"/>
        <w:rPr>
          <w:rFonts w:ascii="Arial" w:hAnsi="Arial" w:cs="Arial"/>
          <w:b/>
          <w:sz w:val="22"/>
          <w:szCs w:val="22"/>
        </w:rPr>
      </w:pPr>
    </w:p>
    <w:p w14:paraId="32E22DC1" w14:textId="692E787F" w:rsidR="00293DC5" w:rsidRPr="00667795" w:rsidRDefault="00293DC5" w:rsidP="00667795">
      <w:pPr>
        <w:tabs>
          <w:tab w:val="right" w:pos="3510"/>
        </w:tabs>
        <w:ind w:left="360"/>
        <w:jc w:val="both"/>
        <w:rPr>
          <w:rFonts w:ascii="Arial" w:hAnsi="Arial" w:cs="Arial"/>
          <w:sz w:val="22"/>
          <w:szCs w:val="22"/>
        </w:rPr>
      </w:pPr>
      <w:r w:rsidRPr="00667795">
        <w:rPr>
          <w:rFonts w:ascii="Arial" w:hAnsi="Arial" w:cs="Arial"/>
          <w:sz w:val="22"/>
          <w:szCs w:val="22"/>
        </w:rPr>
        <w:t>A co</w:t>
      </w:r>
      <w:r w:rsidR="00AA23C1" w:rsidRPr="00667795">
        <w:rPr>
          <w:rFonts w:ascii="Arial" w:hAnsi="Arial" w:cs="Arial"/>
          <w:sz w:val="22"/>
          <w:szCs w:val="22"/>
        </w:rPr>
        <w:t>mplete bid submission</w:t>
      </w:r>
      <w:r w:rsidRPr="00667795">
        <w:rPr>
          <w:rFonts w:ascii="Arial" w:hAnsi="Arial" w:cs="Arial"/>
          <w:sz w:val="22"/>
          <w:szCs w:val="22"/>
        </w:rPr>
        <w:t xml:space="preserve"> will consist of the items identified below.</w:t>
      </w:r>
      <w:r w:rsidR="00320C7C" w:rsidRPr="00667795">
        <w:rPr>
          <w:rFonts w:ascii="Arial" w:hAnsi="Arial" w:cs="Arial"/>
          <w:sz w:val="22"/>
          <w:szCs w:val="22"/>
        </w:rPr>
        <w:t xml:space="preserve"> </w:t>
      </w:r>
      <w:r w:rsidRPr="00667795">
        <w:rPr>
          <w:rFonts w:ascii="Arial" w:hAnsi="Arial" w:cs="Arial"/>
          <w:sz w:val="22"/>
          <w:szCs w:val="22"/>
        </w:rPr>
        <w:t>Complete this checklist to confirm the items in your bid.</w:t>
      </w:r>
      <w:r w:rsidR="00320C7C" w:rsidRPr="00667795">
        <w:rPr>
          <w:rFonts w:ascii="Arial" w:hAnsi="Arial" w:cs="Arial"/>
          <w:sz w:val="22"/>
          <w:szCs w:val="22"/>
        </w:rPr>
        <w:t xml:space="preserve"> </w:t>
      </w:r>
      <w:r w:rsidRPr="00667795">
        <w:rPr>
          <w:rFonts w:ascii="Arial" w:hAnsi="Arial" w:cs="Arial"/>
          <w:sz w:val="22"/>
          <w:szCs w:val="22"/>
        </w:rPr>
        <w:t>Place a check mark or “X” next to each item that you are submitting to the State.</w:t>
      </w:r>
      <w:r w:rsidR="00320C7C" w:rsidRPr="00667795">
        <w:rPr>
          <w:rFonts w:ascii="Arial" w:hAnsi="Arial" w:cs="Arial"/>
          <w:sz w:val="22"/>
          <w:szCs w:val="22"/>
        </w:rPr>
        <w:t xml:space="preserve"> </w:t>
      </w:r>
      <w:r w:rsidRPr="00667795">
        <w:rPr>
          <w:rFonts w:ascii="Arial" w:hAnsi="Arial" w:cs="Arial"/>
          <w:sz w:val="22"/>
          <w:szCs w:val="22"/>
        </w:rPr>
        <w:t>For your bid to be responsive, all required attachments must be returned.</w:t>
      </w:r>
      <w:r w:rsidR="00320C7C" w:rsidRPr="00667795">
        <w:rPr>
          <w:rFonts w:ascii="Arial" w:hAnsi="Arial" w:cs="Arial"/>
          <w:sz w:val="22"/>
          <w:szCs w:val="22"/>
        </w:rPr>
        <w:t xml:space="preserve"> </w:t>
      </w:r>
      <w:r w:rsidRPr="00667795">
        <w:rPr>
          <w:rFonts w:ascii="Arial" w:hAnsi="Arial" w:cs="Arial"/>
          <w:sz w:val="22"/>
          <w:szCs w:val="22"/>
        </w:rPr>
        <w:t>This checklist should b</w:t>
      </w:r>
      <w:r w:rsidR="00AA23C1" w:rsidRPr="00667795">
        <w:rPr>
          <w:rFonts w:ascii="Arial" w:hAnsi="Arial" w:cs="Arial"/>
          <w:sz w:val="22"/>
          <w:szCs w:val="22"/>
        </w:rPr>
        <w:t>e returned with your bid submission</w:t>
      </w:r>
      <w:r w:rsidRPr="00667795">
        <w:rPr>
          <w:rFonts w:ascii="Arial" w:hAnsi="Arial" w:cs="Arial"/>
          <w:sz w:val="22"/>
          <w:szCs w:val="22"/>
        </w:rPr>
        <w:t>.</w:t>
      </w:r>
    </w:p>
    <w:p w14:paraId="32E22DC2" w14:textId="77777777" w:rsidR="00293DC5" w:rsidRPr="00667795" w:rsidRDefault="00293DC5" w:rsidP="00667795">
      <w:pPr>
        <w:pStyle w:val="Header"/>
        <w:tabs>
          <w:tab w:val="clear" w:pos="4320"/>
          <w:tab w:val="clear" w:pos="8640"/>
          <w:tab w:val="left" w:pos="1080"/>
          <w:tab w:val="left" w:pos="3420"/>
        </w:tabs>
        <w:rPr>
          <w:rFonts w:ascii="Arial" w:hAnsi="Arial" w:cs="Arial"/>
          <w:b/>
          <w:sz w:val="22"/>
          <w:szCs w:val="22"/>
        </w:rPr>
      </w:pPr>
      <w:r w:rsidRPr="00667795">
        <w:rPr>
          <w:rFonts w:ascii="Arial" w:hAnsi="Arial" w:cs="Arial"/>
          <w:sz w:val="22"/>
          <w:szCs w:val="22"/>
        </w:rPr>
        <w:tab/>
      </w:r>
    </w:p>
    <w:p w14:paraId="32E22DC3" w14:textId="77777777" w:rsidR="00293DC5" w:rsidRPr="00667795" w:rsidRDefault="00293DC5" w:rsidP="00667795">
      <w:pPr>
        <w:pStyle w:val="Header"/>
        <w:tabs>
          <w:tab w:val="clear" w:pos="8640"/>
          <w:tab w:val="left" w:pos="1080"/>
          <w:tab w:val="left" w:pos="2880"/>
          <w:tab w:val="right" w:pos="4320"/>
        </w:tabs>
        <w:ind w:firstLine="360"/>
        <w:rPr>
          <w:rFonts w:ascii="Arial" w:hAnsi="Arial" w:cs="Arial"/>
          <w:b/>
          <w:sz w:val="22"/>
          <w:szCs w:val="22"/>
        </w:rPr>
      </w:pPr>
      <w:r w:rsidRPr="00667795">
        <w:rPr>
          <w:rFonts w:ascii="Arial" w:hAnsi="Arial" w:cs="Arial"/>
          <w:b/>
          <w:sz w:val="22"/>
          <w:szCs w:val="22"/>
          <w:u w:val="single"/>
        </w:rPr>
        <w:t>Attachment</w:t>
      </w:r>
      <w:r w:rsidR="00C516F4" w:rsidRPr="00667795">
        <w:rPr>
          <w:rFonts w:ascii="Arial" w:hAnsi="Arial" w:cs="Arial"/>
          <w:b/>
          <w:sz w:val="22"/>
          <w:szCs w:val="22"/>
        </w:rPr>
        <w:tab/>
      </w:r>
      <w:r w:rsidR="00C516F4" w:rsidRPr="00667795">
        <w:rPr>
          <w:rFonts w:ascii="Arial" w:hAnsi="Arial" w:cs="Arial"/>
          <w:b/>
          <w:sz w:val="22"/>
          <w:szCs w:val="22"/>
          <w:u w:val="single"/>
        </w:rPr>
        <w:t>Required</w:t>
      </w:r>
      <w:r w:rsidR="00AA517C" w:rsidRPr="00667795">
        <w:rPr>
          <w:rFonts w:ascii="Arial" w:hAnsi="Arial" w:cs="Arial"/>
          <w:b/>
          <w:sz w:val="22"/>
          <w:szCs w:val="22"/>
        </w:rPr>
        <w:tab/>
      </w:r>
      <w:r w:rsidR="00C516F4" w:rsidRPr="00667795">
        <w:rPr>
          <w:rFonts w:ascii="Arial" w:hAnsi="Arial" w:cs="Arial"/>
          <w:b/>
          <w:sz w:val="22"/>
          <w:szCs w:val="22"/>
        </w:rPr>
        <w:tab/>
      </w:r>
      <w:r w:rsidRPr="00667795">
        <w:rPr>
          <w:rFonts w:ascii="Arial" w:hAnsi="Arial" w:cs="Arial"/>
          <w:b/>
          <w:sz w:val="22"/>
          <w:szCs w:val="22"/>
          <w:u w:val="single"/>
        </w:rPr>
        <w:t>Attachment Name/Description</w:t>
      </w:r>
    </w:p>
    <w:p w14:paraId="32E22DC4" w14:textId="77777777" w:rsidR="00293DC5" w:rsidRPr="00667795" w:rsidRDefault="00293DC5" w:rsidP="00667795">
      <w:pPr>
        <w:pStyle w:val="Header"/>
        <w:tabs>
          <w:tab w:val="clear" w:pos="4320"/>
          <w:tab w:val="clear" w:pos="8640"/>
          <w:tab w:val="left" w:pos="1080"/>
          <w:tab w:val="left" w:pos="3420"/>
        </w:tabs>
        <w:ind w:firstLine="1080"/>
        <w:rPr>
          <w:rFonts w:ascii="Arial" w:hAnsi="Arial" w:cs="Arial"/>
          <w:sz w:val="22"/>
          <w:szCs w:val="22"/>
        </w:rPr>
      </w:pPr>
    </w:p>
    <w:p w14:paraId="32E22DC5" w14:textId="3CBF5A8E" w:rsidR="00293DC5" w:rsidRPr="00667795" w:rsidRDefault="00293DC5" w:rsidP="00667795">
      <w:pPr>
        <w:tabs>
          <w:tab w:val="left" w:pos="1080"/>
          <w:tab w:val="left" w:pos="2880"/>
          <w:tab w:val="left" w:pos="43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1</w:t>
      </w:r>
      <w:r w:rsidRPr="00667795">
        <w:rPr>
          <w:rFonts w:ascii="Arial" w:hAnsi="Arial" w:cs="Arial"/>
          <w:sz w:val="22"/>
          <w:szCs w:val="22"/>
        </w:rPr>
        <w:tab/>
      </w:r>
      <w:r w:rsidR="00FF2684" w:rsidRPr="00667795">
        <w:rPr>
          <w:rFonts w:ascii="Arial" w:hAnsi="Arial" w:cs="Arial"/>
          <w:sz w:val="22"/>
          <w:szCs w:val="22"/>
        </w:rPr>
        <w:t xml:space="preserve"> </w:t>
      </w:r>
      <w:r w:rsidR="00C516F4" w:rsidRPr="00667795">
        <w:rPr>
          <w:rFonts w:ascii="Arial" w:hAnsi="Arial" w:cs="Arial"/>
          <w:b/>
          <w:sz w:val="22"/>
          <w:szCs w:val="22"/>
        </w:rPr>
        <w:t>YES</w:t>
      </w:r>
      <w:r w:rsidR="00AA517C" w:rsidRPr="00667795">
        <w:rPr>
          <w:rFonts w:ascii="Arial" w:hAnsi="Arial" w:cs="Arial"/>
          <w:sz w:val="22"/>
          <w:szCs w:val="22"/>
        </w:rPr>
        <w:tab/>
      </w:r>
      <w:r w:rsidR="006E19B3" w:rsidRPr="00667795">
        <w:rPr>
          <w:rFonts w:ascii="Arial" w:hAnsi="Arial" w:cs="Arial"/>
          <w:sz w:val="22"/>
          <w:szCs w:val="22"/>
        </w:rPr>
        <w:t xml:space="preserve"> Bid Submission Attachment Checklist</w:t>
      </w:r>
    </w:p>
    <w:p w14:paraId="32E22DC6" w14:textId="77777777" w:rsidR="00293DC5" w:rsidRPr="00667795" w:rsidRDefault="00293DC5" w:rsidP="00667795">
      <w:pPr>
        <w:tabs>
          <w:tab w:val="left" w:pos="1080"/>
          <w:tab w:val="left" w:pos="3420"/>
          <w:tab w:val="left" w:pos="4410"/>
        </w:tabs>
        <w:ind w:left="360"/>
        <w:rPr>
          <w:rFonts w:ascii="Arial" w:hAnsi="Arial" w:cs="Arial"/>
          <w:sz w:val="22"/>
          <w:szCs w:val="22"/>
        </w:rPr>
      </w:pPr>
    </w:p>
    <w:p w14:paraId="32E22DC7" w14:textId="2671BEC1" w:rsidR="00293DC5" w:rsidRPr="00667795" w:rsidRDefault="00293DC5" w:rsidP="00667795">
      <w:pPr>
        <w:tabs>
          <w:tab w:val="left" w:pos="1080"/>
          <w:tab w:val="left" w:pos="2880"/>
          <w:tab w:val="left" w:pos="43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2</w:t>
      </w:r>
      <w:r w:rsidRPr="00667795">
        <w:rPr>
          <w:rFonts w:ascii="Arial" w:hAnsi="Arial" w:cs="Arial"/>
          <w:sz w:val="22"/>
          <w:szCs w:val="22"/>
        </w:rPr>
        <w:tab/>
      </w:r>
      <w:r w:rsidR="00FF2684" w:rsidRPr="00667795">
        <w:rPr>
          <w:rFonts w:ascii="Arial" w:hAnsi="Arial" w:cs="Arial"/>
          <w:sz w:val="22"/>
          <w:szCs w:val="22"/>
        </w:rPr>
        <w:t xml:space="preserve"> </w:t>
      </w:r>
      <w:r w:rsidR="00C516F4" w:rsidRPr="00667795">
        <w:rPr>
          <w:rFonts w:ascii="Arial" w:hAnsi="Arial" w:cs="Arial"/>
          <w:b/>
          <w:sz w:val="22"/>
          <w:szCs w:val="22"/>
        </w:rPr>
        <w:t>YES</w:t>
      </w:r>
      <w:r w:rsidR="00C516F4" w:rsidRPr="00667795">
        <w:rPr>
          <w:rFonts w:ascii="Arial" w:hAnsi="Arial" w:cs="Arial"/>
          <w:sz w:val="22"/>
          <w:szCs w:val="22"/>
        </w:rPr>
        <w:tab/>
      </w:r>
      <w:r w:rsidR="00C516F4" w:rsidRPr="00667795">
        <w:rPr>
          <w:rFonts w:ascii="Arial" w:hAnsi="Arial" w:cs="Arial"/>
          <w:sz w:val="22"/>
          <w:szCs w:val="22"/>
        </w:rPr>
        <w:tab/>
      </w:r>
      <w:r w:rsidR="00940754" w:rsidRPr="00667795">
        <w:rPr>
          <w:rFonts w:ascii="Arial" w:hAnsi="Arial" w:cs="Arial"/>
          <w:sz w:val="22"/>
          <w:szCs w:val="22"/>
        </w:rPr>
        <w:t>Bid/Bidder Certification Sheet</w:t>
      </w:r>
    </w:p>
    <w:p w14:paraId="32E22DC8" w14:textId="77777777" w:rsidR="00293DC5" w:rsidRPr="00667795" w:rsidRDefault="00293DC5" w:rsidP="00667795">
      <w:pPr>
        <w:tabs>
          <w:tab w:val="left" w:pos="1080"/>
          <w:tab w:val="left" w:pos="3420"/>
          <w:tab w:val="left" w:pos="4410"/>
        </w:tabs>
        <w:ind w:left="360"/>
        <w:rPr>
          <w:rFonts w:ascii="Arial" w:hAnsi="Arial" w:cs="Arial"/>
          <w:sz w:val="22"/>
          <w:szCs w:val="22"/>
        </w:rPr>
      </w:pPr>
    </w:p>
    <w:p w14:paraId="32E22DC9" w14:textId="12001D10" w:rsidR="0065684C" w:rsidRPr="00667795" w:rsidRDefault="0065684C" w:rsidP="00667795">
      <w:pPr>
        <w:tabs>
          <w:tab w:val="left" w:pos="1080"/>
          <w:tab w:val="left" w:pos="2880"/>
          <w:tab w:val="left" w:pos="43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3</w:t>
      </w:r>
      <w:r w:rsidRPr="00667795">
        <w:rPr>
          <w:rFonts w:ascii="Arial" w:hAnsi="Arial" w:cs="Arial"/>
          <w:sz w:val="22"/>
          <w:szCs w:val="22"/>
        </w:rPr>
        <w:tab/>
      </w:r>
      <w:r w:rsidR="00FF2684" w:rsidRPr="00667795">
        <w:rPr>
          <w:rFonts w:ascii="Arial" w:hAnsi="Arial" w:cs="Arial"/>
          <w:sz w:val="22"/>
          <w:szCs w:val="22"/>
        </w:rPr>
        <w:t xml:space="preserve"> </w:t>
      </w:r>
      <w:r w:rsidRPr="00667795">
        <w:rPr>
          <w:rFonts w:ascii="Arial" w:hAnsi="Arial" w:cs="Arial"/>
          <w:b/>
          <w:sz w:val="22"/>
          <w:szCs w:val="22"/>
        </w:rPr>
        <w:t>YES</w:t>
      </w:r>
      <w:r w:rsidRPr="00667795">
        <w:rPr>
          <w:rFonts w:ascii="Arial" w:hAnsi="Arial" w:cs="Arial"/>
          <w:sz w:val="22"/>
          <w:szCs w:val="22"/>
        </w:rPr>
        <w:tab/>
      </w:r>
      <w:r w:rsidRPr="00667795">
        <w:rPr>
          <w:rFonts w:ascii="Arial" w:hAnsi="Arial" w:cs="Arial"/>
          <w:sz w:val="22"/>
          <w:szCs w:val="22"/>
        </w:rPr>
        <w:tab/>
        <w:t xml:space="preserve">Bidder Declaration </w:t>
      </w:r>
    </w:p>
    <w:p w14:paraId="32E22DCA" w14:textId="77777777" w:rsidR="000C412E" w:rsidRPr="00667795" w:rsidRDefault="000C412E" w:rsidP="00667795">
      <w:pPr>
        <w:tabs>
          <w:tab w:val="left" w:pos="1080"/>
          <w:tab w:val="left" w:pos="2880"/>
          <w:tab w:val="left" w:pos="4320"/>
          <w:tab w:val="left" w:pos="4410"/>
        </w:tabs>
        <w:ind w:left="360"/>
        <w:rPr>
          <w:rFonts w:ascii="Arial" w:hAnsi="Arial" w:cs="Arial"/>
          <w:sz w:val="22"/>
          <w:szCs w:val="22"/>
        </w:rPr>
      </w:pPr>
    </w:p>
    <w:p w14:paraId="32E22DCB" w14:textId="0B5619B1" w:rsidR="000C412E" w:rsidRPr="00667795" w:rsidRDefault="000C412E" w:rsidP="00667795">
      <w:pPr>
        <w:tabs>
          <w:tab w:val="left" w:pos="1080"/>
          <w:tab w:val="left" w:pos="2880"/>
          <w:tab w:val="left" w:pos="43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4</w:t>
      </w:r>
      <w:r w:rsidRPr="00667795">
        <w:rPr>
          <w:rFonts w:ascii="Arial" w:hAnsi="Arial" w:cs="Arial"/>
          <w:sz w:val="22"/>
          <w:szCs w:val="22"/>
        </w:rPr>
        <w:tab/>
      </w:r>
      <w:r w:rsidR="00FF2684" w:rsidRPr="00667795">
        <w:rPr>
          <w:rFonts w:ascii="Arial" w:hAnsi="Arial" w:cs="Arial"/>
          <w:sz w:val="22"/>
          <w:szCs w:val="22"/>
        </w:rPr>
        <w:t xml:space="preserve"> </w:t>
      </w:r>
      <w:r w:rsidRPr="00667795">
        <w:rPr>
          <w:rFonts w:ascii="Arial" w:hAnsi="Arial" w:cs="Arial"/>
          <w:b/>
          <w:sz w:val="22"/>
          <w:szCs w:val="22"/>
        </w:rPr>
        <w:t>YES</w:t>
      </w:r>
      <w:r w:rsidRPr="00667795">
        <w:rPr>
          <w:rFonts w:ascii="Arial" w:hAnsi="Arial" w:cs="Arial"/>
          <w:sz w:val="22"/>
          <w:szCs w:val="22"/>
        </w:rPr>
        <w:tab/>
      </w:r>
      <w:r w:rsidRPr="00667795">
        <w:rPr>
          <w:rFonts w:ascii="Arial" w:hAnsi="Arial" w:cs="Arial"/>
          <w:sz w:val="22"/>
          <w:szCs w:val="22"/>
        </w:rPr>
        <w:tab/>
        <w:t xml:space="preserve">Payee Data Record </w:t>
      </w:r>
    </w:p>
    <w:p w14:paraId="32E22DCC" w14:textId="77777777" w:rsidR="0065684C" w:rsidRPr="00667795" w:rsidRDefault="0065684C" w:rsidP="00667795">
      <w:pPr>
        <w:tabs>
          <w:tab w:val="left" w:pos="1080"/>
          <w:tab w:val="left" w:pos="2880"/>
          <w:tab w:val="left" w:pos="4320"/>
          <w:tab w:val="left" w:pos="4410"/>
        </w:tabs>
        <w:ind w:left="360"/>
        <w:rPr>
          <w:rFonts w:ascii="Arial" w:hAnsi="Arial" w:cs="Arial"/>
          <w:sz w:val="22"/>
          <w:szCs w:val="22"/>
        </w:rPr>
      </w:pPr>
    </w:p>
    <w:p w14:paraId="32E22DCD" w14:textId="692E371E" w:rsidR="0065684C" w:rsidRPr="00667795" w:rsidRDefault="002241D0" w:rsidP="00667795">
      <w:pPr>
        <w:tabs>
          <w:tab w:val="left" w:pos="1080"/>
          <w:tab w:val="left" w:pos="2880"/>
          <w:tab w:val="right" w:pos="3060"/>
          <w:tab w:val="left" w:pos="43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5</w:t>
      </w:r>
      <w:r w:rsidRPr="00667795">
        <w:rPr>
          <w:rFonts w:ascii="Arial" w:hAnsi="Arial" w:cs="Arial"/>
          <w:sz w:val="22"/>
          <w:szCs w:val="22"/>
        </w:rPr>
        <w:tab/>
      </w:r>
      <w:r w:rsidR="00FF2684" w:rsidRPr="00667795">
        <w:rPr>
          <w:rFonts w:ascii="Arial" w:hAnsi="Arial" w:cs="Arial"/>
          <w:sz w:val="22"/>
          <w:szCs w:val="22"/>
        </w:rPr>
        <w:t xml:space="preserve"> </w:t>
      </w:r>
      <w:r w:rsidR="0065684C" w:rsidRPr="00667795">
        <w:rPr>
          <w:rFonts w:ascii="Arial" w:hAnsi="Arial" w:cs="Arial"/>
          <w:b/>
          <w:bCs/>
          <w:sz w:val="22"/>
          <w:szCs w:val="22"/>
        </w:rPr>
        <w:t>YES</w:t>
      </w:r>
      <w:r w:rsidRPr="00667795">
        <w:rPr>
          <w:rFonts w:ascii="Arial" w:hAnsi="Arial" w:cs="Arial"/>
          <w:sz w:val="22"/>
          <w:szCs w:val="22"/>
        </w:rPr>
        <w:tab/>
      </w:r>
      <w:r w:rsidRPr="00667795">
        <w:rPr>
          <w:rFonts w:ascii="Arial" w:hAnsi="Arial" w:cs="Arial"/>
          <w:sz w:val="22"/>
          <w:szCs w:val="22"/>
        </w:rPr>
        <w:tab/>
      </w:r>
      <w:r w:rsidR="0065684C" w:rsidRPr="00667795">
        <w:rPr>
          <w:rFonts w:ascii="Arial" w:hAnsi="Arial" w:cs="Arial"/>
          <w:sz w:val="22"/>
          <w:szCs w:val="22"/>
        </w:rPr>
        <w:t>Bidder References</w:t>
      </w:r>
      <w:r w:rsidR="00885014" w:rsidRPr="00667795">
        <w:rPr>
          <w:rFonts w:ascii="Arial" w:hAnsi="Arial" w:cs="Arial"/>
          <w:sz w:val="22"/>
          <w:szCs w:val="22"/>
        </w:rPr>
        <w:t xml:space="preserve"> </w:t>
      </w:r>
    </w:p>
    <w:p w14:paraId="32E22DCE" w14:textId="77777777" w:rsidR="0065684C" w:rsidRPr="00667795" w:rsidRDefault="0065684C" w:rsidP="00667795">
      <w:pPr>
        <w:tabs>
          <w:tab w:val="left" w:pos="1080"/>
          <w:tab w:val="left" w:pos="4410"/>
        </w:tabs>
        <w:ind w:left="360"/>
        <w:rPr>
          <w:rFonts w:ascii="Arial" w:hAnsi="Arial" w:cs="Arial"/>
          <w:sz w:val="22"/>
          <w:szCs w:val="22"/>
        </w:rPr>
      </w:pPr>
    </w:p>
    <w:p w14:paraId="32E22DCF" w14:textId="5306BB39" w:rsidR="00293DC5" w:rsidRPr="00667795" w:rsidRDefault="002241D0" w:rsidP="00667795">
      <w:pPr>
        <w:tabs>
          <w:tab w:val="left" w:pos="1080"/>
          <w:tab w:val="right" w:pos="3150"/>
          <w:tab w:val="right" w:pos="43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6</w:t>
      </w:r>
      <w:r w:rsidR="00AA517C" w:rsidRPr="00667795">
        <w:rPr>
          <w:rFonts w:ascii="Arial" w:hAnsi="Arial" w:cs="Arial"/>
          <w:sz w:val="22"/>
          <w:szCs w:val="22"/>
        </w:rPr>
        <w:tab/>
      </w:r>
      <w:r w:rsidR="00FF2684" w:rsidRPr="00667795">
        <w:rPr>
          <w:rFonts w:ascii="Arial" w:hAnsi="Arial" w:cs="Arial"/>
          <w:sz w:val="22"/>
          <w:szCs w:val="22"/>
        </w:rPr>
        <w:t xml:space="preserve"> </w:t>
      </w:r>
      <w:r w:rsidR="00B3148A" w:rsidRPr="00667795">
        <w:rPr>
          <w:rFonts w:ascii="Arial" w:hAnsi="Arial" w:cs="Arial"/>
          <w:sz w:val="22"/>
          <w:szCs w:val="22"/>
        </w:rPr>
        <w:t xml:space="preserve">        </w:t>
      </w:r>
      <w:r w:rsidR="00AA517C" w:rsidRPr="00667795">
        <w:rPr>
          <w:rFonts w:ascii="Arial" w:hAnsi="Arial" w:cs="Arial"/>
          <w:b/>
          <w:sz w:val="22"/>
          <w:szCs w:val="22"/>
        </w:rPr>
        <w:t>YES</w:t>
      </w:r>
      <w:r w:rsidR="00AA517C" w:rsidRPr="00667795">
        <w:rPr>
          <w:rFonts w:ascii="Arial" w:hAnsi="Arial" w:cs="Arial"/>
          <w:sz w:val="22"/>
          <w:szCs w:val="22"/>
        </w:rPr>
        <w:tab/>
      </w:r>
      <w:r w:rsidR="0065684C" w:rsidRPr="00667795">
        <w:rPr>
          <w:rFonts w:ascii="Arial" w:hAnsi="Arial" w:cs="Arial"/>
          <w:sz w:val="22"/>
          <w:szCs w:val="22"/>
        </w:rPr>
        <w:tab/>
      </w:r>
      <w:r w:rsidR="0065684C" w:rsidRPr="00667795">
        <w:rPr>
          <w:rFonts w:ascii="Arial" w:hAnsi="Arial" w:cs="Arial"/>
          <w:sz w:val="22"/>
          <w:szCs w:val="22"/>
        </w:rPr>
        <w:tab/>
      </w:r>
      <w:r w:rsidR="23E65BB2" w:rsidRPr="00667795">
        <w:rPr>
          <w:rFonts w:ascii="Arial" w:hAnsi="Arial" w:cs="Arial"/>
          <w:sz w:val="22"/>
          <w:szCs w:val="22"/>
        </w:rPr>
        <w:t xml:space="preserve">Certifications </w:t>
      </w:r>
      <w:r w:rsidR="0D663C59" w:rsidRPr="00667795">
        <w:rPr>
          <w:rFonts w:ascii="Arial" w:hAnsi="Arial" w:cs="Arial"/>
          <w:sz w:val="22"/>
          <w:szCs w:val="22"/>
        </w:rPr>
        <w:t>-</w:t>
      </w:r>
      <w:r w:rsidR="23E65BB2" w:rsidRPr="00667795">
        <w:rPr>
          <w:rFonts w:ascii="Arial" w:hAnsi="Arial" w:cs="Arial"/>
          <w:sz w:val="22"/>
          <w:szCs w:val="22"/>
        </w:rPr>
        <w:t xml:space="preserve"> Darfur </w:t>
      </w:r>
      <w:r w:rsidR="0065684C" w:rsidRPr="00667795">
        <w:rPr>
          <w:rFonts w:ascii="Arial" w:hAnsi="Arial" w:cs="Arial"/>
          <w:sz w:val="22"/>
          <w:szCs w:val="22"/>
        </w:rPr>
        <w:t>Contracting Act</w:t>
      </w:r>
    </w:p>
    <w:p w14:paraId="32E22DD0" w14:textId="77777777" w:rsidR="0065684C" w:rsidRPr="00667795" w:rsidRDefault="0065684C" w:rsidP="00667795">
      <w:pPr>
        <w:tabs>
          <w:tab w:val="left" w:pos="1080"/>
          <w:tab w:val="left" w:pos="4410"/>
        </w:tabs>
        <w:rPr>
          <w:rFonts w:ascii="Arial" w:hAnsi="Arial" w:cs="Arial"/>
          <w:sz w:val="22"/>
          <w:szCs w:val="22"/>
        </w:rPr>
      </w:pPr>
    </w:p>
    <w:p w14:paraId="73B13B85" w14:textId="5233A07E" w:rsidR="00885014" w:rsidRPr="00667795" w:rsidRDefault="00EA013B" w:rsidP="00667795">
      <w:pPr>
        <w:tabs>
          <w:tab w:val="left" w:pos="1080"/>
          <w:tab w:val="left" w:pos="2880"/>
          <w:tab w:val="left" w:pos="3420"/>
          <w:tab w:val="left" w:pos="4410"/>
        </w:tabs>
        <w:ind w:left="2880" w:hanging="252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w:t>
      </w:r>
      <w:r w:rsidR="00DD61E9" w:rsidRPr="00667795">
        <w:rPr>
          <w:rFonts w:ascii="Arial" w:hAnsi="Arial" w:cs="Arial"/>
          <w:sz w:val="22"/>
          <w:szCs w:val="22"/>
        </w:rPr>
        <w:t>ttachment</w:t>
      </w:r>
      <w:r w:rsidR="00320C7C" w:rsidRPr="00667795">
        <w:rPr>
          <w:rFonts w:ascii="Arial" w:hAnsi="Arial" w:cs="Arial"/>
          <w:sz w:val="22"/>
          <w:szCs w:val="22"/>
        </w:rPr>
        <w:t xml:space="preserve"> </w:t>
      </w:r>
      <w:r w:rsidR="5CC683E2" w:rsidRPr="00667795">
        <w:rPr>
          <w:rFonts w:ascii="Arial" w:hAnsi="Arial" w:cs="Arial"/>
          <w:sz w:val="22"/>
          <w:szCs w:val="22"/>
        </w:rPr>
        <w:t>6A</w:t>
      </w:r>
      <w:r w:rsidRPr="00667795">
        <w:rPr>
          <w:rFonts w:ascii="Arial" w:hAnsi="Arial" w:cs="Arial"/>
          <w:sz w:val="22"/>
          <w:szCs w:val="22"/>
        </w:rPr>
        <w:tab/>
      </w:r>
      <w:r w:rsidR="00FF2684" w:rsidRPr="00667795">
        <w:rPr>
          <w:rFonts w:ascii="Arial" w:hAnsi="Arial" w:cs="Arial"/>
          <w:sz w:val="22"/>
          <w:szCs w:val="22"/>
        </w:rPr>
        <w:t xml:space="preserve"> </w:t>
      </w:r>
      <w:r w:rsidRPr="00667795">
        <w:rPr>
          <w:rFonts w:ascii="Arial" w:hAnsi="Arial" w:cs="Arial"/>
          <w:b/>
          <w:sz w:val="22"/>
          <w:szCs w:val="22"/>
        </w:rPr>
        <w:t>YES</w:t>
      </w:r>
      <w:r w:rsidRPr="00667795">
        <w:rPr>
          <w:rFonts w:ascii="Arial" w:hAnsi="Arial" w:cs="Arial"/>
          <w:sz w:val="22"/>
          <w:szCs w:val="22"/>
        </w:rPr>
        <w:tab/>
      </w:r>
      <w:r w:rsidRPr="00667795">
        <w:rPr>
          <w:rFonts w:ascii="Arial" w:hAnsi="Arial" w:cs="Arial"/>
          <w:sz w:val="22"/>
          <w:szCs w:val="22"/>
        </w:rPr>
        <w:tab/>
      </w:r>
      <w:r w:rsidR="722C4A89" w:rsidRPr="00667795">
        <w:rPr>
          <w:rFonts w:ascii="Arial" w:hAnsi="Arial" w:cs="Arial"/>
          <w:sz w:val="22"/>
          <w:szCs w:val="22"/>
        </w:rPr>
        <w:t xml:space="preserve">Certifications - Iran </w:t>
      </w:r>
      <w:r w:rsidR="00DD61E9" w:rsidRPr="00667795">
        <w:rPr>
          <w:rFonts w:ascii="Arial" w:hAnsi="Arial" w:cs="Arial"/>
          <w:sz w:val="22"/>
          <w:szCs w:val="22"/>
        </w:rPr>
        <w:t>Contracting Act</w:t>
      </w:r>
    </w:p>
    <w:p w14:paraId="1D2241D8" w14:textId="52ED465D" w:rsidR="00DD61E9" w:rsidRPr="00667795" w:rsidRDefault="00DD61E9" w:rsidP="00667795">
      <w:pPr>
        <w:tabs>
          <w:tab w:val="left" w:pos="1080"/>
          <w:tab w:val="left" w:pos="2880"/>
          <w:tab w:val="left" w:pos="3420"/>
          <w:tab w:val="left" w:pos="4410"/>
        </w:tabs>
        <w:ind w:left="2880" w:hanging="2520"/>
        <w:rPr>
          <w:rFonts w:ascii="Arial" w:hAnsi="Arial" w:cs="Arial"/>
          <w:sz w:val="22"/>
          <w:szCs w:val="22"/>
        </w:rPr>
      </w:pPr>
      <w:r w:rsidRPr="00667795">
        <w:rPr>
          <w:rFonts w:ascii="Arial" w:hAnsi="Arial" w:cs="Arial"/>
          <w:sz w:val="22"/>
          <w:szCs w:val="22"/>
        </w:rPr>
        <w:t xml:space="preserve"> </w:t>
      </w:r>
    </w:p>
    <w:p w14:paraId="06211784" w14:textId="36B65DF0" w:rsidR="002A78DF" w:rsidRPr="00667795" w:rsidRDefault="00885014" w:rsidP="00667795">
      <w:pPr>
        <w:tabs>
          <w:tab w:val="left" w:pos="1080"/>
          <w:tab w:val="left" w:pos="2880"/>
          <w:tab w:val="left" w:pos="3420"/>
          <w:tab w:val="left" w:pos="4410"/>
        </w:tabs>
        <w:ind w:left="2880" w:hanging="252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Pr="00667795">
        <w:rPr>
          <w:rFonts w:ascii="Arial" w:hAnsi="Arial" w:cs="Arial"/>
          <w:sz w:val="22"/>
          <w:szCs w:val="22"/>
        </w:rPr>
        <w:t>6B</w:t>
      </w:r>
      <w:r w:rsidRPr="00667795">
        <w:rPr>
          <w:rFonts w:ascii="Arial" w:hAnsi="Arial" w:cs="Arial"/>
          <w:sz w:val="22"/>
          <w:szCs w:val="22"/>
        </w:rPr>
        <w:tab/>
      </w:r>
      <w:r w:rsidR="00FF2684" w:rsidRPr="00667795">
        <w:rPr>
          <w:rFonts w:ascii="Arial" w:hAnsi="Arial" w:cs="Arial"/>
          <w:sz w:val="22"/>
          <w:szCs w:val="22"/>
        </w:rPr>
        <w:t xml:space="preserve"> </w:t>
      </w:r>
      <w:r w:rsidRPr="00667795">
        <w:rPr>
          <w:rFonts w:ascii="Arial" w:hAnsi="Arial" w:cs="Arial"/>
          <w:b/>
          <w:bCs/>
          <w:sz w:val="22"/>
          <w:szCs w:val="22"/>
        </w:rPr>
        <w:t>YES</w:t>
      </w:r>
      <w:r w:rsidRPr="00667795">
        <w:rPr>
          <w:rFonts w:ascii="Arial" w:hAnsi="Arial" w:cs="Arial"/>
          <w:sz w:val="22"/>
          <w:szCs w:val="22"/>
        </w:rPr>
        <w:tab/>
      </w:r>
      <w:r w:rsidRPr="00667795">
        <w:rPr>
          <w:rFonts w:ascii="Arial" w:hAnsi="Arial" w:cs="Arial"/>
          <w:sz w:val="22"/>
          <w:szCs w:val="22"/>
        </w:rPr>
        <w:tab/>
        <w:t>Certifications – Unruh Civil Rights Act</w:t>
      </w:r>
    </w:p>
    <w:p w14:paraId="0A509DF7" w14:textId="77777777" w:rsidR="00DD61E9" w:rsidRPr="00667795" w:rsidRDefault="00DD61E9" w:rsidP="00667795">
      <w:pPr>
        <w:tabs>
          <w:tab w:val="left" w:pos="1080"/>
          <w:tab w:val="left" w:pos="2880"/>
          <w:tab w:val="left" w:pos="3420"/>
          <w:tab w:val="left" w:pos="4410"/>
        </w:tabs>
        <w:ind w:left="2880" w:hanging="2520"/>
        <w:rPr>
          <w:rFonts w:ascii="Arial" w:hAnsi="Arial" w:cs="Arial"/>
          <w:sz w:val="22"/>
          <w:szCs w:val="22"/>
        </w:rPr>
      </w:pPr>
    </w:p>
    <w:p w14:paraId="32E22DD5" w14:textId="31945F29" w:rsidR="00C308E7" w:rsidRPr="00667795" w:rsidRDefault="00DD61E9" w:rsidP="00667795">
      <w:pPr>
        <w:tabs>
          <w:tab w:val="left" w:pos="1080"/>
          <w:tab w:val="left" w:pos="2880"/>
          <w:tab w:val="left" w:pos="34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00694092" w:rsidRPr="00667795">
        <w:rPr>
          <w:rFonts w:ascii="Arial" w:hAnsi="Arial" w:cs="Arial"/>
          <w:sz w:val="22"/>
          <w:szCs w:val="22"/>
        </w:rPr>
        <w:t>7</w:t>
      </w:r>
      <w:r w:rsidRPr="00667795">
        <w:rPr>
          <w:rFonts w:ascii="Arial" w:hAnsi="Arial" w:cs="Arial"/>
          <w:sz w:val="22"/>
          <w:szCs w:val="22"/>
        </w:rPr>
        <w:tab/>
      </w:r>
      <w:r w:rsidR="00FF2684" w:rsidRPr="00667795">
        <w:rPr>
          <w:rFonts w:ascii="Arial" w:hAnsi="Arial" w:cs="Arial"/>
          <w:sz w:val="22"/>
          <w:szCs w:val="22"/>
        </w:rPr>
        <w:t xml:space="preserve"> </w:t>
      </w:r>
      <w:r w:rsidRPr="00667795">
        <w:rPr>
          <w:rFonts w:ascii="Arial" w:hAnsi="Arial" w:cs="Arial"/>
          <w:b/>
          <w:sz w:val="22"/>
          <w:szCs w:val="22"/>
        </w:rPr>
        <w:t>YES</w:t>
      </w:r>
      <w:r w:rsidRPr="00667795">
        <w:rPr>
          <w:rFonts w:ascii="Arial" w:hAnsi="Arial" w:cs="Arial"/>
          <w:sz w:val="22"/>
          <w:szCs w:val="22"/>
        </w:rPr>
        <w:tab/>
      </w:r>
      <w:r w:rsidRPr="00667795">
        <w:rPr>
          <w:rFonts w:ascii="Arial" w:hAnsi="Arial" w:cs="Arial"/>
          <w:sz w:val="22"/>
          <w:szCs w:val="22"/>
        </w:rPr>
        <w:tab/>
      </w:r>
      <w:r w:rsidR="00EA013B" w:rsidRPr="00667795">
        <w:rPr>
          <w:rFonts w:ascii="Arial" w:hAnsi="Arial" w:cs="Arial"/>
          <w:sz w:val="22"/>
          <w:szCs w:val="22"/>
        </w:rPr>
        <w:t>Proof of Insurance</w:t>
      </w:r>
      <w:r w:rsidR="000F7126" w:rsidRPr="00667795">
        <w:rPr>
          <w:rFonts w:ascii="Arial" w:hAnsi="Arial" w:cs="Arial"/>
          <w:sz w:val="22"/>
          <w:szCs w:val="22"/>
        </w:rPr>
        <w:t xml:space="preserve"> </w:t>
      </w:r>
    </w:p>
    <w:p w14:paraId="5285EB46" w14:textId="769FCE3E" w:rsidR="00404041" w:rsidRPr="00667795" w:rsidRDefault="00404041" w:rsidP="00667795">
      <w:pPr>
        <w:tabs>
          <w:tab w:val="left" w:pos="1080"/>
          <w:tab w:val="left" w:pos="2880"/>
          <w:tab w:val="left" w:pos="3420"/>
          <w:tab w:val="left" w:pos="4410"/>
        </w:tabs>
        <w:ind w:left="360"/>
        <w:rPr>
          <w:rFonts w:ascii="Arial" w:hAnsi="Arial" w:cs="Arial"/>
          <w:sz w:val="22"/>
          <w:szCs w:val="22"/>
        </w:rPr>
      </w:pPr>
    </w:p>
    <w:p w14:paraId="1792F117" w14:textId="1B4AFC23" w:rsidR="008F2C83" w:rsidRPr="00667795" w:rsidRDefault="008F2C83" w:rsidP="00667795">
      <w:pPr>
        <w:tabs>
          <w:tab w:val="left" w:pos="1080"/>
          <w:tab w:val="left" w:pos="2880"/>
          <w:tab w:val="left" w:pos="3420"/>
          <w:tab w:val="left" w:pos="4410"/>
        </w:tabs>
        <w:ind w:left="360"/>
        <w:rPr>
          <w:rFonts w:ascii="Arial" w:hAnsi="Arial" w:cs="Arial"/>
          <w:sz w:val="22"/>
          <w:szCs w:val="22"/>
        </w:rPr>
      </w:pPr>
      <w:r w:rsidRPr="00667795">
        <w:rPr>
          <w:rFonts w:ascii="Arial" w:hAnsi="Arial" w:cs="Arial"/>
          <w:sz w:val="22"/>
          <w:szCs w:val="22"/>
        </w:rPr>
        <w:t>_____</w:t>
      </w:r>
      <w:r w:rsidRPr="00667795">
        <w:rPr>
          <w:rFonts w:ascii="Arial" w:hAnsi="Arial" w:cs="Arial"/>
          <w:sz w:val="22"/>
          <w:szCs w:val="22"/>
        </w:rPr>
        <w:tab/>
        <w:t>Attachment</w:t>
      </w:r>
      <w:r w:rsidR="00320C7C" w:rsidRPr="00667795">
        <w:rPr>
          <w:rFonts w:ascii="Arial" w:hAnsi="Arial" w:cs="Arial"/>
          <w:sz w:val="22"/>
          <w:szCs w:val="22"/>
        </w:rPr>
        <w:t xml:space="preserve"> </w:t>
      </w:r>
      <w:r w:rsidR="00694092" w:rsidRPr="00667795">
        <w:rPr>
          <w:rFonts w:ascii="Arial" w:hAnsi="Arial" w:cs="Arial"/>
          <w:sz w:val="22"/>
          <w:szCs w:val="22"/>
        </w:rPr>
        <w:t>8</w:t>
      </w:r>
      <w:r w:rsidRPr="00667795">
        <w:rPr>
          <w:rFonts w:ascii="Arial" w:hAnsi="Arial" w:cs="Arial"/>
          <w:sz w:val="22"/>
          <w:szCs w:val="22"/>
        </w:rPr>
        <w:tab/>
      </w:r>
      <w:r w:rsidR="00FF2684" w:rsidRPr="00667795">
        <w:rPr>
          <w:rFonts w:ascii="Arial" w:hAnsi="Arial" w:cs="Arial"/>
          <w:sz w:val="22"/>
          <w:szCs w:val="22"/>
        </w:rPr>
        <w:t xml:space="preserve"> </w:t>
      </w:r>
      <w:r w:rsidRPr="00667795">
        <w:rPr>
          <w:rFonts w:ascii="Arial" w:hAnsi="Arial" w:cs="Arial"/>
          <w:b/>
          <w:bCs/>
          <w:sz w:val="22"/>
          <w:szCs w:val="22"/>
        </w:rPr>
        <w:t>YES</w:t>
      </w:r>
      <w:r w:rsidRPr="00667795">
        <w:rPr>
          <w:rFonts w:ascii="Arial" w:hAnsi="Arial" w:cs="Arial"/>
          <w:sz w:val="22"/>
          <w:szCs w:val="22"/>
        </w:rPr>
        <w:tab/>
      </w:r>
      <w:r w:rsidRPr="00667795">
        <w:rPr>
          <w:rFonts w:ascii="Arial" w:hAnsi="Arial" w:cs="Arial"/>
          <w:sz w:val="22"/>
          <w:szCs w:val="22"/>
        </w:rPr>
        <w:tab/>
        <w:t xml:space="preserve">Cost Sheet </w:t>
      </w:r>
    </w:p>
    <w:p w14:paraId="05C298D6" w14:textId="77777777" w:rsidR="008F2C83" w:rsidRPr="00667795" w:rsidRDefault="008F2C83" w:rsidP="00667795">
      <w:pPr>
        <w:tabs>
          <w:tab w:val="left" w:pos="1080"/>
          <w:tab w:val="left" w:pos="2880"/>
          <w:tab w:val="left" w:pos="3420"/>
          <w:tab w:val="left" w:pos="4410"/>
        </w:tabs>
        <w:ind w:left="360"/>
        <w:rPr>
          <w:rFonts w:ascii="Arial" w:hAnsi="Arial" w:cs="Arial"/>
          <w:sz w:val="22"/>
          <w:szCs w:val="22"/>
        </w:rPr>
      </w:pPr>
    </w:p>
    <w:p w14:paraId="4A4E53FE" w14:textId="4829571B" w:rsidR="008F2C83" w:rsidRPr="00667795" w:rsidRDefault="008F2C83" w:rsidP="00667795">
      <w:pPr>
        <w:tabs>
          <w:tab w:val="left" w:pos="1080"/>
          <w:tab w:val="left" w:pos="2880"/>
          <w:tab w:val="left" w:pos="3420"/>
          <w:tab w:val="left" w:pos="4410"/>
        </w:tabs>
        <w:ind w:left="360"/>
        <w:rPr>
          <w:rFonts w:ascii="Arial" w:hAnsi="Arial" w:cs="Arial"/>
          <w:sz w:val="22"/>
          <w:szCs w:val="22"/>
        </w:rPr>
      </w:pPr>
    </w:p>
    <w:p w14:paraId="32E22DD7" w14:textId="77777777" w:rsidR="00EA013B" w:rsidRPr="00667795" w:rsidRDefault="00EA013B" w:rsidP="00667795">
      <w:pPr>
        <w:tabs>
          <w:tab w:val="left" w:pos="1080"/>
          <w:tab w:val="left" w:pos="2880"/>
          <w:tab w:val="left" w:pos="3420"/>
          <w:tab w:val="left" w:pos="4410"/>
        </w:tabs>
        <w:ind w:left="360"/>
        <w:rPr>
          <w:rFonts w:ascii="Arial" w:hAnsi="Arial" w:cs="Arial"/>
          <w:sz w:val="22"/>
          <w:szCs w:val="22"/>
        </w:rPr>
      </w:pPr>
    </w:p>
    <w:p w14:paraId="32E22DD8" w14:textId="77777777" w:rsidR="00E000BD" w:rsidRPr="00667795" w:rsidRDefault="00E000BD" w:rsidP="00667795">
      <w:pPr>
        <w:tabs>
          <w:tab w:val="left" w:pos="1080"/>
          <w:tab w:val="left" w:pos="2880"/>
          <w:tab w:val="left" w:pos="3420"/>
          <w:tab w:val="left" w:pos="4410"/>
        </w:tabs>
        <w:rPr>
          <w:rFonts w:ascii="Arial" w:hAnsi="Arial" w:cs="Arial"/>
          <w:sz w:val="22"/>
          <w:szCs w:val="22"/>
        </w:rPr>
      </w:pPr>
    </w:p>
    <w:p w14:paraId="32E22DD9" w14:textId="760CB4AC" w:rsidR="00E000BD" w:rsidRPr="00667795" w:rsidRDefault="003D57B8" w:rsidP="00667795">
      <w:pPr>
        <w:tabs>
          <w:tab w:val="left" w:pos="1080"/>
          <w:tab w:val="left" w:pos="2880"/>
          <w:tab w:val="left" w:pos="3420"/>
          <w:tab w:val="left" w:pos="4410"/>
        </w:tabs>
        <w:ind w:left="360"/>
        <w:rPr>
          <w:rFonts w:ascii="Arial" w:hAnsi="Arial" w:cs="Arial"/>
          <w:sz w:val="22"/>
          <w:szCs w:val="22"/>
        </w:rPr>
      </w:pPr>
      <w:r w:rsidRPr="00667795">
        <w:rPr>
          <w:rFonts w:ascii="Arial" w:hAnsi="Arial" w:cs="Arial"/>
          <w:sz w:val="22"/>
          <w:szCs w:val="22"/>
        </w:rPr>
        <w:t>The following attachment is</w:t>
      </w:r>
      <w:r w:rsidR="00E000BD" w:rsidRPr="00667795">
        <w:rPr>
          <w:rFonts w:ascii="Arial" w:hAnsi="Arial" w:cs="Arial"/>
          <w:sz w:val="22"/>
          <w:szCs w:val="22"/>
        </w:rPr>
        <w:t xml:space="preserve"> </w:t>
      </w:r>
      <w:r w:rsidR="00890716" w:rsidRPr="00667795">
        <w:rPr>
          <w:rFonts w:ascii="Arial" w:hAnsi="Arial" w:cs="Arial"/>
          <w:sz w:val="22"/>
          <w:szCs w:val="22"/>
        </w:rPr>
        <w:t xml:space="preserve">included in the IFB as </w:t>
      </w:r>
      <w:r w:rsidR="00E000BD" w:rsidRPr="00667795">
        <w:rPr>
          <w:rFonts w:ascii="Arial" w:hAnsi="Arial" w:cs="Arial"/>
          <w:sz w:val="22"/>
          <w:szCs w:val="22"/>
        </w:rPr>
        <w:t>reference only</w:t>
      </w:r>
      <w:r w:rsidR="00890716" w:rsidRPr="00667795">
        <w:rPr>
          <w:rFonts w:ascii="Arial" w:hAnsi="Arial" w:cs="Arial"/>
          <w:sz w:val="22"/>
          <w:szCs w:val="22"/>
        </w:rPr>
        <w:t xml:space="preserve"> and should </w:t>
      </w:r>
      <w:r w:rsidR="00890716" w:rsidRPr="00667795">
        <w:rPr>
          <w:rFonts w:ascii="Arial" w:hAnsi="Arial" w:cs="Arial"/>
          <w:b/>
          <w:sz w:val="22"/>
          <w:szCs w:val="22"/>
        </w:rPr>
        <w:t>not</w:t>
      </w:r>
      <w:r w:rsidR="00890716" w:rsidRPr="00667795">
        <w:rPr>
          <w:rFonts w:ascii="Arial" w:hAnsi="Arial" w:cs="Arial"/>
          <w:sz w:val="22"/>
          <w:szCs w:val="22"/>
        </w:rPr>
        <w:t xml:space="preserve"> be included in the bid submission</w:t>
      </w:r>
      <w:r w:rsidR="00E000BD" w:rsidRPr="00667795">
        <w:rPr>
          <w:rFonts w:ascii="Arial" w:hAnsi="Arial" w:cs="Arial"/>
          <w:sz w:val="22"/>
          <w:szCs w:val="22"/>
        </w:rPr>
        <w:t>.</w:t>
      </w:r>
      <w:r w:rsidR="00320C7C" w:rsidRPr="00667795">
        <w:rPr>
          <w:rFonts w:ascii="Arial" w:hAnsi="Arial" w:cs="Arial"/>
          <w:sz w:val="22"/>
          <w:szCs w:val="22"/>
        </w:rPr>
        <w:t xml:space="preserve"> </w:t>
      </w:r>
    </w:p>
    <w:p w14:paraId="32E22DDA" w14:textId="77777777" w:rsidR="002241D0" w:rsidRPr="00667795" w:rsidRDefault="002241D0" w:rsidP="00667795">
      <w:pPr>
        <w:tabs>
          <w:tab w:val="left" w:pos="1080"/>
          <w:tab w:val="left" w:pos="2880"/>
          <w:tab w:val="left" w:pos="3420"/>
          <w:tab w:val="left" w:pos="4410"/>
        </w:tabs>
        <w:ind w:left="360"/>
        <w:rPr>
          <w:rFonts w:ascii="Arial" w:hAnsi="Arial" w:cs="Arial"/>
          <w:sz w:val="22"/>
          <w:szCs w:val="22"/>
        </w:rPr>
      </w:pPr>
    </w:p>
    <w:p w14:paraId="32E22DDB" w14:textId="682ED272" w:rsidR="00890716" w:rsidRPr="00667795" w:rsidRDefault="008C1816" w:rsidP="00667795">
      <w:pPr>
        <w:tabs>
          <w:tab w:val="left" w:pos="1080"/>
          <w:tab w:val="left" w:pos="3150"/>
        </w:tabs>
        <w:ind w:left="4410" w:hanging="4050"/>
        <w:rPr>
          <w:rFonts w:ascii="Arial" w:hAnsi="Arial" w:cs="Arial"/>
          <w:sz w:val="22"/>
          <w:szCs w:val="22"/>
        </w:rPr>
      </w:pPr>
      <w:r w:rsidRPr="00667795">
        <w:rPr>
          <w:rFonts w:ascii="Arial" w:hAnsi="Arial" w:cs="Arial"/>
          <w:sz w:val="22"/>
          <w:szCs w:val="22"/>
        </w:rPr>
        <w:t>_</w:t>
      </w:r>
      <w:r w:rsidRPr="00667795">
        <w:rPr>
          <w:rFonts w:ascii="Arial" w:hAnsi="Arial" w:cs="Arial"/>
          <w:sz w:val="22"/>
          <w:szCs w:val="22"/>
          <w:u w:val="single"/>
        </w:rPr>
        <w:t>N/A</w:t>
      </w:r>
      <w:r w:rsidRPr="00667795">
        <w:rPr>
          <w:rFonts w:ascii="Arial" w:hAnsi="Arial" w:cs="Arial"/>
          <w:sz w:val="22"/>
          <w:szCs w:val="22"/>
        </w:rPr>
        <w:t xml:space="preserve">_ </w:t>
      </w:r>
      <w:r w:rsidR="00890716" w:rsidRPr="00667795">
        <w:rPr>
          <w:rFonts w:ascii="Arial" w:hAnsi="Arial" w:cs="Arial"/>
          <w:sz w:val="22"/>
          <w:szCs w:val="22"/>
        </w:rPr>
        <w:t xml:space="preserve">Attachment </w:t>
      </w:r>
      <w:r w:rsidR="00694092" w:rsidRPr="00667795">
        <w:rPr>
          <w:rFonts w:ascii="Arial" w:hAnsi="Arial" w:cs="Arial"/>
          <w:sz w:val="22"/>
          <w:szCs w:val="22"/>
        </w:rPr>
        <w:t>9</w:t>
      </w:r>
      <w:r w:rsidRPr="00667795">
        <w:rPr>
          <w:rFonts w:ascii="Arial" w:hAnsi="Arial" w:cs="Arial"/>
          <w:sz w:val="22"/>
          <w:szCs w:val="22"/>
        </w:rPr>
        <w:tab/>
      </w:r>
      <w:r w:rsidR="00890716" w:rsidRPr="00667795">
        <w:rPr>
          <w:rFonts w:ascii="Arial" w:hAnsi="Arial" w:cs="Arial"/>
          <w:sz w:val="22"/>
          <w:szCs w:val="22"/>
        </w:rPr>
        <w:t>NO</w:t>
      </w:r>
      <w:r w:rsidRPr="00667795">
        <w:rPr>
          <w:rFonts w:ascii="Arial" w:hAnsi="Arial" w:cs="Arial"/>
          <w:sz w:val="22"/>
          <w:szCs w:val="22"/>
        </w:rPr>
        <w:tab/>
      </w:r>
      <w:r w:rsidRPr="00667795">
        <w:rPr>
          <w:rFonts w:ascii="Arial" w:hAnsi="Arial" w:cs="Arial"/>
          <w:sz w:val="22"/>
          <w:szCs w:val="22"/>
        </w:rPr>
        <w:tab/>
      </w:r>
      <w:r w:rsidR="001A5473" w:rsidRPr="00667795">
        <w:rPr>
          <w:rFonts w:ascii="Arial" w:hAnsi="Arial" w:cs="Arial"/>
          <w:sz w:val="22"/>
          <w:szCs w:val="22"/>
        </w:rPr>
        <w:t>Sample Agreement</w:t>
      </w:r>
      <w:r w:rsidR="00FF2684" w:rsidRPr="00667795">
        <w:rPr>
          <w:rFonts w:ascii="Arial" w:hAnsi="Arial" w:cs="Arial"/>
          <w:sz w:val="22"/>
          <w:szCs w:val="22"/>
        </w:rPr>
        <w:t xml:space="preserve"> </w:t>
      </w:r>
    </w:p>
    <w:p w14:paraId="32E22DDC" w14:textId="77777777" w:rsidR="00967A6C" w:rsidRPr="00667795" w:rsidRDefault="00967A6C" w:rsidP="00667795">
      <w:pPr>
        <w:tabs>
          <w:tab w:val="left" w:pos="1080"/>
          <w:tab w:val="left" w:pos="3150"/>
        </w:tabs>
        <w:ind w:left="4410" w:hanging="4050"/>
        <w:rPr>
          <w:rFonts w:ascii="Arial" w:hAnsi="Arial" w:cs="Arial"/>
          <w:sz w:val="22"/>
          <w:szCs w:val="22"/>
        </w:rPr>
      </w:pPr>
    </w:p>
    <w:p w14:paraId="32E22DDD" w14:textId="77777777" w:rsidR="008A3BBA" w:rsidRPr="00667795" w:rsidRDefault="008A3BBA" w:rsidP="00667795">
      <w:pPr>
        <w:jc w:val="center"/>
        <w:rPr>
          <w:rFonts w:ascii="Arial" w:hAnsi="Arial" w:cs="Arial"/>
          <w:b/>
          <w:sz w:val="22"/>
          <w:szCs w:val="22"/>
          <w:u w:val="single"/>
        </w:rPr>
      </w:pPr>
    </w:p>
    <w:p w14:paraId="32E22DDE" w14:textId="77777777" w:rsidR="000C6CFD" w:rsidRPr="00667795" w:rsidRDefault="000C6CFD" w:rsidP="00667795">
      <w:pPr>
        <w:jc w:val="center"/>
        <w:rPr>
          <w:rFonts w:ascii="Arial" w:hAnsi="Arial" w:cs="Arial"/>
          <w:b/>
          <w:sz w:val="22"/>
          <w:szCs w:val="22"/>
          <w:u w:val="single"/>
        </w:rPr>
      </w:pPr>
    </w:p>
    <w:p w14:paraId="32E22DDF" w14:textId="77777777" w:rsidR="004D018B" w:rsidRPr="00667795" w:rsidRDefault="005C0E2C" w:rsidP="00667795">
      <w:pPr>
        <w:jc w:val="center"/>
        <w:rPr>
          <w:rFonts w:ascii="Arial" w:hAnsi="Arial" w:cs="Arial"/>
          <w:b/>
          <w:sz w:val="22"/>
          <w:szCs w:val="22"/>
          <w:u w:val="single"/>
        </w:rPr>
      </w:pPr>
      <w:r w:rsidRPr="00667795">
        <w:rPr>
          <w:rFonts w:ascii="Arial" w:hAnsi="Arial" w:cs="Arial"/>
          <w:b/>
          <w:sz w:val="22"/>
          <w:szCs w:val="22"/>
          <w:u w:val="single"/>
        </w:rPr>
        <w:br w:type="page"/>
      </w:r>
    </w:p>
    <w:p w14:paraId="3A542F7B" w14:textId="77777777" w:rsidR="0081463F" w:rsidRPr="00667795" w:rsidRDefault="0081463F" w:rsidP="00667795">
      <w:pPr>
        <w:rPr>
          <w:rFonts w:ascii="Arial" w:hAnsi="Arial" w:cs="Arial"/>
          <w:sz w:val="22"/>
          <w:szCs w:val="22"/>
        </w:rPr>
      </w:pPr>
    </w:p>
    <w:p w14:paraId="32E22DE2" w14:textId="6FD43077" w:rsidR="004053DB" w:rsidRPr="00667795" w:rsidRDefault="00A15830" w:rsidP="00667795">
      <w:pPr>
        <w:pStyle w:val="Attachments"/>
        <w:rPr>
          <w:rFonts w:cs="Arial"/>
          <w:sz w:val="22"/>
          <w:szCs w:val="22"/>
        </w:rPr>
      </w:pPr>
      <w:bookmarkStart w:id="42" w:name="_Toc228440064"/>
      <w:r w:rsidRPr="00667795">
        <w:rPr>
          <w:rFonts w:cs="Arial"/>
          <w:sz w:val="22"/>
          <w:szCs w:val="22"/>
        </w:rPr>
        <w:t>ATTACHMENT 2</w:t>
      </w:r>
      <w:r w:rsidR="0081463F" w:rsidRPr="00667795">
        <w:rPr>
          <w:rFonts w:cs="Arial"/>
          <w:sz w:val="22"/>
          <w:szCs w:val="22"/>
        </w:rPr>
        <w:t xml:space="preserve"> - </w:t>
      </w:r>
      <w:r w:rsidR="004053DB" w:rsidRPr="00667795">
        <w:rPr>
          <w:rFonts w:cs="Arial"/>
          <w:sz w:val="22"/>
          <w:szCs w:val="22"/>
        </w:rPr>
        <w:t>BID/BIDDER CERTIFICATION SHEET</w:t>
      </w:r>
      <w:bookmarkEnd w:id="42"/>
    </w:p>
    <w:p w14:paraId="32E22DE3" w14:textId="77777777" w:rsidR="004053DB" w:rsidRPr="00667795" w:rsidRDefault="004053DB" w:rsidP="00667795">
      <w:pPr>
        <w:jc w:val="center"/>
        <w:rPr>
          <w:rFonts w:ascii="Arial" w:hAnsi="Arial" w:cs="Arial"/>
          <w:b/>
          <w:sz w:val="22"/>
          <w:szCs w:val="22"/>
        </w:rPr>
      </w:pPr>
    </w:p>
    <w:p w14:paraId="32E22DE4" w14:textId="77777777" w:rsidR="009C3B3C" w:rsidRPr="00667795" w:rsidRDefault="009C3B3C" w:rsidP="00667795">
      <w:pPr>
        <w:rPr>
          <w:rFonts w:ascii="Arial" w:hAnsi="Arial" w:cs="Arial"/>
          <w:b/>
          <w:bCs/>
          <w:sz w:val="22"/>
          <w:szCs w:val="22"/>
        </w:rPr>
      </w:pPr>
    </w:p>
    <w:p w14:paraId="32E22DE5" w14:textId="4EE1E469" w:rsidR="004053DB" w:rsidRPr="00667795" w:rsidRDefault="6C86E7E8" w:rsidP="00667795">
      <w:pPr>
        <w:rPr>
          <w:rFonts w:ascii="Arial" w:hAnsi="Arial" w:cs="Arial"/>
          <w:sz w:val="22"/>
          <w:szCs w:val="22"/>
        </w:rPr>
      </w:pPr>
      <w:r w:rsidRPr="00667795">
        <w:rPr>
          <w:rFonts w:ascii="Arial" w:hAnsi="Arial" w:cs="Arial"/>
          <w:sz w:val="22"/>
          <w:szCs w:val="22"/>
        </w:rPr>
        <w:t xml:space="preserve">This Bid/Bidder Certification Sheet must be signed and returned along with all the "required attachments" as an entire package with </w:t>
      </w:r>
      <w:r w:rsidR="3771FDF8" w:rsidRPr="00667795">
        <w:rPr>
          <w:rFonts w:ascii="Arial" w:hAnsi="Arial" w:cs="Arial"/>
          <w:sz w:val="22"/>
          <w:szCs w:val="22"/>
        </w:rPr>
        <w:t xml:space="preserve">electronic or </w:t>
      </w:r>
      <w:r w:rsidR="204304B4" w:rsidRPr="00667795">
        <w:rPr>
          <w:rFonts w:ascii="Arial" w:hAnsi="Arial" w:cs="Arial"/>
          <w:sz w:val="22"/>
          <w:szCs w:val="22"/>
        </w:rPr>
        <w:t>original</w:t>
      </w:r>
      <w:r w:rsidR="6F24B53F" w:rsidRPr="00667795">
        <w:rPr>
          <w:rFonts w:ascii="Arial" w:hAnsi="Arial" w:cs="Arial"/>
          <w:sz w:val="22"/>
          <w:szCs w:val="22"/>
        </w:rPr>
        <w:t xml:space="preserve"> </w:t>
      </w:r>
      <w:r w:rsidRPr="00667795">
        <w:rPr>
          <w:rFonts w:ascii="Arial" w:hAnsi="Arial" w:cs="Arial"/>
          <w:sz w:val="22"/>
          <w:szCs w:val="22"/>
        </w:rPr>
        <w:t>signatures.</w:t>
      </w:r>
      <w:r w:rsidR="00320C7C" w:rsidRPr="00667795">
        <w:rPr>
          <w:rFonts w:ascii="Arial" w:hAnsi="Arial" w:cs="Arial"/>
          <w:sz w:val="22"/>
          <w:szCs w:val="22"/>
        </w:rPr>
        <w:t xml:space="preserve"> </w:t>
      </w:r>
      <w:r w:rsidRPr="00667795">
        <w:rPr>
          <w:rFonts w:ascii="Arial" w:hAnsi="Arial" w:cs="Arial"/>
          <w:sz w:val="22"/>
          <w:szCs w:val="22"/>
        </w:rPr>
        <w:t>The bid must be transmitted in a sealed envelope in accordance with IFB instructions.</w:t>
      </w:r>
    </w:p>
    <w:p w14:paraId="32E22DE6" w14:textId="77777777" w:rsidR="004053DB" w:rsidRPr="00667795" w:rsidRDefault="004053DB" w:rsidP="00667795">
      <w:pPr>
        <w:jc w:val="both"/>
        <w:rPr>
          <w:rFonts w:ascii="Arial" w:hAnsi="Arial" w:cs="Arial"/>
          <w:sz w:val="22"/>
          <w:szCs w:val="22"/>
        </w:rPr>
      </w:pPr>
    </w:p>
    <w:p w14:paraId="32E22DE7" w14:textId="09091F8D" w:rsidR="004053DB" w:rsidRPr="00667795" w:rsidRDefault="004053DB" w:rsidP="00667795">
      <w:pPr>
        <w:numPr>
          <w:ilvl w:val="0"/>
          <w:numId w:val="3"/>
        </w:numPr>
        <w:jc w:val="both"/>
        <w:rPr>
          <w:rFonts w:ascii="Arial" w:hAnsi="Arial" w:cs="Arial"/>
          <w:b/>
          <w:bCs/>
          <w:color w:val="000000" w:themeColor="text1"/>
          <w:sz w:val="22"/>
          <w:szCs w:val="22"/>
        </w:rPr>
      </w:pPr>
      <w:r w:rsidRPr="00667795">
        <w:rPr>
          <w:rFonts w:ascii="Arial" w:hAnsi="Arial" w:cs="Arial"/>
          <w:b/>
          <w:bCs/>
          <w:color w:val="000000" w:themeColor="text1"/>
          <w:sz w:val="22"/>
          <w:szCs w:val="22"/>
        </w:rPr>
        <w:t>Our all-inclusive bid is submi</w:t>
      </w:r>
      <w:r w:rsidR="004B21AB" w:rsidRPr="00667795">
        <w:rPr>
          <w:rFonts w:ascii="Arial" w:hAnsi="Arial" w:cs="Arial"/>
          <w:b/>
          <w:bCs/>
          <w:color w:val="000000" w:themeColor="text1"/>
          <w:sz w:val="22"/>
          <w:szCs w:val="22"/>
        </w:rPr>
        <w:t xml:space="preserve">tted as </w:t>
      </w:r>
      <w:r w:rsidR="731DD044" w:rsidRPr="00667795">
        <w:rPr>
          <w:rFonts w:ascii="Arial" w:hAnsi="Arial" w:cs="Arial"/>
          <w:b/>
          <w:bCs/>
          <w:color w:val="000000" w:themeColor="text1"/>
          <w:sz w:val="22"/>
          <w:szCs w:val="22"/>
        </w:rPr>
        <w:t>identif</w:t>
      </w:r>
      <w:r w:rsidR="14D4AD63" w:rsidRPr="00667795">
        <w:rPr>
          <w:rFonts w:ascii="Arial" w:hAnsi="Arial" w:cs="Arial"/>
          <w:b/>
          <w:bCs/>
          <w:color w:val="000000" w:themeColor="text1"/>
          <w:sz w:val="22"/>
          <w:szCs w:val="22"/>
        </w:rPr>
        <w:t>i</w:t>
      </w:r>
      <w:r w:rsidR="731DD044" w:rsidRPr="00667795">
        <w:rPr>
          <w:rFonts w:ascii="Arial" w:hAnsi="Arial" w:cs="Arial"/>
          <w:b/>
          <w:bCs/>
          <w:color w:val="000000" w:themeColor="text1"/>
          <w:sz w:val="22"/>
          <w:szCs w:val="22"/>
        </w:rPr>
        <w:t>ed</w:t>
      </w:r>
      <w:r w:rsidR="004B21AB" w:rsidRPr="00667795">
        <w:rPr>
          <w:rFonts w:ascii="Arial" w:hAnsi="Arial" w:cs="Arial"/>
          <w:b/>
          <w:bCs/>
          <w:color w:val="000000" w:themeColor="text1"/>
          <w:sz w:val="22"/>
          <w:szCs w:val="22"/>
        </w:rPr>
        <w:t xml:space="preserve"> </w:t>
      </w:r>
      <w:r w:rsidR="44617EB9" w:rsidRPr="00667795">
        <w:rPr>
          <w:rFonts w:ascii="Arial" w:hAnsi="Arial" w:cs="Arial"/>
          <w:b/>
          <w:bCs/>
          <w:color w:val="000000" w:themeColor="text1"/>
          <w:sz w:val="22"/>
          <w:szCs w:val="22"/>
        </w:rPr>
        <w:t>o</w:t>
      </w:r>
      <w:r w:rsidR="004B21AB" w:rsidRPr="00667795">
        <w:rPr>
          <w:rFonts w:ascii="Arial" w:hAnsi="Arial" w:cs="Arial"/>
          <w:b/>
          <w:bCs/>
          <w:color w:val="000000" w:themeColor="text1"/>
          <w:sz w:val="22"/>
          <w:szCs w:val="22"/>
        </w:rPr>
        <w:t xml:space="preserve">n </w:t>
      </w:r>
      <w:r w:rsidR="32661B19" w:rsidRPr="00667795">
        <w:rPr>
          <w:rFonts w:ascii="Arial" w:hAnsi="Arial" w:cs="Arial"/>
          <w:b/>
          <w:bCs/>
          <w:color w:val="000000" w:themeColor="text1"/>
          <w:sz w:val="22"/>
          <w:szCs w:val="22"/>
        </w:rPr>
        <w:t xml:space="preserve">IFB </w:t>
      </w:r>
      <w:r w:rsidR="004B21AB" w:rsidRPr="00667795">
        <w:rPr>
          <w:rFonts w:ascii="Arial" w:hAnsi="Arial" w:cs="Arial"/>
          <w:b/>
          <w:bCs/>
          <w:color w:val="000000" w:themeColor="text1"/>
          <w:sz w:val="22"/>
          <w:szCs w:val="22"/>
        </w:rPr>
        <w:t xml:space="preserve">Attachment </w:t>
      </w:r>
      <w:r w:rsidR="00CC444F" w:rsidRPr="00667795">
        <w:rPr>
          <w:rFonts w:ascii="Arial" w:hAnsi="Arial" w:cs="Arial"/>
          <w:b/>
          <w:bCs/>
          <w:color w:val="000000" w:themeColor="text1"/>
          <w:sz w:val="22"/>
          <w:szCs w:val="22"/>
        </w:rPr>
        <w:t>1</w:t>
      </w:r>
      <w:r w:rsidRPr="00667795">
        <w:rPr>
          <w:rFonts w:ascii="Arial" w:hAnsi="Arial" w:cs="Arial"/>
          <w:b/>
          <w:bCs/>
          <w:color w:val="000000" w:themeColor="text1"/>
          <w:sz w:val="22"/>
          <w:szCs w:val="22"/>
        </w:rPr>
        <w:t xml:space="preserve">, </w:t>
      </w:r>
      <w:r w:rsidR="35C26730" w:rsidRPr="00667795">
        <w:rPr>
          <w:rFonts w:ascii="Arial" w:hAnsi="Arial" w:cs="Arial"/>
          <w:b/>
          <w:bCs/>
          <w:color w:val="000000" w:themeColor="text1"/>
          <w:sz w:val="22"/>
          <w:szCs w:val="22"/>
        </w:rPr>
        <w:t>Bid Submission Attachment Checklist.</w:t>
      </w:r>
    </w:p>
    <w:p w14:paraId="32E22DE8" w14:textId="77777777" w:rsidR="004053DB" w:rsidRPr="00667795" w:rsidRDefault="004053DB" w:rsidP="00667795">
      <w:pPr>
        <w:jc w:val="both"/>
        <w:rPr>
          <w:rFonts w:ascii="Arial" w:hAnsi="Arial" w:cs="Arial"/>
          <w:sz w:val="22"/>
          <w:szCs w:val="22"/>
        </w:rPr>
      </w:pPr>
    </w:p>
    <w:p w14:paraId="32E22DE9" w14:textId="77777777" w:rsidR="004053DB" w:rsidRPr="00667795" w:rsidRDefault="004053DB" w:rsidP="00667795">
      <w:pPr>
        <w:numPr>
          <w:ilvl w:val="0"/>
          <w:numId w:val="3"/>
        </w:numPr>
        <w:jc w:val="both"/>
        <w:rPr>
          <w:rFonts w:ascii="Arial" w:hAnsi="Arial" w:cs="Arial"/>
          <w:sz w:val="22"/>
          <w:szCs w:val="22"/>
        </w:rPr>
      </w:pPr>
      <w:r w:rsidRPr="00667795">
        <w:rPr>
          <w:rFonts w:ascii="Arial" w:hAnsi="Arial" w:cs="Arial"/>
          <w:sz w:val="22"/>
          <w:szCs w:val="22"/>
        </w:rPr>
        <w:t>All required attachments are included with this certification sheet.</w:t>
      </w:r>
    </w:p>
    <w:p w14:paraId="32E22DEA" w14:textId="77777777" w:rsidR="004053DB" w:rsidRPr="00667795" w:rsidRDefault="004053DB" w:rsidP="00667795">
      <w:pPr>
        <w:jc w:val="both"/>
        <w:rPr>
          <w:rFonts w:ascii="Arial" w:hAnsi="Arial" w:cs="Arial"/>
          <w:sz w:val="22"/>
          <w:szCs w:val="22"/>
        </w:rPr>
      </w:pPr>
    </w:p>
    <w:p w14:paraId="32E22DEB" w14:textId="03D894EC" w:rsidR="004053DB" w:rsidRPr="00667795" w:rsidRDefault="004053DB" w:rsidP="00667795">
      <w:pPr>
        <w:numPr>
          <w:ilvl w:val="0"/>
          <w:numId w:val="3"/>
        </w:numPr>
        <w:jc w:val="both"/>
        <w:rPr>
          <w:rFonts w:ascii="Arial" w:hAnsi="Arial" w:cs="Arial"/>
          <w:sz w:val="22"/>
          <w:szCs w:val="22"/>
        </w:rPr>
      </w:pPr>
      <w:r w:rsidRPr="00667795">
        <w:rPr>
          <w:rFonts w:ascii="Arial" w:hAnsi="Arial" w:cs="Arial"/>
          <w:sz w:val="22"/>
          <w:szCs w:val="22"/>
        </w:rPr>
        <w:t>I have read and understand the DVBE participation req</w:t>
      </w:r>
      <w:r w:rsidR="004B21AB" w:rsidRPr="00667795">
        <w:rPr>
          <w:rFonts w:ascii="Arial" w:hAnsi="Arial" w:cs="Arial"/>
          <w:sz w:val="22"/>
          <w:szCs w:val="22"/>
        </w:rPr>
        <w:t>uirements</w:t>
      </w:r>
      <w:r w:rsidRPr="00667795">
        <w:rPr>
          <w:rFonts w:ascii="Arial" w:hAnsi="Arial" w:cs="Arial"/>
          <w:sz w:val="22"/>
          <w:szCs w:val="22"/>
        </w:rPr>
        <w:t>.</w:t>
      </w:r>
      <w:r w:rsidR="00320C7C" w:rsidRPr="00667795">
        <w:rPr>
          <w:rFonts w:ascii="Arial" w:hAnsi="Arial" w:cs="Arial"/>
          <w:sz w:val="22"/>
          <w:szCs w:val="22"/>
        </w:rPr>
        <w:t xml:space="preserve"> </w:t>
      </w:r>
      <w:r w:rsidRPr="00667795">
        <w:rPr>
          <w:rFonts w:ascii="Arial" w:hAnsi="Arial" w:cs="Arial"/>
          <w:sz w:val="22"/>
          <w:szCs w:val="22"/>
        </w:rPr>
        <w:tab/>
      </w:r>
    </w:p>
    <w:p w14:paraId="32E22DEC" w14:textId="77777777" w:rsidR="004053DB" w:rsidRPr="00667795" w:rsidRDefault="004053DB" w:rsidP="00667795">
      <w:pPr>
        <w:tabs>
          <w:tab w:val="left" w:pos="720"/>
        </w:tabs>
        <w:ind w:left="720" w:hanging="720"/>
        <w:jc w:val="both"/>
        <w:rPr>
          <w:rFonts w:ascii="Arial" w:hAnsi="Arial" w:cs="Arial"/>
          <w:sz w:val="22"/>
          <w:szCs w:val="22"/>
        </w:rPr>
      </w:pPr>
    </w:p>
    <w:p w14:paraId="32E22DED" w14:textId="71FD05D5" w:rsidR="004053DB" w:rsidRPr="00667795" w:rsidRDefault="004053DB" w:rsidP="00667795">
      <w:pPr>
        <w:numPr>
          <w:ilvl w:val="0"/>
          <w:numId w:val="3"/>
        </w:numPr>
        <w:jc w:val="both"/>
        <w:rPr>
          <w:rFonts w:ascii="Arial" w:hAnsi="Arial" w:cs="Arial"/>
          <w:sz w:val="22"/>
          <w:szCs w:val="22"/>
        </w:rPr>
      </w:pPr>
      <w:r w:rsidRPr="00667795">
        <w:rPr>
          <w:rFonts w:ascii="Arial" w:hAnsi="Arial" w:cs="Arial"/>
          <w:sz w:val="22"/>
          <w:szCs w:val="22"/>
        </w:rPr>
        <w:t>The signature affixed hereon and dated certifies compliance with all the requirements of this bid document.</w:t>
      </w:r>
      <w:r w:rsidR="00320C7C" w:rsidRPr="00667795">
        <w:rPr>
          <w:rFonts w:ascii="Arial" w:hAnsi="Arial" w:cs="Arial"/>
          <w:sz w:val="22"/>
          <w:szCs w:val="22"/>
        </w:rPr>
        <w:t xml:space="preserve"> </w:t>
      </w:r>
      <w:r w:rsidRPr="00667795">
        <w:rPr>
          <w:rFonts w:ascii="Arial" w:hAnsi="Arial" w:cs="Arial"/>
          <w:sz w:val="22"/>
          <w:szCs w:val="22"/>
        </w:rPr>
        <w:t>The signature below authorizes the verification of this certification.</w:t>
      </w:r>
    </w:p>
    <w:p w14:paraId="32E22DEE" w14:textId="77777777" w:rsidR="004053DB" w:rsidRPr="00667795" w:rsidRDefault="004053DB" w:rsidP="00667795">
      <w:pPr>
        <w:jc w:val="both"/>
        <w:rPr>
          <w:rFonts w:ascii="Arial" w:hAnsi="Arial" w:cs="Arial"/>
          <w:sz w:val="22"/>
          <w:szCs w:val="22"/>
        </w:rPr>
      </w:pPr>
    </w:p>
    <w:p w14:paraId="32E22DEF" w14:textId="77777777" w:rsidR="004053DB" w:rsidRPr="00667795" w:rsidRDefault="004053DB" w:rsidP="00667795">
      <w:pPr>
        <w:pStyle w:val="Heading4"/>
        <w:rPr>
          <w:rFonts w:cs="Arial"/>
          <w:sz w:val="22"/>
          <w:szCs w:val="22"/>
        </w:rPr>
      </w:pPr>
      <w:r w:rsidRPr="00667795">
        <w:rPr>
          <w:rFonts w:cs="Arial"/>
          <w:sz w:val="22"/>
          <w:szCs w:val="22"/>
        </w:rPr>
        <w:t>An Unsigned Bid/Bidder Certification Sheet May Be Cause for Rejection</w:t>
      </w:r>
    </w:p>
    <w:p w14:paraId="32E22DF0" w14:textId="77777777" w:rsidR="004053DB" w:rsidRPr="00667795" w:rsidRDefault="004053DB" w:rsidP="0066779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144"/>
        <w:gridCol w:w="396"/>
        <w:gridCol w:w="1044"/>
        <w:gridCol w:w="900"/>
        <w:gridCol w:w="846"/>
        <w:gridCol w:w="180"/>
        <w:gridCol w:w="1404"/>
        <w:gridCol w:w="270"/>
        <w:gridCol w:w="1170"/>
      </w:tblGrid>
      <w:tr w:rsidR="004053DB" w:rsidRPr="00667795" w14:paraId="32E22DF4" w14:textId="77777777" w:rsidTr="06EC9E79">
        <w:trPr>
          <w:trHeight w:hRule="exact" w:val="280"/>
          <w:jc w:val="center"/>
        </w:trPr>
        <w:tc>
          <w:tcPr>
            <w:tcW w:w="4320" w:type="dxa"/>
            <w:gridSpan w:val="4"/>
            <w:tcBorders>
              <w:bottom w:val="nil"/>
            </w:tcBorders>
          </w:tcPr>
          <w:p w14:paraId="32E22DF1" w14:textId="2BEFDA78" w:rsidR="004053DB" w:rsidRPr="00667795" w:rsidRDefault="004053DB" w:rsidP="00667795">
            <w:pPr>
              <w:rPr>
                <w:rFonts w:ascii="Arial" w:hAnsi="Arial" w:cs="Arial"/>
                <w:sz w:val="22"/>
                <w:szCs w:val="22"/>
              </w:rPr>
            </w:pPr>
            <w:r w:rsidRPr="00667795">
              <w:rPr>
                <w:rFonts w:ascii="Arial" w:hAnsi="Arial" w:cs="Arial"/>
                <w:sz w:val="22"/>
                <w:szCs w:val="22"/>
              </w:rPr>
              <w:t>1.</w:t>
            </w:r>
            <w:r w:rsidR="00320C7C" w:rsidRPr="00667795">
              <w:rPr>
                <w:rFonts w:ascii="Arial" w:hAnsi="Arial" w:cs="Arial"/>
                <w:sz w:val="22"/>
                <w:szCs w:val="22"/>
              </w:rPr>
              <w:t xml:space="preserve"> </w:t>
            </w:r>
            <w:r w:rsidRPr="00667795">
              <w:rPr>
                <w:rFonts w:ascii="Arial" w:hAnsi="Arial" w:cs="Arial"/>
                <w:sz w:val="22"/>
                <w:szCs w:val="22"/>
              </w:rPr>
              <w:t>Company Name</w:t>
            </w:r>
          </w:p>
        </w:tc>
        <w:tc>
          <w:tcPr>
            <w:tcW w:w="2790" w:type="dxa"/>
            <w:gridSpan w:val="3"/>
            <w:tcBorders>
              <w:bottom w:val="nil"/>
            </w:tcBorders>
          </w:tcPr>
          <w:p w14:paraId="32E22DF2" w14:textId="3D8454ED" w:rsidR="004053DB" w:rsidRPr="00667795" w:rsidRDefault="004053DB" w:rsidP="00667795">
            <w:pPr>
              <w:rPr>
                <w:rFonts w:ascii="Arial" w:hAnsi="Arial" w:cs="Arial"/>
                <w:sz w:val="22"/>
                <w:szCs w:val="22"/>
              </w:rPr>
            </w:pPr>
            <w:r w:rsidRPr="00667795">
              <w:rPr>
                <w:rFonts w:ascii="Arial" w:hAnsi="Arial" w:cs="Arial"/>
                <w:sz w:val="22"/>
                <w:szCs w:val="22"/>
              </w:rPr>
              <w:t>2.</w:t>
            </w:r>
            <w:r w:rsidR="00320C7C" w:rsidRPr="00667795">
              <w:rPr>
                <w:rFonts w:ascii="Arial" w:hAnsi="Arial" w:cs="Arial"/>
                <w:sz w:val="22"/>
                <w:szCs w:val="22"/>
              </w:rPr>
              <w:t xml:space="preserve"> </w:t>
            </w:r>
            <w:r w:rsidRPr="00667795">
              <w:rPr>
                <w:rFonts w:ascii="Arial" w:hAnsi="Arial" w:cs="Arial"/>
                <w:sz w:val="22"/>
                <w:szCs w:val="22"/>
              </w:rPr>
              <w:t>Telephone Number</w:t>
            </w:r>
          </w:p>
        </w:tc>
        <w:tc>
          <w:tcPr>
            <w:tcW w:w="2970" w:type="dxa"/>
            <w:gridSpan w:val="4"/>
            <w:tcBorders>
              <w:bottom w:val="nil"/>
            </w:tcBorders>
          </w:tcPr>
          <w:p w14:paraId="32E22DF3" w14:textId="533B7437" w:rsidR="004053DB" w:rsidRPr="00667795" w:rsidRDefault="004053DB" w:rsidP="00667795">
            <w:pPr>
              <w:rPr>
                <w:rFonts w:ascii="Arial" w:hAnsi="Arial" w:cs="Arial"/>
                <w:sz w:val="22"/>
                <w:szCs w:val="22"/>
              </w:rPr>
            </w:pPr>
            <w:r w:rsidRPr="00667795">
              <w:rPr>
                <w:rFonts w:ascii="Arial" w:hAnsi="Arial" w:cs="Arial"/>
                <w:sz w:val="22"/>
                <w:szCs w:val="22"/>
              </w:rPr>
              <w:t>2a.</w:t>
            </w:r>
            <w:r w:rsidR="00320C7C" w:rsidRPr="00667795">
              <w:rPr>
                <w:rFonts w:ascii="Arial" w:hAnsi="Arial" w:cs="Arial"/>
                <w:sz w:val="22"/>
                <w:szCs w:val="22"/>
              </w:rPr>
              <w:t xml:space="preserve"> </w:t>
            </w:r>
            <w:r w:rsidR="0014168B" w:rsidRPr="00667795">
              <w:rPr>
                <w:rFonts w:ascii="Arial" w:hAnsi="Arial" w:cs="Arial"/>
                <w:sz w:val="22"/>
                <w:szCs w:val="22"/>
              </w:rPr>
              <w:t>Email Address</w:t>
            </w:r>
          </w:p>
        </w:tc>
      </w:tr>
      <w:tr w:rsidR="004053DB" w:rsidRPr="00667795" w14:paraId="32E22DF8" w14:textId="77777777" w:rsidTr="06EC9E79">
        <w:trPr>
          <w:trHeight w:hRule="exact" w:val="360"/>
          <w:jc w:val="center"/>
        </w:trPr>
        <w:tc>
          <w:tcPr>
            <w:tcW w:w="4320" w:type="dxa"/>
            <w:gridSpan w:val="4"/>
            <w:tcBorders>
              <w:top w:val="nil"/>
              <w:bottom w:val="nil"/>
            </w:tcBorders>
          </w:tcPr>
          <w:p w14:paraId="32E22DF5" w14:textId="77777777" w:rsidR="004053DB" w:rsidRPr="00667795" w:rsidRDefault="004053DB" w:rsidP="00667795">
            <w:pPr>
              <w:ind w:left="270"/>
              <w:rPr>
                <w:rFonts w:ascii="Arial" w:hAnsi="Arial" w:cs="Arial"/>
                <w:sz w:val="22"/>
                <w:szCs w:val="22"/>
              </w:rPr>
            </w:pPr>
            <w:r w:rsidRPr="00667795">
              <w:rPr>
                <w:rFonts w:ascii="Arial" w:hAnsi="Arial" w:cs="Arial"/>
                <w:sz w:val="22"/>
                <w:szCs w:val="22"/>
              </w:rPr>
              <w:fldChar w:fldCharType="begin">
                <w:ffData>
                  <w:name w:val="Text140"/>
                  <w:enabled/>
                  <w:calcOnExit w:val="0"/>
                  <w:textInput/>
                </w:ffData>
              </w:fldChar>
            </w:r>
            <w:bookmarkStart w:id="43" w:name="Text140"/>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43"/>
          </w:p>
        </w:tc>
        <w:tc>
          <w:tcPr>
            <w:tcW w:w="2790" w:type="dxa"/>
            <w:gridSpan w:val="3"/>
            <w:tcBorders>
              <w:top w:val="nil"/>
              <w:bottom w:val="nil"/>
            </w:tcBorders>
          </w:tcPr>
          <w:p w14:paraId="32E22DF6" w14:textId="77777777" w:rsidR="004053DB" w:rsidRPr="00667795" w:rsidRDefault="004053DB" w:rsidP="00667795">
            <w:pPr>
              <w:ind w:left="342"/>
              <w:rPr>
                <w:rFonts w:ascii="Arial" w:hAnsi="Arial" w:cs="Arial"/>
                <w:sz w:val="22"/>
                <w:szCs w:val="22"/>
              </w:rPr>
            </w:pPr>
            <w:r w:rsidRPr="00667795">
              <w:rPr>
                <w:rFonts w:ascii="Arial" w:hAnsi="Arial" w:cs="Arial"/>
                <w:sz w:val="22"/>
                <w:szCs w:val="22"/>
              </w:rPr>
              <w:t>(</w:t>
            </w:r>
            <w:r w:rsidRPr="00667795">
              <w:rPr>
                <w:rFonts w:ascii="Arial" w:hAnsi="Arial" w:cs="Arial"/>
                <w:sz w:val="22"/>
                <w:szCs w:val="22"/>
              </w:rPr>
              <w:fldChar w:fldCharType="begin">
                <w:ffData>
                  <w:name w:val="Text141"/>
                  <w:enabled/>
                  <w:calcOnExit w:val="0"/>
                  <w:textInput>
                    <w:maxLength w:val="3"/>
                  </w:textInput>
                </w:ffData>
              </w:fldChar>
            </w:r>
            <w:bookmarkStart w:id="44" w:name="Text141"/>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44"/>
            <w:r w:rsidRPr="00667795">
              <w:rPr>
                <w:rFonts w:ascii="Arial" w:hAnsi="Arial" w:cs="Arial"/>
                <w:sz w:val="22"/>
                <w:szCs w:val="22"/>
              </w:rPr>
              <w:t xml:space="preserve">) </w:t>
            </w:r>
            <w:r w:rsidRPr="00667795">
              <w:rPr>
                <w:rFonts w:ascii="Arial" w:hAnsi="Arial" w:cs="Arial"/>
                <w:sz w:val="22"/>
                <w:szCs w:val="22"/>
              </w:rPr>
              <w:fldChar w:fldCharType="begin">
                <w:ffData>
                  <w:name w:val="Text142"/>
                  <w:enabled/>
                  <w:calcOnExit w:val="0"/>
                  <w:textInput>
                    <w:maxLength w:val="8"/>
                  </w:textInput>
                </w:ffData>
              </w:fldChar>
            </w:r>
            <w:bookmarkStart w:id="45" w:name="Text142"/>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45"/>
          </w:p>
        </w:tc>
        <w:tc>
          <w:tcPr>
            <w:tcW w:w="2970" w:type="dxa"/>
            <w:gridSpan w:val="4"/>
            <w:tcBorders>
              <w:top w:val="nil"/>
              <w:bottom w:val="nil"/>
            </w:tcBorders>
          </w:tcPr>
          <w:p w14:paraId="32E22DF7" w14:textId="74CE18B0" w:rsidR="004053DB" w:rsidRPr="00667795" w:rsidRDefault="004053DB" w:rsidP="00667795">
            <w:pPr>
              <w:ind w:left="378"/>
              <w:rPr>
                <w:rFonts w:ascii="Arial" w:hAnsi="Arial" w:cs="Arial"/>
                <w:sz w:val="22"/>
                <w:szCs w:val="22"/>
              </w:rPr>
            </w:pPr>
            <w:r w:rsidRPr="00667795">
              <w:rPr>
                <w:rFonts w:ascii="Arial" w:hAnsi="Arial" w:cs="Arial"/>
                <w:sz w:val="22"/>
                <w:szCs w:val="22"/>
              </w:rPr>
              <w:fldChar w:fldCharType="begin">
                <w:ffData>
                  <w:name w:val="Text141"/>
                  <w:enabled/>
                  <w:calcOnExit w:val="0"/>
                  <w:textInput>
                    <w:maxLength w:val="3"/>
                  </w:textInput>
                </w:ffData>
              </w:fldChar>
            </w:r>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p>
        </w:tc>
      </w:tr>
      <w:tr w:rsidR="004053DB" w:rsidRPr="00667795" w14:paraId="32E22DFA" w14:textId="77777777" w:rsidTr="06EC9E79">
        <w:trPr>
          <w:cantSplit/>
          <w:trHeight w:hRule="exact" w:val="280"/>
          <w:jc w:val="center"/>
        </w:trPr>
        <w:tc>
          <w:tcPr>
            <w:tcW w:w="10080" w:type="dxa"/>
            <w:gridSpan w:val="11"/>
            <w:tcBorders>
              <w:bottom w:val="nil"/>
            </w:tcBorders>
          </w:tcPr>
          <w:p w14:paraId="32E22DF9" w14:textId="5D105EC7" w:rsidR="004053DB" w:rsidRPr="00667795" w:rsidRDefault="004053DB" w:rsidP="00667795">
            <w:pPr>
              <w:rPr>
                <w:rFonts w:ascii="Arial" w:hAnsi="Arial" w:cs="Arial"/>
                <w:sz w:val="22"/>
                <w:szCs w:val="22"/>
              </w:rPr>
            </w:pPr>
            <w:r w:rsidRPr="00667795">
              <w:rPr>
                <w:rFonts w:ascii="Arial" w:hAnsi="Arial" w:cs="Arial"/>
                <w:sz w:val="22"/>
                <w:szCs w:val="22"/>
              </w:rPr>
              <w:t>3.</w:t>
            </w:r>
            <w:r w:rsidR="00320C7C" w:rsidRPr="00667795">
              <w:rPr>
                <w:rFonts w:ascii="Arial" w:hAnsi="Arial" w:cs="Arial"/>
                <w:sz w:val="22"/>
                <w:szCs w:val="22"/>
              </w:rPr>
              <w:t xml:space="preserve"> </w:t>
            </w:r>
            <w:r w:rsidRPr="00667795">
              <w:rPr>
                <w:rFonts w:ascii="Arial" w:hAnsi="Arial" w:cs="Arial"/>
                <w:sz w:val="22"/>
                <w:szCs w:val="22"/>
              </w:rPr>
              <w:t>Address</w:t>
            </w:r>
          </w:p>
        </w:tc>
      </w:tr>
      <w:tr w:rsidR="004053DB" w:rsidRPr="00667795" w14:paraId="32E22DFC" w14:textId="77777777" w:rsidTr="06EC9E79">
        <w:trPr>
          <w:cantSplit/>
          <w:trHeight w:hRule="exact" w:val="300"/>
          <w:jc w:val="center"/>
        </w:trPr>
        <w:tc>
          <w:tcPr>
            <w:tcW w:w="10080" w:type="dxa"/>
            <w:gridSpan w:val="11"/>
            <w:tcBorders>
              <w:top w:val="nil"/>
              <w:bottom w:val="single" w:sz="4" w:space="0" w:color="auto"/>
            </w:tcBorders>
          </w:tcPr>
          <w:p w14:paraId="32E22DFB" w14:textId="77777777" w:rsidR="004053DB" w:rsidRPr="00667795" w:rsidRDefault="004053DB" w:rsidP="00667795">
            <w:pPr>
              <w:ind w:left="270"/>
              <w:rPr>
                <w:rFonts w:ascii="Arial" w:hAnsi="Arial" w:cs="Arial"/>
                <w:sz w:val="22"/>
                <w:szCs w:val="22"/>
              </w:rPr>
            </w:pPr>
            <w:r w:rsidRPr="00667795">
              <w:rPr>
                <w:rFonts w:ascii="Arial" w:hAnsi="Arial" w:cs="Arial"/>
                <w:sz w:val="22"/>
                <w:szCs w:val="22"/>
              </w:rPr>
              <w:fldChar w:fldCharType="begin">
                <w:ffData>
                  <w:name w:val="Text143"/>
                  <w:enabled/>
                  <w:calcOnExit w:val="0"/>
                  <w:textInput/>
                </w:ffData>
              </w:fldChar>
            </w:r>
            <w:bookmarkStart w:id="46" w:name="Text143"/>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46"/>
          </w:p>
        </w:tc>
      </w:tr>
      <w:tr w:rsidR="004053DB" w:rsidRPr="00667795" w14:paraId="32E22DFE" w14:textId="77777777" w:rsidTr="06EC9E79">
        <w:trPr>
          <w:cantSplit/>
          <w:trHeight w:hRule="exact" w:val="280"/>
          <w:jc w:val="center"/>
        </w:trPr>
        <w:tc>
          <w:tcPr>
            <w:tcW w:w="10080" w:type="dxa"/>
            <w:gridSpan w:val="11"/>
            <w:tcBorders>
              <w:top w:val="nil"/>
              <w:bottom w:val="nil"/>
            </w:tcBorders>
          </w:tcPr>
          <w:p w14:paraId="32E22DFD" w14:textId="77777777" w:rsidR="004053DB" w:rsidRPr="00667795" w:rsidRDefault="004053DB" w:rsidP="00667795">
            <w:pPr>
              <w:rPr>
                <w:rFonts w:ascii="Arial" w:hAnsi="Arial" w:cs="Arial"/>
                <w:sz w:val="22"/>
                <w:szCs w:val="22"/>
              </w:rPr>
            </w:pPr>
            <w:r w:rsidRPr="00667795">
              <w:rPr>
                <w:rFonts w:ascii="Arial" w:hAnsi="Arial" w:cs="Arial"/>
                <w:sz w:val="22"/>
                <w:szCs w:val="22"/>
              </w:rPr>
              <w:t>Indicate your organization type:</w:t>
            </w:r>
          </w:p>
        </w:tc>
      </w:tr>
      <w:tr w:rsidR="004053DB" w:rsidRPr="00667795" w14:paraId="32E22E02" w14:textId="77777777" w:rsidTr="06EC9E79">
        <w:trPr>
          <w:cantSplit/>
          <w:trHeight w:hRule="exact" w:val="300"/>
          <w:jc w:val="center"/>
        </w:trPr>
        <w:tc>
          <w:tcPr>
            <w:tcW w:w="3924" w:type="dxa"/>
            <w:gridSpan w:val="3"/>
            <w:tcBorders>
              <w:top w:val="nil"/>
              <w:bottom w:val="single" w:sz="4" w:space="0" w:color="auto"/>
            </w:tcBorders>
          </w:tcPr>
          <w:p w14:paraId="32E22DFF" w14:textId="6931CBA0" w:rsidR="004053DB" w:rsidRPr="00667795" w:rsidRDefault="004053DB" w:rsidP="00667795">
            <w:pPr>
              <w:rPr>
                <w:rFonts w:ascii="Arial" w:hAnsi="Arial" w:cs="Arial"/>
                <w:sz w:val="22"/>
                <w:szCs w:val="22"/>
              </w:rPr>
            </w:pPr>
            <w:r w:rsidRPr="00667795">
              <w:rPr>
                <w:rFonts w:ascii="Arial" w:hAnsi="Arial" w:cs="Arial"/>
                <w:sz w:val="22"/>
                <w:szCs w:val="22"/>
              </w:rPr>
              <w:t>4.</w:t>
            </w:r>
            <w:r w:rsidR="00320C7C" w:rsidRPr="00667795">
              <w:rPr>
                <w:rFonts w:ascii="Arial" w:hAnsi="Arial" w:cs="Arial"/>
                <w:sz w:val="22"/>
                <w:szCs w:val="22"/>
              </w:rPr>
              <w:t xml:space="preserve"> </w:t>
            </w:r>
            <w:r w:rsidRPr="00667795">
              <w:rPr>
                <w:rFonts w:ascii="Arial" w:hAnsi="Arial" w:cs="Arial"/>
                <w:sz w:val="22"/>
                <w:szCs w:val="22"/>
              </w:rPr>
              <w:fldChar w:fldCharType="begin">
                <w:ffData>
                  <w:name w:val="Check50"/>
                  <w:enabled/>
                  <w:calcOnExit w:val="0"/>
                  <w:checkBox>
                    <w:sizeAuto/>
                    <w:default w:val="0"/>
                  </w:checkBox>
                </w:ffData>
              </w:fldChar>
            </w:r>
            <w:bookmarkStart w:id="47" w:name="Check50"/>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47"/>
            <w:r w:rsidR="00320C7C" w:rsidRPr="00667795">
              <w:rPr>
                <w:rFonts w:ascii="Arial" w:hAnsi="Arial" w:cs="Arial"/>
                <w:sz w:val="22"/>
                <w:szCs w:val="22"/>
              </w:rPr>
              <w:t xml:space="preserve"> </w:t>
            </w:r>
            <w:r w:rsidRPr="00667795">
              <w:rPr>
                <w:rFonts w:ascii="Arial" w:hAnsi="Arial" w:cs="Arial"/>
                <w:sz w:val="22"/>
                <w:szCs w:val="22"/>
              </w:rPr>
              <w:t>Sole Proprietorship</w:t>
            </w:r>
          </w:p>
        </w:tc>
        <w:tc>
          <w:tcPr>
            <w:tcW w:w="3186" w:type="dxa"/>
            <w:gridSpan w:val="4"/>
            <w:tcBorders>
              <w:top w:val="nil"/>
              <w:bottom w:val="single" w:sz="4" w:space="0" w:color="auto"/>
            </w:tcBorders>
          </w:tcPr>
          <w:p w14:paraId="32E22E00" w14:textId="37F148D2" w:rsidR="004053DB" w:rsidRPr="00667795" w:rsidRDefault="004053DB" w:rsidP="00667795">
            <w:pPr>
              <w:rPr>
                <w:rFonts w:ascii="Arial" w:hAnsi="Arial" w:cs="Arial"/>
                <w:sz w:val="22"/>
                <w:szCs w:val="22"/>
              </w:rPr>
            </w:pPr>
            <w:r w:rsidRPr="00667795">
              <w:rPr>
                <w:rFonts w:ascii="Arial" w:hAnsi="Arial" w:cs="Arial"/>
                <w:sz w:val="22"/>
                <w:szCs w:val="22"/>
              </w:rPr>
              <w:t>5.</w:t>
            </w:r>
            <w:r w:rsidR="00320C7C" w:rsidRPr="00667795">
              <w:rPr>
                <w:rFonts w:ascii="Arial" w:hAnsi="Arial" w:cs="Arial"/>
                <w:sz w:val="22"/>
                <w:szCs w:val="22"/>
              </w:rPr>
              <w:t xml:space="preserve"> </w:t>
            </w:r>
            <w:r w:rsidRPr="00667795">
              <w:rPr>
                <w:rFonts w:ascii="Arial" w:hAnsi="Arial" w:cs="Arial"/>
                <w:sz w:val="22"/>
                <w:szCs w:val="22"/>
              </w:rPr>
              <w:fldChar w:fldCharType="begin">
                <w:ffData>
                  <w:name w:val="Check51"/>
                  <w:enabled/>
                  <w:calcOnExit w:val="0"/>
                  <w:checkBox>
                    <w:sizeAuto/>
                    <w:default w:val="0"/>
                  </w:checkBox>
                </w:ffData>
              </w:fldChar>
            </w:r>
            <w:bookmarkStart w:id="48" w:name="Check51"/>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48"/>
            <w:r w:rsidR="00320C7C" w:rsidRPr="00667795">
              <w:rPr>
                <w:rFonts w:ascii="Arial" w:hAnsi="Arial" w:cs="Arial"/>
                <w:sz w:val="22"/>
                <w:szCs w:val="22"/>
              </w:rPr>
              <w:t xml:space="preserve"> </w:t>
            </w:r>
            <w:r w:rsidRPr="00667795">
              <w:rPr>
                <w:rFonts w:ascii="Arial" w:hAnsi="Arial" w:cs="Arial"/>
                <w:sz w:val="22"/>
                <w:szCs w:val="22"/>
              </w:rPr>
              <w:t>Partnership</w:t>
            </w:r>
          </w:p>
        </w:tc>
        <w:tc>
          <w:tcPr>
            <w:tcW w:w="2970" w:type="dxa"/>
            <w:gridSpan w:val="4"/>
            <w:tcBorders>
              <w:top w:val="nil"/>
              <w:bottom w:val="single" w:sz="4" w:space="0" w:color="auto"/>
            </w:tcBorders>
          </w:tcPr>
          <w:p w14:paraId="32E22E01" w14:textId="4C6392D6" w:rsidR="004053DB" w:rsidRPr="00667795" w:rsidRDefault="004053DB" w:rsidP="00667795">
            <w:pPr>
              <w:rPr>
                <w:rFonts w:ascii="Arial" w:hAnsi="Arial" w:cs="Arial"/>
                <w:sz w:val="22"/>
                <w:szCs w:val="22"/>
              </w:rPr>
            </w:pPr>
            <w:r w:rsidRPr="00667795">
              <w:rPr>
                <w:rFonts w:ascii="Arial" w:hAnsi="Arial" w:cs="Arial"/>
                <w:sz w:val="22"/>
                <w:szCs w:val="22"/>
              </w:rPr>
              <w:t>6.</w:t>
            </w:r>
            <w:r w:rsidR="00320C7C" w:rsidRPr="00667795">
              <w:rPr>
                <w:rFonts w:ascii="Arial" w:hAnsi="Arial" w:cs="Arial"/>
                <w:sz w:val="22"/>
                <w:szCs w:val="22"/>
              </w:rPr>
              <w:t xml:space="preserve"> </w:t>
            </w:r>
            <w:r w:rsidRPr="00667795">
              <w:rPr>
                <w:rFonts w:ascii="Arial" w:hAnsi="Arial" w:cs="Arial"/>
                <w:sz w:val="22"/>
                <w:szCs w:val="22"/>
              </w:rPr>
              <w:fldChar w:fldCharType="begin">
                <w:ffData>
                  <w:name w:val="Check52"/>
                  <w:enabled/>
                  <w:calcOnExit w:val="0"/>
                  <w:checkBox>
                    <w:sizeAuto/>
                    <w:default w:val="0"/>
                  </w:checkBox>
                </w:ffData>
              </w:fldChar>
            </w:r>
            <w:bookmarkStart w:id="49" w:name="Check52"/>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49"/>
            <w:r w:rsidR="00320C7C" w:rsidRPr="00667795">
              <w:rPr>
                <w:rFonts w:ascii="Arial" w:hAnsi="Arial" w:cs="Arial"/>
                <w:sz w:val="22"/>
                <w:szCs w:val="22"/>
              </w:rPr>
              <w:t xml:space="preserve"> </w:t>
            </w:r>
            <w:r w:rsidRPr="00667795">
              <w:rPr>
                <w:rFonts w:ascii="Arial" w:hAnsi="Arial" w:cs="Arial"/>
                <w:sz w:val="22"/>
                <w:szCs w:val="22"/>
              </w:rPr>
              <w:t>Corporation</w:t>
            </w:r>
          </w:p>
        </w:tc>
      </w:tr>
      <w:tr w:rsidR="004053DB" w:rsidRPr="00667795" w14:paraId="32E22E04" w14:textId="77777777" w:rsidTr="06EC9E79">
        <w:trPr>
          <w:cantSplit/>
          <w:trHeight w:hRule="exact" w:val="280"/>
          <w:jc w:val="center"/>
        </w:trPr>
        <w:tc>
          <w:tcPr>
            <w:tcW w:w="10080" w:type="dxa"/>
            <w:gridSpan w:val="11"/>
            <w:tcBorders>
              <w:top w:val="nil"/>
              <w:bottom w:val="nil"/>
            </w:tcBorders>
          </w:tcPr>
          <w:p w14:paraId="32E22E03" w14:textId="77777777" w:rsidR="004053DB" w:rsidRPr="00667795" w:rsidRDefault="004053DB" w:rsidP="00667795">
            <w:pPr>
              <w:rPr>
                <w:rFonts w:ascii="Arial" w:hAnsi="Arial" w:cs="Arial"/>
                <w:sz w:val="22"/>
                <w:szCs w:val="22"/>
              </w:rPr>
            </w:pPr>
            <w:r w:rsidRPr="00667795">
              <w:rPr>
                <w:rFonts w:ascii="Arial" w:hAnsi="Arial" w:cs="Arial"/>
                <w:sz w:val="22"/>
                <w:szCs w:val="22"/>
              </w:rPr>
              <w:t>Indicate the applicable employee and/or corporation number:</w:t>
            </w:r>
          </w:p>
        </w:tc>
      </w:tr>
      <w:tr w:rsidR="004053DB" w:rsidRPr="00667795" w14:paraId="32E22E09" w14:textId="77777777" w:rsidTr="06EC9E79">
        <w:trPr>
          <w:cantSplit/>
          <w:trHeight w:hRule="exact" w:val="320"/>
          <w:jc w:val="center"/>
        </w:trPr>
        <w:tc>
          <w:tcPr>
            <w:tcW w:w="3780" w:type="dxa"/>
            <w:gridSpan w:val="2"/>
            <w:tcBorders>
              <w:top w:val="nil"/>
              <w:bottom w:val="single" w:sz="4" w:space="0" w:color="auto"/>
              <w:right w:val="nil"/>
            </w:tcBorders>
          </w:tcPr>
          <w:p w14:paraId="32E22E05" w14:textId="0E87FB3D" w:rsidR="004053DB" w:rsidRPr="00667795" w:rsidRDefault="004053DB" w:rsidP="00667795">
            <w:pPr>
              <w:pStyle w:val="Header"/>
              <w:tabs>
                <w:tab w:val="clear" w:pos="4320"/>
                <w:tab w:val="clear" w:pos="8640"/>
              </w:tabs>
              <w:rPr>
                <w:rFonts w:ascii="Arial" w:hAnsi="Arial" w:cs="Arial"/>
                <w:sz w:val="22"/>
                <w:szCs w:val="22"/>
              </w:rPr>
            </w:pPr>
            <w:r w:rsidRPr="00667795">
              <w:rPr>
                <w:rFonts w:ascii="Arial" w:hAnsi="Arial" w:cs="Arial"/>
                <w:sz w:val="22"/>
                <w:szCs w:val="22"/>
              </w:rPr>
              <w:t>7.</w:t>
            </w:r>
            <w:r w:rsidR="00320C7C" w:rsidRPr="00667795">
              <w:rPr>
                <w:rFonts w:ascii="Arial" w:hAnsi="Arial" w:cs="Arial"/>
                <w:sz w:val="22"/>
                <w:szCs w:val="22"/>
              </w:rPr>
              <w:t xml:space="preserve"> </w:t>
            </w:r>
            <w:r w:rsidRPr="00667795">
              <w:rPr>
                <w:rFonts w:ascii="Arial" w:hAnsi="Arial" w:cs="Arial"/>
                <w:sz w:val="22"/>
                <w:szCs w:val="22"/>
              </w:rPr>
              <w:t>Federal Employee ID No. (FEIN)</w:t>
            </w:r>
          </w:p>
        </w:tc>
        <w:tc>
          <w:tcPr>
            <w:tcW w:w="1530" w:type="dxa"/>
            <w:gridSpan w:val="3"/>
            <w:tcBorders>
              <w:top w:val="nil"/>
              <w:left w:val="nil"/>
              <w:bottom w:val="single" w:sz="4" w:space="0" w:color="auto"/>
            </w:tcBorders>
          </w:tcPr>
          <w:p w14:paraId="32E22E06" w14:textId="77777777" w:rsidR="004053DB" w:rsidRPr="00667795" w:rsidRDefault="004053DB" w:rsidP="00667795">
            <w:pPr>
              <w:pStyle w:val="Header"/>
              <w:tabs>
                <w:tab w:val="clear" w:pos="4320"/>
                <w:tab w:val="clear" w:pos="8640"/>
              </w:tabs>
              <w:rPr>
                <w:rFonts w:ascii="Arial" w:hAnsi="Arial" w:cs="Arial"/>
                <w:sz w:val="22"/>
                <w:szCs w:val="22"/>
              </w:rPr>
            </w:pPr>
            <w:r w:rsidRPr="00667795">
              <w:rPr>
                <w:rFonts w:ascii="Arial" w:hAnsi="Arial" w:cs="Arial"/>
                <w:sz w:val="22"/>
                <w:szCs w:val="22"/>
              </w:rPr>
              <w:fldChar w:fldCharType="begin">
                <w:ffData>
                  <w:name w:val="Text144"/>
                  <w:enabled/>
                  <w:calcOnExit w:val="0"/>
                  <w:textInput>
                    <w:maxLength w:val="14"/>
                  </w:textInput>
                </w:ffData>
              </w:fldChar>
            </w:r>
            <w:bookmarkStart w:id="50" w:name="Text144"/>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50"/>
          </w:p>
        </w:tc>
        <w:tc>
          <w:tcPr>
            <w:tcW w:w="3330" w:type="dxa"/>
            <w:gridSpan w:val="4"/>
            <w:tcBorders>
              <w:top w:val="nil"/>
              <w:bottom w:val="single" w:sz="4" w:space="0" w:color="auto"/>
              <w:right w:val="nil"/>
            </w:tcBorders>
          </w:tcPr>
          <w:p w14:paraId="32E22E07" w14:textId="41D7EF79" w:rsidR="004053DB" w:rsidRPr="00667795" w:rsidRDefault="004053DB" w:rsidP="00667795">
            <w:pPr>
              <w:rPr>
                <w:rFonts w:ascii="Arial" w:hAnsi="Arial" w:cs="Arial"/>
                <w:sz w:val="22"/>
                <w:szCs w:val="22"/>
              </w:rPr>
            </w:pPr>
            <w:r w:rsidRPr="00667795">
              <w:rPr>
                <w:rFonts w:ascii="Arial" w:hAnsi="Arial" w:cs="Arial"/>
                <w:sz w:val="22"/>
                <w:szCs w:val="22"/>
              </w:rPr>
              <w:t>8.</w:t>
            </w:r>
            <w:r w:rsidR="00320C7C" w:rsidRPr="00667795">
              <w:rPr>
                <w:rFonts w:ascii="Arial" w:hAnsi="Arial" w:cs="Arial"/>
                <w:sz w:val="22"/>
                <w:szCs w:val="22"/>
              </w:rPr>
              <w:t xml:space="preserve"> </w:t>
            </w:r>
            <w:r w:rsidRPr="00667795">
              <w:rPr>
                <w:rFonts w:ascii="Arial" w:hAnsi="Arial" w:cs="Arial"/>
                <w:sz w:val="22"/>
                <w:szCs w:val="22"/>
              </w:rPr>
              <w:t>California Corporation No.</w:t>
            </w:r>
          </w:p>
        </w:tc>
        <w:tc>
          <w:tcPr>
            <w:tcW w:w="1440" w:type="dxa"/>
            <w:gridSpan w:val="2"/>
            <w:tcBorders>
              <w:top w:val="nil"/>
              <w:left w:val="nil"/>
              <w:bottom w:val="single" w:sz="4" w:space="0" w:color="auto"/>
            </w:tcBorders>
          </w:tcPr>
          <w:p w14:paraId="32E22E08" w14:textId="77777777" w:rsidR="004053DB" w:rsidRPr="00667795" w:rsidRDefault="004053DB" w:rsidP="00667795">
            <w:pPr>
              <w:rPr>
                <w:rFonts w:ascii="Arial" w:hAnsi="Arial" w:cs="Arial"/>
                <w:sz w:val="22"/>
                <w:szCs w:val="22"/>
              </w:rPr>
            </w:pPr>
            <w:r w:rsidRPr="00667795">
              <w:rPr>
                <w:rFonts w:ascii="Arial" w:hAnsi="Arial" w:cs="Arial"/>
                <w:sz w:val="22"/>
                <w:szCs w:val="22"/>
              </w:rPr>
              <w:fldChar w:fldCharType="begin">
                <w:ffData>
                  <w:name w:val="Text145"/>
                  <w:enabled/>
                  <w:calcOnExit w:val="0"/>
                  <w:textInput/>
                </w:ffData>
              </w:fldChar>
            </w:r>
            <w:bookmarkStart w:id="51" w:name="Text145"/>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51"/>
          </w:p>
        </w:tc>
      </w:tr>
      <w:tr w:rsidR="004053DB" w:rsidRPr="00667795" w14:paraId="32E22E0D" w14:textId="77777777" w:rsidTr="06EC9E79">
        <w:trPr>
          <w:cantSplit/>
          <w:trHeight w:hRule="exact" w:val="280"/>
          <w:jc w:val="center"/>
        </w:trPr>
        <w:tc>
          <w:tcPr>
            <w:tcW w:w="10080" w:type="dxa"/>
            <w:gridSpan w:val="11"/>
            <w:tcBorders>
              <w:top w:val="nil"/>
              <w:bottom w:val="nil"/>
            </w:tcBorders>
          </w:tcPr>
          <w:p w14:paraId="32E22E0A" w14:textId="7E7570BA" w:rsidR="004053DB" w:rsidRPr="00667795" w:rsidRDefault="004053DB" w:rsidP="00667795">
            <w:pPr>
              <w:pStyle w:val="Header"/>
              <w:tabs>
                <w:tab w:val="clear" w:pos="4320"/>
                <w:tab w:val="clear" w:pos="8640"/>
              </w:tabs>
              <w:rPr>
                <w:rFonts w:ascii="Arial" w:hAnsi="Arial" w:cs="Arial"/>
                <w:sz w:val="22"/>
                <w:szCs w:val="22"/>
              </w:rPr>
            </w:pPr>
            <w:r w:rsidRPr="00667795">
              <w:rPr>
                <w:rFonts w:ascii="Arial" w:hAnsi="Arial" w:cs="Arial"/>
                <w:sz w:val="22"/>
                <w:szCs w:val="22"/>
              </w:rPr>
              <w:t>9.</w:t>
            </w:r>
            <w:r w:rsidR="00320C7C" w:rsidRPr="00667795">
              <w:rPr>
                <w:rFonts w:ascii="Arial" w:hAnsi="Arial" w:cs="Arial"/>
                <w:sz w:val="22"/>
                <w:szCs w:val="22"/>
              </w:rPr>
              <w:t xml:space="preserve"> </w:t>
            </w:r>
            <w:r w:rsidRPr="00667795">
              <w:rPr>
                <w:rFonts w:ascii="Arial" w:hAnsi="Arial" w:cs="Arial"/>
                <w:sz w:val="22"/>
                <w:szCs w:val="22"/>
              </w:rPr>
              <w:t xml:space="preserve">Indicate applicable license and/or certification information: </w:t>
            </w:r>
          </w:p>
          <w:p w14:paraId="32E22E0B" w14:textId="77777777" w:rsidR="004053DB" w:rsidRPr="00667795" w:rsidRDefault="004053DB" w:rsidP="00667795">
            <w:pPr>
              <w:pStyle w:val="Header"/>
              <w:tabs>
                <w:tab w:val="clear" w:pos="4320"/>
                <w:tab w:val="clear" w:pos="8640"/>
              </w:tabs>
              <w:rPr>
                <w:rFonts w:ascii="Arial" w:hAnsi="Arial" w:cs="Arial"/>
                <w:sz w:val="22"/>
                <w:szCs w:val="22"/>
              </w:rPr>
            </w:pPr>
          </w:p>
          <w:p w14:paraId="32E22E0C" w14:textId="77777777" w:rsidR="004053DB" w:rsidRPr="00667795" w:rsidRDefault="004053DB" w:rsidP="00667795">
            <w:pPr>
              <w:pStyle w:val="Header"/>
              <w:tabs>
                <w:tab w:val="clear" w:pos="4320"/>
                <w:tab w:val="clear" w:pos="8640"/>
              </w:tabs>
              <w:rPr>
                <w:rFonts w:ascii="Arial" w:hAnsi="Arial" w:cs="Arial"/>
                <w:sz w:val="22"/>
                <w:szCs w:val="22"/>
              </w:rPr>
            </w:pPr>
          </w:p>
        </w:tc>
      </w:tr>
      <w:tr w:rsidR="004053DB" w:rsidRPr="00667795" w14:paraId="32E22E0F" w14:textId="77777777" w:rsidTr="06EC9E79">
        <w:trPr>
          <w:cantSplit/>
          <w:trHeight w:hRule="exact" w:val="280"/>
          <w:jc w:val="center"/>
        </w:trPr>
        <w:tc>
          <w:tcPr>
            <w:tcW w:w="10080" w:type="dxa"/>
            <w:gridSpan w:val="11"/>
            <w:tcBorders>
              <w:top w:val="nil"/>
              <w:bottom w:val="nil"/>
            </w:tcBorders>
          </w:tcPr>
          <w:p w14:paraId="32E22E0E" w14:textId="77777777" w:rsidR="004053DB" w:rsidRPr="00667795" w:rsidRDefault="004053DB" w:rsidP="00667795">
            <w:pPr>
              <w:pStyle w:val="Header"/>
              <w:tabs>
                <w:tab w:val="clear" w:pos="4320"/>
                <w:tab w:val="clear" w:pos="8640"/>
              </w:tabs>
              <w:rPr>
                <w:rFonts w:ascii="Arial" w:hAnsi="Arial" w:cs="Arial"/>
                <w:sz w:val="22"/>
                <w:szCs w:val="22"/>
              </w:rPr>
            </w:pPr>
          </w:p>
        </w:tc>
      </w:tr>
      <w:tr w:rsidR="004053DB" w:rsidRPr="00667795" w14:paraId="32E22E11" w14:textId="77777777" w:rsidTr="06EC9E79">
        <w:trPr>
          <w:cantSplit/>
          <w:trHeight w:hRule="exact" w:val="280"/>
          <w:jc w:val="center"/>
        </w:trPr>
        <w:tc>
          <w:tcPr>
            <w:tcW w:w="10080" w:type="dxa"/>
            <w:gridSpan w:val="11"/>
            <w:tcBorders>
              <w:top w:val="nil"/>
              <w:bottom w:val="nil"/>
            </w:tcBorders>
          </w:tcPr>
          <w:p w14:paraId="32E22E10" w14:textId="77777777" w:rsidR="004053DB" w:rsidRPr="00667795" w:rsidRDefault="004053DB" w:rsidP="00667795">
            <w:pPr>
              <w:pStyle w:val="Header"/>
              <w:tabs>
                <w:tab w:val="clear" w:pos="4320"/>
                <w:tab w:val="clear" w:pos="8640"/>
              </w:tabs>
              <w:rPr>
                <w:rFonts w:ascii="Arial" w:hAnsi="Arial" w:cs="Arial"/>
                <w:sz w:val="22"/>
                <w:szCs w:val="22"/>
              </w:rPr>
            </w:pPr>
          </w:p>
        </w:tc>
      </w:tr>
      <w:tr w:rsidR="004053DB" w:rsidRPr="00667795" w14:paraId="32E22E14" w14:textId="77777777" w:rsidTr="06EC9E79">
        <w:trPr>
          <w:cantSplit/>
          <w:trHeight w:hRule="exact" w:val="280"/>
          <w:jc w:val="center"/>
        </w:trPr>
        <w:tc>
          <w:tcPr>
            <w:tcW w:w="5310" w:type="dxa"/>
            <w:gridSpan w:val="5"/>
            <w:tcBorders>
              <w:top w:val="nil"/>
              <w:bottom w:val="nil"/>
            </w:tcBorders>
          </w:tcPr>
          <w:p w14:paraId="32E22E12" w14:textId="14F493DB" w:rsidR="004053DB" w:rsidRPr="00667795" w:rsidRDefault="004053DB" w:rsidP="00667795">
            <w:pPr>
              <w:pStyle w:val="Header"/>
              <w:tabs>
                <w:tab w:val="clear" w:pos="4320"/>
                <w:tab w:val="clear" w:pos="8640"/>
              </w:tabs>
              <w:rPr>
                <w:rFonts w:ascii="Arial" w:hAnsi="Arial" w:cs="Arial"/>
                <w:sz w:val="22"/>
                <w:szCs w:val="22"/>
              </w:rPr>
            </w:pPr>
            <w:r w:rsidRPr="00667795">
              <w:rPr>
                <w:rFonts w:ascii="Arial" w:hAnsi="Arial" w:cs="Arial"/>
                <w:sz w:val="22"/>
                <w:szCs w:val="22"/>
              </w:rPr>
              <w:t>10.</w:t>
            </w:r>
            <w:r w:rsidR="00320C7C" w:rsidRPr="00667795">
              <w:rPr>
                <w:rFonts w:ascii="Arial" w:hAnsi="Arial" w:cs="Arial"/>
                <w:sz w:val="22"/>
                <w:szCs w:val="22"/>
              </w:rPr>
              <w:t xml:space="preserve"> </w:t>
            </w:r>
            <w:r w:rsidRPr="00667795">
              <w:rPr>
                <w:rFonts w:ascii="Arial" w:hAnsi="Arial" w:cs="Arial"/>
                <w:sz w:val="22"/>
                <w:szCs w:val="22"/>
              </w:rPr>
              <w:t>Bidder’s Name (Print)</w:t>
            </w:r>
          </w:p>
        </w:tc>
        <w:tc>
          <w:tcPr>
            <w:tcW w:w="4770" w:type="dxa"/>
            <w:gridSpan w:val="6"/>
            <w:tcBorders>
              <w:top w:val="nil"/>
              <w:bottom w:val="nil"/>
            </w:tcBorders>
          </w:tcPr>
          <w:p w14:paraId="32E22E13" w14:textId="7022CD13" w:rsidR="004053DB" w:rsidRPr="00667795" w:rsidRDefault="004053DB" w:rsidP="00667795">
            <w:pPr>
              <w:pStyle w:val="Header"/>
              <w:tabs>
                <w:tab w:val="clear" w:pos="4320"/>
                <w:tab w:val="clear" w:pos="8640"/>
              </w:tabs>
              <w:rPr>
                <w:rFonts w:ascii="Arial" w:hAnsi="Arial" w:cs="Arial"/>
                <w:sz w:val="22"/>
                <w:szCs w:val="22"/>
              </w:rPr>
            </w:pPr>
            <w:r w:rsidRPr="00667795">
              <w:rPr>
                <w:rFonts w:ascii="Arial" w:hAnsi="Arial" w:cs="Arial"/>
                <w:sz w:val="22"/>
                <w:szCs w:val="22"/>
              </w:rPr>
              <w:t>11.</w:t>
            </w:r>
            <w:r w:rsidR="00320C7C" w:rsidRPr="00667795">
              <w:rPr>
                <w:rFonts w:ascii="Arial" w:hAnsi="Arial" w:cs="Arial"/>
                <w:sz w:val="22"/>
                <w:szCs w:val="22"/>
              </w:rPr>
              <w:t xml:space="preserve"> </w:t>
            </w:r>
            <w:r w:rsidRPr="00667795">
              <w:rPr>
                <w:rFonts w:ascii="Arial" w:hAnsi="Arial" w:cs="Arial"/>
                <w:sz w:val="22"/>
                <w:szCs w:val="22"/>
              </w:rPr>
              <w:t>Title</w:t>
            </w:r>
          </w:p>
        </w:tc>
      </w:tr>
      <w:tr w:rsidR="004053DB" w:rsidRPr="00667795" w14:paraId="32E22E17" w14:textId="77777777" w:rsidTr="06EC9E79">
        <w:trPr>
          <w:cantSplit/>
          <w:trHeight w:hRule="exact" w:val="320"/>
          <w:jc w:val="center"/>
        </w:trPr>
        <w:tc>
          <w:tcPr>
            <w:tcW w:w="5310" w:type="dxa"/>
            <w:gridSpan w:val="5"/>
            <w:tcBorders>
              <w:top w:val="nil"/>
              <w:bottom w:val="single" w:sz="4" w:space="0" w:color="auto"/>
            </w:tcBorders>
          </w:tcPr>
          <w:p w14:paraId="32E22E15" w14:textId="77777777" w:rsidR="004053DB" w:rsidRPr="00667795" w:rsidRDefault="004053DB" w:rsidP="00667795">
            <w:pPr>
              <w:pStyle w:val="Header"/>
              <w:tabs>
                <w:tab w:val="clear" w:pos="4320"/>
                <w:tab w:val="clear" w:pos="8640"/>
              </w:tabs>
              <w:ind w:left="450"/>
              <w:rPr>
                <w:rFonts w:ascii="Arial" w:hAnsi="Arial" w:cs="Arial"/>
                <w:sz w:val="22"/>
                <w:szCs w:val="22"/>
              </w:rPr>
            </w:pPr>
            <w:r w:rsidRPr="00667795">
              <w:rPr>
                <w:rFonts w:ascii="Arial" w:hAnsi="Arial" w:cs="Arial"/>
                <w:sz w:val="22"/>
                <w:szCs w:val="22"/>
              </w:rPr>
              <w:fldChar w:fldCharType="begin">
                <w:ffData>
                  <w:name w:val="Text151"/>
                  <w:enabled/>
                  <w:calcOnExit w:val="0"/>
                  <w:textInput/>
                </w:ffData>
              </w:fldChar>
            </w:r>
            <w:bookmarkStart w:id="52" w:name="Text151"/>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52"/>
          </w:p>
        </w:tc>
        <w:tc>
          <w:tcPr>
            <w:tcW w:w="4770" w:type="dxa"/>
            <w:gridSpan w:val="6"/>
            <w:tcBorders>
              <w:top w:val="nil"/>
              <w:bottom w:val="single" w:sz="4" w:space="0" w:color="auto"/>
            </w:tcBorders>
          </w:tcPr>
          <w:p w14:paraId="32E22E16" w14:textId="77777777" w:rsidR="004053DB" w:rsidRPr="00667795" w:rsidRDefault="004053DB" w:rsidP="00667795">
            <w:pPr>
              <w:pStyle w:val="Header"/>
              <w:tabs>
                <w:tab w:val="clear" w:pos="4320"/>
                <w:tab w:val="clear" w:pos="8640"/>
              </w:tabs>
              <w:ind w:left="432"/>
              <w:rPr>
                <w:rFonts w:ascii="Arial" w:hAnsi="Arial" w:cs="Arial"/>
                <w:sz w:val="22"/>
                <w:szCs w:val="22"/>
              </w:rPr>
            </w:pPr>
            <w:r w:rsidRPr="00667795">
              <w:rPr>
                <w:rFonts w:ascii="Arial" w:hAnsi="Arial" w:cs="Arial"/>
                <w:sz w:val="22"/>
                <w:szCs w:val="22"/>
              </w:rPr>
              <w:fldChar w:fldCharType="begin">
                <w:ffData>
                  <w:name w:val="Text150"/>
                  <w:enabled/>
                  <w:calcOnExit w:val="0"/>
                  <w:textInput/>
                </w:ffData>
              </w:fldChar>
            </w:r>
            <w:bookmarkStart w:id="53" w:name="Text150"/>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53"/>
          </w:p>
        </w:tc>
      </w:tr>
      <w:tr w:rsidR="004053DB" w:rsidRPr="00667795" w14:paraId="32E22E1A" w14:textId="77777777" w:rsidTr="06EC9E79">
        <w:trPr>
          <w:cantSplit/>
          <w:trHeight w:hRule="exact" w:val="280"/>
          <w:jc w:val="center"/>
        </w:trPr>
        <w:tc>
          <w:tcPr>
            <w:tcW w:w="5310" w:type="dxa"/>
            <w:gridSpan w:val="5"/>
            <w:tcBorders>
              <w:top w:val="nil"/>
              <w:bottom w:val="nil"/>
            </w:tcBorders>
          </w:tcPr>
          <w:p w14:paraId="32E22E18" w14:textId="76DA8867" w:rsidR="004053DB" w:rsidRPr="00667795" w:rsidRDefault="004053DB" w:rsidP="00667795">
            <w:pPr>
              <w:pStyle w:val="Header"/>
              <w:tabs>
                <w:tab w:val="clear" w:pos="4320"/>
                <w:tab w:val="clear" w:pos="8640"/>
              </w:tabs>
              <w:rPr>
                <w:rFonts w:ascii="Arial" w:hAnsi="Arial" w:cs="Arial"/>
                <w:sz w:val="22"/>
                <w:szCs w:val="22"/>
              </w:rPr>
            </w:pPr>
            <w:r w:rsidRPr="00667795">
              <w:rPr>
                <w:rFonts w:ascii="Arial" w:hAnsi="Arial" w:cs="Arial"/>
                <w:sz w:val="22"/>
                <w:szCs w:val="22"/>
              </w:rPr>
              <w:t>12.</w:t>
            </w:r>
            <w:r w:rsidR="00320C7C" w:rsidRPr="00667795">
              <w:rPr>
                <w:rFonts w:ascii="Arial" w:hAnsi="Arial" w:cs="Arial"/>
                <w:sz w:val="22"/>
                <w:szCs w:val="22"/>
              </w:rPr>
              <w:t xml:space="preserve"> </w:t>
            </w:r>
            <w:r w:rsidRPr="00667795">
              <w:rPr>
                <w:rFonts w:ascii="Arial" w:hAnsi="Arial" w:cs="Arial"/>
                <w:b/>
                <w:sz w:val="22"/>
                <w:szCs w:val="22"/>
              </w:rPr>
              <w:t>Signature</w:t>
            </w:r>
          </w:p>
        </w:tc>
        <w:tc>
          <w:tcPr>
            <w:tcW w:w="4770" w:type="dxa"/>
            <w:gridSpan w:val="6"/>
            <w:tcBorders>
              <w:top w:val="nil"/>
              <w:bottom w:val="nil"/>
            </w:tcBorders>
          </w:tcPr>
          <w:p w14:paraId="32E22E19" w14:textId="49CDDB98" w:rsidR="004053DB" w:rsidRPr="00667795" w:rsidRDefault="004053DB" w:rsidP="00667795">
            <w:pPr>
              <w:rPr>
                <w:rFonts w:ascii="Arial" w:hAnsi="Arial" w:cs="Arial"/>
                <w:sz w:val="22"/>
                <w:szCs w:val="22"/>
              </w:rPr>
            </w:pPr>
            <w:r w:rsidRPr="00667795">
              <w:rPr>
                <w:rFonts w:ascii="Arial" w:hAnsi="Arial" w:cs="Arial"/>
                <w:sz w:val="22"/>
                <w:szCs w:val="22"/>
              </w:rPr>
              <w:t>13.</w:t>
            </w:r>
            <w:r w:rsidR="00320C7C" w:rsidRPr="00667795">
              <w:rPr>
                <w:rFonts w:ascii="Arial" w:hAnsi="Arial" w:cs="Arial"/>
                <w:sz w:val="22"/>
                <w:szCs w:val="22"/>
              </w:rPr>
              <w:t xml:space="preserve"> </w:t>
            </w:r>
            <w:r w:rsidRPr="00667795">
              <w:rPr>
                <w:rFonts w:ascii="Arial" w:hAnsi="Arial" w:cs="Arial"/>
                <w:sz w:val="22"/>
                <w:szCs w:val="22"/>
              </w:rPr>
              <w:t>Date</w:t>
            </w:r>
          </w:p>
        </w:tc>
      </w:tr>
      <w:tr w:rsidR="004053DB" w:rsidRPr="00667795" w14:paraId="32E22E1D" w14:textId="77777777" w:rsidTr="06EC9E79">
        <w:trPr>
          <w:cantSplit/>
          <w:trHeight w:hRule="exact" w:val="360"/>
          <w:jc w:val="center"/>
        </w:trPr>
        <w:tc>
          <w:tcPr>
            <w:tcW w:w="5310" w:type="dxa"/>
            <w:gridSpan w:val="5"/>
            <w:tcBorders>
              <w:top w:val="nil"/>
              <w:bottom w:val="single" w:sz="4" w:space="0" w:color="auto"/>
            </w:tcBorders>
          </w:tcPr>
          <w:p w14:paraId="32E22E1B" w14:textId="77777777" w:rsidR="004053DB" w:rsidRPr="00667795" w:rsidRDefault="004053DB" w:rsidP="00667795">
            <w:pPr>
              <w:pStyle w:val="Header"/>
              <w:tabs>
                <w:tab w:val="clear" w:pos="4320"/>
                <w:tab w:val="clear" w:pos="8640"/>
              </w:tabs>
              <w:rPr>
                <w:rFonts w:ascii="Arial" w:hAnsi="Arial" w:cs="Arial"/>
                <w:sz w:val="22"/>
                <w:szCs w:val="22"/>
              </w:rPr>
            </w:pPr>
          </w:p>
        </w:tc>
        <w:tc>
          <w:tcPr>
            <w:tcW w:w="4770" w:type="dxa"/>
            <w:gridSpan w:val="6"/>
            <w:tcBorders>
              <w:top w:val="nil"/>
              <w:bottom w:val="single" w:sz="4" w:space="0" w:color="auto"/>
            </w:tcBorders>
          </w:tcPr>
          <w:p w14:paraId="32E22E1C" w14:textId="77777777" w:rsidR="004053DB" w:rsidRPr="00667795" w:rsidRDefault="004053DB" w:rsidP="00667795">
            <w:pPr>
              <w:rPr>
                <w:rFonts w:ascii="Arial" w:hAnsi="Arial" w:cs="Arial"/>
                <w:sz w:val="22"/>
                <w:szCs w:val="22"/>
              </w:rPr>
            </w:pPr>
          </w:p>
        </w:tc>
      </w:tr>
      <w:tr w:rsidR="004053DB" w:rsidRPr="00667795" w14:paraId="32E22E1F" w14:textId="77777777" w:rsidTr="06EC9E79">
        <w:trPr>
          <w:cantSplit/>
          <w:trHeight w:hRule="exact" w:val="560"/>
          <w:jc w:val="center"/>
        </w:trPr>
        <w:tc>
          <w:tcPr>
            <w:tcW w:w="10080" w:type="dxa"/>
            <w:gridSpan w:val="11"/>
            <w:tcBorders>
              <w:top w:val="nil"/>
              <w:bottom w:val="nil"/>
            </w:tcBorders>
          </w:tcPr>
          <w:p w14:paraId="32E22E1E" w14:textId="12A9A776" w:rsidR="004053DB" w:rsidRPr="00667795" w:rsidRDefault="004053DB" w:rsidP="00667795">
            <w:pPr>
              <w:pStyle w:val="Header"/>
              <w:tabs>
                <w:tab w:val="clear" w:pos="4320"/>
                <w:tab w:val="clear" w:pos="8640"/>
              </w:tabs>
              <w:ind w:left="360" w:hanging="360"/>
              <w:rPr>
                <w:rFonts w:ascii="Arial" w:hAnsi="Arial" w:cs="Arial"/>
                <w:sz w:val="22"/>
                <w:szCs w:val="22"/>
              </w:rPr>
            </w:pPr>
            <w:r w:rsidRPr="00667795">
              <w:rPr>
                <w:rFonts w:ascii="Arial" w:hAnsi="Arial" w:cs="Arial"/>
                <w:sz w:val="22"/>
                <w:szCs w:val="22"/>
              </w:rPr>
              <w:t>14.</w:t>
            </w:r>
            <w:r w:rsidR="00320C7C" w:rsidRPr="00667795">
              <w:rPr>
                <w:rFonts w:ascii="Arial" w:hAnsi="Arial" w:cs="Arial"/>
                <w:sz w:val="22"/>
                <w:szCs w:val="22"/>
              </w:rPr>
              <w:t xml:space="preserve"> </w:t>
            </w:r>
            <w:r w:rsidRPr="00667795">
              <w:rPr>
                <w:rFonts w:ascii="Arial" w:hAnsi="Arial" w:cs="Arial"/>
                <w:sz w:val="22"/>
                <w:szCs w:val="22"/>
              </w:rPr>
              <w:t xml:space="preserve">Are you certified with the Department of General Services, Office of Small Business </w:t>
            </w:r>
            <w:r w:rsidR="00277E67" w:rsidRPr="00667795">
              <w:rPr>
                <w:rFonts w:ascii="Arial" w:hAnsi="Arial" w:cs="Arial"/>
                <w:sz w:val="22"/>
                <w:szCs w:val="22"/>
              </w:rPr>
              <w:t>and Disabled Veteran Business Enterprise (OSDS)</w:t>
            </w:r>
            <w:r w:rsidRPr="00667795">
              <w:rPr>
                <w:rFonts w:ascii="Arial" w:hAnsi="Arial" w:cs="Arial"/>
                <w:sz w:val="22"/>
                <w:szCs w:val="22"/>
              </w:rPr>
              <w:t xml:space="preserve"> as:</w:t>
            </w:r>
          </w:p>
        </w:tc>
      </w:tr>
      <w:tr w:rsidR="004053DB" w:rsidRPr="00667795" w14:paraId="32E22E25" w14:textId="77777777" w:rsidTr="06EC9E79">
        <w:trPr>
          <w:cantSplit/>
          <w:jc w:val="center"/>
        </w:trPr>
        <w:tc>
          <w:tcPr>
            <w:tcW w:w="4320" w:type="dxa"/>
            <w:gridSpan w:val="4"/>
            <w:tcBorders>
              <w:top w:val="nil"/>
              <w:bottom w:val="nil"/>
            </w:tcBorders>
          </w:tcPr>
          <w:p w14:paraId="32E22E20" w14:textId="5494F8C1" w:rsidR="004053DB" w:rsidRPr="00667795" w:rsidRDefault="004053DB" w:rsidP="00667795">
            <w:pPr>
              <w:tabs>
                <w:tab w:val="left" w:pos="3150"/>
                <w:tab w:val="left" w:pos="4230"/>
              </w:tabs>
              <w:ind w:left="360"/>
              <w:rPr>
                <w:rFonts w:ascii="Arial" w:hAnsi="Arial" w:cs="Arial"/>
                <w:sz w:val="22"/>
                <w:szCs w:val="22"/>
              </w:rPr>
            </w:pPr>
            <w:r w:rsidRPr="00667795">
              <w:rPr>
                <w:rFonts w:ascii="Arial" w:hAnsi="Arial" w:cs="Arial"/>
                <w:sz w:val="22"/>
                <w:szCs w:val="22"/>
              </w:rPr>
              <w:t>a.</w:t>
            </w:r>
            <w:r w:rsidR="00320C7C" w:rsidRPr="00667795">
              <w:rPr>
                <w:rFonts w:ascii="Arial" w:hAnsi="Arial" w:cs="Arial"/>
                <w:sz w:val="22"/>
                <w:szCs w:val="22"/>
              </w:rPr>
              <w:t xml:space="preserve"> </w:t>
            </w:r>
            <w:r w:rsidRPr="00667795">
              <w:rPr>
                <w:rFonts w:ascii="Arial" w:hAnsi="Arial" w:cs="Arial"/>
                <w:sz w:val="22"/>
                <w:szCs w:val="22"/>
              </w:rPr>
              <w:t>California Small Business</w:t>
            </w:r>
            <w:r w:rsidR="00320C7C" w:rsidRPr="00667795">
              <w:rPr>
                <w:rFonts w:ascii="Arial" w:hAnsi="Arial" w:cs="Arial"/>
                <w:sz w:val="22"/>
                <w:szCs w:val="22"/>
              </w:rPr>
              <w:t xml:space="preserve"> </w:t>
            </w:r>
            <w:r w:rsidRPr="00667795">
              <w:rPr>
                <w:rFonts w:ascii="Arial" w:hAnsi="Arial" w:cs="Arial"/>
                <w:sz w:val="22"/>
                <w:szCs w:val="22"/>
              </w:rPr>
              <w:tab/>
            </w:r>
          </w:p>
          <w:p w14:paraId="32E22E21" w14:textId="74E0C5E4" w:rsidR="004053DB" w:rsidRPr="00667795" w:rsidRDefault="004053DB" w:rsidP="00667795">
            <w:pPr>
              <w:tabs>
                <w:tab w:val="left" w:pos="3150"/>
                <w:tab w:val="left" w:pos="4230"/>
              </w:tabs>
              <w:ind w:left="360" w:firstLine="342"/>
              <w:rPr>
                <w:rFonts w:ascii="Arial" w:hAnsi="Arial" w:cs="Arial"/>
                <w:sz w:val="22"/>
                <w:szCs w:val="22"/>
              </w:rPr>
            </w:pPr>
            <w:r w:rsidRPr="00667795">
              <w:rPr>
                <w:rFonts w:ascii="Arial" w:hAnsi="Arial" w:cs="Arial"/>
                <w:sz w:val="22"/>
                <w:szCs w:val="22"/>
              </w:rPr>
              <w:t>Yes</w:t>
            </w:r>
            <w:r w:rsidR="00320C7C" w:rsidRPr="00667795">
              <w:rPr>
                <w:rFonts w:ascii="Arial" w:hAnsi="Arial" w:cs="Arial"/>
                <w:sz w:val="22"/>
                <w:szCs w:val="22"/>
              </w:rPr>
              <w:t xml:space="preserve"> </w:t>
            </w:r>
            <w:r w:rsidRPr="00667795">
              <w:rPr>
                <w:rFonts w:ascii="Arial" w:hAnsi="Arial" w:cs="Arial"/>
                <w:sz w:val="22"/>
                <w:szCs w:val="22"/>
              </w:rPr>
              <w:fldChar w:fldCharType="begin">
                <w:ffData>
                  <w:name w:val="Check53"/>
                  <w:enabled/>
                  <w:calcOnExit w:val="0"/>
                  <w:checkBox>
                    <w:sizeAuto/>
                    <w:default w:val="0"/>
                  </w:checkBox>
                </w:ffData>
              </w:fldChar>
            </w:r>
            <w:bookmarkStart w:id="54" w:name="Check53"/>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54"/>
            <w:r w:rsidR="00FF2684" w:rsidRPr="00667795">
              <w:rPr>
                <w:rFonts w:ascii="Arial" w:hAnsi="Arial" w:cs="Arial"/>
                <w:sz w:val="22"/>
                <w:szCs w:val="22"/>
              </w:rPr>
              <w:t xml:space="preserve"> </w:t>
            </w:r>
            <w:r w:rsidRPr="00667795">
              <w:rPr>
                <w:rFonts w:ascii="Arial" w:hAnsi="Arial" w:cs="Arial"/>
                <w:sz w:val="22"/>
                <w:szCs w:val="22"/>
              </w:rPr>
              <w:t>No</w:t>
            </w:r>
            <w:r w:rsidR="00320C7C" w:rsidRPr="00667795">
              <w:rPr>
                <w:rFonts w:ascii="Arial" w:hAnsi="Arial" w:cs="Arial"/>
                <w:sz w:val="22"/>
                <w:szCs w:val="22"/>
              </w:rPr>
              <w:t xml:space="preserve"> </w:t>
            </w:r>
            <w:r w:rsidRPr="00667795">
              <w:rPr>
                <w:rFonts w:ascii="Arial" w:hAnsi="Arial" w:cs="Arial"/>
                <w:sz w:val="22"/>
                <w:szCs w:val="22"/>
              </w:rPr>
              <w:fldChar w:fldCharType="begin">
                <w:ffData>
                  <w:name w:val="Check54"/>
                  <w:enabled/>
                  <w:calcOnExit w:val="0"/>
                  <w:checkBox>
                    <w:sizeAuto/>
                    <w:default w:val="0"/>
                  </w:checkBox>
                </w:ffData>
              </w:fldChar>
            </w:r>
            <w:bookmarkStart w:id="55" w:name="Check54"/>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55"/>
          </w:p>
          <w:p w14:paraId="32E22E22" w14:textId="77777777" w:rsidR="004053DB" w:rsidRPr="00667795" w:rsidRDefault="004053DB" w:rsidP="00667795">
            <w:pPr>
              <w:tabs>
                <w:tab w:val="left" w:pos="3150"/>
                <w:tab w:val="left" w:pos="4230"/>
              </w:tabs>
              <w:ind w:left="630"/>
              <w:rPr>
                <w:rFonts w:ascii="Arial" w:hAnsi="Arial" w:cs="Arial"/>
                <w:sz w:val="22"/>
                <w:szCs w:val="22"/>
              </w:rPr>
            </w:pPr>
            <w:r w:rsidRPr="00667795">
              <w:rPr>
                <w:rFonts w:ascii="Arial" w:hAnsi="Arial" w:cs="Arial"/>
                <w:sz w:val="22"/>
                <w:szCs w:val="22"/>
              </w:rPr>
              <w:t xml:space="preserve">If yes, enter certification number: </w:t>
            </w:r>
          </w:p>
        </w:tc>
        <w:tc>
          <w:tcPr>
            <w:tcW w:w="5760" w:type="dxa"/>
            <w:gridSpan w:val="7"/>
            <w:tcBorders>
              <w:top w:val="nil"/>
              <w:bottom w:val="nil"/>
            </w:tcBorders>
          </w:tcPr>
          <w:p w14:paraId="32E22E23" w14:textId="533FEFBD" w:rsidR="004053DB" w:rsidRPr="00667795" w:rsidRDefault="004053DB" w:rsidP="00667795">
            <w:pPr>
              <w:tabs>
                <w:tab w:val="left" w:pos="3942"/>
              </w:tabs>
              <w:rPr>
                <w:rFonts w:ascii="Arial" w:hAnsi="Arial" w:cs="Arial"/>
                <w:sz w:val="22"/>
                <w:szCs w:val="22"/>
              </w:rPr>
            </w:pPr>
            <w:r w:rsidRPr="00667795">
              <w:rPr>
                <w:rFonts w:ascii="Arial" w:hAnsi="Arial" w:cs="Arial"/>
                <w:sz w:val="22"/>
                <w:szCs w:val="22"/>
              </w:rPr>
              <w:t>b.</w:t>
            </w:r>
            <w:r w:rsidR="00320C7C" w:rsidRPr="00667795">
              <w:rPr>
                <w:rFonts w:ascii="Arial" w:hAnsi="Arial" w:cs="Arial"/>
                <w:sz w:val="22"/>
                <w:szCs w:val="22"/>
              </w:rPr>
              <w:t xml:space="preserve"> </w:t>
            </w:r>
            <w:r w:rsidRPr="00667795">
              <w:rPr>
                <w:rFonts w:ascii="Arial" w:hAnsi="Arial" w:cs="Arial"/>
                <w:sz w:val="22"/>
                <w:szCs w:val="22"/>
              </w:rPr>
              <w:t>Disabled Veteran Business Enterprise</w:t>
            </w:r>
            <w:r w:rsidR="00320C7C" w:rsidRPr="00667795">
              <w:rPr>
                <w:rFonts w:ascii="Arial" w:hAnsi="Arial" w:cs="Arial"/>
                <w:sz w:val="22"/>
                <w:szCs w:val="22"/>
              </w:rPr>
              <w:t xml:space="preserve"> </w:t>
            </w:r>
            <w:r w:rsidRPr="00667795">
              <w:rPr>
                <w:rFonts w:ascii="Arial" w:hAnsi="Arial" w:cs="Arial"/>
                <w:sz w:val="22"/>
                <w:szCs w:val="22"/>
              </w:rPr>
              <w:t xml:space="preserve">Yes </w:t>
            </w:r>
            <w:r w:rsidRPr="00667795">
              <w:rPr>
                <w:rFonts w:ascii="Arial" w:hAnsi="Arial" w:cs="Arial"/>
                <w:sz w:val="22"/>
                <w:szCs w:val="22"/>
              </w:rPr>
              <w:fldChar w:fldCharType="begin">
                <w:ffData>
                  <w:name w:val="Check55"/>
                  <w:enabled/>
                  <w:calcOnExit w:val="0"/>
                  <w:checkBox>
                    <w:sizeAuto/>
                    <w:default w:val="0"/>
                  </w:checkBox>
                </w:ffData>
              </w:fldChar>
            </w:r>
            <w:bookmarkStart w:id="56" w:name="Check55"/>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56"/>
            <w:r w:rsidR="00320C7C" w:rsidRPr="00667795">
              <w:rPr>
                <w:rFonts w:ascii="Arial" w:hAnsi="Arial" w:cs="Arial"/>
                <w:sz w:val="22"/>
                <w:szCs w:val="22"/>
              </w:rPr>
              <w:t xml:space="preserve"> </w:t>
            </w:r>
            <w:r w:rsidRPr="00667795">
              <w:rPr>
                <w:rFonts w:ascii="Arial" w:hAnsi="Arial" w:cs="Arial"/>
                <w:sz w:val="22"/>
                <w:szCs w:val="22"/>
              </w:rPr>
              <w:t xml:space="preserve">No </w:t>
            </w:r>
            <w:r w:rsidRPr="00667795">
              <w:rPr>
                <w:rFonts w:ascii="Arial" w:hAnsi="Arial" w:cs="Arial"/>
                <w:sz w:val="22"/>
                <w:szCs w:val="22"/>
              </w:rPr>
              <w:fldChar w:fldCharType="begin">
                <w:ffData>
                  <w:name w:val="Check56"/>
                  <w:enabled/>
                  <w:calcOnExit w:val="0"/>
                  <w:checkBox>
                    <w:sizeAuto/>
                    <w:default w:val="0"/>
                  </w:checkBox>
                </w:ffData>
              </w:fldChar>
            </w:r>
            <w:bookmarkStart w:id="57" w:name="Check56"/>
            <w:r w:rsidRPr="00667795">
              <w:rPr>
                <w:rFonts w:ascii="Arial" w:hAnsi="Arial" w:cs="Arial"/>
                <w:sz w:val="22"/>
                <w:szCs w:val="22"/>
              </w:rPr>
              <w:instrText xml:space="preserve"> FORMCHECKBOX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hAnsi="Arial" w:cs="Arial"/>
                <w:sz w:val="22"/>
                <w:szCs w:val="22"/>
              </w:rPr>
              <w:fldChar w:fldCharType="end"/>
            </w:r>
            <w:bookmarkEnd w:id="57"/>
          </w:p>
          <w:p w14:paraId="32E22E24" w14:textId="48000311" w:rsidR="004053DB" w:rsidRPr="00667795" w:rsidRDefault="004053DB" w:rsidP="00667795">
            <w:pPr>
              <w:tabs>
                <w:tab w:val="left" w:pos="3942"/>
              </w:tabs>
              <w:ind w:left="252"/>
              <w:rPr>
                <w:rFonts w:ascii="Arial" w:hAnsi="Arial" w:cs="Arial"/>
                <w:sz w:val="22"/>
                <w:szCs w:val="22"/>
              </w:rPr>
            </w:pPr>
            <w:r w:rsidRPr="00667795">
              <w:rPr>
                <w:rFonts w:ascii="Arial" w:hAnsi="Arial" w:cs="Arial"/>
                <w:sz w:val="22"/>
                <w:szCs w:val="22"/>
              </w:rPr>
              <w:t xml:space="preserve">If yes, enter your </w:t>
            </w:r>
            <w:r w:rsidR="610F701C" w:rsidRPr="00667795">
              <w:rPr>
                <w:rFonts w:ascii="Arial" w:hAnsi="Arial" w:cs="Arial"/>
                <w:sz w:val="22"/>
                <w:szCs w:val="22"/>
              </w:rPr>
              <w:t>certification number</w:t>
            </w:r>
            <w:r w:rsidRPr="00667795">
              <w:rPr>
                <w:rFonts w:ascii="Arial" w:hAnsi="Arial" w:cs="Arial"/>
                <w:sz w:val="22"/>
                <w:szCs w:val="22"/>
              </w:rPr>
              <w:t xml:space="preserve"> below:</w:t>
            </w:r>
          </w:p>
        </w:tc>
      </w:tr>
      <w:tr w:rsidR="004053DB" w:rsidRPr="00667795" w14:paraId="32E22E2C" w14:textId="77777777" w:rsidTr="06EC9E79">
        <w:trPr>
          <w:cantSplit/>
          <w:trHeight w:hRule="exact" w:val="320"/>
          <w:jc w:val="center"/>
        </w:trPr>
        <w:tc>
          <w:tcPr>
            <w:tcW w:w="990" w:type="dxa"/>
            <w:tcBorders>
              <w:top w:val="nil"/>
              <w:bottom w:val="nil"/>
              <w:right w:val="nil"/>
            </w:tcBorders>
          </w:tcPr>
          <w:p w14:paraId="32E22E26" w14:textId="77777777" w:rsidR="004053DB" w:rsidRPr="00667795" w:rsidRDefault="004053DB" w:rsidP="00667795">
            <w:pPr>
              <w:tabs>
                <w:tab w:val="left" w:pos="3150"/>
                <w:tab w:val="left" w:pos="4230"/>
              </w:tabs>
              <w:ind w:left="360"/>
              <w:rPr>
                <w:rFonts w:ascii="Arial" w:hAnsi="Arial" w:cs="Arial"/>
                <w:sz w:val="22"/>
                <w:szCs w:val="22"/>
              </w:rPr>
            </w:pPr>
          </w:p>
        </w:tc>
        <w:tc>
          <w:tcPr>
            <w:tcW w:w="2880" w:type="dxa"/>
            <w:gridSpan w:val="2"/>
            <w:tcBorders>
              <w:top w:val="nil"/>
              <w:left w:val="nil"/>
              <w:bottom w:val="single" w:sz="4" w:space="0" w:color="auto"/>
              <w:right w:val="nil"/>
            </w:tcBorders>
          </w:tcPr>
          <w:p w14:paraId="32E22E27" w14:textId="77777777" w:rsidR="004053DB" w:rsidRPr="00667795" w:rsidRDefault="004053DB" w:rsidP="00667795">
            <w:pPr>
              <w:tabs>
                <w:tab w:val="left" w:pos="3150"/>
                <w:tab w:val="left" w:pos="4230"/>
              </w:tabs>
              <w:rPr>
                <w:rFonts w:ascii="Arial" w:hAnsi="Arial" w:cs="Arial"/>
                <w:sz w:val="22"/>
                <w:szCs w:val="22"/>
              </w:rPr>
            </w:pPr>
            <w:r w:rsidRPr="00667795">
              <w:rPr>
                <w:rFonts w:ascii="Arial" w:hAnsi="Arial" w:cs="Arial"/>
                <w:sz w:val="22"/>
                <w:szCs w:val="22"/>
              </w:rPr>
              <w:fldChar w:fldCharType="begin">
                <w:ffData>
                  <w:name w:val="Text152"/>
                  <w:enabled/>
                  <w:calcOnExit w:val="0"/>
                  <w:textInput/>
                </w:ffData>
              </w:fldChar>
            </w:r>
            <w:bookmarkStart w:id="58" w:name="Text152"/>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58"/>
          </w:p>
        </w:tc>
        <w:tc>
          <w:tcPr>
            <w:tcW w:w="1440" w:type="dxa"/>
            <w:gridSpan w:val="2"/>
            <w:tcBorders>
              <w:top w:val="nil"/>
              <w:left w:val="nil"/>
              <w:bottom w:val="nil"/>
            </w:tcBorders>
          </w:tcPr>
          <w:p w14:paraId="32E22E28" w14:textId="77777777" w:rsidR="004053DB" w:rsidRPr="00667795" w:rsidRDefault="004053DB" w:rsidP="00667795">
            <w:pPr>
              <w:tabs>
                <w:tab w:val="left" w:pos="3150"/>
                <w:tab w:val="left" w:pos="4230"/>
              </w:tabs>
              <w:ind w:left="360"/>
              <w:rPr>
                <w:rFonts w:ascii="Arial" w:hAnsi="Arial" w:cs="Arial"/>
                <w:sz w:val="22"/>
                <w:szCs w:val="22"/>
              </w:rPr>
            </w:pPr>
          </w:p>
        </w:tc>
        <w:tc>
          <w:tcPr>
            <w:tcW w:w="900" w:type="dxa"/>
            <w:tcBorders>
              <w:top w:val="nil"/>
              <w:bottom w:val="nil"/>
              <w:right w:val="nil"/>
            </w:tcBorders>
          </w:tcPr>
          <w:p w14:paraId="32E22E29" w14:textId="77777777" w:rsidR="004053DB" w:rsidRPr="00667795" w:rsidRDefault="004053DB" w:rsidP="00667795">
            <w:pPr>
              <w:tabs>
                <w:tab w:val="left" w:pos="3942"/>
              </w:tabs>
              <w:rPr>
                <w:rFonts w:ascii="Arial" w:hAnsi="Arial" w:cs="Arial"/>
                <w:sz w:val="22"/>
                <w:szCs w:val="22"/>
              </w:rPr>
            </w:pPr>
          </w:p>
        </w:tc>
        <w:tc>
          <w:tcPr>
            <w:tcW w:w="2700" w:type="dxa"/>
            <w:gridSpan w:val="4"/>
            <w:tcBorders>
              <w:top w:val="nil"/>
              <w:left w:val="nil"/>
              <w:bottom w:val="single" w:sz="4" w:space="0" w:color="auto"/>
              <w:right w:val="nil"/>
            </w:tcBorders>
          </w:tcPr>
          <w:p w14:paraId="32E22E2A" w14:textId="77777777" w:rsidR="004053DB" w:rsidRPr="00667795" w:rsidRDefault="004053DB" w:rsidP="00667795">
            <w:pPr>
              <w:tabs>
                <w:tab w:val="left" w:pos="3942"/>
              </w:tabs>
              <w:rPr>
                <w:rFonts w:ascii="Arial" w:hAnsi="Arial" w:cs="Arial"/>
                <w:sz w:val="22"/>
                <w:szCs w:val="22"/>
              </w:rPr>
            </w:pPr>
            <w:r w:rsidRPr="00667795">
              <w:rPr>
                <w:rFonts w:ascii="Arial" w:hAnsi="Arial" w:cs="Arial"/>
                <w:sz w:val="22"/>
                <w:szCs w:val="22"/>
              </w:rPr>
              <w:fldChar w:fldCharType="begin">
                <w:ffData>
                  <w:name w:val="Text153"/>
                  <w:enabled/>
                  <w:calcOnExit w:val="0"/>
                  <w:textInput/>
                </w:ffData>
              </w:fldChar>
            </w:r>
            <w:bookmarkStart w:id="59" w:name="Text153"/>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59"/>
          </w:p>
        </w:tc>
        <w:tc>
          <w:tcPr>
            <w:tcW w:w="1170" w:type="dxa"/>
            <w:tcBorders>
              <w:top w:val="nil"/>
              <w:left w:val="nil"/>
              <w:bottom w:val="nil"/>
            </w:tcBorders>
          </w:tcPr>
          <w:p w14:paraId="32E22E2B" w14:textId="77777777" w:rsidR="004053DB" w:rsidRPr="00667795" w:rsidRDefault="004053DB" w:rsidP="00667795">
            <w:pPr>
              <w:tabs>
                <w:tab w:val="left" w:pos="3942"/>
              </w:tabs>
              <w:rPr>
                <w:rFonts w:ascii="Arial" w:hAnsi="Arial" w:cs="Arial"/>
                <w:sz w:val="22"/>
                <w:szCs w:val="22"/>
              </w:rPr>
            </w:pPr>
          </w:p>
        </w:tc>
      </w:tr>
      <w:tr w:rsidR="004053DB" w:rsidRPr="00667795" w14:paraId="32E22E2E" w14:textId="77777777" w:rsidTr="06EC9E79">
        <w:trPr>
          <w:cantSplit/>
          <w:trHeight w:hRule="exact" w:val="400"/>
          <w:jc w:val="center"/>
        </w:trPr>
        <w:tc>
          <w:tcPr>
            <w:tcW w:w="10080" w:type="dxa"/>
            <w:gridSpan w:val="11"/>
            <w:tcBorders>
              <w:top w:val="nil"/>
              <w:bottom w:val="nil"/>
            </w:tcBorders>
          </w:tcPr>
          <w:p w14:paraId="32E22E2D" w14:textId="77777777" w:rsidR="004053DB" w:rsidRPr="00667795" w:rsidRDefault="004053DB" w:rsidP="00667795">
            <w:pPr>
              <w:ind w:left="360"/>
              <w:rPr>
                <w:rFonts w:ascii="Arial" w:hAnsi="Arial" w:cs="Arial"/>
                <w:sz w:val="22"/>
                <w:szCs w:val="22"/>
              </w:rPr>
            </w:pPr>
            <w:r w:rsidRPr="00667795">
              <w:rPr>
                <w:rFonts w:ascii="Arial" w:hAnsi="Arial" w:cs="Arial"/>
                <w:b/>
                <w:sz w:val="22"/>
                <w:szCs w:val="22"/>
              </w:rPr>
              <w:t>NOTE</w:t>
            </w:r>
            <w:r w:rsidRPr="00667795">
              <w:rPr>
                <w:rFonts w:ascii="Arial" w:hAnsi="Arial" w:cs="Arial"/>
                <w:sz w:val="22"/>
                <w:szCs w:val="22"/>
              </w:rPr>
              <w:t xml:space="preserve">: A copy of your Certification is required to be included if either of the above items is checked </w:t>
            </w:r>
            <w:r w:rsidRPr="00667795">
              <w:rPr>
                <w:rFonts w:ascii="Arial" w:hAnsi="Arial" w:cs="Arial"/>
                <w:b/>
                <w:sz w:val="22"/>
                <w:szCs w:val="22"/>
              </w:rPr>
              <w:t>“Yes”</w:t>
            </w:r>
            <w:r w:rsidRPr="00667795">
              <w:rPr>
                <w:rFonts w:ascii="Arial" w:hAnsi="Arial" w:cs="Arial"/>
                <w:sz w:val="22"/>
                <w:szCs w:val="22"/>
              </w:rPr>
              <w:t>.</w:t>
            </w:r>
          </w:p>
        </w:tc>
      </w:tr>
      <w:tr w:rsidR="004053DB" w:rsidRPr="00667795" w14:paraId="32E22E31" w14:textId="77777777" w:rsidTr="06EC9E79">
        <w:trPr>
          <w:cantSplit/>
          <w:trHeight w:hRule="exact" w:val="280"/>
          <w:jc w:val="center"/>
        </w:trPr>
        <w:tc>
          <w:tcPr>
            <w:tcW w:w="7290" w:type="dxa"/>
            <w:gridSpan w:val="8"/>
            <w:tcBorders>
              <w:top w:val="nil"/>
              <w:right w:val="nil"/>
            </w:tcBorders>
          </w:tcPr>
          <w:p w14:paraId="32E22E2F" w14:textId="77777777" w:rsidR="004053DB" w:rsidRPr="00667795" w:rsidRDefault="004053DB" w:rsidP="00667795">
            <w:pPr>
              <w:ind w:left="360"/>
              <w:rPr>
                <w:rFonts w:ascii="Arial" w:hAnsi="Arial" w:cs="Arial"/>
                <w:sz w:val="22"/>
                <w:szCs w:val="22"/>
              </w:rPr>
            </w:pPr>
            <w:r w:rsidRPr="00667795">
              <w:rPr>
                <w:rFonts w:ascii="Arial" w:hAnsi="Arial" w:cs="Arial"/>
                <w:sz w:val="22"/>
                <w:szCs w:val="22"/>
              </w:rPr>
              <w:t>Date ap</w:t>
            </w:r>
            <w:r w:rsidR="00277E67" w:rsidRPr="00667795">
              <w:rPr>
                <w:rFonts w:ascii="Arial" w:hAnsi="Arial" w:cs="Arial"/>
                <w:sz w:val="22"/>
                <w:szCs w:val="22"/>
              </w:rPr>
              <w:t>plication was submitted to OSDS</w:t>
            </w:r>
            <w:r w:rsidRPr="00667795">
              <w:rPr>
                <w:rFonts w:ascii="Arial" w:hAnsi="Arial" w:cs="Arial"/>
                <w:sz w:val="22"/>
                <w:szCs w:val="22"/>
              </w:rPr>
              <w:t>, if an application is pending:</w:t>
            </w:r>
          </w:p>
        </w:tc>
        <w:tc>
          <w:tcPr>
            <w:tcW w:w="2790" w:type="dxa"/>
            <w:gridSpan w:val="3"/>
            <w:tcBorders>
              <w:top w:val="nil"/>
              <w:left w:val="nil"/>
            </w:tcBorders>
          </w:tcPr>
          <w:p w14:paraId="32E22E30" w14:textId="77777777" w:rsidR="004053DB" w:rsidRPr="00667795" w:rsidRDefault="004053DB" w:rsidP="00667795">
            <w:pPr>
              <w:rPr>
                <w:rFonts w:ascii="Arial" w:hAnsi="Arial" w:cs="Arial"/>
                <w:sz w:val="22"/>
                <w:szCs w:val="22"/>
              </w:rPr>
            </w:pPr>
            <w:r w:rsidRPr="00667795">
              <w:rPr>
                <w:rFonts w:ascii="Arial" w:hAnsi="Arial" w:cs="Arial"/>
                <w:sz w:val="22"/>
                <w:szCs w:val="22"/>
              </w:rPr>
              <w:fldChar w:fldCharType="begin">
                <w:ffData>
                  <w:name w:val="Text154"/>
                  <w:enabled/>
                  <w:calcOnExit w:val="0"/>
                  <w:textInput/>
                </w:ffData>
              </w:fldChar>
            </w:r>
            <w:bookmarkStart w:id="60" w:name="Text154"/>
            <w:r w:rsidRPr="00667795">
              <w:rPr>
                <w:rFonts w:ascii="Arial" w:hAnsi="Arial" w:cs="Arial"/>
                <w:sz w:val="22"/>
                <w:szCs w:val="22"/>
              </w:rPr>
              <w:instrText xml:space="preserve"> FORMTEXT </w:instrText>
            </w:r>
            <w:r w:rsidRPr="00667795">
              <w:rPr>
                <w:rFonts w:ascii="Arial" w:hAnsi="Arial" w:cs="Arial"/>
                <w:sz w:val="22"/>
                <w:szCs w:val="22"/>
              </w:rPr>
            </w:r>
            <w:r w:rsidRPr="00667795">
              <w:rPr>
                <w:rFonts w:ascii="Arial" w:hAnsi="Arial" w:cs="Arial"/>
                <w:sz w:val="22"/>
                <w:szCs w:val="22"/>
              </w:rPr>
              <w:fldChar w:fldCharType="separate"/>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eastAsia="Arial Unicode MS" w:hAnsi="Arial" w:cs="Arial"/>
                <w:noProof/>
                <w:sz w:val="22"/>
                <w:szCs w:val="22"/>
              </w:rPr>
              <w:t> </w:t>
            </w:r>
            <w:r w:rsidRPr="00667795">
              <w:rPr>
                <w:rFonts w:ascii="Arial" w:hAnsi="Arial" w:cs="Arial"/>
                <w:sz w:val="22"/>
                <w:szCs w:val="22"/>
              </w:rPr>
              <w:fldChar w:fldCharType="end"/>
            </w:r>
            <w:bookmarkEnd w:id="60"/>
          </w:p>
        </w:tc>
      </w:tr>
    </w:tbl>
    <w:p w14:paraId="32E22E32" w14:textId="77777777" w:rsidR="004053DB" w:rsidRPr="00667795" w:rsidRDefault="004053DB" w:rsidP="00667795">
      <w:pPr>
        <w:jc w:val="center"/>
        <w:rPr>
          <w:rFonts w:ascii="Arial" w:hAnsi="Arial" w:cs="Arial"/>
          <w:b/>
          <w:sz w:val="22"/>
          <w:szCs w:val="22"/>
        </w:rPr>
      </w:pPr>
    </w:p>
    <w:p w14:paraId="32E22E33" w14:textId="77777777" w:rsidR="004053DB" w:rsidRPr="00667795" w:rsidRDefault="004053DB" w:rsidP="00667795">
      <w:pPr>
        <w:jc w:val="center"/>
        <w:rPr>
          <w:rFonts w:ascii="Arial" w:hAnsi="Arial" w:cs="Arial"/>
          <w:b/>
          <w:sz w:val="22"/>
          <w:szCs w:val="22"/>
        </w:rPr>
      </w:pPr>
    </w:p>
    <w:p w14:paraId="71919D03" w14:textId="77777777" w:rsidR="000F1B70" w:rsidRPr="00667795" w:rsidRDefault="000F1B70" w:rsidP="00667795">
      <w:pPr>
        <w:jc w:val="center"/>
        <w:rPr>
          <w:rFonts w:ascii="Arial" w:hAnsi="Arial" w:cs="Arial"/>
          <w:b/>
          <w:sz w:val="22"/>
          <w:szCs w:val="22"/>
        </w:rPr>
      </w:pPr>
    </w:p>
    <w:p w14:paraId="3A561CEE" w14:textId="77777777" w:rsidR="000F1B70" w:rsidRPr="00667795" w:rsidRDefault="000F1B70" w:rsidP="00667795">
      <w:pPr>
        <w:jc w:val="center"/>
        <w:rPr>
          <w:rFonts w:ascii="Arial" w:hAnsi="Arial" w:cs="Arial"/>
          <w:b/>
          <w:sz w:val="22"/>
          <w:szCs w:val="22"/>
        </w:rPr>
      </w:pPr>
    </w:p>
    <w:p w14:paraId="74FCBB9B" w14:textId="77777777" w:rsidR="000F1B70" w:rsidRPr="00667795" w:rsidRDefault="000F1B70" w:rsidP="00667795">
      <w:pPr>
        <w:jc w:val="center"/>
        <w:rPr>
          <w:rFonts w:ascii="Arial" w:hAnsi="Arial" w:cs="Arial"/>
          <w:b/>
          <w:sz w:val="22"/>
          <w:szCs w:val="22"/>
        </w:rPr>
      </w:pPr>
    </w:p>
    <w:p w14:paraId="0BB9F3CE" w14:textId="77777777" w:rsidR="005E7F01" w:rsidRPr="00667795" w:rsidRDefault="005E7F01" w:rsidP="00667795">
      <w:pPr>
        <w:jc w:val="center"/>
        <w:rPr>
          <w:rFonts w:ascii="Arial" w:hAnsi="Arial" w:cs="Arial"/>
          <w:b/>
          <w:sz w:val="22"/>
          <w:szCs w:val="22"/>
        </w:rPr>
      </w:pPr>
    </w:p>
    <w:p w14:paraId="32E22E37" w14:textId="45A951F5" w:rsidR="004053DB" w:rsidRPr="00667795" w:rsidRDefault="004053DB" w:rsidP="00667795">
      <w:pPr>
        <w:jc w:val="center"/>
        <w:rPr>
          <w:rFonts w:ascii="Arial" w:hAnsi="Arial" w:cs="Arial"/>
          <w:sz w:val="22"/>
          <w:szCs w:val="22"/>
        </w:rPr>
      </w:pPr>
      <w:r w:rsidRPr="00667795">
        <w:rPr>
          <w:rFonts w:ascii="Arial" w:hAnsi="Arial" w:cs="Arial"/>
          <w:b/>
          <w:sz w:val="22"/>
          <w:szCs w:val="22"/>
        </w:rPr>
        <w:t>Completion Instructions for Bid/Bidder Certification Sheet</w:t>
      </w:r>
    </w:p>
    <w:p w14:paraId="32E22E38" w14:textId="77777777" w:rsidR="004053DB" w:rsidRPr="00667795" w:rsidRDefault="004053DB" w:rsidP="00667795">
      <w:pPr>
        <w:rPr>
          <w:rFonts w:ascii="Arial" w:hAnsi="Arial" w:cs="Arial"/>
          <w:sz w:val="22"/>
          <w:szCs w:val="22"/>
        </w:rPr>
      </w:pPr>
    </w:p>
    <w:p w14:paraId="32E22E39" w14:textId="77777777" w:rsidR="004053DB" w:rsidRPr="00667795" w:rsidRDefault="004053DB" w:rsidP="00667795">
      <w:pPr>
        <w:rPr>
          <w:rFonts w:ascii="Arial" w:hAnsi="Arial" w:cs="Arial"/>
          <w:sz w:val="22"/>
          <w:szCs w:val="22"/>
        </w:rPr>
      </w:pPr>
    </w:p>
    <w:p w14:paraId="32E22E3A" w14:textId="77777777" w:rsidR="004053DB" w:rsidRPr="00667795" w:rsidRDefault="004053DB" w:rsidP="00667795">
      <w:pPr>
        <w:jc w:val="center"/>
        <w:rPr>
          <w:rFonts w:ascii="Arial" w:hAnsi="Arial" w:cs="Arial"/>
          <w:sz w:val="22"/>
          <w:szCs w:val="22"/>
        </w:rPr>
      </w:pPr>
      <w:r w:rsidRPr="00667795">
        <w:rPr>
          <w:rFonts w:ascii="Arial" w:hAnsi="Arial" w:cs="Arial"/>
          <w:sz w:val="22"/>
          <w:szCs w:val="22"/>
        </w:rPr>
        <w:t xml:space="preserve">Complete the numbered items on the </w:t>
      </w:r>
    </w:p>
    <w:p w14:paraId="32E22E3B" w14:textId="77777777" w:rsidR="004053DB" w:rsidRPr="00667795" w:rsidRDefault="004053DB" w:rsidP="00667795">
      <w:pPr>
        <w:jc w:val="center"/>
        <w:rPr>
          <w:rFonts w:ascii="Arial" w:hAnsi="Arial" w:cs="Arial"/>
          <w:sz w:val="22"/>
          <w:szCs w:val="22"/>
        </w:rPr>
      </w:pPr>
      <w:r w:rsidRPr="00667795">
        <w:rPr>
          <w:rFonts w:ascii="Arial" w:hAnsi="Arial" w:cs="Arial"/>
          <w:sz w:val="22"/>
          <w:szCs w:val="22"/>
        </w:rPr>
        <w:t>Bid/Bidder Certification Sheet by following the instructions below.</w:t>
      </w:r>
    </w:p>
    <w:p w14:paraId="32E22E3C" w14:textId="77777777" w:rsidR="004053DB" w:rsidRPr="00667795" w:rsidRDefault="004053DB" w:rsidP="00667795">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8550"/>
      </w:tblGrid>
      <w:tr w:rsidR="004053DB" w:rsidRPr="00667795" w14:paraId="32E22E40" w14:textId="77777777" w:rsidTr="06EC9E79">
        <w:trPr>
          <w:jc w:val="center"/>
        </w:trPr>
        <w:tc>
          <w:tcPr>
            <w:tcW w:w="1125" w:type="dxa"/>
            <w:shd w:val="clear" w:color="auto" w:fill="FFFFFF" w:themeFill="background1"/>
          </w:tcPr>
          <w:p w14:paraId="32E22E3D" w14:textId="77777777" w:rsidR="004053DB" w:rsidRPr="00667795" w:rsidRDefault="004053DB" w:rsidP="00667795">
            <w:pPr>
              <w:rPr>
                <w:rFonts w:ascii="Arial" w:hAnsi="Arial" w:cs="Arial"/>
                <w:b/>
                <w:sz w:val="22"/>
                <w:szCs w:val="22"/>
              </w:rPr>
            </w:pPr>
            <w:r w:rsidRPr="00667795">
              <w:rPr>
                <w:rFonts w:ascii="Arial" w:hAnsi="Arial" w:cs="Arial"/>
                <w:b/>
                <w:sz w:val="22"/>
                <w:szCs w:val="22"/>
              </w:rPr>
              <w:t>Item Numbers</w:t>
            </w:r>
          </w:p>
        </w:tc>
        <w:tc>
          <w:tcPr>
            <w:tcW w:w="8550" w:type="dxa"/>
            <w:shd w:val="clear" w:color="auto" w:fill="FFFFFF" w:themeFill="background1"/>
          </w:tcPr>
          <w:p w14:paraId="32E22E3E" w14:textId="77777777" w:rsidR="004053DB" w:rsidRPr="00667795" w:rsidRDefault="004053DB" w:rsidP="00667795">
            <w:pPr>
              <w:rPr>
                <w:rFonts w:ascii="Arial" w:hAnsi="Arial" w:cs="Arial"/>
                <w:b/>
                <w:sz w:val="22"/>
                <w:szCs w:val="22"/>
              </w:rPr>
            </w:pPr>
          </w:p>
          <w:p w14:paraId="32E22E3F" w14:textId="77777777" w:rsidR="004053DB" w:rsidRPr="00667795" w:rsidRDefault="004053DB" w:rsidP="00667795">
            <w:pPr>
              <w:rPr>
                <w:rFonts w:ascii="Arial" w:hAnsi="Arial" w:cs="Arial"/>
                <w:b/>
                <w:sz w:val="22"/>
                <w:szCs w:val="22"/>
              </w:rPr>
            </w:pPr>
            <w:r w:rsidRPr="00667795">
              <w:rPr>
                <w:rFonts w:ascii="Arial" w:hAnsi="Arial" w:cs="Arial"/>
                <w:b/>
                <w:sz w:val="22"/>
                <w:szCs w:val="22"/>
              </w:rPr>
              <w:t>Instructions</w:t>
            </w:r>
          </w:p>
        </w:tc>
      </w:tr>
      <w:tr w:rsidR="004053DB" w:rsidRPr="00667795" w14:paraId="32E22E45" w14:textId="77777777" w:rsidTr="06EC9E79">
        <w:trPr>
          <w:jc w:val="center"/>
        </w:trPr>
        <w:tc>
          <w:tcPr>
            <w:tcW w:w="1125" w:type="dxa"/>
          </w:tcPr>
          <w:p w14:paraId="32E22E41" w14:textId="77777777" w:rsidR="004053DB" w:rsidRPr="00667795" w:rsidRDefault="004053DB" w:rsidP="00667795">
            <w:pPr>
              <w:jc w:val="center"/>
              <w:rPr>
                <w:rFonts w:ascii="Arial" w:hAnsi="Arial" w:cs="Arial"/>
                <w:b/>
                <w:sz w:val="22"/>
                <w:szCs w:val="22"/>
              </w:rPr>
            </w:pPr>
          </w:p>
          <w:p w14:paraId="32E22E42"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1, 2, 2a, 3</w:t>
            </w:r>
          </w:p>
        </w:tc>
        <w:tc>
          <w:tcPr>
            <w:tcW w:w="8550" w:type="dxa"/>
          </w:tcPr>
          <w:p w14:paraId="32E22E43" w14:textId="77777777" w:rsidR="004053DB" w:rsidRPr="00667795" w:rsidRDefault="004053DB" w:rsidP="00667795">
            <w:pPr>
              <w:rPr>
                <w:rFonts w:ascii="Arial" w:hAnsi="Arial" w:cs="Arial"/>
                <w:sz w:val="22"/>
                <w:szCs w:val="22"/>
              </w:rPr>
            </w:pPr>
          </w:p>
          <w:p w14:paraId="32E22E44" w14:textId="7759A222" w:rsidR="004053DB" w:rsidRPr="00667795" w:rsidRDefault="004053DB" w:rsidP="00667795">
            <w:pPr>
              <w:rPr>
                <w:rFonts w:ascii="Arial" w:hAnsi="Arial" w:cs="Arial"/>
                <w:sz w:val="22"/>
                <w:szCs w:val="22"/>
              </w:rPr>
            </w:pPr>
            <w:r w:rsidRPr="00667795">
              <w:rPr>
                <w:rFonts w:ascii="Arial" w:hAnsi="Arial" w:cs="Arial"/>
                <w:sz w:val="22"/>
                <w:szCs w:val="22"/>
              </w:rPr>
              <w:t>Must be completed.</w:t>
            </w:r>
            <w:r w:rsidR="00320C7C" w:rsidRPr="00667795">
              <w:rPr>
                <w:rFonts w:ascii="Arial" w:hAnsi="Arial" w:cs="Arial"/>
                <w:sz w:val="22"/>
                <w:szCs w:val="22"/>
              </w:rPr>
              <w:t xml:space="preserve"> </w:t>
            </w:r>
            <w:r w:rsidRPr="00667795">
              <w:rPr>
                <w:rFonts w:ascii="Arial" w:hAnsi="Arial" w:cs="Arial"/>
                <w:sz w:val="22"/>
                <w:szCs w:val="22"/>
              </w:rPr>
              <w:t>These items are self-explanatory.</w:t>
            </w:r>
          </w:p>
        </w:tc>
      </w:tr>
      <w:tr w:rsidR="004053DB" w:rsidRPr="00667795" w14:paraId="32E22E4A" w14:textId="77777777" w:rsidTr="06EC9E79">
        <w:trPr>
          <w:jc w:val="center"/>
        </w:trPr>
        <w:tc>
          <w:tcPr>
            <w:tcW w:w="1125" w:type="dxa"/>
          </w:tcPr>
          <w:p w14:paraId="32E22E46" w14:textId="77777777" w:rsidR="004053DB" w:rsidRPr="00667795" w:rsidRDefault="004053DB" w:rsidP="00667795">
            <w:pPr>
              <w:jc w:val="center"/>
              <w:rPr>
                <w:rFonts w:ascii="Arial" w:hAnsi="Arial" w:cs="Arial"/>
                <w:b/>
                <w:sz w:val="22"/>
                <w:szCs w:val="22"/>
              </w:rPr>
            </w:pPr>
          </w:p>
          <w:p w14:paraId="32E22E47"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4</w:t>
            </w:r>
          </w:p>
        </w:tc>
        <w:tc>
          <w:tcPr>
            <w:tcW w:w="8550" w:type="dxa"/>
          </w:tcPr>
          <w:p w14:paraId="32E22E48" w14:textId="77777777" w:rsidR="004053DB" w:rsidRPr="00667795" w:rsidRDefault="004053DB" w:rsidP="00667795">
            <w:pPr>
              <w:jc w:val="both"/>
              <w:rPr>
                <w:rFonts w:ascii="Arial" w:hAnsi="Arial" w:cs="Arial"/>
                <w:sz w:val="22"/>
                <w:szCs w:val="22"/>
              </w:rPr>
            </w:pPr>
          </w:p>
          <w:p w14:paraId="32E22E49" w14:textId="6E0EFFA5" w:rsidR="004053DB" w:rsidRPr="00667795" w:rsidRDefault="004053DB" w:rsidP="00667795">
            <w:pPr>
              <w:jc w:val="both"/>
              <w:rPr>
                <w:rFonts w:ascii="Arial" w:hAnsi="Arial" w:cs="Arial"/>
                <w:sz w:val="22"/>
                <w:szCs w:val="22"/>
              </w:rPr>
            </w:pPr>
            <w:r w:rsidRPr="00667795">
              <w:rPr>
                <w:rFonts w:ascii="Arial" w:hAnsi="Arial" w:cs="Arial"/>
                <w:sz w:val="22"/>
                <w:szCs w:val="22"/>
              </w:rPr>
              <w:t>Check if your firm is a sole proprietorship.</w:t>
            </w:r>
            <w:r w:rsidR="00320C7C" w:rsidRPr="00667795">
              <w:rPr>
                <w:rFonts w:ascii="Arial" w:hAnsi="Arial" w:cs="Arial"/>
                <w:sz w:val="22"/>
                <w:szCs w:val="22"/>
              </w:rPr>
              <w:t xml:space="preserve"> </w:t>
            </w:r>
            <w:r w:rsidRPr="00667795">
              <w:rPr>
                <w:rFonts w:ascii="Arial" w:hAnsi="Arial" w:cs="Arial"/>
                <w:sz w:val="22"/>
                <w:szCs w:val="22"/>
              </w:rPr>
              <w:t>A sole proprietorship is a form of business in which one person owns all the assets of the business in contrast to a partnership and corporation.</w:t>
            </w:r>
            <w:r w:rsidR="00320C7C" w:rsidRPr="00667795">
              <w:rPr>
                <w:rFonts w:ascii="Arial" w:hAnsi="Arial" w:cs="Arial"/>
                <w:sz w:val="22"/>
                <w:szCs w:val="22"/>
              </w:rPr>
              <w:t xml:space="preserve"> </w:t>
            </w:r>
            <w:r w:rsidRPr="00667795">
              <w:rPr>
                <w:rFonts w:ascii="Arial" w:hAnsi="Arial" w:cs="Arial"/>
                <w:sz w:val="22"/>
                <w:szCs w:val="22"/>
              </w:rPr>
              <w:t>The sole proprietor is solely liable for all the debts of the business.</w:t>
            </w:r>
          </w:p>
        </w:tc>
      </w:tr>
      <w:tr w:rsidR="004053DB" w:rsidRPr="00667795" w14:paraId="32E22E4F" w14:textId="77777777" w:rsidTr="06EC9E79">
        <w:trPr>
          <w:jc w:val="center"/>
        </w:trPr>
        <w:tc>
          <w:tcPr>
            <w:tcW w:w="1125" w:type="dxa"/>
          </w:tcPr>
          <w:p w14:paraId="32E22E4B" w14:textId="77777777" w:rsidR="004053DB" w:rsidRPr="00667795" w:rsidRDefault="004053DB" w:rsidP="00667795">
            <w:pPr>
              <w:jc w:val="center"/>
              <w:rPr>
                <w:rFonts w:ascii="Arial" w:hAnsi="Arial" w:cs="Arial"/>
                <w:b/>
                <w:sz w:val="22"/>
                <w:szCs w:val="22"/>
              </w:rPr>
            </w:pPr>
          </w:p>
          <w:p w14:paraId="32E22E4C"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5</w:t>
            </w:r>
          </w:p>
        </w:tc>
        <w:tc>
          <w:tcPr>
            <w:tcW w:w="8550" w:type="dxa"/>
          </w:tcPr>
          <w:p w14:paraId="32E22E4D" w14:textId="77777777" w:rsidR="004053DB" w:rsidRPr="00667795" w:rsidRDefault="004053DB" w:rsidP="00667795">
            <w:pPr>
              <w:rPr>
                <w:rFonts w:ascii="Arial" w:hAnsi="Arial" w:cs="Arial"/>
                <w:sz w:val="22"/>
                <w:szCs w:val="22"/>
              </w:rPr>
            </w:pPr>
          </w:p>
          <w:p w14:paraId="32E22E4E" w14:textId="60BB0DEA" w:rsidR="004053DB" w:rsidRPr="00667795" w:rsidRDefault="004053DB" w:rsidP="00667795">
            <w:pPr>
              <w:rPr>
                <w:rFonts w:ascii="Arial" w:hAnsi="Arial" w:cs="Arial"/>
                <w:sz w:val="22"/>
                <w:szCs w:val="22"/>
              </w:rPr>
            </w:pPr>
            <w:r w:rsidRPr="00667795">
              <w:rPr>
                <w:rFonts w:ascii="Arial" w:hAnsi="Arial" w:cs="Arial"/>
                <w:sz w:val="22"/>
                <w:szCs w:val="22"/>
              </w:rPr>
              <w:t>Check if your firm is a partnership.</w:t>
            </w:r>
            <w:r w:rsidR="00320C7C" w:rsidRPr="00667795">
              <w:rPr>
                <w:rFonts w:ascii="Arial" w:hAnsi="Arial" w:cs="Arial"/>
                <w:sz w:val="22"/>
                <w:szCs w:val="22"/>
              </w:rPr>
              <w:t xml:space="preserve"> </w:t>
            </w:r>
            <w:r w:rsidRPr="00667795">
              <w:rPr>
                <w:rFonts w:ascii="Arial" w:hAnsi="Arial" w:cs="Arial"/>
                <w:sz w:val="22"/>
                <w:szCs w:val="22"/>
              </w:rPr>
              <w:t xml:space="preserve">A partnership is a voluntary agreement between two or more competent persons to place their money, effects, labor, and skill, or some or all of them in lawful commerce or business, with the understanding that there </w:t>
            </w:r>
            <w:r w:rsidR="00617183" w:rsidRPr="00667795">
              <w:rPr>
                <w:rFonts w:ascii="Arial" w:hAnsi="Arial" w:cs="Arial"/>
                <w:sz w:val="22"/>
                <w:szCs w:val="22"/>
              </w:rPr>
              <w:t xml:space="preserve">will </w:t>
            </w:r>
            <w:r w:rsidRPr="00667795">
              <w:rPr>
                <w:rFonts w:ascii="Arial" w:hAnsi="Arial" w:cs="Arial"/>
                <w:sz w:val="22"/>
                <w:szCs w:val="22"/>
              </w:rPr>
              <w:t>be a proportional sharing of the profits and losses between them.</w:t>
            </w:r>
            <w:r w:rsidR="00320C7C" w:rsidRPr="00667795">
              <w:rPr>
                <w:rFonts w:ascii="Arial" w:hAnsi="Arial" w:cs="Arial"/>
                <w:sz w:val="22"/>
                <w:szCs w:val="22"/>
              </w:rPr>
              <w:t xml:space="preserve"> </w:t>
            </w:r>
            <w:r w:rsidRPr="00667795">
              <w:rPr>
                <w:rFonts w:ascii="Arial" w:hAnsi="Arial" w:cs="Arial"/>
                <w:sz w:val="22"/>
                <w:szCs w:val="22"/>
              </w:rPr>
              <w:t>An association of two or more persons to carry on, as co-owners, a business for profit.</w:t>
            </w:r>
          </w:p>
        </w:tc>
      </w:tr>
      <w:tr w:rsidR="004053DB" w:rsidRPr="00667795" w14:paraId="32E22E55" w14:textId="77777777" w:rsidTr="06EC9E79">
        <w:trPr>
          <w:jc w:val="center"/>
        </w:trPr>
        <w:tc>
          <w:tcPr>
            <w:tcW w:w="1125" w:type="dxa"/>
          </w:tcPr>
          <w:p w14:paraId="32E22E50" w14:textId="77777777" w:rsidR="004053DB" w:rsidRPr="00667795" w:rsidRDefault="004053DB" w:rsidP="00667795">
            <w:pPr>
              <w:jc w:val="center"/>
              <w:rPr>
                <w:rFonts w:ascii="Arial" w:hAnsi="Arial" w:cs="Arial"/>
                <w:b/>
                <w:sz w:val="22"/>
                <w:szCs w:val="22"/>
              </w:rPr>
            </w:pPr>
          </w:p>
          <w:p w14:paraId="32E22E51" w14:textId="77777777" w:rsidR="004053DB" w:rsidRPr="00667795" w:rsidRDefault="004053DB" w:rsidP="00667795">
            <w:pPr>
              <w:jc w:val="center"/>
              <w:rPr>
                <w:rFonts w:ascii="Arial" w:hAnsi="Arial" w:cs="Arial"/>
                <w:b/>
                <w:sz w:val="22"/>
                <w:szCs w:val="22"/>
              </w:rPr>
            </w:pPr>
          </w:p>
          <w:p w14:paraId="32E22E52"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6</w:t>
            </w:r>
          </w:p>
        </w:tc>
        <w:tc>
          <w:tcPr>
            <w:tcW w:w="8550" w:type="dxa"/>
          </w:tcPr>
          <w:p w14:paraId="32E22E53" w14:textId="77777777" w:rsidR="004053DB" w:rsidRPr="00667795" w:rsidRDefault="004053DB" w:rsidP="00667795">
            <w:pPr>
              <w:jc w:val="both"/>
              <w:rPr>
                <w:rFonts w:ascii="Arial" w:hAnsi="Arial" w:cs="Arial"/>
                <w:sz w:val="22"/>
                <w:szCs w:val="22"/>
              </w:rPr>
            </w:pPr>
          </w:p>
          <w:p w14:paraId="32E22E54" w14:textId="57F55FEC" w:rsidR="004053DB" w:rsidRPr="00667795" w:rsidRDefault="004053DB" w:rsidP="00667795">
            <w:pPr>
              <w:jc w:val="both"/>
              <w:rPr>
                <w:rFonts w:ascii="Arial" w:hAnsi="Arial" w:cs="Arial"/>
                <w:sz w:val="22"/>
                <w:szCs w:val="22"/>
              </w:rPr>
            </w:pPr>
            <w:r w:rsidRPr="00667795">
              <w:rPr>
                <w:rFonts w:ascii="Arial" w:hAnsi="Arial" w:cs="Arial"/>
                <w:sz w:val="22"/>
                <w:szCs w:val="22"/>
              </w:rPr>
              <w:t>Check if your firm is a corporation.</w:t>
            </w:r>
            <w:r w:rsidR="00320C7C" w:rsidRPr="00667795">
              <w:rPr>
                <w:rFonts w:ascii="Arial" w:hAnsi="Arial" w:cs="Arial"/>
                <w:sz w:val="22"/>
                <w:szCs w:val="22"/>
              </w:rPr>
              <w:t xml:space="preserve"> </w:t>
            </w:r>
            <w:r w:rsidRPr="00667795">
              <w:rPr>
                <w:rFonts w:ascii="Arial" w:hAnsi="Arial" w:cs="Arial"/>
                <w:sz w:val="22"/>
                <w:szCs w:val="22"/>
              </w:rPr>
              <w:t xml:space="preserve">A corporation is an artificial person or legal entity created by or under </w:t>
            </w:r>
            <w:r w:rsidR="00783C80" w:rsidRPr="00667795">
              <w:rPr>
                <w:rFonts w:ascii="Arial" w:hAnsi="Arial" w:cs="Arial"/>
                <w:sz w:val="22"/>
                <w:szCs w:val="22"/>
              </w:rPr>
              <w:t>the authority of the laws of a S</w:t>
            </w:r>
            <w:r w:rsidRPr="00667795">
              <w:rPr>
                <w:rFonts w:ascii="Arial" w:hAnsi="Arial" w:cs="Arial"/>
                <w:sz w:val="22"/>
                <w:szCs w:val="22"/>
              </w:rPr>
              <w:t>tate or nation, composed, in some rare instances, of a single person and his successors, being the incumbents of a particular office, but ordinarily consisting of an association of numerous individuals.</w:t>
            </w:r>
          </w:p>
        </w:tc>
      </w:tr>
      <w:tr w:rsidR="004053DB" w:rsidRPr="00667795" w14:paraId="32E22E5A" w14:textId="77777777" w:rsidTr="06EC9E79">
        <w:trPr>
          <w:jc w:val="center"/>
        </w:trPr>
        <w:tc>
          <w:tcPr>
            <w:tcW w:w="1125" w:type="dxa"/>
          </w:tcPr>
          <w:p w14:paraId="32E22E56" w14:textId="77777777" w:rsidR="004053DB" w:rsidRPr="00667795" w:rsidRDefault="004053DB" w:rsidP="00667795">
            <w:pPr>
              <w:jc w:val="center"/>
              <w:rPr>
                <w:rFonts w:ascii="Arial" w:hAnsi="Arial" w:cs="Arial"/>
                <w:b/>
                <w:sz w:val="22"/>
                <w:szCs w:val="22"/>
              </w:rPr>
            </w:pPr>
          </w:p>
          <w:p w14:paraId="32E22E57"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7</w:t>
            </w:r>
          </w:p>
        </w:tc>
        <w:tc>
          <w:tcPr>
            <w:tcW w:w="8550" w:type="dxa"/>
          </w:tcPr>
          <w:p w14:paraId="32E22E58" w14:textId="77777777" w:rsidR="004053DB" w:rsidRPr="00667795" w:rsidRDefault="004053DB" w:rsidP="00667795">
            <w:pPr>
              <w:rPr>
                <w:rFonts w:ascii="Arial" w:hAnsi="Arial" w:cs="Arial"/>
                <w:sz w:val="22"/>
                <w:szCs w:val="22"/>
              </w:rPr>
            </w:pPr>
          </w:p>
          <w:p w14:paraId="32E22E59" w14:textId="77777777" w:rsidR="004053DB" w:rsidRPr="00667795" w:rsidRDefault="004053DB" w:rsidP="00667795">
            <w:pPr>
              <w:rPr>
                <w:rFonts w:ascii="Arial" w:hAnsi="Arial" w:cs="Arial"/>
                <w:sz w:val="22"/>
                <w:szCs w:val="22"/>
              </w:rPr>
            </w:pPr>
            <w:r w:rsidRPr="00667795">
              <w:rPr>
                <w:rFonts w:ascii="Arial" w:hAnsi="Arial" w:cs="Arial"/>
                <w:sz w:val="22"/>
                <w:szCs w:val="22"/>
              </w:rPr>
              <w:t>Enter your federal employee tax identification number.</w:t>
            </w:r>
          </w:p>
        </w:tc>
      </w:tr>
      <w:tr w:rsidR="004053DB" w:rsidRPr="00667795" w14:paraId="32E22E60" w14:textId="77777777" w:rsidTr="06EC9E79">
        <w:trPr>
          <w:jc w:val="center"/>
        </w:trPr>
        <w:tc>
          <w:tcPr>
            <w:tcW w:w="1125" w:type="dxa"/>
          </w:tcPr>
          <w:p w14:paraId="32E22E5B" w14:textId="77777777" w:rsidR="004053DB" w:rsidRPr="00667795" w:rsidRDefault="004053DB" w:rsidP="00667795">
            <w:pPr>
              <w:jc w:val="center"/>
              <w:rPr>
                <w:rFonts w:ascii="Arial" w:hAnsi="Arial" w:cs="Arial"/>
                <w:b/>
                <w:sz w:val="22"/>
                <w:szCs w:val="22"/>
              </w:rPr>
            </w:pPr>
          </w:p>
          <w:p w14:paraId="32E22E5C" w14:textId="77777777" w:rsidR="004053DB" w:rsidRPr="00667795" w:rsidRDefault="004053DB" w:rsidP="00667795">
            <w:pPr>
              <w:jc w:val="center"/>
              <w:rPr>
                <w:rFonts w:ascii="Arial" w:hAnsi="Arial" w:cs="Arial"/>
                <w:b/>
                <w:sz w:val="22"/>
                <w:szCs w:val="22"/>
              </w:rPr>
            </w:pPr>
          </w:p>
          <w:p w14:paraId="32E22E5D"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8</w:t>
            </w:r>
          </w:p>
        </w:tc>
        <w:tc>
          <w:tcPr>
            <w:tcW w:w="8550" w:type="dxa"/>
          </w:tcPr>
          <w:p w14:paraId="32E22E5E" w14:textId="77777777" w:rsidR="004053DB" w:rsidRPr="00667795" w:rsidRDefault="004053DB" w:rsidP="00667795">
            <w:pPr>
              <w:rPr>
                <w:rFonts w:ascii="Arial" w:hAnsi="Arial" w:cs="Arial"/>
                <w:sz w:val="22"/>
                <w:szCs w:val="22"/>
              </w:rPr>
            </w:pPr>
          </w:p>
          <w:p w14:paraId="32E22E5F" w14:textId="3FAEF322" w:rsidR="004053DB" w:rsidRPr="00667795" w:rsidRDefault="004053DB" w:rsidP="00667795">
            <w:pPr>
              <w:rPr>
                <w:rFonts w:ascii="Arial" w:hAnsi="Arial" w:cs="Arial"/>
                <w:sz w:val="22"/>
                <w:szCs w:val="22"/>
              </w:rPr>
            </w:pPr>
            <w:r w:rsidRPr="00667795">
              <w:rPr>
                <w:rFonts w:ascii="Arial" w:hAnsi="Arial" w:cs="Arial"/>
                <w:sz w:val="22"/>
                <w:szCs w:val="22"/>
              </w:rPr>
              <w:t>Enter your corporation number assigned by the California Secretary of State’s Office.</w:t>
            </w:r>
            <w:r w:rsidR="00320C7C" w:rsidRPr="00667795">
              <w:rPr>
                <w:rFonts w:ascii="Arial" w:hAnsi="Arial" w:cs="Arial"/>
                <w:sz w:val="22"/>
                <w:szCs w:val="22"/>
              </w:rPr>
              <w:t xml:space="preserve"> </w:t>
            </w:r>
            <w:r w:rsidRPr="00667795">
              <w:rPr>
                <w:rFonts w:ascii="Arial" w:hAnsi="Arial" w:cs="Arial"/>
                <w:sz w:val="22"/>
                <w:szCs w:val="22"/>
              </w:rPr>
              <w:t xml:space="preserve">This information is used </w:t>
            </w:r>
            <w:proofErr w:type="gramStart"/>
            <w:r w:rsidRPr="00667795">
              <w:rPr>
                <w:rFonts w:ascii="Arial" w:hAnsi="Arial" w:cs="Arial"/>
                <w:sz w:val="22"/>
                <w:szCs w:val="22"/>
              </w:rPr>
              <w:t>for checking</w:t>
            </w:r>
            <w:proofErr w:type="gramEnd"/>
            <w:r w:rsidRPr="00667795">
              <w:rPr>
                <w:rFonts w:ascii="Arial" w:hAnsi="Arial" w:cs="Arial"/>
                <w:sz w:val="22"/>
                <w:szCs w:val="22"/>
              </w:rPr>
              <w:t xml:space="preserve"> if a corporation is in good standing and qualified to conduct business in California.</w:t>
            </w:r>
          </w:p>
        </w:tc>
      </w:tr>
      <w:tr w:rsidR="004053DB" w:rsidRPr="00667795" w14:paraId="32E22E66" w14:textId="77777777" w:rsidTr="06EC9E79">
        <w:trPr>
          <w:jc w:val="center"/>
        </w:trPr>
        <w:tc>
          <w:tcPr>
            <w:tcW w:w="1125" w:type="dxa"/>
          </w:tcPr>
          <w:p w14:paraId="32E22E61" w14:textId="77777777" w:rsidR="004053DB" w:rsidRPr="00667795" w:rsidRDefault="004053DB" w:rsidP="00667795">
            <w:pPr>
              <w:jc w:val="center"/>
              <w:rPr>
                <w:rFonts w:ascii="Arial" w:hAnsi="Arial" w:cs="Arial"/>
                <w:b/>
                <w:sz w:val="22"/>
                <w:szCs w:val="22"/>
              </w:rPr>
            </w:pPr>
          </w:p>
          <w:p w14:paraId="32E22E62"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9</w:t>
            </w:r>
          </w:p>
          <w:p w14:paraId="32E22E63" w14:textId="77777777" w:rsidR="004053DB" w:rsidRPr="00667795" w:rsidRDefault="004053DB" w:rsidP="00667795">
            <w:pPr>
              <w:jc w:val="center"/>
              <w:rPr>
                <w:rFonts w:ascii="Arial" w:hAnsi="Arial" w:cs="Arial"/>
                <w:b/>
                <w:sz w:val="22"/>
                <w:szCs w:val="22"/>
              </w:rPr>
            </w:pPr>
          </w:p>
        </w:tc>
        <w:tc>
          <w:tcPr>
            <w:tcW w:w="8550" w:type="dxa"/>
          </w:tcPr>
          <w:p w14:paraId="32E22E64" w14:textId="77777777" w:rsidR="004053DB" w:rsidRPr="00667795" w:rsidRDefault="004053DB" w:rsidP="00667795">
            <w:pPr>
              <w:rPr>
                <w:rFonts w:ascii="Arial" w:hAnsi="Arial" w:cs="Arial"/>
                <w:sz w:val="22"/>
                <w:szCs w:val="22"/>
              </w:rPr>
            </w:pPr>
          </w:p>
          <w:p w14:paraId="32E22E65" w14:textId="77777777" w:rsidR="004053DB" w:rsidRPr="00667795" w:rsidRDefault="004053DB" w:rsidP="00667795">
            <w:pPr>
              <w:rPr>
                <w:rFonts w:ascii="Arial" w:hAnsi="Arial" w:cs="Arial"/>
                <w:sz w:val="22"/>
                <w:szCs w:val="22"/>
              </w:rPr>
            </w:pPr>
            <w:r w:rsidRPr="00667795">
              <w:rPr>
                <w:rFonts w:ascii="Arial" w:hAnsi="Arial" w:cs="Arial"/>
                <w:sz w:val="22"/>
                <w:szCs w:val="22"/>
              </w:rPr>
              <w:t>Complete, if applicable, by indicating the type of license and/or certification that your firm possesses and that is required for the type of services being procured.</w:t>
            </w:r>
          </w:p>
        </w:tc>
      </w:tr>
      <w:tr w:rsidR="004053DB" w:rsidRPr="00667795" w14:paraId="32E22E6D" w14:textId="77777777" w:rsidTr="06EC9E79">
        <w:trPr>
          <w:jc w:val="center"/>
        </w:trPr>
        <w:tc>
          <w:tcPr>
            <w:tcW w:w="1125" w:type="dxa"/>
          </w:tcPr>
          <w:p w14:paraId="32E22E67" w14:textId="77777777" w:rsidR="004053DB" w:rsidRPr="00667795" w:rsidRDefault="004053DB" w:rsidP="00667795">
            <w:pPr>
              <w:jc w:val="center"/>
              <w:rPr>
                <w:rFonts w:ascii="Arial" w:hAnsi="Arial" w:cs="Arial"/>
                <w:b/>
                <w:sz w:val="22"/>
                <w:szCs w:val="22"/>
              </w:rPr>
            </w:pPr>
          </w:p>
          <w:p w14:paraId="32E22E68"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 xml:space="preserve">10, 11, </w:t>
            </w:r>
          </w:p>
          <w:p w14:paraId="32E22E69" w14:textId="0FE46E83" w:rsidR="004053DB" w:rsidRPr="00667795" w:rsidRDefault="00320C7C" w:rsidP="00667795">
            <w:pPr>
              <w:rPr>
                <w:rFonts w:ascii="Arial" w:hAnsi="Arial" w:cs="Arial"/>
                <w:b/>
                <w:bCs/>
                <w:sz w:val="22"/>
                <w:szCs w:val="22"/>
              </w:rPr>
            </w:pPr>
            <w:r w:rsidRPr="00667795">
              <w:rPr>
                <w:rFonts w:ascii="Arial" w:hAnsi="Arial" w:cs="Arial"/>
                <w:b/>
                <w:bCs/>
                <w:sz w:val="22"/>
                <w:szCs w:val="22"/>
              </w:rPr>
              <w:t xml:space="preserve"> </w:t>
            </w:r>
            <w:r w:rsidR="004053DB" w:rsidRPr="00667795">
              <w:rPr>
                <w:rFonts w:ascii="Arial" w:hAnsi="Arial" w:cs="Arial"/>
                <w:b/>
                <w:bCs/>
                <w:sz w:val="22"/>
                <w:szCs w:val="22"/>
              </w:rPr>
              <w:t>12, 13</w:t>
            </w:r>
          </w:p>
        </w:tc>
        <w:tc>
          <w:tcPr>
            <w:tcW w:w="8550" w:type="dxa"/>
          </w:tcPr>
          <w:p w14:paraId="32E22E6A" w14:textId="77777777" w:rsidR="004053DB" w:rsidRPr="00667795" w:rsidRDefault="004053DB" w:rsidP="00667795">
            <w:pPr>
              <w:rPr>
                <w:rFonts w:ascii="Arial" w:hAnsi="Arial" w:cs="Arial"/>
                <w:sz w:val="22"/>
                <w:szCs w:val="22"/>
              </w:rPr>
            </w:pPr>
          </w:p>
          <w:p w14:paraId="32E22E6B" w14:textId="75C2C869" w:rsidR="004053DB" w:rsidRPr="00667795" w:rsidRDefault="004053DB" w:rsidP="00667795">
            <w:pPr>
              <w:rPr>
                <w:rFonts w:ascii="Arial" w:hAnsi="Arial" w:cs="Arial"/>
                <w:sz w:val="22"/>
                <w:szCs w:val="22"/>
              </w:rPr>
            </w:pPr>
            <w:r w:rsidRPr="00667795">
              <w:rPr>
                <w:rFonts w:ascii="Arial" w:hAnsi="Arial" w:cs="Arial"/>
                <w:sz w:val="22"/>
                <w:szCs w:val="22"/>
              </w:rPr>
              <w:t>Must be completed.</w:t>
            </w:r>
            <w:r w:rsidR="00320C7C" w:rsidRPr="00667795">
              <w:rPr>
                <w:rFonts w:ascii="Arial" w:hAnsi="Arial" w:cs="Arial"/>
                <w:sz w:val="22"/>
                <w:szCs w:val="22"/>
              </w:rPr>
              <w:t xml:space="preserve"> </w:t>
            </w:r>
            <w:r w:rsidRPr="00667795">
              <w:rPr>
                <w:rFonts w:ascii="Arial" w:hAnsi="Arial" w:cs="Arial"/>
                <w:sz w:val="22"/>
                <w:szCs w:val="22"/>
              </w:rPr>
              <w:t>These items are self-explanatory.</w:t>
            </w:r>
          </w:p>
          <w:p w14:paraId="32E22E6C" w14:textId="77777777" w:rsidR="004053DB" w:rsidRPr="00667795" w:rsidRDefault="004053DB" w:rsidP="00667795">
            <w:pPr>
              <w:rPr>
                <w:rFonts w:ascii="Arial" w:hAnsi="Arial" w:cs="Arial"/>
                <w:sz w:val="22"/>
                <w:szCs w:val="22"/>
              </w:rPr>
            </w:pPr>
          </w:p>
        </w:tc>
      </w:tr>
      <w:tr w:rsidR="004053DB" w:rsidRPr="00667795" w14:paraId="32E22E75" w14:textId="77777777" w:rsidTr="06EC9E79">
        <w:trPr>
          <w:jc w:val="center"/>
        </w:trPr>
        <w:tc>
          <w:tcPr>
            <w:tcW w:w="1125" w:type="dxa"/>
          </w:tcPr>
          <w:p w14:paraId="32E22E6E" w14:textId="77777777" w:rsidR="004053DB" w:rsidRPr="00667795" w:rsidRDefault="004053DB" w:rsidP="00667795">
            <w:pPr>
              <w:jc w:val="center"/>
              <w:rPr>
                <w:rFonts w:ascii="Arial" w:hAnsi="Arial" w:cs="Arial"/>
                <w:b/>
                <w:sz w:val="22"/>
                <w:szCs w:val="22"/>
              </w:rPr>
            </w:pPr>
          </w:p>
          <w:p w14:paraId="32E22E6F" w14:textId="77777777" w:rsidR="004053DB" w:rsidRPr="00667795" w:rsidRDefault="004053DB" w:rsidP="00667795">
            <w:pPr>
              <w:jc w:val="center"/>
              <w:rPr>
                <w:rFonts w:ascii="Arial" w:hAnsi="Arial" w:cs="Arial"/>
                <w:b/>
                <w:sz w:val="22"/>
                <w:szCs w:val="22"/>
              </w:rPr>
            </w:pPr>
          </w:p>
          <w:p w14:paraId="32E22E70" w14:textId="77777777" w:rsidR="004053DB" w:rsidRPr="00667795" w:rsidRDefault="004053DB" w:rsidP="00667795">
            <w:pPr>
              <w:jc w:val="center"/>
              <w:rPr>
                <w:rFonts w:ascii="Arial" w:hAnsi="Arial" w:cs="Arial"/>
                <w:b/>
                <w:sz w:val="22"/>
                <w:szCs w:val="22"/>
              </w:rPr>
            </w:pPr>
            <w:r w:rsidRPr="00667795">
              <w:rPr>
                <w:rFonts w:ascii="Arial" w:hAnsi="Arial" w:cs="Arial"/>
                <w:b/>
                <w:sz w:val="22"/>
                <w:szCs w:val="22"/>
              </w:rPr>
              <w:t>14</w:t>
            </w:r>
          </w:p>
          <w:p w14:paraId="32E22E71" w14:textId="77777777" w:rsidR="004053DB" w:rsidRPr="00667795" w:rsidRDefault="004053DB" w:rsidP="00667795">
            <w:pPr>
              <w:jc w:val="center"/>
              <w:rPr>
                <w:rFonts w:ascii="Arial" w:hAnsi="Arial" w:cs="Arial"/>
                <w:b/>
                <w:sz w:val="22"/>
                <w:szCs w:val="22"/>
              </w:rPr>
            </w:pPr>
          </w:p>
        </w:tc>
        <w:tc>
          <w:tcPr>
            <w:tcW w:w="8550" w:type="dxa"/>
          </w:tcPr>
          <w:p w14:paraId="32E22E72" w14:textId="77777777" w:rsidR="004053DB" w:rsidRPr="00667795" w:rsidRDefault="004053DB" w:rsidP="00667795">
            <w:pPr>
              <w:rPr>
                <w:rFonts w:ascii="Arial" w:hAnsi="Arial" w:cs="Arial"/>
                <w:b/>
                <w:sz w:val="22"/>
                <w:szCs w:val="22"/>
              </w:rPr>
            </w:pPr>
          </w:p>
          <w:p w14:paraId="32E22E73" w14:textId="22BD073F" w:rsidR="004053DB" w:rsidRPr="00667795" w:rsidRDefault="004053DB" w:rsidP="00667795">
            <w:pPr>
              <w:rPr>
                <w:rFonts w:ascii="Arial" w:hAnsi="Arial" w:cs="Arial"/>
                <w:sz w:val="22"/>
                <w:szCs w:val="22"/>
              </w:rPr>
            </w:pPr>
            <w:r w:rsidRPr="00667795">
              <w:rPr>
                <w:rFonts w:ascii="Arial" w:hAnsi="Arial" w:cs="Arial"/>
                <w:sz w:val="22"/>
                <w:szCs w:val="22"/>
              </w:rPr>
              <w:t>If certified as a California Small Business, place a check in the "Yes" box, and enter your certification number on the line.</w:t>
            </w:r>
            <w:r w:rsidR="00320C7C" w:rsidRPr="00667795">
              <w:rPr>
                <w:rFonts w:ascii="Arial" w:hAnsi="Arial" w:cs="Arial"/>
                <w:sz w:val="22"/>
                <w:szCs w:val="22"/>
              </w:rPr>
              <w:t xml:space="preserve"> </w:t>
            </w:r>
            <w:r w:rsidRPr="00667795">
              <w:rPr>
                <w:rFonts w:ascii="Arial" w:hAnsi="Arial" w:cs="Arial"/>
                <w:sz w:val="22"/>
                <w:szCs w:val="22"/>
              </w:rPr>
              <w:t xml:space="preserve">If certified as a Disabled Veterans Business Enterprise, place a check in the "Yes" box and enter your </w:t>
            </w:r>
            <w:r w:rsidR="594E46A0" w:rsidRPr="00667795">
              <w:rPr>
                <w:rFonts w:ascii="Arial" w:hAnsi="Arial" w:cs="Arial"/>
                <w:sz w:val="22"/>
                <w:szCs w:val="22"/>
              </w:rPr>
              <w:t>certification number</w:t>
            </w:r>
            <w:r w:rsidRPr="00667795">
              <w:rPr>
                <w:rFonts w:ascii="Arial" w:hAnsi="Arial" w:cs="Arial"/>
                <w:sz w:val="22"/>
                <w:szCs w:val="22"/>
              </w:rPr>
              <w:t xml:space="preserve"> on the line.</w:t>
            </w:r>
            <w:r w:rsidR="00320C7C" w:rsidRPr="00667795">
              <w:rPr>
                <w:rFonts w:ascii="Arial" w:hAnsi="Arial" w:cs="Arial"/>
                <w:sz w:val="22"/>
                <w:szCs w:val="22"/>
              </w:rPr>
              <w:t xml:space="preserve"> </w:t>
            </w:r>
            <w:r w:rsidRPr="00667795">
              <w:rPr>
                <w:rFonts w:ascii="Arial" w:hAnsi="Arial" w:cs="Arial"/>
                <w:sz w:val="22"/>
                <w:szCs w:val="22"/>
              </w:rPr>
              <w:t>If you are not certified to one or both, place a check in the "No" box.</w:t>
            </w:r>
            <w:r w:rsidR="00320C7C" w:rsidRPr="00667795">
              <w:rPr>
                <w:rFonts w:ascii="Arial" w:hAnsi="Arial" w:cs="Arial"/>
                <w:sz w:val="22"/>
                <w:szCs w:val="22"/>
              </w:rPr>
              <w:t xml:space="preserve"> </w:t>
            </w:r>
            <w:r w:rsidRPr="00667795">
              <w:rPr>
                <w:rFonts w:ascii="Arial" w:hAnsi="Arial" w:cs="Arial"/>
                <w:sz w:val="22"/>
                <w:szCs w:val="22"/>
              </w:rPr>
              <w:t>If your certification is pending, enter the date your ap</w:t>
            </w:r>
            <w:r w:rsidR="00277E67" w:rsidRPr="00667795">
              <w:rPr>
                <w:rFonts w:ascii="Arial" w:hAnsi="Arial" w:cs="Arial"/>
                <w:sz w:val="22"/>
                <w:szCs w:val="22"/>
              </w:rPr>
              <w:t>plication was submitted to OSDS</w:t>
            </w:r>
            <w:r w:rsidRPr="00667795">
              <w:rPr>
                <w:rFonts w:ascii="Arial" w:hAnsi="Arial" w:cs="Arial"/>
                <w:sz w:val="22"/>
                <w:szCs w:val="22"/>
              </w:rPr>
              <w:t>.</w:t>
            </w:r>
            <w:r w:rsidR="00320C7C" w:rsidRPr="00667795">
              <w:rPr>
                <w:rFonts w:ascii="Arial" w:hAnsi="Arial" w:cs="Arial"/>
                <w:sz w:val="22"/>
                <w:szCs w:val="22"/>
              </w:rPr>
              <w:t xml:space="preserve"> </w:t>
            </w:r>
          </w:p>
          <w:p w14:paraId="32E22E74" w14:textId="77777777" w:rsidR="004053DB" w:rsidRPr="00667795" w:rsidRDefault="004053DB" w:rsidP="00667795">
            <w:pPr>
              <w:rPr>
                <w:rFonts w:ascii="Arial" w:hAnsi="Arial" w:cs="Arial"/>
                <w:sz w:val="22"/>
                <w:szCs w:val="22"/>
              </w:rPr>
            </w:pPr>
          </w:p>
        </w:tc>
      </w:tr>
    </w:tbl>
    <w:p w14:paraId="32E22E76" w14:textId="77777777" w:rsidR="004053DB" w:rsidRPr="00667795" w:rsidRDefault="004053DB" w:rsidP="00667795">
      <w:pPr>
        <w:ind w:left="360"/>
        <w:jc w:val="center"/>
        <w:rPr>
          <w:rFonts w:ascii="Arial" w:hAnsi="Arial" w:cs="Arial"/>
          <w:b/>
          <w:sz w:val="22"/>
          <w:szCs w:val="22"/>
          <w:u w:val="single"/>
        </w:rPr>
      </w:pPr>
    </w:p>
    <w:p w14:paraId="32E22E77" w14:textId="77777777" w:rsidR="004053DB" w:rsidRPr="00667795" w:rsidRDefault="004053DB" w:rsidP="00667795">
      <w:pPr>
        <w:ind w:left="360"/>
        <w:jc w:val="center"/>
        <w:rPr>
          <w:rFonts w:ascii="Arial" w:hAnsi="Arial" w:cs="Arial"/>
          <w:b/>
          <w:sz w:val="22"/>
          <w:szCs w:val="22"/>
          <w:u w:val="single"/>
        </w:rPr>
      </w:pPr>
    </w:p>
    <w:p w14:paraId="32E22E78" w14:textId="77777777" w:rsidR="004053DB" w:rsidRPr="00667795" w:rsidRDefault="004053DB" w:rsidP="00667795">
      <w:pPr>
        <w:ind w:left="360"/>
        <w:jc w:val="center"/>
        <w:rPr>
          <w:rFonts w:ascii="Arial" w:hAnsi="Arial" w:cs="Arial"/>
          <w:b/>
          <w:sz w:val="22"/>
          <w:szCs w:val="22"/>
          <w:u w:val="single"/>
        </w:rPr>
      </w:pPr>
    </w:p>
    <w:p w14:paraId="32E22E79" w14:textId="77777777" w:rsidR="00380093" w:rsidRPr="00667795" w:rsidRDefault="00380093" w:rsidP="00667795">
      <w:pPr>
        <w:jc w:val="center"/>
        <w:rPr>
          <w:rFonts w:ascii="Arial" w:hAnsi="Arial" w:cs="Arial"/>
          <w:b/>
          <w:sz w:val="22"/>
          <w:szCs w:val="22"/>
          <w:u w:val="single"/>
        </w:rPr>
      </w:pPr>
    </w:p>
    <w:p w14:paraId="32E22E7A" w14:textId="77777777" w:rsidR="000C6CFD" w:rsidRPr="00667795" w:rsidRDefault="005C0E2C" w:rsidP="00667795">
      <w:pPr>
        <w:jc w:val="center"/>
        <w:rPr>
          <w:rFonts w:ascii="Arial" w:hAnsi="Arial" w:cs="Arial"/>
          <w:b/>
          <w:sz w:val="22"/>
          <w:szCs w:val="22"/>
          <w:u w:val="single"/>
        </w:rPr>
      </w:pPr>
      <w:r w:rsidRPr="00667795">
        <w:rPr>
          <w:rFonts w:ascii="Arial" w:hAnsi="Arial" w:cs="Arial"/>
          <w:b/>
          <w:bCs/>
          <w:sz w:val="22"/>
          <w:szCs w:val="22"/>
          <w:u w:val="single"/>
        </w:rPr>
        <w:br w:type="page"/>
      </w:r>
    </w:p>
    <w:p w14:paraId="32E22E7D" w14:textId="7E35F5B8" w:rsidR="00292285" w:rsidRPr="00667795" w:rsidRDefault="00292285" w:rsidP="00667795">
      <w:pPr>
        <w:pStyle w:val="Attachments"/>
        <w:rPr>
          <w:rFonts w:cs="Arial"/>
          <w:sz w:val="22"/>
          <w:szCs w:val="22"/>
        </w:rPr>
      </w:pPr>
      <w:bookmarkStart w:id="61" w:name="_Toc228440065"/>
      <w:r w:rsidRPr="00667795">
        <w:rPr>
          <w:rFonts w:cs="Arial"/>
          <w:sz w:val="22"/>
          <w:szCs w:val="22"/>
        </w:rPr>
        <w:lastRenderedPageBreak/>
        <w:t>ATTACHMENT 3</w:t>
      </w:r>
      <w:r w:rsidR="0081463F" w:rsidRPr="00667795">
        <w:rPr>
          <w:rFonts w:cs="Arial"/>
          <w:sz w:val="22"/>
          <w:szCs w:val="22"/>
        </w:rPr>
        <w:t xml:space="preserve"> - </w:t>
      </w:r>
      <w:r w:rsidR="00F97C00" w:rsidRPr="00667795">
        <w:rPr>
          <w:rFonts w:cs="Arial"/>
          <w:sz w:val="22"/>
          <w:szCs w:val="22"/>
        </w:rPr>
        <w:t>BIDDER DECLARATION</w:t>
      </w:r>
      <w:bookmarkEnd w:id="61"/>
      <w:r w:rsidRPr="00667795">
        <w:rPr>
          <w:rFonts w:cs="Arial"/>
          <w:sz w:val="22"/>
          <w:szCs w:val="22"/>
        </w:rPr>
        <w:t xml:space="preserve"> </w:t>
      </w:r>
    </w:p>
    <w:p w14:paraId="32E22E7E" w14:textId="77777777" w:rsidR="00A15830" w:rsidRPr="00667795" w:rsidRDefault="00A15830" w:rsidP="00667795">
      <w:pPr>
        <w:jc w:val="center"/>
        <w:rPr>
          <w:rFonts w:ascii="Arial" w:hAnsi="Arial" w:cs="Arial"/>
          <w:b/>
          <w:sz w:val="22"/>
          <w:szCs w:val="22"/>
          <w:u w:val="single"/>
        </w:rPr>
      </w:pPr>
    </w:p>
    <w:p w14:paraId="32E22E7F" w14:textId="77777777" w:rsidR="00A15830" w:rsidRPr="00667795" w:rsidRDefault="00A15830" w:rsidP="00667795">
      <w:pPr>
        <w:jc w:val="center"/>
        <w:rPr>
          <w:rFonts w:ascii="Arial" w:hAnsi="Arial" w:cs="Arial"/>
          <w:b/>
          <w:sz w:val="22"/>
          <w:szCs w:val="22"/>
          <w:u w:val="single"/>
        </w:rPr>
      </w:pPr>
    </w:p>
    <w:p w14:paraId="32E22E80" w14:textId="24FB6015" w:rsidR="00C85F69" w:rsidRPr="00667795" w:rsidRDefault="00FF4765" w:rsidP="00667795">
      <w:pPr>
        <w:ind w:left="180"/>
        <w:rPr>
          <w:rFonts w:ascii="Arial" w:hAnsi="Arial" w:cs="Arial"/>
          <w:color w:val="000000"/>
          <w:sz w:val="22"/>
          <w:szCs w:val="22"/>
        </w:rPr>
      </w:pPr>
      <w:r w:rsidRPr="00667795">
        <w:rPr>
          <w:rFonts w:ascii="Arial" w:hAnsi="Arial" w:cs="Arial"/>
          <w:color w:val="000000"/>
          <w:sz w:val="22"/>
          <w:szCs w:val="22"/>
        </w:rPr>
        <w:t xml:space="preserve">A </w:t>
      </w:r>
      <w:r w:rsidR="00B44E89" w:rsidRPr="00667795">
        <w:rPr>
          <w:rFonts w:ascii="Arial" w:hAnsi="Arial" w:cs="Arial"/>
          <w:color w:val="000000"/>
          <w:sz w:val="22"/>
          <w:szCs w:val="22"/>
        </w:rPr>
        <w:t>B</w:t>
      </w:r>
      <w:r w:rsidR="00464911" w:rsidRPr="00667795">
        <w:rPr>
          <w:rFonts w:ascii="Arial" w:hAnsi="Arial" w:cs="Arial"/>
          <w:color w:val="000000"/>
          <w:sz w:val="22"/>
          <w:szCs w:val="22"/>
        </w:rPr>
        <w:t xml:space="preserve">idder must complete the Bidder Declaration form GSPD-05-105, located at the following internet site: </w:t>
      </w:r>
      <w:hyperlink r:id="rId27" w:history="1">
        <w:r w:rsidR="002F1FA8" w:rsidRPr="00667795">
          <w:rPr>
            <w:rStyle w:val="Hyperlink"/>
            <w:rFonts w:ascii="Arial" w:hAnsi="Arial" w:cs="Arial"/>
            <w:sz w:val="22"/>
            <w:szCs w:val="22"/>
          </w:rPr>
          <w:t>http://www.documents.dgs.ca.gov/dgs/fmc/gs/pd/gspd05-105.pdf</w:t>
        </w:r>
      </w:hyperlink>
    </w:p>
    <w:p w14:paraId="32E22E81" w14:textId="77777777" w:rsidR="00464911" w:rsidRPr="00667795" w:rsidRDefault="00464911" w:rsidP="00667795">
      <w:pPr>
        <w:ind w:left="180"/>
        <w:rPr>
          <w:rFonts w:ascii="Arial" w:hAnsi="Arial" w:cs="Arial"/>
          <w:color w:val="000000"/>
          <w:sz w:val="22"/>
          <w:szCs w:val="22"/>
        </w:rPr>
      </w:pPr>
    </w:p>
    <w:p w14:paraId="32E22E82" w14:textId="77777777" w:rsidR="00C80621" w:rsidRPr="00667795" w:rsidRDefault="00C80621" w:rsidP="00667795">
      <w:pPr>
        <w:ind w:left="180"/>
        <w:rPr>
          <w:rFonts w:ascii="Arial" w:hAnsi="Arial" w:cs="Arial"/>
          <w:color w:val="000000"/>
          <w:sz w:val="22"/>
          <w:szCs w:val="22"/>
        </w:rPr>
      </w:pPr>
      <w:r w:rsidRPr="00667795">
        <w:rPr>
          <w:rFonts w:ascii="Arial" w:hAnsi="Arial" w:cs="Arial"/>
          <w:color w:val="000000"/>
          <w:sz w:val="22"/>
          <w:szCs w:val="22"/>
        </w:rPr>
        <w:t xml:space="preserve">If you do not have Internet access, a hard copy can be provided by contacting the </w:t>
      </w:r>
      <w:r w:rsidR="00B23B9E" w:rsidRPr="00667795">
        <w:rPr>
          <w:rFonts w:ascii="Arial" w:hAnsi="Arial" w:cs="Arial"/>
          <w:color w:val="000000"/>
          <w:sz w:val="22"/>
          <w:szCs w:val="22"/>
        </w:rPr>
        <w:t>Acquisition</w:t>
      </w:r>
      <w:r w:rsidRPr="00667795">
        <w:rPr>
          <w:rFonts w:ascii="Arial" w:hAnsi="Arial" w:cs="Arial"/>
          <w:color w:val="000000"/>
          <w:sz w:val="22"/>
          <w:szCs w:val="22"/>
        </w:rPr>
        <w:t xml:space="preserve"> Analyst listed </w:t>
      </w:r>
      <w:r w:rsidR="00FF4765" w:rsidRPr="00667795">
        <w:rPr>
          <w:rFonts w:ascii="Arial" w:hAnsi="Arial" w:cs="Arial"/>
          <w:color w:val="000000"/>
          <w:sz w:val="22"/>
          <w:szCs w:val="22"/>
        </w:rPr>
        <w:t>on the Notice to Prospective Bidders</w:t>
      </w:r>
      <w:r w:rsidRPr="00667795">
        <w:rPr>
          <w:rFonts w:ascii="Arial" w:hAnsi="Arial" w:cs="Arial"/>
          <w:color w:val="000000"/>
          <w:sz w:val="22"/>
          <w:szCs w:val="22"/>
        </w:rPr>
        <w:t xml:space="preserve">. </w:t>
      </w:r>
    </w:p>
    <w:p w14:paraId="32E22E83" w14:textId="77777777" w:rsidR="00C80621" w:rsidRPr="00667795" w:rsidRDefault="00C80621" w:rsidP="00667795">
      <w:pPr>
        <w:ind w:left="180"/>
        <w:rPr>
          <w:rFonts w:ascii="Arial" w:hAnsi="Arial" w:cs="Arial"/>
          <w:color w:val="000000"/>
          <w:sz w:val="22"/>
          <w:szCs w:val="22"/>
        </w:rPr>
      </w:pPr>
    </w:p>
    <w:p w14:paraId="32E22E84" w14:textId="2E89537F" w:rsidR="00464911" w:rsidRPr="00667795" w:rsidRDefault="00464911" w:rsidP="00667795">
      <w:pPr>
        <w:ind w:left="180"/>
        <w:rPr>
          <w:rFonts w:ascii="Arial" w:hAnsi="Arial" w:cs="Arial"/>
          <w:b/>
          <w:sz w:val="22"/>
          <w:szCs w:val="22"/>
          <w:u w:val="single"/>
        </w:rPr>
      </w:pPr>
      <w:r w:rsidRPr="00667795">
        <w:rPr>
          <w:rFonts w:ascii="Arial" w:hAnsi="Arial" w:cs="Arial"/>
          <w:color w:val="000000"/>
          <w:sz w:val="22"/>
          <w:szCs w:val="22"/>
        </w:rPr>
        <w:t>Wh</w:t>
      </w:r>
      <w:r w:rsidR="00B44E89" w:rsidRPr="00667795">
        <w:rPr>
          <w:rFonts w:ascii="Arial" w:hAnsi="Arial" w:cs="Arial"/>
          <w:color w:val="000000"/>
          <w:sz w:val="22"/>
          <w:szCs w:val="22"/>
        </w:rPr>
        <w:t>en completing the declaration, B</w:t>
      </w:r>
      <w:r w:rsidRPr="00667795">
        <w:rPr>
          <w:rFonts w:ascii="Arial" w:hAnsi="Arial" w:cs="Arial"/>
          <w:color w:val="000000"/>
          <w:sz w:val="22"/>
          <w:szCs w:val="22"/>
        </w:rPr>
        <w:t>idders must identify all subcontractors proposed for participation in the contract. Bidders awarded a contract are contractually obligated to use the subcontractors for the corresponding work identified unless the State agrees to a substitution.</w:t>
      </w:r>
    </w:p>
    <w:p w14:paraId="32E22E85" w14:textId="77777777" w:rsidR="00464911" w:rsidRPr="00667795" w:rsidRDefault="00464911" w:rsidP="00667795">
      <w:pPr>
        <w:ind w:left="180"/>
        <w:rPr>
          <w:rFonts w:ascii="Arial" w:hAnsi="Arial" w:cs="Arial"/>
          <w:color w:val="000000"/>
          <w:sz w:val="22"/>
          <w:szCs w:val="22"/>
        </w:rPr>
      </w:pPr>
    </w:p>
    <w:p w14:paraId="32E22E86" w14:textId="1843B065" w:rsidR="00D63550" w:rsidRPr="00667795" w:rsidRDefault="00464911" w:rsidP="00667795">
      <w:pPr>
        <w:ind w:left="180"/>
        <w:rPr>
          <w:rFonts w:ascii="Arial" w:hAnsi="Arial" w:cs="Arial"/>
          <w:b/>
          <w:bCs/>
          <w:sz w:val="22"/>
          <w:szCs w:val="22"/>
          <w:u w:val="single"/>
        </w:rPr>
      </w:pPr>
      <w:r w:rsidRPr="00667795">
        <w:rPr>
          <w:rFonts w:ascii="Arial" w:hAnsi="Arial" w:cs="Arial"/>
          <w:color w:val="000000" w:themeColor="text1"/>
          <w:sz w:val="22"/>
          <w:szCs w:val="22"/>
        </w:rPr>
        <w:t>The completed Bidder Declaration GSPD-05-105 must be included in the bid submission, as Attachment 3.</w:t>
      </w:r>
    </w:p>
    <w:p w14:paraId="32E22E87" w14:textId="77777777" w:rsidR="00512FE2" w:rsidRPr="00667795" w:rsidRDefault="00512FE2" w:rsidP="00667795">
      <w:pPr>
        <w:jc w:val="center"/>
        <w:rPr>
          <w:rFonts w:ascii="Arial" w:hAnsi="Arial" w:cs="Arial"/>
          <w:b/>
          <w:sz w:val="22"/>
          <w:szCs w:val="22"/>
          <w:u w:val="single"/>
        </w:rPr>
      </w:pPr>
    </w:p>
    <w:p w14:paraId="32E22E88" w14:textId="77777777" w:rsidR="00512FE2" w:rsidRPr="00667795" w:rsidRDefault="00512FE2" w:rsidP="00667795">
      <w:pPr>
        <w:jc w:val="center"/>
        <w:rPr>
          <w:rFonts w:ascii="Arial" w:hAnsi="Arial" w:cs="Arial"/>
          <w:b/>
          <w:sz w:val="22"/>
          <w:szCs w:val="22"/>
          <w:u w:val="single"/>
        </w:rPr>
      </w:pPr>
    </w:p>
    <w:p w14:paraId="32E22E89" w14:textId="77777777" w:rsidR="00512FE2" w:rsidRPr="00667795" w:rsidRDefault="00512FE2" w:rsidP="00667795">
      <w:pPr>
        <w:jc w:val="center"/>
        <w:rPr>
          <w:rFonts w:ascii="Arial" w:hAnsi="Arial" w:cs="Arial"/>
          <w:b/>
          <w:sz w:val="22"/>
          <w:szCs w:val="22"/>
          <w:u w:val="single"/>
        </w:rPr>
      </w:pPr>
    </w:p>
    <w:p w14:paraId="32E22E8A" w14:textId="77777777" w:rsidR="00512FE2" w:rsidRPr="00667795" w:rsidRDefault="00512FE2" w:rsidP="00667795">
      <w:pPr>
        <w:jc w:val="center"/>
        <w:rPr>
          <w:rFonts w:ascii="Arial" w:hAnsi="Arial" w:cs="Arial"/>
          <w:b/>
          <w:sz w:val="22"/>
          <w:szCs w:val="22"/>
          <w:u w:val="single"/>
        </w:rPr>
      </w:pPr>
    </w:p>
    <w:p w14:paraId="32E22E8B" w14:textId="77777777" w:rsidR="00512FE2" w:rsidRPr="00667795" w:rsidRDefault="00512FE2" w:rsidP="00667795">
      <w:pPr>
        <w:jc w:val="center"/>
        <w:rPr>
          <w:rFonts w:ascii="Arial" w:hAnsi="Arial" w:cs="Arial"/>
          <w:b/>
          <w:sz w:val="22"/>
          <w:szCs w:val="22"/>
          <w:u w:val="single"/>
        </w:rPr>
      </w:pPr>
    </w:p>
    <w:p w14:paraId="32E22E8C" w14:textId="77777777" w:rsidR="00512FE2" w:rsidRPr="00667795" w:rsidRDefault="00512FE2" w:rsidP="00667795">
      <w:pPr>
        <w:jc w:val="center"/>
        <w:rPr>
          <w:rFonts w:ascii="Arial" w:hAnsi="Arial" w:cs="Arial"/>
          <w:b/>
          <w:sz w:val="22"/>
          <w:szCs w:val="22"/>
          <w:u w:val="single"/>
        </w:rPr>
      </w:pPr>
    </w:p>
    <w:p w14:paraId="32E22E8D" w14:textId="77777777" w:rsidR="00512FE2" w:rsidRPr="00667795" w:rsidRDefault="00512FE2" w:rsidP="00667795">
      <w:pPr>
        <w:jc w:val="center"/>
        <w:rPr>
          <w:rFonts w:ascii="Arial" w:hAnsi="Arial" w:cs="Arial"/>
          <w:b/>
          <w:sz w:val="22"/>
          <w:szCs w:val="22"/>
          <w:u w:val="single"/>
        </w:rPr>
      </w:pPr>
    </w:p>
    <w:p w14:paraId="32E22E8E" w14:textId="77777777" w:rsidR="00512FE2" w:rsidRPr="00667795" w:rsidRDefault="00512FE2" w:rsidP="00667795">
      <w:pPr>
        <w:jc w:val="center"/>
        <w:rPr>
          <w:rFonts w:ascii="Arial" w:hAnsi="Arial" w:cs="Arial"/>
          <w:b/>
          <w:sz w:val="22"/>
          <w:szCs w:val="22"/>
          <w:u w:val="single"/>
        </w:rPr>
      </w:pPr>
    </w:p>
    <w:p w14:paraId="32E22E8F" w14:textId="77777777" w:rsidR="00512FE2" w:rsidRPr="00667795" w:rsidRDefault="00512FE2" w:rsidP="00667795">
      <w:pPr>
        <w:jc w:val="center"/>
        <w:rPr>
          <w:rFonts w:ascii="Arial" w:hAnsi="Arial" w:cs="Arial"/>
          <w:b/>
          <w:sz w:val="22"/>
          <w:szCs w:val="22"/>
          <w:u w:val="single"/>
        </w:rPr>
      </w:pPr>
    </w:p>
    <w:p w14:paraId="32E22E90" w14:textId="77777777" w:rsidR="00512FE2" w:rsidRPr="00667795" w:rsidRDefault="00512FE2" w:rsidP="00667795">
      <w:pPr>
        <w:jc w:val="center"/>
        <w:rPr>
          <w:rFonts w:ascii="Arial" w:hAnsi="Arial" w:cs="Arial"/>
          <w:b/>
          <w:sz w:val="22"/>
          <w:szCs w:val="22"/>
          <w:u w:val="single"/>
        </w:rPr>
      </w:pPr>
    </w:p>
    <w:p w14:paraId="32E22E91" w14:textId="77777777" w:rsidR="00512FE2" w:rsidRPr="00667795" w:rsidRDefault="00512FE2" w:rsidP="00667795">
      <w:pPr>
        <w:jc w:val="center"/>
        <w:rPr>
          <w:rFonts w:ascii="Arial" w:hAnsi="Arial" w:cs="Arial"/>
          <w:b/>
          <w:sz w:val="22"/>
          <w:szCs w:val="22"/>
          <w:u w:val="single"/>
        </w:rPr>
      </w:pPr>
    </w:p>
    <w:p w14:paraId="32E22E92" w14:textId="77777777" w:rsidR="00512FE2" w:rsidRPr="00667795" w:rsidRDefault="00512FE2" w:rsidP="00667795">
      <w:pPr>
        <w:jc w:val="center"/>
        <w:rPr>
          <w:rFonts w:ascii="Arial" w:hAnsi="Arial" w:cs="Arial"/>
          <w:b/>
          <w:sz w:val="22"/>
          <w:szCs w:val="22"/>
          <w:u w:val="single"/>
        </w:rPr>
      </w:pPr>
    </w:p>
    <w:p w14:paraId="32E22E93" w14:textId="77777777" w:rsidR="00512FE2" w:rsidRPr="00667795" w:rsidRDefault="00512FE2" w:rsidP="00667795">
      <w:pPr>
        <w:jc w:val="center"/>
        <w:rPr>
          <w:rFonts w:ascii="Arial" w:hAnsi="Arial" w:cs="Arial"/>
          <w:b/>
          <w:sz w:val="22"/>
          <w:szCs w:val="22"/>
          <w:u w:val="single"/>
        </w:rPr>
      </w:pPr>
    </w:p>
    <w:p w14:paraId="32E22E94" w14:textId="77777777" w:rsidR="00512FE2" w:rsidRPr="00667795" w:rsidRDefault="00512FE2" w:rsidP="00667795">
      <w:pPr>
        <w:jc w:val="center"/>
        <w:rPr>
          <w:rFonts w:ascii="Arial" w:hAnsi="Arial" w:cs="Arial"/>
          <w:b/>
          <w:sz w:val="22"/>
          <w:szCs w:val="22"/>
          <w:u w:val="single"/>
        </w:rPr>
      </w:pPr>
    </w:p>
    <w:p w14:paraId="32E22E95" w14:textId="77777777" w:rsidR="00512FE2" w:rsidRPr="00667795" w:rsidRDefault="00512FE2" w:rsidP="00667795">
      <w:pPr>
        <w:jc w:val="center"/>
        <w:rPr>
          <w:rFonts w:ascii="Arial" w:hAnsi="Arial" w:cs="Arial"/>
          <w:b/>
          <w:sz w:val="22"/>
          <w:szCs w:val="22"/>
          <w:u w:val="single"/>
        </w:rPr>
      </w:pPr>
    </w:p>
    <w:p w14:paraId="32E22E96" w14:textId="77777777" w:rsidR="00512FE2" w:rsidRPr="00667795" w:rsidRDefault="00512FE2" w:rsidP="00667795">
      <w:pPr>
        <w:jc w:val="center"/>
        <w:rPr>
          <w:rFonts w:ascii="Arial" w:hAnsi="Arial" w:cs="Arial"/>
          <w:b/>
          <w:sz w:val="22"/>
          <w:szCs w:val="22"/>
          <w:u w:val="single"/>
        </w:rPr>
      </w:pPr>
    </w:p>
    <w:p w14:paraId="32E22E97" w14:textId="77777777" w:rsidR="00512FE2" w:rsidRDefault="00512FE2" w:rsidP="00667795">
      <w:pPr>
        <w:jc w:val="center"/>
        <w:rPr>
          <w:rFonts w:ascii="Arial" w:hAnsi="Arial" w:cs="Arial"/>
          <w:b/>
          <w:sz w:val="22"/>
          <w:szCs w:val="22"/>
          <w:u w:val="single"/>
        </w:rPr>
      </w:pPr>
    </w:p>
    <w:p w14:paraId="7471C956" w14:textId="77777777" w:rsidR="00290527" w:rsidRPr="00667795" w:rsidRDefault="00290527" w:rsidP="00667795">
      <w:pPr>
        <w:jc w:val="center"/>
        <w:rPr>
          <w:rFonts w:ascii="Arial" w:hAnsi="Arial" w:cs="Arial"/>
          <w:b/>
          <w:sz w:val="22"/>
          <w:szCs w:val="22"/>
          <w:u w:val="single"/>
        </w:rPr>
      </w:pPr>
    </w:p>
    <w:p w14:paraId="32E22E98" w14:textId="77777777" w:rsidR="00512FE2" w:rsidRPr="00667795" w:rsidRDefault="00512FE2" w:rsidP="00667795">
      <w:pPr>
        <w:jc w:val="center"/>
        <w:rPr>
          <w:rFonts w:ascii="Arial" w:hAnsi="Arial" w:cs="Arial"/>
          <w:b/>
          <w:sz w:val="22"/>
          <w:szCs w:val="22"/>
          <w:u w:val="single"/>
        </w:rPr>
      </w:pPr>
    </w:p>
    <w:p w14:paraId="32E22E99" w14:textId="77777777" w:rsidR="00512FE2" w:rsidRPr="00667795" w:rsidRDefault="00512FE2" w:rsidP="00667795">
      <w:pPr>
        <w:jc w:val="center"/>
        <w:rPr>
          <w:rFonts w:ascii="Arial" w:hAnsi="Arial" w:cs="Arial"/>
          <w:b/>
          <w:sz w:val="22"/>
          <w:szCs w:val="22"/>
          <w:u w:val="single"/>
        </w:rPr>
      </w:pPr>
    </w:p>
    <w:p w14:paraId="32E22E9A" w14:textId="77777777" w:rsidR="00512FE2" w:rsidRPr="00667795" w:rsidRDefault="00512FE2" w:rsidP="00667795">
      <w:pPr>
        <w:jc w:val="center"/>
        <w:rPr>
          <w:rFonts w:ascii="Arial" w:hAnsi="Arial" w:cs="Arial"/>
          <w:b/>
          <w:sz w:val="22"/>
          <w:szCs w:val="22"/>
          <w:u w:val="single"/>
        </w:rPr>
      </w:pPr>
    </w:p>
    <w:p w14:paraId="32E22E9B" w14:textId="77777777" w:rsidR="00512FE2" w:rsidRPr="00667795" w:rsidRDefault="00512FE2" w:rsidP="00667795">
      <w:pPr>
        <w:jc w:val="center"/>
        <w:rPr>
          <w:rFonts w:ascii="Arial" w:hAnsi="Arial" w:cs="Arial"/>
          <w:b/>
          <w:sz w:val="22"/>
          <w:szCs w:val="22"/>
          <w:u w:val="single"/>
        </w:rPr>
      </w:pPr>
    </w:p>
    <w:p w14:paraId="32E22E9C" w14:textId="77777777" w:rsidR="00512FE2" w:rsidRPr="00667795" w:rsidRDefault="00512FE2" w:rsidP="00667795">
      <w:pPr>
        <w:jc w:val="center"/>
        <w:rPr>
          <w:rFonts w:ascii="Arial" w:hAnsi="Arial" w:cs="Arial"/>
          <w:b/>
          <w:sz w:val="22"/>
          <w:szCs w:val="22"/>
          <w:u w:val="single"/>
        </w:rPr>
      </w:pPr>
    </w:p>
    <w:p w14:paraId="32E22E9D" w14:textId="77777777" w:rsidR="00512FE2" w:rsidRPr="00667795" w:rsidRDefault="00512FE2" w:rsidP="00667795">
      <w:pPr>
        <w:jc w:val="center"/>
        <w:rPr>
          <w:rFonts w:ascii="Arial" w:hAnsi="Arial" w:cs="Arial"/>
          <w:b/>
          <w:sz w:val="22"/>
          <w:szCs w:val="22"/>
          <w:u w:val="single"/>
        </w:rPr>
      </w:pPr>
    </w:p>
    <w:p w14:paraId="32E22E9E" w14:textId="77777777" w:rsidR="00512FE2" w:rsidRPr="00667795" w:rsidRDefault="00512FE2" w:rsidP="00667795">
      <w:pPr>
        <w:jc w:val="center"/>
        <w:rPr>
          <w:rFonts w:ascii="Arial" w:hAnsi="Arial" w:cs="Arial"/>
          <w:b/>
          <w:sz w:val="22"/>
          <w:szCs w:val="22"/>
          <w:u w:val="single"/>
        </w:rPr>
      </w:pPr>
    </w:p>
    <w:p w14:paraId="32E22E9F" w14:textId="77777777" w:rsidR="00512FE2" w:rsidRPr="00667795" w:rsidRDefault="00512FE2" w:rsidP="00667795">
      <w:pPr>
        <w:jc w:val="center"/>
        <w:rPr>
          <w:rFonts w:ascii="Arial" w:hAnsi="Arial" w:cs="Arial"/>
          <w:b/>
          <w:sz w:val="22"/>
          <w:szCs w:val="22"/>
          <w:u w:val="single"/>
        </w:rPr>
      </w:pPr>
    </w:p>
    <w:p w14:paraId="32E22EA0" w14:textId="77777777" w:rsidR="00512FE2" w:rsidRPr="00667795" w:rsidRDefault="00512FE2" w:rsidP="00667795">
      <w:pPr>
        <w:jc w:val="center"/>
        <w:rPr>
          <w:rFonts w:ascii="Arial" w:hAnsi="Arial" w:cs="Arial"/>
          <w:b/>
          <w:sz w:val="22"/>
          <w:szCs w:val="22"/>
          <w:u w:val="single"/>
        </w:rPr>
      </w:pPr>
    </w:p>
    <w:p w14:paraId="32E22EA1" w14:textId="77777777" w:rsidR="00512FE2" w:rsidRPr="00667795" w:rsidRDefault="00512FE2" w:rsidP="00667795">
      <w:pPr>
        <w:jc w:val="center"/>
        <w:rPr>
          <w:rFonts w:ascii="Arial" w:hAnsi="Arial" w:cs="Arial"/>
          <w:b/>
          <w:sz w:val="22"/>
          <w:szCs w:val="22"/>
          <w:u w:val="single"/>
        </w:rPr>
      </w:pPr>
    </w:p>
    <w:p w14:paraId="32E22EA2" w14:textId="77777777" w:rsidR="000C6CFD" w:rsidRPr="00667795" w:rsidRDefault="000C6CFD" w:rsidP="00667795">
      <w:pPr>
        <w:jc w:val="center"/>
        <w:rPr>
          <w:rFonts w:ascii="Arial" w:hAnsi="Arial" w:cs="Arial"/>
          <w:b/>
          <w:sz w:val="22"/>
          <w:szCs w:val="22"/>
          <w:u w:val="single"/>
        </w:rPr>
      </w:pPr>
    </w:p>
    <w:p w14:paraId="32E22EA3" w14:textId="77777777" w:rsidR="000C6CFD" w:rsidRPr="00667795" w:rsidRDefault="000C6CFD" w:rsidP="00667795">
      <w:pPr>
        <w:jc w:val="center"/>
        <w:rPr>
          <w:rFonts w:ascii="Arial" w:hAnsi="Arial" w:cs="Arial"/>
          <w:b/>
          <w:sz w:val="22"/>
          <w:szCs w:val="22"/>
          <w:u w:val="single"/>
        </w:rPr>
      </w:pPr>
    </w:p>
    <w:p w14:paraId="32E22EA4" w14:textId="77777777" w:rsidR="000C6CFD" w:rsidRPr="00667795" w:rsidRDefault="000C6CFD" w:rsidP="00667795">
      <w:pPr>
        <w:jc w:val="center"/>
        <w:rPr>
          <w:rFonts w:ascii="Arial" w:hAnsi="Arial" w:cs="Arial"/>
          <w:b/>
          <w:sz w:val="22"/>
          <w:szCs w:val="22"/>
          <w:u w:val="single"/>
        </w:rPr>
      </w:pPr>
    </w:p>
    <w:p w14:paraId="06E9CDAA" w14:textId="77777777" w:rsidR="005E7F01" w:rsidRPr="00667795" w:rsidRDefault="005E7F01" w:rsidP="00667795">
      <w:pPr>
        <w:jc w:val="center"/>
        <w:rPr>
          <w:rFonts w:ascii="Arial" w:hAnsi="Arial" w:cs="Arial"/>
          <w:b/>
          <w:sz w:val="22"/>
          <w:szCs w:val="22"/>
          <w:u w:val="single"/>
        </w:rPr>
      </w:pPr>
    </w:p>
    <w:p w14:paraId="32E22EA5" w14:textId="77777777" w:rsidR="00512FE2" w:rsidRPr="00667795" w:rsidRDefault="00512FE2" w:rsidP="00667795">
      <w:pPr>
        <w:jc w:val="center"/>
        <w:rPr>
          <w:rFonts w:ascii="Arial" w:hAnsi="Arial" w:cs="Arial"/>
          <w:b/>
          <w:sz w:val="22"/>
          <w:szCs w:val="22"/>
          <w:u w:val="single"/>
        </w:rPr>
      </w:pPr>
    </w:p>
    <w:p w14:paraId="32E22EA6" w14:textId="77777777" w:rsidR="00512FE2" w:rsidRPr="00667795" w:rsidRDefault="00512FE2" w:rsidP="00667795">
      <w:pPr>
        <w:jc w:val="center"/>
        <w:rPr>
          <w:rFonts w:ascii="Arial" w:hAnsi="Arial" w:cs="Arial"/>
          <w:b/>
          <w:sz w:val="22"/>
          <w:szCs w:val="22"/>
          <w:u w:val="single"/>
        </w:rPr>
      </w:pPr>
    </w:p>
    <w:p w14:paraId="32E22EA7" w14:textId="77777777" w:rsidR="001F7961" w:rsidRPr="00667795" w:rsidRDefault="001F7961" w:rsidP="00667795">
      <w:pPr>
        <w:jc w:val="center"/>
        <w:rPr>
          <w:rFonts w:ascii="Arial" w:hAnsi="Arial" w:cs="Arial"/>
          <w:b/>
          <w:sz w:val="22"/>
          <w:szCs w:val="22"/>
          <w:u w:val="single"/>
        </w:rPr>
      </w:pPr>
    </w:p>
    <w:p w14:paraId="32E22EA8" w14:textId="77777777" w:rsidR="00512FE2" w:rsidRPr="00667795" w:rsidRDefault="00512FE2" w:rsidP="00667795">
      <w:pPr>
        <w:jc w:val="center"/>
        <w:rPr>
          <w:rFonts w:ascii="Arial" w:hAnsi="Arial" w:cs="Arial"/>
          <w:b/>
          <w:bCs/>
          <w:sz w:val="22"/>
          <w:szCs w:val="22"/>
          <w:u w:val="single"/>
        </w:rPr>
      </w:pPr>
    </w:p>
    <w:p w14:paraId="76DD7FC8" w14:textId="77777777" w:rsidR="005E7F01" w:rsidRPr="00667795" w:rsidRDefault="005E7F01" w:rsidP="00667795">
      <w:pPr>
        <w:rPr>
          <w:rFonts w:ascii="Arial" w:hAnsi="Arial" w:cs="Arial"/>
          <w:sz w:val="22"/>
          <w:szCs w:val="22"/>
        </w:rPr>
      </w:pPr>
    </w:p>
    <w:p w14:paraId="22DF25D7" w14:textId="77777777" w:rsidR="005E7F01" w:rsidRPr="00667795" w:rsidRDefault="005E7F01" w:rsidP="00667795">
      <w:pPr>
        <w:rPr>
          <w:rFonts w:ascii="Arial" w:hAnsi="Arial" w:cs="Arial"/>
          <w:sz w:val="22"/>
          <w:szCs w:val="22"/>
        </w:rPr>
      </w:pPr>
    </w:p>
    <w:p w14:paraId="32E22EAC" w14:textId="24246263" w:rsidR="0045334C" w:rsidRPr="00667795" w:rsidRDefault="0045334C" w:rsidP="00667795">
      <w:pPr>
        <w:pStyle w:val="Attachments"/>
        <w:rPr>
          <w:rFonts w:cs="Arial"/>
          <w:sz w:val="22"/>
          <w:szCs w:val="22"/>
        </w:rPr>
      </w:pPr>
      <w:bookmarkStart w:id="62" w:name="_Toc228440066"/>
      <w:r w:rsidRPr="00667795">
        <w:rPr>
          <w:rFonts w:cs="Arial"/>
          <w:sz w:val="22"/>
          <w:szCs w:val="22"/>
        </w:rPr>
        <w:lastRenderedPageBreak/>
        <w:t>ATTACHMENT 4</w:t>
      </w:r>
      <w:r w:rsidR="0081463F" w:rsidRPr="00667795">
        <w:rPr>
          <w:rFonts w:cs="Arial"/>
          <w:sz w:val="22"/>
          <w:szCs w:val="22"/>
        </w:rPr>
        <w:t xml:space="preserve"> - </w:t>
      </w:r>
      <w:r w:rsidRPr="00667795">
        <w:rPr>
          <w:rFonts w:cs="Arial"/>
          <w:sz w:val="22"/>
          <w:szCs w:val="22"/>
        </w:rPr>
        <w:t>PAYEE DATA RECORD</w:t>
      </w:r>
      <w:bookmarkEnd w:id="62"/>
    </w:p>
    <w:p w14:paraId="32E22EAD" w14:textId="77777777" w:rsidR="008C1816" w:rsidRPr="00667795" w:rsidRDefault="008C1816" w:rsidP="00667795">
      <w:pPr>
        <w:ind w:left="360"/>
        <w:jc w:val="center"/>
        <w:rPr>
          <w:rFonts w:ascii="Arial" w:hAnsi="Arial" w:cs="Arial"/>
          <w:sz w:val="22"/>
          <w:szCs w:val="22"/>
        </w:rPr>
      </w:pPr>
    </w:p>
    <w:p w14:paraId="32E22EAE" w14:textId="77777777" w:rsidR="00FF4765" w:rsidRPr="00667795" w:rsidRDefault="00FF4765" w:rsidP="00667795">
      <w:pPr>
        <w:ind w:left="360"/>
        <w:jc w:val="both"/>
        <w:rPr>
          <w:rFonts w:ascii="Arial" w:hAnsi="Arial" w:cs="Arial"/>
          <w:b/>
          <w:sz w:val="22"/>
          <w:szCs w:val="22"/>
        </w:rPr>
      </w:pPr>
    </w:p>
    <w:p w14:paraId="32E22EAF" w14:textId="4E8575BC" w:rsidR="005C0E2C" w:rsidRPr="00667795" w:rsidRDefault="00FF4765" w:rsidP="00667795">
      <w:pPr>
        <w:ind w:left="180"/>
        <w:jc w:val="both"/>
        <w:rPr>
          <w:rFonts w:ascii="Arial" w:hAnsi="Arial" w:cs="Arial"/>
          <w:sz w:val="22"/>
          <w:szCs w:val="22"/>
        </w:rPr>
      </w:pPr>
      <w:r w:rsidRPr="00667795">
        <w:rPr>
          <w:rFonts w:ascii="Arial" w:hAnsi="Arial" w:cs="Arial"/>
          <w:sz w:val="22"/>
          <w:szCs w:val="22"/>
        </w:rPr>
        <w:t>A Bidder must complete the Payee Data Record form STD 204, located at the following internet site:</w:t>
      </w:r>
      <w:r w:rsidR="00320C7C" w:rsidRPr="00667795">
        <w:rPr>
          <w:rFonts w:ascii="Arial" w:hAnsi="Arial" w:cs="Arial"/>
          <w:sz w:val="22"/>
          <w:szCs w:val="22"/>
        </w:rPr>
        <w:t xml:space="preserve"> </w:t>
      </w:r>
    </w:p>
    <w:p w14:paraId="32E22EB0" w14:textId="77777777" w:rsidR="000D4795" w:rsidRPr="00667795" w:rsidRDefault="00A67ACB" w:rsidP="00667795">
      <w:pPr>
        <w:ind w:left="180"/>
        <w:jc w:val="both"/>
        <w:rPr>
          <w:rFonts w:ascii="Arial" w:hAnsi="Arial" w:cs="Arial"/>
          <w:color w:val="000000"/>
          <w:sz w:val="22"/>
          <w:szCs w:val="22"/>
        </w:rPr>
      </w:pPr>
      <w:hyperlink r:id="rId28" w:history="1">
        <w:r w:rsidRPr="00667795">
          <w:rPr>
            <w:rStyle w:val="Hyperlink"/>
            <w:rFonts w:ascii="Arial" w:hAnsi="Arial" w:cs="Arial"/>
            <w:sz w:val="22"/>
            <w:szCs w:val="22"/>
          </w:rPr>
          <w:t>http://www.documents.dgs.ca.gov/dgs/fmc/pdf/std204.pdf</w:t>
        </w:r>
      </w:hyperlink>
      <w:r w:rsidRPr="00667795">
        <w:rPr>
          <w:rFonts w:ascii="Arial" w:hAnsi="Arial" w:cs="Arial"/>
          <w:sz w:val="22"/>
          <w:szCs w:val="22"/>
        </w:rPr>
        <w:t xml:space="preserve"> </w:t>
      </w:r>
    </w:p>
    <w:p w14:paraId="32E22EB1" w14:textId="77777777" w:rsidR="00FF4765" w:rsidRPr="00667795" w:rsidRDefault="00FF4765" w:rsidP="00667795">
      <w:pPr>
        <w:ind w:left="180"/>
        <w:jc w:val="both"/>
        <w:rPr>
          <w:rFonts w:ascii="Arial" w:hAnsi="Arial" w:cs="Arial"/>
          <w:color w:val="000000"/>
          <w:sz w:val="22"/>
          <w:szCs w:val="22"/>
        </w:rPr>
      </w:pPr>
    </w:p>
    <w:p w14:paraId="32E22EB2" w14:textId="77777777" w:rsidR="0045334C" w:rsidRPr="00667795" w:rsidRDefault="00FF4765" w:rsidP="00667795">
      <w:pPr>
        <w:ind w:left="180"/>
        <w:jc w:val="both"/>
        <w:rPr>
          <w:rFonts w:ascii="Arial" w:hAnsi="Arial" w:cs="Arial"/>
          <w:b/>
          <w:sz w:val="22"/>
          <w:szCs w:val="22"/>
          <w:u w:val="single"/>
        </w:rPr>
      </w:pPr>
      <w:r w:rsidRPr="00667795">
        <w:rPr>
          <w:rFonts w:ascii="Arial" w:hAnsi="Arial" w:cs="Arial"/>
          <w:color w:val="000000"/>
          <w:sz w:val="22"/>
          <w:szCs w:val="22"/>
        </w:rPr>
        <w:t xml:space="preserve">If you do not have Internet access, a hard copy can be provided by contacting the </w:t>
      </w:r>
      <w:r w:rsidR="00B23B9E" w:rsidRPr="00667795">
        <w:rPr>
          <w:rFonts w:ascii="Arial" w:hAnsi="Arial" w:cs="Arial"/>
          <w:color w:val="000000"/>
          <w:sz w:val="22"/>
          <w:szCs w:val="22"/>
        </w:rPr>
        <w:t>Acquisition</w:t>
      </w:r>
      <w:r w:rsidRPr="00667795">
        <w:rPr>
          <w:rFonts w:ascii="Arial" w:hAnsi="Arial" w:cs="Arial"/>
          <w:color w:val="000000"/>
          <w:sz w:val="22"/>
          <w:szCs w:val="22"/>
        </w:rPr>
        <w:t xml:space="preserve"> Analyst listed on the Notice to Prospective Bidders.</w:t>
      </w:r>
    </w:p>
    <w:p w14:paraId="32E22EB3" w14:textId="77777777" w:rsidR="00FF4765" w:rsidRPr="00667795" w:rsidRDefault="00FF4765" w:rsidP="00667795">
      <w:pPr>
        <w:ind w:left="180"/>
        <w:jc w:val="center"/>
        <w:rPr>
          <w:rFonts w:ascii="Arial" w:hAnsi="Arial" w:cs="Arial"/>
          <w:b/>
          <w:sz w:val="22"/>
          <w:szCs w:val="22"/>
          <w:u w:val="single"/>
        </w:rPr>
      </w:pPr>
    </w:p>
    <w:p w14:paraId="32E22EB4" w14:textId="62BFBDB5" w:rsidR="00FF4765" w:rsidRPr="00667795" w:rsidRDefault="00FF4765" w:rsidP="00667795">
      <w:pPr>
        <w:ind w:left="180"/>
        <w:rPr>
          <w:rFonts w:ascii="Arial" w:hAnsi="Arial" w:cs="Arial"/>
          <w:color w:val="000000"/>
          <w:sz w:val="22"/>
          <w:szCs w:val="22"/>
        </w:rPr>
      </w:pPr>
      <w:r w:rsidRPr="00667795">
        <w:rPr>
          <w:rFonts w:ascii="Arial" w:hAnsi="Arial" w:cs="Arial"/>
          <w:color w:val="000000" w:themeColor="text1"/>
          <w:sz w:val="22"/>
          <w:szCs w:val="22"/>
        </w:rPr>
        <w:t>The completed Payee Data Record STD 204 must be included in the bid submission, as Attachment 4.</w:t>
      </w:r>
    </w:p>
    <w:p w14:paraId="32E22EB5" w14:textId="77777777" w:rsidR="0045334C" w:rsidRPr="00667795" w:rsidRDefault="0045334C" w:rsidP="00667795">
      <w:pPr>
        <w:jc w:val="center"/>
        <w:rPr>
          <w:rFonts w:ascii="Arial" w:hAnsi="Arial" w:cs="Arial"/>
          <w:b/>
          <w:sz w:val="22"/>
          <w:szCs w:val="22"/>
          <w:u w:val="single"/>
        </w:rPr>
      </w:pPr>
    </w:p>
    <w:p w14:paraId="32E22EB6" w14:textId="77777777" w:rsidR="0045334C" w:rsidRPr="00667795" w:rsidRDefault="0045334C" w:rsidP="00667795">
      <w:pPr>
        <w:jc w:val="center"/>
        <w:rPr>
          <w:rFonts w:ascii="Arial" w:hAnsi="Arial" w:cs="Arial"/>
          <w:b/>
          <w:sz w:val="22"/>
          <w:szCs w:val="22"/>
          <w:u w:val="single"/>
        </w:rPr>
      </w:pPr>
    </w:p>
    <w:p w14:paraId="32E22EB7" w14:textId="77777777" w:rsidR="0045334C" w:rsidRPr="00667795" w:rsidRDefault="0045334C" w:rsidP="00667795">
      <w:pPr>
        <w:jc w:val="center"/>
        <w:rPr>
          <w:rFonts w:ascii="Arial" w:hAnsi="Arial" w:cs="Arial"/>
          <w:b/>
          <w:sz w:val="22"/>
          <w:szCs w:val="22"/>
          <w:u w:val="single"/>
        </w:rPr>
      </w:pPr>
    </w:p>
    <w:p w14:paraId="32E22EB8" w14:textId="77777777" w:rsidR="0045334C" w:rsidRPr="00667795" w:rsidRDefault="0045334C" w:rsidP="00667795">
      <w:pPr>
        <w:jc w:val="center"/>
        <w:rPr>
          <w:rFonts w:ascii="Arial" w:hAnsi="Arial" w:cs="Arial"/>
          <w:b/>
          <w:sz w:val="22"/>
          <w:szCs w:val="22"/>
          <w:u w:val="single"/>
        </w:rPr>
      </w:pPr>
    </w:p>
    <w:p w14:paraId="32E22EB9" w14:textId="77777777" w:rsidR="0045334C" w:rsidRPr="00667795" w:rsidRDefault="0045334C" w:rsidP="00667795">
      <w:pPr>
        <w:jc w:val="center"/>
        <w:rPr>
          <w:rFonts w:ascii="Arial" w:hAnsi="Arial" w:cs="Arial"/>
          <w:b/>
          <w:sz w:val="22"/>
          <w:szCs w:val="22"/>
          <w:u w:val="single"/>
        </w:rPr>
      </w:pPr>
    </w:p>
    <w:p w14:paraId="32E22EBA" w14:textId="77777777" w:rsidR="0045334C" w:rsidRPr="00667795" w:rsidRDefault="0045334C" w:rsidP="00667795">
      <w:pPr>
        <w:jc w:val="center"/>
        <w:rPr>
          <w:rFonts w:ascii="Arial" w:hAnsi="Arial" w:cs="Arial"/>
          <w:b/>
          <w:sz w:val="22"/>
          <w:szCs w:val="22"/>
          <w:u w:val="single"/>
        </w:rPr>
      </w:pPr>
    </w:p>
    <w:p w14:paraId="32E22EBB" w14:textId="77777777" w:rsidR="0045334C" w:rsidRPr="00667795" w:rsidRDefault="0045334C" w:rsidP="00667795">
      <w:pPr>
        <w:jc w:val="center"/>
        <w:rPr>
          <w:rFonts w:ascii="Arial" w:hAnsi="Arial" w:cs="Arial"/>
          <w:b/>
          <w:sz w:val="22"/>
          <w:szCs w:val="22"/>
          <w:u w:val="single"/>
        </w:rPr>
      </w:pPr>
    </w:p>
    <w:p w14:paraId="32E22EBC" w14:textId="77777777" w:rsidR="0045334C" w:rsidRPr="00667795" w:rsidRDefault="0045334C" w:rsidP="00667795">
      <w:pPr>
        <w:jc w:val="center"/>
        <w:rPr>
          <w:rFonts w:ascii="Arial" w:hAnsi="Arial" w:cs="Arial"/>
          <w:b/>
          <w:sz w:val="22"/>
          <w:szCs w:val="22"/>
          <w:u w:val="single"/>
        </w:rPr>
      </w:pPr>
    </w:p>
    <w:p w14:paraId="32E22EBD" w14:textId="77777777" w:rsidR="0045334C" w:rsidRPr="00667795" w:rsidRDefault="0045334C" w:rsidP="00667795">
      <w:pPr>
        <w:jc w:val="center"/>
        <w:rPr>
          <w:rFonts w:ascii="Arial" w:hAnsi="Arial" w:cs="Arial"/>
          <w:b/>
          <w:sz w:val="22"/>
          <w:szCs w:val="22"/>
          <w:u w:val="single"/>
        </w:rPr>
      </w:pPr>
    </w:p>
    <w:p w14:paraId="32E22EBE" w14:textId="77777777" w:rsidR="0045334C" w:rsidRPr="00667795" w:rsidRDefault="0045334C" w:rsidP="00667795">
      <w:pPr>
        <w:jc w:val="center"/>
        <w:rPr>
          <w:rFonts w:ascii="Arial" w:hAnsi="Arial" w:cs="Arial"/>
          <w:b/>
          <w:sz w:val="22"/>
          <w:szCs w:val="22"/>
          <w:u w:val="single"/>
        </w:rPr>
      </w:pPr>
    </w:p>
    <w:p w14:paraId="32E22EBF" w14:textId="77777777" w:rsidR="0045334C" w:rsidRPr="00667795" w:rsidRDefault="0045334C" w:rsidP="00667795">
      <w:pPr>
        <w:jc w:val="center"/>
        <w:rPr>
          <w:rFonts w:ascii="Arial" w:hAnsi="Arial" w:cs="Arial"/>
          <w:b/>
          <w:sz w:val="22"/>
          <w:szCs w:val="22"/>
          <w:u w:val="single"/>
        </w:rPr>
      </w:pPr>
    </w:p>
    <w:p w14:paraId="32E22EC0" w14:textId="77777777" w:rsidR="0045334C" w:rsidRPr="00667795" w:rsidRDefault="0045334C" w:rsidP="00667795">
      <w:pPr>
        <w:jc w:val="center"/>
        <w:rPr>
          <w:rFonts w:ascii="Arial" w:hAnsi="Arial" w:cs="Arial"/>
          <w:b/>
          <w:sz w:val="22"/>
          <w:szCs w:val="22"/>
          <w:u w:val="single"/>
        </w:rPr>
      </w:pPr>
    </w:p>
    <w:p w14:paraId="32E22EC1" w14:textId="77777777" w:rsidR="0045334C" w:rsidRPr="00667795" w:rsidRDefault="0045334C" w:rsidP="00667795">
      <w:pPr>
        <w:jc w:val="center"/>
        <w:rPr>
          <w:rFonts w:ascii="Arial" w:hAnsi="Arial" w:cs="Arial"/>
          <w:b/>
          <w:sz w:val="22"/>
          <w:szCs w:val="22"/>
          <w:u w:val="single"/>
        </w:rPr>
      </w:pPr>
    </w:p>
    <w:p w14:paraId="32E22EC2" w14:textId="77777777" w:rsidR="0045334C" w:rsidRPr="00667795" w:rsidRDefault="0045334C" w:rsidP="00667795">
      <w:pPr>
        <w:jc w:val="center"/>
        <w:rPr>
          <w:rFonts w:ascii="Arial" w:hAnsi="Arial" w:cs="Arial"/>
          <w:b/>
          <w:sz w:val="22"/>
          <w:szCs w:val="22"/>
          <w:u w:val="single"/>
        </w:rPr>
      </w:pPr>
    </w:p>
    <w:p w14:paraId="32E22EC3" w14:textId="77777777" w:rsidR="0045334C" w:rsidRPr="00667795" w:rsidRDefault="0045334C" w:rsidP="00667795">
      <w:pPr>
        <w:jc w:val="center"/>
        <w:rPr>
          <w:rFonts w:ascii="Arial" w:hAnsi="Arial" w:cs="Arial"/>
          <w:b/>
          <w:sz w:val="22"/>
          <w:szCs w:val="22"/>
          <w:u w:val="single"/>
        </w:rPr>
      </w:pPr>
    </w:p>
    <w:p w14:paraId="32E22EC4" w14:textId="77777777" w:rsidR="0045334C" w:rsidRPr="00667795" w:rsidRDefault="0045334C" w:rsidP="00667795">
      <w:pPr>
        <w:jc w:val="center"/>
        <w:rPr>
          <w:rFonts w:ascii="Arial" w:hAnsi="Arial" w:cs="Arial"/>
          <w:b/>
          <w:sz w:val="22"/>
          <w:szCs w:val="22"/>
          <w:u w:val="single"/>
        </w:rPr>
      </w:pPr>
    </w:p>
    <w:p w14:paraId="32E22EC5" w14:textId="77777777" w:rsidR="0045334C" w:rsidRPr="00667795" w:rsidRDefault="0045334C" w:rsidP="00667795">
      <w:pPr>
        <w:jc w:val="center"/>
        <w:rPr>
          <w:rFonts w:ascii="Arial" w:hAnsi="Arial" w:cs="Arial"/>
          <w:b/>
          <w:sz w:val="22"/>
          <w:szCs w:val="22"/>
          <w:u w:val="single"/>
        </w:rPr>
      </w:pPr>
    </w:p>
    <w:p w14:paraId="32E22EC6" w14:textId="77777777" w:rsidR="0045334C" w:rsidRPr="00667795" w:rsidRDefault="0045334C" w:rsidP="00667795">
      <w:pPr>
        <w:jc w:val="center"/>
        <w:rPr>
          <w:rFonts w:ascii="Arial" w:hAnsi="Arial" w:cs="Arial"/>
          <w:b/>
          <w:sz w:val="22"/>
          <w:szCs w:val="22"/>
          <w:u w:val="single"/>
        </w:rPr>
      </w:pPr>
    </w:p>
    <w:p w14:paraId="32E22EC7" w14:textId="77777777" w:rsidR="0045334C" w:rsidRPr="00667795" w:rsidRDefault="0045334C" w:rsidP="00667795">
      <w:pPr>
        <w:jc w:val="center"/>
        <w:rPr>
          <w:rFonts w:ascii="Arial" w:hAnsi="Arial" w:cs="Arial"/>
          <w:b/>
          <w:sz w:val="22"/>
          <w:szCs w:val="22"/>
          <w:u w:val="single"/>
        </w:rPr>
      </w:pPr>
    </w:p>
    <w:p w14:paraId="32E22EC8" w14:textId="77777777" w:rsidR="0045334C" w:rsidRPr="00667795" w:rsidRDefault="0045334C" w:rsidP="00667795">
      <w:pPr>
        <w:jc w:val="center"/>
        <w:rPr>
          <w:rFonts w:ascii="Arial" w:hAnsi="Arial" w:cs="Arial"/>
          <w:b/>
          <w:sz w:val="22"/>
          <w:szCs w:val="22"/>
          <w:u w:val="single"/>
        </w:rPr>
      </w:pPr>
    </w:p>
    <w:p w14:paraId="32E22EC9" w14:textId="77777777" w:rsidR="0045334C" w:rsidRPr="00667795" w:rsidRDefault="0045334C" w:rsidP="00667795">
      <w:pPr>
        <w:jc w:val="center"/>
        <w:rPr>
          <w:rFonts w:ascii="Arial" w:hAnsi="Arial" w:cs="Arial"/>
          <w:b/>
          <w:sz w:val="22"/>
          <w:szCs w:val="22"/>
          <w:u w:val="single"/>
        </w:rPr>
      </w:pPr>
    </w:p>
    <w:p w14:paraId="32E22ECA" w14:textId="77777777" w:rsidR="0045334C" w:rsidRPr="00667795" w:rsidRDefault="0045334C" w:rsidP="00667795">
      <w:pPr>
        <w:jc w:val="center"/>
        <w:rPr>
          <w:rFonts w:ascii="Arial" w:hAnsi="Arial" w:cs="Arial"/>
          <w:b/>
          <w:sz w:val="22"/>
          <w:szCs w:val="22"/>
          <w:u w:val="single"/>
        </w:rPr>
      </w:pPr>
    </w:p>
    <w:p w14:paraId="32E22ECB" w14:textId="77777777" w:rsidR="0045334C" w:rsidRPr="00667795" w:rsidRDefault="0045334C" w:rsidP="00667795">
      <w:pPr>
        <w:jc w:val="center"/>
        <w:rPr>
          <w:rFonts w:ascii="Arial" w:hAnsi="Arial" w:cs="Arial"/>
          <w:b/>
          <w:sz w:val="22"/>
          <w:szCs w:val="22"/>
          <w:u w:val="single"/>
        </w:rPr>
      </w:pPr>
    </w:p>
    <w:p w14:paraId="32E22ECC" w14:textId="77777777" w:rsidR="0045334C" w:rsidRPr="00667795" w:rsidRDefault="0045334C" w:rsidP="00667795">
      <w:pPr>
        <w:jc w:val="center"/>
        <w:rPr>
          <w:rFonts w:ascii="Arial" w:hAnsi="Arial" w:cs="Arial"/>
          <w:b/>
          <w:sz w:val="22"/>
          <w:szCs w:val="22"/>
          <w:u w:val="single"/>
        </w:rPr>
      </w:pPr>
    </w:p>
    <w:p w14:paraId="32E22ECD" w14:textId="77777777" w:rsidR="0045334C" w:rsidRPr="00667795" w:rsidRDefault="0045334C" w:rsidP="00667795">
      <w:pPr>
        <w:jc w:val="center"/>
        <w:rPr>
          <w:rFonts w:ascii="Arial" w:hAnsi="Arial" w:cs="Arial"/>
          <w:b/>
          <w:sz w:val="22"/>
          <w:szCs w:val="22"/>
          <w:u w:val="single"/>
        </w:rPr>
      </w:pPr>
    </w:p>
    <w:p w14:paraId="32E22ECE" w14:textId="77777777" w:rsidR="0045334C" w:rsidRPr="00667795" w:rsidRDefault="0045334C" w:rsidP="00667795">
      <w:pPr>
        <w:jc w:val="center"/>
        <w:rPr>
          <w:rFonts w:ascii="Arial" w:hAnsi="Arial" w:cs="Arial"/>
          <w:b/>
          <w:sz w:val="22"/>
          <w:szCs w:val="22"/>
          <w:u w:val="single"/>
        </w:rPr>
      </w:pPr>
    </w:p>
    <w:p w14:paraId="32E22ECF" w14:textId="77777777" w:rsidR="0045334C" w:rsidRPr="00667795" w:rsidRDefault="0045334C" w:rsidP="00667795">
      <w:pPr>
        <w:jc w:val="center"/>
        <w:rPr>
          <w:rFonts w:ascii="Arial" w:hAnsi="Arial" w:cs="Arial"/>
          <w:b/>
          <w:sz w:val="22"/>
          <w:szCs w:val="22"/>
          <w:u w:val="single"/>
        </w:rPr>
      </w:pPr>
    </w:p>
    <w:p w14:paraId="32E22ED0" w14:textId="77777777" w:rsidR="0045334C" w:rsidRPr="00667795" w:rsidRDefault="0045334C" w:rsidP="00667795">
      <w:pPr>
        <w:jc w:val="center"/>
        <w:rPr>
          <w:rFonts w:ascii="Arial" w:hAnsi="Arial" w:cs="Arial"/>
          <w:b/>
          <w:sz w:val="22"/>
          <w:szCs w:val="22"/>
          <w:u w:val="single"/>
        </w:rPr>
      </w:pPr>
    </w:p>
    <w:p w14:paraId="32E22ED1" w14:textId="77777777" w:rsidR="0045334C" w:rsidRPr="00667795" w:rsidRDefault="0045334C" w:rsidP="00667795">
      <w:pPr>
        <w:jc w:val="center"/>
        <w:rPr>
          <w:rFonts w:ascii="Arial" w:hAnsi="Arial" w:cs="Arial"/>
          <w:b/>
          <w:sz w:val="22"/>
          <w:szCs w:val="22"/>
          <w:u w:val="single"/>
        </w:rPr>
      </w:pPr>
    </w:p>
    <w:p w14:paraId="32E22ED2" w14:textId="77777777" w:rsidR="0045334C" w:rsidRPr="00667795" w:rsidRDefault="0045334C" w:rsidP="00667795">
      <w:pPr>
        <w:jc w:val="center"/>
        <w:rPr>
          <w:rFonts w:ascii="Arial" w:hAnsi="Arial" w:cs="Arial"/>
          <w:b/>
          <w:sz w:val="22"/>
          <w:szCs w:val="22"/>
          <w:u w:val="single"/>
        </w:rPr>
      </w:pPr>
    </w:p>
    <w:p w14:paraId="32E22ED3" w14:textId="77777777" w:rsidR="0045334C" w:rsidRPr="00667795" w:rsidRDefault="0045334C" w:rsidP="00667795">
      <w:pPr>
        <w:jc w:val="center"/>
        <w:rPr>
          <w:rFonts w:ascii="Arial" w:hAnsi="Arial" w:cs="Arial"/>
          <w:b/>
          <w:sz w:val="22"/>
          <w:szCs w:val="22"/>
          <w:u w:val="single"/>
        </w:rPr>
      </w:pPr>
    </w:p>
    <w:p w14:paraId="32E22ED4" w14:textId="77777777" w:rsidR="0045334C" w:rsidRPr="00667795" w:rsidRDefault="0045334C" w:rsidP="00667795">
      <w:pPr>
        <w:jc w:val="center"/>
        <w:rPr>
          <w:rFonts w:ascii="Arial" w:hAnsi="Arial" w:cs="Arial"/>
          <w:b/>
          <w:sz w:val="22"/>
          <w:szCs w:val="22"/>
          <w:u w:val="single"/>
        </w:rPr>
      </w:pPr>
    </w:p>
    <w:p w14:paraId="32E22ED5" w14:textId="77777777" w:rsidR="0045334C" w:rsidRPr="00667795" w:rsidRDefault="0045334C" w:rsidP="00667795">
      <w:pPr>
        <w:jc w:val="center"/>
        <w:rPr>
          <w:rFonts w:ascii="Arial" w:hAnsi="Arial" w:cs="Arial"/>
          <w:b/>
          <w:sz w:val="22"/>
          <w:szCs w:val="22"/>
          <w:u w:val="single"/>
        </w:rPr>
      </w:pPr>
    </w:p>
    <w:p w14:paraId="32E22ED6" w14:textId="77777777" w:rsidR="0045334C" w:rsidRPr="00667795" w:rsidRDefault="0045334C" w:rsidP="00667795">
      <w:pPr>
        <w:jc w:val="center"/>
        <w:rPr>
          <w:rFonts w:ascii="Arial" w:hAnsi="Arial" w:cs="Arial"/>
          <w:b/>
          <w:sz w:val="22"/>
          <w:szCs w:val="22"/>
          <w:u w:val="single"/>
        </w:rPr>
      </w:pPr>
    </w:p>
    <w:p w14:paraId="32E22ED7" w14:textId="77777777" w:rsidR="0045334C" w:rsidRPr="00667795" w:rsidRDefault="0045334C" w:rsidP="00667795">
      <w:pPr>
        <w:jc w:val="center"/>
        <w:rPr>
          <w:rFonts w:ascii="Arial" w:hAnsi="Arial" w:cs="Arial"/>
          <w:b/>
          <w:sz w:val="22"/>
          <w:szCs w:val="22"/>
          <w:u w:val="single"/>
        </w:rPr>
      </w:pPr>
    </w:p>
    <w:p w14:paraId="32E22ED8" w14:textId="77777777" w:rsidR="0045334C" w:rsidRPr="00667795" w:rsidRDefault="0045334C" w:rsidP="00667795">
      <w:pPr>
        <w:jc w:val="center"/>
        <w:rPr>
          <w:rFonts w:ascii="Arial" w:hAnsi="Arial" w:cs="Arial"/>
          <w:b/>
          <w:sz w:val="22"/>
          <w:szCs w:val="22"/>
          <w:u w:val="single"/>
        </w:rPr>
      </w:pPr>
    </w:p>
    <w:p w14:paraId="0A65B05F" w14:textId="77777777" w:rsidR="004D047D" w:rsidRDefault="004D047D" w:rsidP="00667795">
      <w:pPr>
        <w:jc w:val="center"/>
        <w:rPr>
          <w:rFonts w:ascii="Arial" w:hAnsi="Arial" w:cs="Arial"/>
          <w:b/>
          <w:sz w:val="22"/>
          <w:szCs w:val="22"/>
          <w:u w:val="single"/>
        </w:rPr>
      </w:pPr>
    </w:p>
    <w:p w14:paraId="2EA029DC" w14:textId="77777777" w:rsidR="00290527" w:rsidRPr="00667795" w:rsidRDefault="00290527" w:rsidP="00667795">
      <w:pPr>
        <w:jc w:val="center"/>
        <w:rPr>
          <w:rFonts w:ascii="Arial" w:hAnsi="Arial" w:cs="Arial"/>
          <w:b/>
          <w:sz w:val="22"/>
          <w:szCs w:val="22"/>
          <w:u w:val="single"/>
        </w:rPr>
      </w:pPr>
    </w:p>
    <w:p w14:paraId="0000614D" w14:textId="77777777" w:rsidR="004D047D" w:rsidRPr="00667795" w:rsidRDefault="004D047D" w:rsidP="00667795">
      <w:pPr>
        <w:jc w:val="center"/>
        <w:rPr>
          <w:rFonts w:ascii="Arial" w:hAnsi="Arial" w:cs="Arial"/>
          <w:b/>
          <w:sz w:val="22"/>
          <w:szCs w:val="22"/>
          <w:u w:val="single"/>
        </w:rPr>
      </w:pPr>
    </w:p>
    <w:p w14:paraId="6B13A7F5" w14:textId="77777777" w:rsidR="004D047D" w:rsidRPr="00667795" w:rsidRDefault="004D047D" w:rsidP="00667795">
      <w:pPr>
        <w:jc w:val="center"/>
        <w:rPr>
          <w:rFonts w:ascii="Arial" w:hAnsi="Arial" w:cs="Arial"/>
          <w:b/>
          <w:sz w:val="22"/>
          <w:szCs w:val="22"/>
          <w:u w:val="single"/>
        </w:rPr>
      </w:pPr>
    </w:p>
    <w:p w14:paraId="7C439B67" w14:textId="77777777" w:rsidR="00B3148A" w:rsidRPr="00667795" w:rsidRDefault="00B3148A" w:rsidP="00667795">
      <w:pPr>
        <w:jc w:val="center"/>
        <w:rPr>
          <w:rFonts w:ascii="Arial" w:hAnsi="Arial" w:cs="Arial"/>
          <w:b/>
          <w:sz w:val="22"/>
          <w:szCs w:val="22"/>
          <w:u w:val="single"/>
        </w:rPr>
      </w:pPr>
    </w:p>
    <w:p w14:paraId="1E95BE79" w14:textId="77777777" w:rsidR="004D047D" w:rsidRPr="00667795" w:rsidRDefault="004D047D" w:rsidP="00667795">
      <w:pPr>
        <w:jc w:val="center"/>
        <w:rPr>
          <w:rFonts w:ascii="Arial" w:hAnsi="Arial" w:cs="Arial"/>
          <w:b/>
          <w:sz w:val="22"/>
          <w:szCs w:val="22"/>
          <w:u w:val="single"/>
        </w:rPr>
      </w:pPr>
    </w:p>
    <w:p w14:paraId="32E22EDD" w14:textId="5FF7A211" w:rsidR="00293DC5" w:rsidRPr="00667795" w:rsidRDefault="0045334C" w:rsidP="00667795">
      <w:pPr>
        <w:pStyle w:val="Attachments"/>
        <w:rPr>
          <w:rFonts w:cs="Arial"/>
          <w:sz w:val="22"/>
          <w:szCs w:val="22"/>
        </w:rPr>
      </w:pPr>
      <w:bookmarkStart w:id="63" w:name="_Toc228440067"/>
      <w:r w:rsidRPr="00667795">
        <w:rPr>
          <w:rFonts w:cs="Arial"/>
          <w:sz w:val="22"/>
          <w:szCs w:val="22"/>
        </w:rPr>
        <w:lastRenderedPageBreak/>
        <w:t>ATTACHMENT 5</w:t>
      </w:r>
      <w:r w:rsidR="0081463F" w:rsidRPr="00667795">
        <w:rPr>
          <w:rFonts w:cs="Arial"/>
          <w:sz w:val="22"/>
          <w:szCs w:val="22"/>
        </w:rPr>
        <w:t xml:space="preserve"> - </w:t>
      </w:r>
      <w:r w:rsidR="00293DC5" w:rsidRPr="00667795">
        <w:rPr>
          <w:rFonts w:cs="Arial"/>
          <w:sz w:val="22"/>
          <w:szCs w:val="22"/>
        </w:rPr>
        <w:t>BIDDER REFERENCES</w:t>
      </w:r>
      <w:bookmarkEnd w:id="63"/>
    </w:p>
    <w:p w14:paraId="32E22EDE" w14:textId="77777777" w:rsidR="00293DC5" w:rsidRPr="00667795" w:rsidRDefault="00293DC5" w:rsidP="00667795">
      <w:pPr>
        <w:jc w:val="center"/>
        <w:rPr>
          <w:rFonts w:ascii="Arial" w:hAnsi="Arial" w:cs="Arial"/>
          <w:b/>
          <w:sz w:val="22"/>
          <w:szCs w:val="22"/>
        </w:rPr>
      </w:pPr>
    </w:p>
    <w:p w14:paraId="6B251918" w14:textId="086342C3" w:rsidR="004C0682" w:rsidRPr="00667795" w:rsidRDefault="004C0682" w:rsidP="00667795">
      <w:pPr>
        <w:rPr>
          <w:rFonts w:ascii="Arial" w:hAnsi="Arial" w:cs="Arial"/>
          <w:sz w:val="22"/>
          <w:szCs w:val="22"/>
        </w:rPr>
      </w:pPr>
      <w:r w:rsidRPr="00667795">
        <w:rPr>
          <w:rFonts w:ascii="Arial" w:hAnsi="Arial" w:cs="Arial"/>
          <w:sz w:val="22"/>
          <w:szCs w:val="22"/>
        </w:rPr>
        <w:t>Submission of this attachment is mandatory.</w:t>
      </w:r>
      <w:r w:rsidRPr="00667795">
        <w:rPr>
          <w:rFonts w:ascii="Arial" w:hAnsi="Arial" w:cs="Arial"/>
          <w:b/>
          <w:sz w:val="22"/>
          <w:szCs w:val="22"/>
        </w:rPr>
        <w:t xml:space="preserve"> </w:t>
      </w:r>
      <w:r w:rsidRPr="00667795">
        <w:rPr>
          <w:rFonts w:ascii="Arial" w:hAnsi="Arial" w:cs="Arial"/>
          <w:sz w:val="22"/>
          <w:szCs w:val="22"/>
        </w:rPr>
        <w:t>Failure to complete and return this attachment with your bid will cause your bid to be rejected and deemed nonresponsive.</w:t>
      </w:r>
      <w:r w:rsidR="00320C7C" w:rsidRPr="00667795">
        <w:rPr>
          <w:rFonts w:ascii="Arial" w:hAnsi="Arial" w:cs="Arial"/>
          <w:sz w:val="22"/>
          <w:szCs w:val="22"/>
        </w:rPr>
        <w:t xml:space="preserve"> </w:t>
      </w:r>
    </w:p>
    <w:p w14:paraId="0940A95B" w14:textId="77777777" w:rsidR="004C0682" w:rsidRPr="00667795" w:rsidRDefault="004C0682" w:rsidP="00667795">
      <w:pPr>
        <w:rPr>
          <w:rFonts w:ascii="Arial" w:hAnsi="Arial" w:cs="Arial"/>
          <w:sz w:val="22"/>
          <w:szCs w:val="22"/>
        </w:rPr>
      </w:pPr>
    </w:p>
    <w:p w14:paraId="10ADB073" w14:textId="77777777" w:rsidR="004C0682" w:rsidRPr="00667795" w:rsidRDefault="004C0682" w:rsidP="00667795">
      <w:pPr>
        <w:rPr>
          <w:rFonts w:ascii="Arial" w:hAnsi="Arial" w:cs="Arial"/>
          <w:sz w:val="22"/>
          <w:szCs w:val="22"/>
        </w:rPr>
      </w:pPr>
      <w:r w:rsidRPr="00667795">
        <w:rPr>
          <w:rFonts w:ascii="Arial" w:hAnsi="Arial" w:cs="Arial"/>
          <w:sz w:val="22"/>
          <w:szCs w:val="22"/>
        </w:rPr>
        <w:t xml:space="preserve">References to include satisfactory job performance on operations by the Bidder within the last five (5) years that are similar in scope and type of work required in this solicitation. </w:t>
      </w:r>
    </w:p>
    <w:p w14:paraId="7256DB94" w14:textId="77777777" w:rsidR="004C0682" w:rsidRPr="00667795" w:rsidRDefault="004C0682" w:rsidP="00667795">
      <w:pPr>
        <w:rPr>
          <w:rFonts w:ascii="Arial" w:hAnsi="Arial" w:cs="Arial"/>
          <w:sz w:val="22"/>
          <w:szCs w:val="22"/>
        </w:rPr>
      </w:pPr>
    </w:p>
    <w:tbl>
      <w:tblPr>
        <w:tblStyle w:val="TableGrid"/>
        <w:tblW w:w="10345" w:type="dxa"/>
        <w:jc w:val="center"/>
        <w:tblLook w:val="04A0" w:firstRow="1" w:lastRow="0" w:firstColumn="1" w:lastColumn="0" w:noHBand="0" w:noVBand="1"/>
      </w:tblPr>
      <w:tblGrid>
        <w:gridCol w:w="5035"/>
        <w:gridCol w:w="5310"/>
      </w:tblGrid>
      <w:tr w:rsidR="004C0682" w:rsidRPr="00667795" w14:paraId="79E18F57" w14:textId="77777777" w:rsidTr="0DE31917">
        <w:trPr>
          <w:jc w:val="center"/>
        </w:trPr>
        <w:tc>
          <w:tcPr>
            <w:tcW w:w="10345" w:type="dxa"/>
            <w:gridSpan w:val="2"/>
            <w:tcBorders>
              <w:top w:val="single" w:sz="4" w:space="0" w:color="auto"/>
              <w:left w:val="single" w:sz="4" w:space="0" w:color="auto"/>
              <w:bottom w:val="single" w:sz="4" w:space="0" w:color="auto"/>
              <w:right w:val="single" w:sz="4" w:space="0" w:color="auto"/>
            </w:tcBorders>
          </w:tcPr>
          <w:p w14:paraId="0932B8A0" w14:textId="77777777" w:rsidR="004C0682" w:rsidRPr="00667795" w:rsidRDefault="004C0682" w:rsidP="00667795">
            <w:pPr>
              <w:rPr>
                <w:rFonts w:ascii="Arial" w:hAnsi="Arial" w:cs="Arial"/>
                <w:sz w:val="22"/>
                <w:szCs w:val="22"/>
              </w:rPr>
            </w:pPr>
            <w:r w:rsidRPr="00667795">
              <w:rPr>
                <w:rFonts w:ascii="Arial" w:hAnsi="Arial" w:cs="Arial"/>
                <w:b/>
                <w:bCs/>
                <w:sz w:val="22"/>
                <w:szCs w:val="22"/>
              </w:rPr>
              <w:t>Reference 1</w:t>
            </w:r>
          </w:p>
        </w:tc>
      </w:tr>
      <w:tr w:rsidR="004C0682" w:rsidRPr="00667795" w14:paraId="6AA3E1F7" w14:textId="77777777" w:rsidTr="0DE31917">
        <w:trPr>
          <w:jc w:val="center"/>
        </w:trPr>
        <w:tc>
          <w:tcPr>
            <w:tcW w:w="5035" w:type="dxa"/>
            <w:tcBorders>
              <w:top w:val="single" w:sz="4" w:space="0" w:color="auto"/>
              <w:left w:val="single" w:sz="4" w:space="0" w:color="auto"/>
              <w:bottom w:val="nil"/>
              <w:right w:val="nil"/>
            </w:tcBorders>
          </w:tcPr>
          <w:p w14:paraId="5D44E5CE" w14:textId="77777777" w:rsidR="004C0682" w:rsidRPr="00667795" w:rsidRDefault="004C0682" w:rsidP="00667795">
            <w:pPr>
              <w:rPr>
                <w:rFonts w:ascii="Arial" w:hAnsi="Arial" w:cs="Arial"/>
                <w:sz w:val="22"/>
                <w:szCs w:val="22"/>
              </w:rPr>
            </w:pPr>
            <w:r w:rsidRPr="00667795">
              <w:rPr>
                <w:rFonts w:ascii="Arial" w:hAnsi="Arial" w:cs="Arial"/>
                <w:sz w:val="22"/>
                <w:szCs w:val="22"/>
              </w:rPr>
              <w:t>Name of Firm:</w:t>
            </w:r>
          </w:p>
        </w:tc>
        <w:tc>
          <w:tcPr>
            <w:tcW w:w="5310" w:type="dxa"/>
            <w:tcBorders>
              <w:top w:val="single" w:sz="4" w:space="0" w:color="auto"/>
              <w:left w:val="nil"/>
              <w:bottom w:val="nil"/>
              <w:right w:val="single" w:sz="4" w:space="0" w:color="auto"/>
            </w:tcBorders>
          </w:tcPr>
          <w:p w14:paraId="3730EA93" w14:textId="77777777" w:rsidR="004C0682" w:rsidRPr="00667795" w:rsidRDefault="004C0682" w:rsidP="00667795">
            <w:pPr>
              <w:rPr>
                <w:rFonts w:ascii="Arial" w:hAnsi="Arial" w:cs="Arial"/>
                <w:sz w:val="22"/>
                <w:szCs w:val="22"/>
              </w:rPr>
            </w:pPr>
            <w:r w:rsidRPr="00667795">
              <w:rPr>
                <w:rFonts w:ascii="Arial" w:hAnsi="Arial" w:cs="Arial"/>
                <w:sz w:val="22"/>
                <w:szCs w:val="22"/>
              </w:rPr>
              <w:t>Value of Service:</w:t>
            </w:r>
          </w:p>
        </w:tc>
      </w:tr>
      <w:tr w:rsidR="004C0682" w:rsidRPr="00667795" w14:paraId="70F1C85D" w14:textId="77777777" w:rsidTr="0DE31917">
        <w:trPr>
          <w:jc w:val="center"/>
        </w:trPr>
        <w:tc>
          <w:tcPr>
            <w:tcW w:w="5035" w:type="dxa"/>
            <w:tcBorders>
              <w:top w:val="nil"/>
              <w:left w:val="single" w:sz="4" w:space="0" w:color="auto"/>
              <w:bottom w:val="nil"/>
              <w:right w:val="nil"/>
            </w:tcBorders>
          </w:tcPr>
          <w:p w14:paraId="2C20B565"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7DDBB669" w14:textId="77777777" w:rsidR="004C0682" w:rsidRPr="00667795" w:rsidRDefault="004C0682" w:rsidP="00667795">
            <w:pPr>
              <w:rPr>
                <w:rFonts w:ascii="Arial" w:hAnsi="Arial" w:cs="Arial"/>
                <w:sz w:val="22"/>
                <w:szCs w:val="22"/>
              </w:rPr>
            </w:pPr>
          </w:p>
        </w:tc>
      </w:tr>
      <w:tr w:rsidR="004C0682" w:rsidRPr="00667795" w14:paraId="7795206F" w14:textId="77777777" w:rsidTr="0DE31917">
        <w:trPr>
          <w:jc w:val="center"/>
        </w:trPr>
        <w:tc>
          <w:tcPr>
            <w:tcW w:w="5035" w:type="dxa"/>
            <w:tcBorders>
              <w:top w:val="nil"/>
              <w:left w:val="single" w:sz="4" w:space="0" w:color="auto"/>
              <w:bottom w:val="nil"/>
              <w:right w:val="nil"/>
            </w:tcBorders>
          </w:tcPr>
          <w:p w14:paraId="06A0791F" w14:textId="77777777" w:rsidR="004C0682" w:rsidRPr="00667795" w:rsidRDefault="004C0682" w:rsidP="00667795">
            <w:pPr>
              <w:rPr>
                <w:rFonts w:ascii="Arial" w:hAnsi="Arial" w:cs="Arial"/>
                <w:sz w:val="22"/>
                <w:szCs w:val="22"/>
              </w:rPr>
            </w:pPr>
            <w:r w:rsidRPr="00667795">
              <w:rPr>
                <w:rFonts w:ascii="Arial" w:hAnsi="Arial" w:cs="Arial"/>
                <w:sz w:val="22"/>
                <w:szCs w:val="22"/>
              </w:rPr>
              <w:t>Address (Street, City, State, Zip Code)</w:t>
            </w:r>
          </w:p>
        </w:tc>
        <w:tc>
          <w:tcPr>
            <w:tcW w:w="5310" w:type="dxa"/>
            <w:tcBorders>
              <w:top w:val="nil"/>
              <w:left w:val="nil"/>
              <w:bottom w:val="nil"/>
              <w:right w:val="single" w:sz="4" w:space="0" w:color="auto"/>
            </w:tcBorders>
          </w:tcPr>
          <w:p w14:paraId="55534BF0" w14:textId="77777777" w:rsidR="004C0682" w:rsidRPr="00667795" w:rsidRDefault="004C0682" w:rsidP="00667795">
            <w:pPr>
              <w:rPr>
                <w:rFonts w:ascii="Arial" w:hAnsi="Arial" w:cs="Arial"/>
                <w:sz w:val="22"/>
                <w:szCs w:val="22"/>
              </w:rPr>
            </w:pPr>
          </w:p>
        </w:tc>
      </w:tr>
      <w:tr w:rsidR="004C0682" w:rsidRPr="00667795" w14:paraId="7CAC8003" w14:textId="77777777" w:rsidTr="0DE31917">
        <w:trPr>
          <w:jc w:val="center"/>
        </w:trPr>
        <w:tc>
          <w:tcPr>
            <w:tcW w:w="5035" w:type="dxa"/>
            <w:tcBorders>
              <w:top w:val="nil"/>
              <w:left w:val="single" w:sz="4" w:space="0" w:color="auto"/>
              <w:bottom w:val="nil"/>
              <w:right w:val="nil"/>
            </w:tcBorders>
          </w:tcPr>
          <w:p w14:paraId="2F0A31E5"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3528E380" w14:textId="77777777" w:rsidR="004C0682" w:rsidRPr="00667795" w:rsidRDefault="004C0682" w:rsidP="00667795">
            <w:pPr>
              <w:rPr>
                <w:rFonts w:ascii="Arial" w:hAnsi="Arial" w:cs="Arial"/>
                <w:sz w:val="22"/>
                <w:szCs w:val="22"/>
              </w:rPr>
            </w:pPr>
          </w:p>
        </w:tc>
      </w:tr>
      <w:tr w:rsidR="004C0682" w:rsidRPr="00667795" w14:paraId="2F6E61FF" w14:textId="77777777" w:rsidTr="0DE31917">
        <w:trPr>
          <w:jc w:val="center"/>
        </w:trPr>
        <w:tc>
          <w:tcPr>
            <w:tcW w:w="5035" w:type="dxa"/>
            <w:tcBorders>
              <w:top w:val="nil"/>
              <w:left w:val="single" w:sz="4" w:space="0" w:color="auto"/>
              <w:bottom w:val="nil"/>
              <w:right w:val="nil"/>
            </w:tcBorders>
          </w:tcPr>
          <w:p w14:paraId="00B7DD1E" w14:textId="77777777" w:rsidR="004C0682" w:rsidRPr="00667795" w:rsidRDefault="004C0682" w:rsidP="00667795">
            <w:pPr>
              <w:rPr>
                <w:rFonts w:ascii="Arial" w:hAnsi="Arial" w:cs="Arial"/>
                <w:sz w:val="22"/>
                <w:szCs w:val="22"/>
              </w:rPr>
            </w:pPr>
            <w:r w:rsidRPr="00667795">
              <w:rPr>
                <w:rFonts w:ascii="Arial" w:hAnsi="Arial" w:cs="Arial"/>
                <w:sz w:val="22"/>
                <w:szCs w:val="22"/>
              </w:rPr>
              <w:t>Contact Person:</w:t>
            </w:r>
          </w:p>
        </w:tc>
        <w:tc>
          <w:tcPr>
            <w:tcW w:w="5310" w:type="dxa"/>
            <w:tcBorders>
              <w:top w:val="nil"/>
              <w:left w:val="nil"/>
              <w:bottom w:val="nil"/>
              <w:right w:val="single" w:sz="4" w:space="0" w:color="auto"/>
            </w:tcBorders>
          </w:tcPr>
          <w:p w14:paraId="28AA7C46" w14:textId="77777777" w:rsidR="004C0682" w:rsidRPr="00667795" w:rsidRDefault="004C0682" w:rsidP="00667795">
            <w:pPr>
              <w:rPr>
                <w:rFonts w:ascii="Arial" w:hAnsi="Arial" w:cs="Arial"/>
                <w:sz w:val="22"/>
                <w:szCs w:val="22"/>
              </w:rPr>
            </w:pPr>
            <w:r w:rsidRPr="00667795">
              <w:rPr>
                <w:rFonts w:ascii="Arial" w:hAnsi="Arial" w:cs="Arial"/>
                <w:sz w:val="22"/>
                <w:szCs w:val="22"/>
              </w:rPr>
              <w:t>Telephone Number:</w:t>
            </w:r>
          </w:p>
        </w:tc>
      </w:tr>
      <w:tr w:rsidR="004C0682" w:rsidRPr="00667795" w14:paraId="75E93EAD" w14:textId="77777777" w:rsidTr="0DE31917">
        <w:trPr>
          <w:jc w:val="center"/>
        </w:trPr>
        <w:tc>
          <w:tcPr>
            <w:tcW w:w="5035" w:type="dxa"/>
            <w:tcBorders>
              <w:top w:val="nil"/>
              <w:left w:val="single" w:sz="4" w:space="0" w:color="auto"/>
              <w:bottom w:val="nil"/>
              <w:right w:val="nil"/>
            </w:tcBorders>
          </w:tcPr>
          <w:p w14:paraId="38B24D70"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2B51A30F" w14:textId="77777777" w:rsidR="004C0682" w:rsidRPr="00667795" w:rsidRDefault="004C0682" w:rsidP="00667795">
            <w:pPr>
              <w:rPr>
                <w:rFonts w:ascii="Arial" w:hAnsi="Arial" w:cs="Arial"/>
                <w:sz w:val="22"/>
                <w:szCs w:val="22"/>
              </w:rPr>
            </w:pPr>
          </w:p>
        </w:tc>
      </w:tr>
      <w:tr w:rsidR="004C0682" w:rsidRPr="00667795" w14:paraId="0868DD45" w14:textId="77777777" w:rsidTr="0DE31917">
        <w:trPr>
          <w:jc w:val="center"/>
        </w:trPr>
        <w:tc>
          <w:tcPr>
            <w:tcW w:w="5035" w:type="dxa"/>
            <w:tcBorders>
              <w:top w:val="nil"/>
              <w:left w:val="single" w:sz="4" w:space="0" w:color="auto"/>
              <w:bottom w:val="single" w:sz="4" w:space="0" w:color="auto"/>
              <w:right w:val="nil"/>
            </w:tcBorders>
          </w:tcPr>
          <w:p w14:paraId="101676F3" w14:textId="365F8767" w:rsidR="004C0682" w:rsidRPr="00667795" w:rsidRDefault="004C0682" w:rsidP="00667795">
            <w:pPr>
              <w:rPr>
                <w:rFonts w:ascii="Arial" w:hAnsi="Arial" w:cs="Arial"/>
                <w:sz w:val="22"/>
                <w:szCs w:val="22"/>
              </w:rPr>
            </w:pPr>
            <w:r w:rsidRPr="00667795">
              <w:rPr>
                <w:rFonts w:ascii="Arial" w:hAnsi="Arial" w:cs="Arial"/>
                <w:sz w:val="22"/>
                <w:szCs w:val="22"/>
              </w:rPr>
              <w:t>Dates of Service:</w:t>
            </w:r>
          </w:p>
        </w:tc>
        <w:tc>
          <w:tcPr>
            <w:tcW w:w="5310" w:type="dxa"/>
            <w:tcBorders>
              <w:top w:val="nil"/>
              <w:left w:val="nil"/>
              <w:bottom w:val="single" w:sz="4" w:space="0" w:color="auto"/>
              <w:right w:val="single" w:sz="4" w:space="0" w:color="auto"/>
            </w:tcBorders>
          </w:tcPr>
          <w:p w14:paraId="48DE04BF" w14:textId="4CC49021" w:rsidR="004C0682" w:rsidRPr="00667795" w:rsidRDefault="004C0682" w:rsidP="00667795">
            <w:pPr>
              <w:rPr>
                <w:rFonts w:ascii="Arial" w:hAnsi="Arial" w:cs="Arial"/>
                <w:sz w:val="22"/>
                <w:szCs w:val="22"/>
              </w:rPr>
            </w:pPr>
            <w:r w:rsidRPr="00667795">
              <w:rPr>
                <w:rFonts w:ascii="Arial" w:hAnsi="Arial" w:cs="Arial"/>
                <w:sz w:val="22"/>
                <w:szCs w:val="22"/>
              </w:rPr>
              <w:t>Email Address:</w:t>
            </w:r>
          </w:p>
        </w:tc>
      </w:tr>
      <w:tr w:rsidR="004C0682" w:rsidRPr="00667795" w14:paraId="32F6BD8A" w14:textId="77777777" w:rsidTr="0DE31917">
        <w:trPr>
          <w:cantSplit/>
          <w:trHeight w:val="1440"/>
          <w:jc w:val="center"/>
        </w:trPr>
        <w:tc>
          <w:tcPr>
            <w:tcW w:w="10345" w:type="dxa"/>
            <w:gridSpan w:val="2"/>
            <w:tcBorders>
              <w:top w:val="single" w:sz="4" w:space="0" w:color="auto"/>
              <w:left w:val="single" w:sz="4" w:space="0" w:color="auto"/>
              <w:right w:val="single" w:sz="4" w:space="0" w:color="auto"/>
            </w:tcBorders>
          </w:tcPr>
          <w:p w14:paraId="39FD574A" w14:textId="49671FA7" w:rsidR="004C0682" w:rsidRPr="00667795" w:rsidRDefault="004C0682" w:rsidP="00667795">
            <w:pPr>
              <w:rPr>
                <w:rFonts w:ascii="Arial" w:hAnsi="Arial" w:cs="Arial"/>
                <w:sz w:val="22"/>
                <w:szCs w:val="22"/>
              </w:rPr>
            </w:pPr>
            <w:r w:rsidRPr="00667795">
              <w:rPr>
                <w:rFonts w:ascii="Arial" w:hAnsi="Arial" w:cs="Arial"/>
                <w:sz w:val="22"/>
                <w:szCs w:val="22"/>
              </w:rPr>
              <w:t>Brief Description of Service Provide</w:t>
            </w:r>
            <w:r w:rsidR="5E8338A7" w:rsidRPr="00667795">
              <w:rPr>
                <w:rFonts w:ascii="Arial" w:hAnsi="Arial" w:cs="Arial"/>
                <w:sz w:val="22"/>
                <w:szCs w:val="22"/>
              </w:rPr>
              <w:t>d</w:t>
            </w:r>
            <w:r w:rsidRPr="00667795">
              <w:rPr>
                <w:rFonts w:ascii="Arial" w:hAnsi="Arial" w:cs="Arial"/>
                <w:sz w:val="22"/>
                <w:szCs w:val="22"/>
              </w:rPr>
              <w:t xml:space="preserve">: </w:t>
            </w:r>
          </w:p>
          <w:p w14:paraId="470A86B4" w14:textId="77777777" w:rsidR="004C0682" w:rsidRPr="00667795" w:rsidRDefault="004C0682" w:rsidP="00667795">
            <w:pPr>
              <w:rPr>
                <w:rFonts w:ascii="Arial" w:hAnsi="Arial" w:cs="Arial"/>
                <w:sz w:val="22"/>
                <w:szCs w:val="22"/>
              </w:rPr>
            </w:pPr>
          </w:p>
          <w:p w14:paraId="79DE728A" w14:textId="77777777" w:rsidR="004C0682" w:rsidRPr="00667795" w:rsidRDefault="004C0682" w:rsidP="00667795">
            <w:pPr>
              <w:rPr>
                <w:rFonts w:ascii="Arial" w:hAnsi="Arial" w:cs="Arial"/>
                <w:sz w:val="22"/>
                <w:szCs w:val="22"/>
              </w:rPr>
            </w:pPr>
          </w:p>
          <w:p w14:paraId="65DD1F74" w14:textId="77777777" w:rsidR="004C0682" w:rsidRPr="00667795" w:rsidRDefault="004C0682" w:rsidP="00667795">
            <w:pPr>
              <w:rPr>
                <w:rFonts w:ascii="Arial" w:hAnsi="Arial" w:cs="Arial"/>
                <w:sz w:val="22"/>
                <w:szCs w:val="22"/>
              </w:rPr>
            </w:pPr>
          </w:p>
          <w:p w14:paraId="6F0C80C6" w14:textId="77777777" w:rsidR="004C0682" w:rsidRPr="00667795" w:rsidRDefault="004C0682" w:rsidP="00667795">
            <w:pPr>
              <w:rPr>
                <w:rFonts w:ascii="Arial" w:hAnsi="Arial" w:cs="Arial"/>
                <w:sz w:val="22"/>
                <w:szCs w:val="22"/>
              </w:rPr>
            </w:pPr>
          </w:p>
          <w:p w14:paraId="4DB531C0" w14:textId="77777777" w:rsidR="004C0682" w:rsidRPr="00667795" w:rsidRDefault="004C0682" w:rsidP="00667795">
            <w:pPr>
              <w:rPr>
                <w:rFonts w:ascii="Arial" w:hAnsi="Arial" w:cs="Arial"/>
                <w:sz w:val="22"/>
                <w:szCs w:val="22"/>
              </w:rPr>
            </w:pPr>
          </w:p>
          <w:p w14:paraId="311FFB41" w14:textId="77777777" w:rsidR="004C0682" w:rsidRPr="00667795" w:rsidRDefault="004C0682" w:rsidP="00667795">
            <w:pPr>
              <w:rPr>
                <w:rFonts w:ascii="Arial" w:hAnsi="Arial" w:cs="Arial"/>
                <w:sz w:val="22"/>
                <w:szCs w:val="22"/>
              </w:rPr>
            </w:pPr>
          </w:p>
        </w:tc>
      </w:tr>
    </w:tbl>
    <w:p w14:paraId="3ED21CB4" w14:textId="77777777" w:rsidR="004C0682" w:rsidRPr="00667795" w:rsidRDefault="004C0682" w:rsidP="00667795">
      <w:pPr>
        <w:rPr>
          <w:rFonts w:ascii="Arial" w:hAnsi="Arial" w:cs="Arial"/>
          <w:sz w:val="22"/>
          <w:szCs w:val="22"/>
        </w:rPr>
      </w:pPr>
    </w:p>
    <w:tbl>
      <w:tblPr>
        <w:tblStyle w:val="TableGrid"/>
        <w:tblW w:w="10345" w:type="dxa"/>
        <w:jc w:val="center"/>
        <w:tblLook w:val="04A0" w:firstRow="1" w:lastRow="0" w:firstColumn="1" w:lastColumn="0" w:noHBand="0" w:noVBand="1"/>
      </w:tblPr>
      <w:tblGrid>
        <w:gridCol w:w="5035"/>
        <w:gridCol w:w="5310"/>
      </w:tblGrid>
      <w:tr w:rsidR="004C0682" w:rsidRPr="00667795" w14:paraId="3864F1EB" w14:textId="77777777" w:rsidTr="0DE31917">
        <w:trPr>
          <w:jc w:val="center"/>
        </w:trPr>
        <w:tc>
          <w:tcPr>
            <w:tcW w:w="10345" w:type="dxa"/>
            <w:gridSpan w:val="2"/>
            <w:tcBorders>
              <w:top w:val="single" w:sz="4" w:space="0" w:color="auto"/>
              <w:left w:val="single" w:sz="4" w:space="0" w:color="auto"/>
              <w:bottom w:val="single" w:sz="4" w:space="0" w:color="auto"/>
              <w:right w:val="single" w:sz="4" w:space="0" w:color="auto"/>
            </w:tcBorders>
          </w:tcPr>
          <w:p w14:paraId="1DA4051D" w14:textId="77777777" w:rsidR="004C0682" w:rsidRPr="00667795" w:rsidRDefault="004C0682" w:rsidP="00667795">
            <w:pPr>
              <w:rPr>
                <w:rFonts w:ascii="Arial" w:hAnsi="Arial" w:cs="Arial"/>
                <w:sz w:val="22"/>
                <w:szCs w:val="22"/>
              </w:rPr>
            </w:pPr>
            <w:r w:rsidRPr="00667795">
              <w:rPr>
                <w:rFonts w:ascii="Arial" w:hAnsi="Arial" w:cs="Arial"/>
                <w:b/>
                <w:bCs/>
                <w:sz w:val="22"/>
                <w:szCs w:val="22"/>
              </w:rPr>
              <w:t>Reference 2</w:t>
            </w:r>
          </w:p>
        </w:tc>
      </w:tr>
      <w:tr w:rsidR="004C0682" w:rsidRPr="00667795" w14:paraId="22744D3C" w14:textId="77777777" w:rsidTr="0DE31917">
        <w:trPr>
          <w:jc w:val="center"/>
        </w:trPr>
        <w:tc>
          <w:tcPr>
            <w:tcW w:w="5035" w:type="dxa"/>
            <w:tcBorders>
              <w:top w:val="single" w:sz="4" w:space="0" w:color="auto"/>
              <w:left w:val="single" w:sz="4" w:space="0" w:color="auto"/>
              <w:bottom w:val="nil"/>
              <w:right w:val="nil"/>
            </w:tcBorders>
          </w:tcPr>
          <w:p w14:paraId="13A189AF" w14:textId="77777777" w:rsidR="004C0682" w:rsidRPr="00667795" w:rsidRDefault="004C0682" w:rsidP="00667795">
            <w:pPr>
              <w:rPr>
                <w:rFonts w:ascii="Arial" w:hAnsi="Arial" w:cs="Arial"/>
                <w:sz w:val="22"/>
                <w:szCs w:val="22"/>
              </w:rPr>
            </w:pPr>
            <w:r w:rsidRPr="00667795">
              <w:rPr>
                <w:rFonts w:ascii="Arial" w:hAnsi="Arial" w:cs="Arial"/>
                <w:sz w:val="22"/>
                <w:szCs w:val="22"/>
              </w:rPr>
              <w:t>Name of Firm:</w:t>
            </w:r>
          </w:p>
        </w:tc>
        <w:tc>
          <w:tcPr>
            <w:tcW w:w="5310" w:type="dxa"/>
            <w:tcBorders>
              <w:top w:val="single" w:sz="4" w:space="0" w:color="auto"/>
              <w:left w:val="nil"/>
              <w:bottom w:val="nil"/>
              <w:right w:val="single" w:sz="4" w:space="0" w:color="auto"/>
            </w:tcBorders>
          </w:tcPr>
          <w:p w14:paraId="372BB2BA" w14:textId="77777777" w:rsidR="004C0682" w:rsidRPr="00667795" w:rsidRDefault="004C0682" w:rsidP="00667795">
            <w:pPr>
              <w:rPr>
                <w:rFonts w:ascii="Arial" w:hAnsi="Arial" w:cs="Arial"/>
                <w:sz w:val="22"/>
                <w:szCs w:val="22"/>
              </w:rPr>
            </w:pPr>
            <w:r w:rsidRPr="00667795">
              <w:rPr>
                <w:rFonts w:ascii="Arial" w:hAnsi="Arial" w:cs="Arial"/>
                <w:sz w:val="22"/>
                <w:szCs w:val="22"/>
              </w:rPr>
              <w:t>Value of Service:</w:t>
            </w:r>
          </w:p>
        </w:tc>
      </w:tr>
      <w:tr w:rsidR="004C0682" w:rsidRPr="00667795" w14:paraId="7B6B78A1" w14:textId="77777777" w:rsidTr="0DE31917">
        <w:trPr>
          <w:jc w:val="center"/>
        </w:trPr>
        <w:tc>
          <w:tcPr>
            <w:tcW w:w="5035" w:type="dxa"/>
            <w:tcBorders>
              <w:top w:val="nil"/>
              <w:left w:val="single" w:sz="4" w:space="0" w:color="auto"/>
              <w:bottom w:val="nil"/>
              <w:right w:val="nil"/>
            </w:tcBorders>
          </w:tcPr>
          <w:p w14:paraId="62C3AB18"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0787AFAF" w14:textId="77777777" w:rsidR="004C0682" w:rsidRPr="00667795" w:rsidRDefault="004C0682" w:rsidP="00667795">
            <w:pPr>
              <w:rPr>
                <w:rFonts w:ascii="Arial" w:hAnsi="Arial" w:cs="Arial"/>
                <w:sz w:val="22"/>
                <w:szCs w:val="22"/>
              </w:rPr>
            </w:pPr>
          </w:p>
        </w:tc>
      </w:tr>
      <w:tr w:rsidR="004C0682" w:rsidRPr="00667795" w14:paraId="1B87BFA7" w14:textId="77777777" w:rsidTr="0DE31917">
        <w:trPr>
          <w:jc w:val="center"/>
        </w:trPr>
        <w:tc>
          <w:tcPr>
            <w:tcW w:w="5035" w:type="dxa"/>
            <w:tcBorders>
              <w:top w:val="nil"/>
              <w:left w:val="single" w:sz="4" w:space="0" w:color="auto"/>
              <w:bottom w:val="nil"/>
              <w:right w:val="nil"/>
            </w:tcBorders>
          </w:tcPr>
          <w:p w14:paraId="64FFB132" w14:textId="77777777" w:rsidR="004C0682" w:rsidRPr="00667795" w:rsidRDefault="004C0682" w:rsidP="00667795">
            <w:pPr>
              <w:rPr>
                <w:rFonts w:ascii="Arial" w:hAnsi="Arial" w:cs="Arial"/>
                <w:sz w:val="22"/>
                <w:szCs w:val="22"/>
              </w:rPr>
            </w:pPr>
            <w:r w:rsidRPr="00667795">
              <w:rPr>
                <w:rFonts w:ascii="Arial" w:hAnsi="Arial" w:cs="Arial"/>
                <w:sz w:val="22"/>
                <w:szCs w:val="22"/>
              </w:rPr>
              <w:t>Address (Street, City, State, Zip Code)</w:t>
            </w:r>
          </w:p>
        </w:tc>
        <w:tc>
          <w:tcPr>
            <w:tcW w:w="5310" w:type="dxa"/>
            <w:tcBorders>
              <w:top w:val="nil"/>
              <w:left w:val="nil"/>
              <w:bottom w:val="nil"/>
              <w:right w:val="single" w:sz="4" w:space="0" w:color="auto"/>
            </w:tcBorders>
          </w:tcPr>
          <w:p w14:paraId="403DBCFB" w14:textId="77777777" w:rsidR="004C0682" w:rsidRPr="00667795" w:rsidRDefault="004C0682" w:rsidP="00667795">
            <w:pPr>
              <w:rPr>
                <w:rFonts w:ascii="Arial" w:hAnsi="Arial" w:cs="Arial"/>
                <w:sz w:val="22"/>
                <w:szCs w:val="22"/>
              </w:rPr>
            </w:pPr>
          </w:p>
        </w:tc>
      </w:tr>
      <w:tr w:rsidR="004C0682" w:rsidRPr="00667795" w14:paraId="61B8A197" w14:textId="77777777" w:rsidTr="0DE31917">
        <w:trPr>
          <w:jc w:val="center"/>
        </w:trPr>
        <w:tc>
          <w:tcPr>
            <w:tcW w:w="5035" w:type="dxa"/>
            <w:tcBorders>
              <w:top w:val="nil"/>
              <w:left w:val="single" w:sz="4" w:space="0" w:color="auto"/>
              <w:bottom w:val="nil"/>
              <w:right w:val="nil"/>
            </w:tcBorders>
          </w:tcPr>
          <w:p w14:paraId="41D034AC"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6B817D81" w14:textId="77777777" w:rsidR="004C0682" w:rsidRPr="00667795" w:rsidRDefault="004C0682" w:rsidP="00667795">
            <w:pPr>
              <w:rPr>
                <w:rFonts w:ascii="Arial" w:hAnsi="Arial" w:cs="Arial"/>
                <w:sz w:val="22"/>
                <w:szCs w:val="22"/>
              </w:rPr>
            </w:pPr>
          </w:p>
        </w:tc>
      </w:tr>
      <w:tr w:rsidR="004C0682" w:rsidRPr="00667795" w14:paraId="104896C7" w14:textId="77777777" w:rsidTr="0DE31917">
        <w:trPr>
          <w:jc w:val="center"/>
        </w:trPr>
        <w:tc>
          <w:tcPr>
            <w:tcW w:w="5035" w:type="dxa"/>
            <w:tcBorders>
              <w:top w:val="nil"/>
              <w:left w:val="single" w:sz="4" w:space="0" w:color="auto"/>
              <w:bottom w:val="nil"/>
              <w:right w:val="nil"/>
            </w:tcBorders>
          </w:tcPr>
          <w:p w14:paraId="031C1512" w14:textId="77777777" w:rsidR="004C0682" w:rsidRPr="00667795" w:rsidRDefault="004C0682" w:rsidP="00667795">
            <w:pPr>
              <w:rPr>
                <w:rFonts w:ascii="Arial" w:hAnsi="Arial" w:cs="Arial"/>
                <w:sz w:val="22"/>
                <w:szCs w:val="22"/>
              </w:rPr>
            </w:pPr>
            <w:r w:rsidRPr="00667795">
              <w:rPr>
                <w:rFonts w:ascii="Arial" w:hAnsi="Arial" w:cs="Arial"/>
                <w:sz w:val="22"/>
                <w:szCs w:val="22"/>
              </w:rPr>
              <w:t>Contact Person:</w:t>
            </w:r>
          </w:p>
        </w:tc>
        <w:tc>
          <w:tcPr>
            <w:tcW w:w="5310" w:type="dxa"/>
            <w:tcBorders>
              <w:top w:val="nil"/>
              <w:left w:val="nil"/>
              <w:bottom w:val="nil"/>
              <w:right w:val="single" w:sz="4" w:space="0" w:color="auto"/>
            </w:tcBorders>
          </w:tcPr>
          <w:p w14:paraId="676106A3" w14:textId="77777777" w:rsidR="004C0682" w:rsidRPr="00667795" w:rsidRDefault="004C0682" w:rsidP="00667795">
            <w:pPr>
              <w:rPr>
                <w:rFonts w:ascii="Arial" w:hAnsi="Arial" w:cs="Arial"/>
                <w:sz w:val="22"/>
                <w:szCs w:val="22"/>
              </w:rPr>
            </w:pPr>
            <w:r w:rsidRPr="00667795">
              <w:rPr>
                <w:rFonts w:ascii="Arial" w:hAnsi="Arial" w:cs="Arial"/>
                <w:sz w:val="22"/>
                <w:szCs w:val="22"/>
              </w:rPr>
              <w:t>Telephone Number:</w:t>
            </w:r>
          </w:p>
        </w:tc>
      </w:tr>
      <w:tr w:rsidR="004C0682" w:rsidRPr="00667795" w14:paraId="702A6C8D" w14:textId="77777777" w:rsidTr="0DE31917">
        <w:trPr>
          <w:jc w:val="center"/>
        </w:trPr>
        <w:tc>
          <w:tcPr>
            <w:tcW w:w="5035" w:type="dxa"/>
            <w:tcBorders>
              <w:top w:val="nil"/>
              <w:left w:val="single" w:sz="4" w:space="0" w:color="auto"/>
              <w:bottom w:val="nil"/>
              <w:right w:val="nil"/>
            </w:tcBorders>
          </w:tcPr>
          <w:p w14:paraId="4BCD0890"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13CE65F7" w14:textId="77777777" w:rsidR="004C0682" w:rsidRPr="00667795" w:rsidRDefault="004C0682" w:rsidP="00667795">
            <w:pPr>
              <w:rPr>
                <w:rFonts w:ascii="Arial" w:hAnsi="Arial" w:cs="Arial"/>
                <w:sz w:val="22"/>
                <w:szCs w:val="22"/>
              </w:rPr>
            </w:pPr>
          </w:p>
        </w:tc>
      </w:tr>
      <w:tr w:rsidR="004C0682" w:rsidRPr="00667795" w14:paraId="4763D865" w14:textId="77777777" w:rsidTr="0DE31917">
        <w:trPr>
          <w:jc w:val="center"/>
        </w:trPr>
        <w:tc>
          <w:tcPr>
            <w:tcW w:w="5035" w:type="dxa"/>
            <w:tcBorders>
              <w:top w:val="nil"/>
              <w:left w:val="single" w:sz="4" w:space="0" w:color="auto"/>
              <w:bottom w:val="single" w:sz="4" w:space="0" w:color="auto"/>
              <w:right w:val="nil"/>
            </w:tcBorders>
          </w:tcPr>
          <w:p w14:paraId="2693436D" w14:textId="77777777" w:rsidR="004C0682" w:rsidRPr="00667795" w:rsidRDefault="004C0682" w:rsidP="00667795">
            <w:pPr>
              <w:rPr>
                <w:rFonts w:ascii="Arial" w:hAnsi="Arial" w:cs="Arial"/>
                <w:sz w:val="22"/>
                <w:szCs w:val="22"/>
              </w:rPr>
            </w:pPr>
            <w:r w:rsidRPr="00667795">
              <w:rPr>
                <w:rFonts w:ascii="Arial" w:hAnsi="Arial" w:cs="Arial"/>
                <w:sz w:val="22"/>
                <w:szCs w:val="22"/>
              </w:rPr>
              <w:t>Dates of Service:</w:t>
            </w:r>
          </w:p>
        </w:tc>
        <w:tc>
          <w:tcPr>
            <w:tcW w:w="5310" w:type="dxa"/>
            <w:tcBorders>
              <w:top w:val="nil"/>
              <w:left w:val="nil"/>
              <w:bottom w:val="single" w:sz="4" w:space="0" w:color="auto"/>
              <w:right w:val="single" w:sz="4" w:space="0" w:color="auto"/>
            </w:tcBorders>
          </w:tcPr>
          <w:p w14:paraId="7A8E7D24" w14:textId="77777777" w:rsidR="004C0682" w:rsidRPr="00667795" w:rsidRDefault="004C0682" w:rsidP="00667795">
            <w:pPr>
              <w:rPr>
                <w:rFonts w:ascii="Arial" w:hAnsi="Arial" w:cs="Arial"/>
                <w:sz w:val="22"/>
                <w:szCs w:val="22"/>
              </w:rPr>
            </w:pPr>
            <w:r w:rsidRPr="00667795">
              <w:rPr>
                <w:rFonts w:ascii="Arial" w:hAnsi="Arial" w:cs="Arial"/>
                <w:sz w:val="22"/>
                <w:szCs w:val="22"/>
              </w:rPr>
              <w:t>Email Address:</w:t>
            </w:r>
          </w:p>
        </w:tc>
      </w:tr>
      <w:tr w:rsidR="004C0682" w:rsidRPr="00667795" w14:paraId="4E85678D" w14:textId="77777777" w:rsidTr="0DE31917">
        <w:trPr>
          <w:trHeight w:val="1754"/>
          <w:jc w:val="center"/>
        </w:trPr>
        <w:tc>
          <w:tcPr>
            <w:tcW w:w="10345" w:type="dxa"/>
            <w:gridSpan w:val="2"/>
            <w:tcBorders>
              <w:top w:val="single" w:sz="4" w:space="0" w:color="auto"/>
              <w:left w:val="single" w:sz="4" w:space="0" w:color="auto"/>
              <w:right w:val="single" w:sz="4" w:space="0" w:color="auto"/>
            </w:tcBorders>
          </w:tcPr>
          <w:p w14:paraId="5C718084" w14:textId="20BCEFB1" w:rsidR="004C0682" w:rsidRPr="00667795" w:rsidRDefault="004C0682" w:rsidP="00667795">
            <w:pPr>
              <w:rPr>
                <w:rFonts w:ascii="Arial" w:hAnsi="Arial" w:cs="Arial"/>
                <w:sz w:val="22"/>
                <w:szCs w:val="22"/>
              </w:rPr>
            </w:pPr>
            <w:r w:rsidRPr="00667795">
              <w:rPr>
                <w:rFonts w:ascii="Arial" w:hAnsi="Arial" w:cs="Arial"/>
                <w:sz w:val="22"/>
                <w:szCs w:val="22"/>
              </w:rPr>
              <w:t>Brief Description of Service Provide</w:t>
            </w:r>
            <w:r w:rsidR="5348B389" w:rsidRPr="00667795">
              <w:rPr>
                <w:rFonts w:ascii="Arial" w:hAnsi="Arial" w:cs="Arial"/>
                <w:sz w:val="22"/>
                <w:szCs w:val="22"/>
              </w:rPr>
              <w:t>d</w:t>
            </w:r>
            <w:r w:rsidRPr="00667795">
              <w:rPr>
                <w:rFonts w:ascii="Arial" w:hAnsi="Arial" w:cs="Arial"/>
                <w:sz w:val="22"/>
                <w:szCs w:val="22"/>
              </w:rPr>
              <w:t xml:space="preserve">: </w:t>
            </w:r>
          </w:p>
          <w:p w14:paraId="095C4264" w14:textId="77777777" w:rsidR="004C0682" w:rsidRPr="00667795" w:rsidRDefault="004C0682" w:rsidP="00667795">
            <w:pPr>
              <w:rPr>
                <w:rFonts w:ascii="Arial" w:hAnsi="Arial" w:cs="Arial"/>
                <w:sz w:val="22"/>
                <w:szCs w:val="22"/>
              </w:rPr>
            </w:pPr>
          </w:p>
          <w:p w14:paraId="336BA22A" w14:textId="77777777" w:rsidR="004C0682" w:rsidRPr="00667795" w:rsidRDefault="004C0682" w:rsidP="00667795">
            <w:pPr>
              <w:rPr>
                <w:rFonts w:ascii="Arial" w:hAnsi="Arial" w:cs="Arial"/>
                <w:sz w:val="22"/>
                <w:szCs w:val="22"/>
              </w:rPr>
            </w:pPr>
          </w:p>
          <w:p w14:paraId="4338E2B3" w14:textId="77777777" w:rsidR="004C0682" w:rsidRPr="00667795" w:rsidRDefault="004C0682" w:rsidP="00667795">
            <w:pPr>
              <w:rPr>
                <w:rFonts w:ascii="Arial" w:hAnsi="Arial" w:cs="Arial"/>
                <w:sz w:val="22"/>
                <w:szCs w:val="22"/>
              </w:rPr>
            </w:pPr>
          </w:p>
          <w:p w14:paraId="785DC4C4" w14:textId="77777777" w:rsidR="004C0682" w:rsidRPr="00667795" w:rsidRDefault="004C0682" w:rsidP="00667795">
            <w:pPr>
              <w:rPr>
                <w:rFonts w:ascii="Arial" w:hAnsi="Arial" w:cs="Arial"/>
                <w:sz w:val="22"/>
                <w:szCs w:val="22"/>
              </w:rPr>
            </w:pPr>
          </w:p>
          <w:p w14:paraId="405287F1" w14:textId="77777777" w:rsidR="004C0682" w:rsidRPr="00667795" w:rsidRDefault="004C0682" w:rsidP="00667795">
            <w:pPr>
              <w:rPr>
                <w:rFonts w:ascii="Arial" w:hAnsi="Arial" w:cs="Arial"/>
                <w:sz w:val="22"/>
                <w:szCs w:val="22"/>
              </w:rPr>
            </w:pPr>
          </w:p>
          <w:p w14:paraId="5D9C4163" w14:textId="77777777" w:rsidR="004C0682" w:rsidRPr="00667795" w:rsidRDefault="004C0682" w:rsidP="00667795">
            <w:pPr>
              <w:rPr>
                <w:rFonts w:ascii="Arial" w:hAnsi="Arial" w:cs="Arial"/>
                <w:sz w:val="22"/>
                <w:szCs w:val="22"/>
              </w:rPr>
            </w:pPr>
          </w:p>
        </w:tc>
      </w:tr>
    </w:tbl>
    <w:p w14:paraId="6EE27E56" w14:textId="77777777" w:rsidR="004C0682" w:rsidRPr="00667795" w:rsidRDefault="004C0682" w:rsidP="00667795">
      <w:pPr>
        <w:rPr>
          <w:rFonts w:ascii="Arial" w:hAnsi="Arial" w:cs="Arial"/>
          <w:sz w:val="22"/>
          <w:szCs w:val="22"/>
        </w:rPr>
      </w:pPr>
    </w:p>
    <w:tbl>
      <w:tblPr>
        <w:tblStyle w:val="TableGrid"/>
        <w:tblW w:w="10345" w:type="dxa"/>
        <w:jc w:val="center"/>
        <w:tblLook w:val="04A0" w:firstRow="1" w:lastRow="0" w:firstColumn="1" w:lastColumn="0" w:noHBand="0" w:noVBand="1"/>
      </w:tblPr>
      <w:tblGrid>
        <w:gridCol w:w="5035"/>
        <w:gridCol w:w="5310"/>
      </w:tblGrid>
      <w:tr w:rsidR="004C0682" w:rsidRPr="00667795" w14:paraId="11FE842A" w14:textId="77777777" w:rsidTr="0DE31917">
        <w:trPr>
          <w:jc w:val="center"/>
        </w:trPr>
        <w:tc>
          <w:tcPr>
            <w:tcW w:w="10345" w:type="dxa"/>
            <w:gridSpan w:val="2"/>
            <w:tcBorders>
              <w:top w:val="single" w:sz="4" w:space="0" w:color="auto"/>
              <w:left w:val="single" w:sz="4" w:space="0" w:color="auto"/>
              <w:bottom w:val="single" w:sz="4" w:space="0" w:color="auto"/>
              <w:right w:val="single" w:sz="4" w:space="0" w:color="auto"/>
            </w:tcBorders>
          </w:tcPr>
          <w:p w14:paraId="02159B96" w14:textId="77777777" w:rsidR="004C0682" w:rsidRPr="00667795" w:rsidRDefault="004C0682" w:rsidP="00667795">
            <w:pPr>
              <w:rPr>
                <w:rFonts w:ascii="Arial" w:hAnsi="Arial" w:cs="Arial"/>
                <w:sz w:val="22"/>
                <w:szCs w:val="22"/>
              </w:rPr>
            </w:pPr>
            <w:r w:rsidRPr="00667795">
              <w:rPr>
                <w:rFonts w:ascii="Arial" w:hAnsi="Arial" w:cs="Arial"/>
                <w:b/>
                <w:bCs/>
                <w:sz w:val="22"/>
                <w:szCs w:val="22"/>
              </w:rPr>
              <w:t>Reference 3</w:t>
            </w:r>
          </w:p>
        </w:tc>
      </w:tr>
      <w:tr w:rsidR="004C0682" w:rsidRPr="00667795" w14:paraId="623FF834" w14:textId="77777777" w:rsidTr="0DE31917">
        <w:trPr>
          <w:jc w:val="center"/>
        </w:trPr>
        <w:tc>
          <w:tcPr>
            <w:tcW w:w="5035" w:type="dxa"/>
            <w:tcBorders>
              <w:top w:val="single" w:sz="4" w:space="0" w:color="auto"/>
              <w:left w:val="single" w:sz="4" w:space="0" w:color="auto"/>
              <w:bottom w:val="nil"/>
              <w:right w:val="nil"/>
            </w:tcBorders>
          </w:tcPr>
          <w:p w14:paraId="6C20FB5A" w14:textId="77777777" w:rsidR="004C0682" w:rsidRPr="00667795" w:rsidRDefault="004C0682" w:rsidP="00667795">
            <w:pPr>
              <w:rPr>
                <w:rFonts w:ascii="Arial" w:hAnsi="Arial" w:cs="Arial"/>
                <w:sz w:val="22"/>
                <w:szCs w:val="22"/>
              </w:rPr>
            </w:pPr>
            <w:r w:rsidRPr="00667795">
              <w:rPr>
                <w:rFonts w:ascii="Arial" w:hAnsi="Arial" w:cs="Arial"/>
                <w:sz w:val="22"/>
                <w:szCs w:val="22"/>
              </w:rPr>
              <w:t>Name of Firm:</w:t>
            </w:r>
          </w:p>
        </w:tc>
        <w:tc>
          <w:tcPr>
            <w:tcW w:w="5310" w:type="dxa"/>
            <w:tcBorders>
              <w:top w:val="single" w:sz="4" w:space="0" w:color="auto"/>
              <w:left w:val="nil"/>
              <w:bottom w:val="nil"/>
              <w:right w:val="single" w:sz="4" w:space="0" w:color="auto"/>
            </w:tcBorders>
          </w:tcPr>
          <w:p w14:paraId="48579019" w14:textId="77777777" w:rsidR="004C0682" w:rsidRPr="00667795" w:rsidRDefault="004C0682" w:rsidP="00667795">
            <w:pPr>
              <w:rPr>
                <w:rFonts w:ascii="Arial" w:hAnsi="Arial" w:cs="Arial"/>
                <w:sz w:val="22"/>
                <w:szCs w:val="22"/>
              </w:rPr>
            </w:pPr>
            <w:r w:rsidRPr="00667795">
              <w:rPr>
                <w:rFonts w:ascii="Arial" w:hAnsi="Arial" w:cs="Arial"/>
                <w:sz w:val="22"/>
                <w:szCs w:val="22"/>
              </w:rPr>
              <w:t>Value of Service:</w:t>
            </w:r>
          </w:p>
        </w:tc>
      </w:tr>
      <w:tr w:rsidR="004C0682" w:rsidRPr="00667795" w14:paraId="5AB91193" w14:textId="77777777" w:rsidTr="0DE31917">
        <w:trPr>
          <w:jc w:val="center"/>
        </w:trPr>
        <w:tc>
          <w:tcPr>
            <w:tcW w:w="5035" w:type="dxa"/>
            <w:tcBorders>
              <w:top w:val="nil"/>
              <w:left w:val="single" w:sz="4" w:space="0" w:color="auto"/>
              <w:bottom w:val="nil"/>
              <w:right w:val="nil"/>
            </w:tcBorders>
          </w:tcPr>
          <w:p w14:paraId="4B21DD06"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6D290BDD" w14:textId="77777777" w:rsidR="004C0682" w:rsidRPr="00667795" w:rsidRDefault="004C0682" w:rsidP="00667795">
            <w:pPr>
              <w:rPr>
                <w:rFonts w:ascii="Arial" w:hAnsi="Arial" w:cs="Arial"/>
                <w:sz w:val="22"/>
                <w:szCs w:val="22"/>
              </w:rPr>
            </w:pPr>
          </w:p>
        </w:tc>
      </w:tr>
      <w:tr w:rsidR="004C0682" w:rsidRPr="00667795" w14:paraId="5875A6CD" w14:textId="77777777" w:rsidTr="0DE31917">
        <w:trPr>
          <w:jc w:val="center"/>
        </w:trPr>
        <w:tc>
          <w:tcPr>
            <w:tcW w:w="5035" w:type="dxa"/>
            <w:tcBorders>
              <w:top w:val="nil"/>
              <w:left w:val="single" w:sz="4" w:space="0" w:color="auto"/>
              <w:bottom w:val="nil"/>
              <w:right w:val="nil"/>
            </w:tcBorders>
          </w:tcPr>
          <w:p w14:paraId="08E40AA6" w14:textId="77777777" w:rsidR="004C0682" w:rsidRPr="00667795" w:rsidRDefault="004C0682" w:rsidP="00667795">
            <w:pPr>
              <w:rPr>
                <w:rFonts w:ascii="Arial" w:hAnsi="Arial" w:cs="Arial"/>
                <w:sz w:val="22"/>
                <w:szCs w:val="22"/>
              </w:rPr>
            </w:pPr>
            <w:r w:rsidRPr="00667795">
              <w:rPr>
                <w:rFonts w:ascii="Arial" w:hAnsi="Arial" w:cs="Arial"/>
                <w:sz w:val="22"/>
                <w:szCs w:val="22"/>
              </w:rPr>
              <w:t>Address (Street, City, State, Zip Code)</w:t>
            </w:r>
          </w:p>
        </w:tc>
        <w:tc>
          <w:tcPr>
            <w:tcW w:w="5310" w:type="dxa"/>
            <w:tcBorders>
              <w:top w:val="nil"/>
              <w:left w:val="nil"/>
              <w:bottom w:val="nil"/>
              <w:right w:val="single" w:sz="4" w:space="0" w:color="auto"/>
            </w:tcBorders>
          </w:tcPr>
          <w:p w14:paraId="2F793867" w14:textId="77777777" w:rsidR="004C0682" w:rsidRPr="00667795" w:rsidRDefault="004C0682" w:rsidP="00667795">
            <w:pPr>
              <w:rPr>
                <w:rFonts w:ascii="Arial" w:hAnsi="Arial" w:cs="Arial"/>
                <w:sz w:val="22"/>
                <w:szCs w:val="22"/>
              </w:rPr>
            </w:pPr>
          </w:p>
        </w:tc>
      </w:tr>
      <w:tr w:rsidR="004C0682" w:rsidRPr="00667795" w14:paraId="6BEA20E4" w14:textId="77777777" w:rsidTr="0DE31917">
        <w:trPr>
          <w:jc w:val="center"/>
        </w:trPr>
        <w:tc>
          <w:tcPr>
            <w:tcW w:w="5035" w:type="dxa"/>
            <w:tcBorders>
              <w:top w:val="nil"/>
              <w:left w:val="single" w:sz="4" w:space="0" w:color="auto"/>
              <w:bottom w:val="nil"/>
              <w:right w:val="nil"/>
            </w:tcBorders>
          </w:tcPr>
          <w:p w14:paraId="348CE914"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1CD67F9B" w14:textId="77777777" w:rsidR="004C0682" w:rsidRPr="00667795" w:rsidRDefault="004C0682" w:rsidP="00667795">
            <w:pPr>
              <w:rPr>
                <w:rFonts w:ascii="Arial" w:hAnsi="Arial" w:cs="Arial"/>
                <w:sz w:val="22"/>
                <w:szCs w:val="22"/>
              </w:rPr>
            </w:pPr>
          </w:p>
        </w:tc>
      </w:tr>
      <w:tr w:rsidR="004C0682" w:rsidRPr="00667795" w14:paraId="55A1D2FE" w14:textId="77777777" w:rsidTr="0DE31917">
        <w:trPr>
          <w:jc w:val="center"/>
        </w:trPr>
        <w:tc>
          <w:tcPr>
            <w:tcW w:w="5035" w:type="dxa"/>
            <w:tcBorders>
              <w:top w:val="nil"/>
              <w:left w:val="single" w:sz="4" w:space="0" w:color="auto"/>
              <w:bottom w:val="nil"/>
              <w:right w:val="nil"/>
            </w:tcBorders>
          </w:tcPr>
          <w:p w14:paraId="0FFCC4E4" w14:textId="77777777" w:rsidR="004C0682" w:rsidRPr="00667795" w:rsidRDefault="004C0682" w:rsidP="00667795">
            <w:pPr>
              <w:rPr>
                <w:rFonts w:ascii="Arial" w:hAnsi="Arial" w:cs="Arial"/>
                <w:sz w:val="22"/>
                <w:szCs w:val="22"/>
              </w:rPr>
            </w:pPr>
            <w:r w:rsidRPr="00667795">
              <w:rPr>
                <w:rFonts w:ascii="Arial" w:hAnsi="Arial" w:cs="Arial"/>
                <w:sz w:val="22"/>
                <w:szCs w:val="22"/>
              </w:rPr>
              <w:t>Contact Person:</w:t>
            </w:r>
          </w:p>
        </w:tc>
        <w:tc>
          <w:tcPr>
            <w:tcW w:w="5310" w:type="dxa"/>
            <w:tcBorders>
              <w:top w:val="nil"/>
              <w:left w:val="nil"/>
              <w:bottom w:val="nil"/>
              <w:right w:val="single" w:sz="4" w:space="0" w:color="auto"/>
            </w:tcBorders>
          </w:tcPr>
          <w:p w14:paraId="6F1A0E41" w14:textId="77777777" w:rsidR="004C0682" w:rsidRPr="00667795" w:rsidRDefault="004C0682" w:rsidP="00667795">
            <w:pPr>
              <w:rPr>
                <w:rFonts w:ascii="Arial" w:hAnsi="Arial" w:cs="Arial"/>
                <w:sz w:val="22"/>
                <w:szCs w:val="22"/>
              </w:rPr>
            </w:pPr>
            <w:r w:rsidRPr="00667795">
              <w:rPr>
                <w:rFonts w:ascii="Arial" w:hAnsi="Arial" w:cs="Arial"/>
                <w:sz w:val="22"/>
                <w:szCs w:val="22"/>
              </w:rPr>
              <w:t>Telephone Number:</w:t>
            </w:r>
          </w:p>
        </w:tc>
      </w:tr>
      <w:tr w:rsidR="004C0682" w:rsidRPr="00667795" w14:paraId="2CCD3474" w14:textId="77777777" w:rsidTr="0DE31917">
        <w:trPr>
          <w:jc w:val="center"/>
        </w:trPr>
        <w:tc>
          <w:tcPr>
            <w:tcW w:w="5035" w:type="dxa"/>
            <w:tcBorders>
              <w:top w:val="nil"/>
              <w:left w:val="single" w:sz="4" w:space="0" w:color="auto"/>
              <w:bottom w:val="nil"/>
              <w:right w:val="nil"/>
            </w:tcBorders>
          </w:tcPr>
          <w:p w14:paraId="3C282C05" w14:textId="77777777" w:rsidR="004C0682" w:rsidRPr="00667795" w:rsidRDefault="004C0682" w:rsidP="00667795">
            <w:pPr>
              <w:rPr>
                <w:rFonts w:ascii="Arial" w:hAnsi="Arial" w:cs="Arial"/>
                <w:sz w:val="22"/>
                <w:szCs w:val="22"/>
              </w:rPr>
            </w:pPr>
          </w:p>
        </w:tc>
        <w:tc>
          <w:tcPr>
            <w:tcW w:w="5310" w:type="dxa"/>
            <w:tcBorders>
              <w:top w:val="nil"/>
              <w:left w:val="nil"/>
              <w:bottom w:val="nil"/>
              <w:right w:val="single" w:sz="4" w:space="0" w:color="auto"/>
            </w:tcBorders>
          </w:tcPr>
          <w:p w14:paraId="6C2D9C2C" w14:textId="77777777" w:rsidR="004C0682" w:rsidRPr="00667795" w:rsidRDefault="004C0682" w:rsidP="00667795">
            <w:pPr>
              <w:rPr>
                <w:rFonts w:ascii="Arial" w:hAnsi="Arial" w:cs="Arial"/>
                <w:sz w:val="22"/>
                <w:szCs w:val="22"/>
              </w:rPr>
            </w:pPr>
          </w:p>
        </w:tc>
      </w:tr>
      <w:tr w:rsidR="004C0682" w:rsidRPr="00667795" w14:paraId="40B1AFD9" w14:textId="77777777" w:rsidTr="0DE31917">
        <w:trPr>
          <w:jc w:val="center"/>
        </w:trPr>
        <w:tc>
          <w:tcPr>
            <w:tcW w:w="5035" w:type="dxa"/>
            <w:tcBorders>
              <w:top w:val="nil"/>
              <w:left w:val="single" w:sz="4" w:space="0" w:color="auto"/>
              <w:bottom w:val="single" w:sz="4" w:space="0" w:color="auto"/>
              <w:right w:val="nil"/>
            </w:tcBorders>
          </w:tcPr>
          <w:p w14:paraId="57621257" w14:textId="77777777" w:rsidR="004C0682" w:rsidRPr="00667795" w:rsidRDefault="004C0682" w:rsidP="00667795">
            <w:pPr>
              <w:rPr>
                <w:rFonts w:ascii="Arial" w:hAnsi="Arial" w:cs="Arial"/>
                <w:sz w:val="22"/>
                <w:szCs w:val="22"/>
              </w:rPr>
            </w:pPr>
            <w:r w:rsidRPr="00667795">
              <w:rPr>
                <w:rFonts w:ascii="Arial" w:hAnsi="Arial" w:cs="Arial"/>
                <w:sz w:val="22"/>
                <w:szCs w:val="22"/>
              </w:rPr>
              <w:t>Dates of Service:</w:t>
            </w:r>
          </w:p>
        </w:tc>
        <w:tc>
          <w:tcPr>
            <w:tcW w:w="5310" w:type="dxa"/>
            <w:tcBorders>
              <w:top w:val="nil"/>
              <w:left w:val="nil"/>
              <w:bottom w:val="single" w:sz="4" w:space="0" w:color="auto"/>
              <w:right w:val="single" w:sz="4" w:space="0" w:color="auto"/>
            </w:tcBorders>
          </w:tcPr>
          <w:p w14:paraId="68668964" w14:textId="77777777" w:rsidR="004C0682" w:rsidRPr="00667795" w:rsidRDefault="004C0682" w:rsidP="00667795">
            <w:pPr>
              <w:rPr>
                <w:rFonts w:ascii="Arial" w:hAnsi="Arial" w:cs="Arial"/>
                <w:sz w:val="22"/>
                <w:szCs w:val="22"/>
              </w:rPr>
            </w:pPr>
            <w:r w:rsidRPr="00667795">
              <w:rPr>
                <w:rFonts w:ascii="Arial" w:hAnsi="Arial" w:cs="Arial"/>
                <w:sz w:val="22"/>
                <w:szCs w:val="22"/>
              </w:rPr>
              <w:t>Email Address:</w:t>
            </w:r>
          </w:p>
        </w:tc>
      </w:tr>
      <w:tr w:rsidR="004C0682" w:rsidRPr="00667795" w14:paraId="22A94B48" w14:textId="77777777" w:rsidTr="0DE31917">
        <w:trPr>
          <w:jc w:val="center"/>
        </w:trPr>
        <w:tc>
          <w:tcPr>
            <w:tcW w:w="5035" w:type="dxa"/>
            <w:tcBorders>
              <w:top w:val="nil"/>
              <w:left w:val="single" w:sz="4" w:space="0" w:color="auto"/>
              <w:bottom w:val="single" w:sz="4" w:space="0" w:color="auto"/>
              <w:right w:val="nil"/>
            </w:tcBorders>
          </w:tcPr>
          <w:p w14:paraId="187D9967" w14:textId="4E38235D" w:rsidR="004C0682" w:rsidRPr="00667795" w:rsidRDefault="004C0682" w:rsidP="00667795">
            <w:pPr>
              <w:rPr>
                <w:rFonts w:ascii="Arial" w:hAnsi="Arial" w:cs="Arial"/>
                <w:sz w:val="22"/>
                <w:szCs w:val="22"/>
              </w:rPr>
            </w:pPr>
            <w:r w:rsidRPr="00667795">
              <w:rPr>
                <w:rFonts w:ascii="Arial" w:hAnsi="Arial" w:cs="Arial"/>
                <w:sz w:val="22"/>
                <w:szCs w:val="22"/>
              </w:rPr>
              <w:t>Brief Description of Service Provide</w:t>
            </w:r>
            <w:r w:rsidR="1DA04770" w:rsidRPr="00667795">
              <w:rPr>
                <w:rFonts w:ascii="Arial" w:hAnsi="Arial" w:cs="Arial"/>
                <w:sz w:val="22"/>
                <w:szCs w:val="22"/>
              </w:rPr>
              <w:t>d</w:t>
            </w:r>
            <w:r w:rsidRPr="00667795">
              <w:rPr>
                <w:rFonts w:ascii="Arial" w:hAnsi="Arial" w:cs="Arial"/>
                <w:sz w:val="22"/>
                <w:szCs w:val="22"/>
              </w:rPr>
              <w:t>:</w:t>
            </w:r>
          </w:p>
          <w:p w14:paraId="41556C34" w14:textId="77777777" w:rsidR="004C0682" w:rsidRPr="00667795" w:rsidRDefault="004C0682" w:rsidP="00667795">
            <w:pPr>
              <w:rPr>
                <w:rFonts w:ascii="Arial" w:hAnsi="Arial" w:cs="Arial"/>
                <w:sz w:val="22"/>
                <w:szCs w:val="22"/>
              </w:rPr>
            </w:pPr>
          </w:p>
          <w:p w14:paraId="343CA56B" w14:textId="77777777" w:rsidR="004C0682" w:rsidRPr="00667795" w:rsidRDefault="004C0682" w:rsidP="00667795">
            <w:pPr>
              <w:rPr>
                <w:rFonts w:ascii="Arial" w:hAnsi="Arial" w:cs="Arial"/>
                <w:sz w:val="22"/>
                <w:szCs w:val="22"/>
              </w:rPr>
            </w:pPr>
          </w:p>
          <w:p w14:paraId="23E2B04E" w14:textId="77777777" w:rsidR="004C0682" w:rsidRPr="00667795" w:rsidRDefault="004C0682" w:rsidP="00667795">
            <w:pPr>
              <w:rPr>
                <w:rFonts w:ascii="Arial" w:hAnsi="Arial" w:cs="Arial"/>
                <w:sz w:val="22"/>
                <w:szCs w:val="22"/>
              </w:rPr>
            </w:pPr>
          </w:p>
          <w:p w14:paraId="4D431EFE" w14:textId="77777777" w:rsidR="004C0682" w:rsidRPr="00667795" w:rsidRDefault="004C0682" w:rsidP="00667795">
            <w:pPr>
              <w:rPr>
                <w:rFonts w:ascii="Arial" w:hAnsi="Arial" w:cs="Arial"/>
                <w:sz w:val="22"/>
                <w:szCs w:val="22"/>
              </w:rPr>
            </w:pPr>
          </w:p>
        </w:tc>
        <w:tc>
          <w:tcPr>
            <w:tcW w:w="5310" w:type="dxa"/>
            <w:tcBorders>
              <w:top w:val="nil"/>
              <w:left w:val="nil"/>
              <w:bottom w:val="single" w:sz="4" w:space="0" w:color="auto"/>
              <w:right w:val="single" w:sz="4" w:space="0" w:color="auto"/>
            </w:tcBorders>
          </w:tcPr>
          <w:p w14:paraId="2308C639" w14:textId="77777777" w:rsidR="004C0682" w:rsidRPr="00667795" w:rsidRDefault="004C0682" w:rsidP="00667795">
            <w:pPr>
              <w:rPr>
                <w:rFonts w:ascii="Arial" w:hAnsi="Arial" w:cs="Arial"/>
                <w:sz w:val="22"/>
                <w:szCs w:val="22"/>
              </w:rPr>
            </w:pPr>
          </w:p>
        </w:tc>
      </w:tr>
    </w:tbl>
    <w:p w14:paraId="32E22F1C" w14:textId="77777777" w:rsidR="00C8312D" w:rsidRPr="00667795" w:rsidRDefault="00C8312D" w:rsidP="00667795">
      <w:pPr>
        <w:rPr>
          <w:rFonts w:ascii="Arial" w:hAnsi="Arial" w:cs="Arial"/>
          <w:sz w:val="22"/>
          <w:szCs w:val="22"/>
        </w:rPr>
        <w:sectPr w:rsidR="00C8312D" w:rsidRPr="00667795" w:rsidSect="005E7F01">
          <w:headerReference w:type="first" r:id="rId29"/>
          <w:footerReference w:type="first" r:id="rId30"/>
          <w:pgSz w:w="12240" w:h="15840" w:code="1"/>
          <w:pgMar w:top="360" w:right="720" w:bottom="576" w:left="720" w:header="360" w:footer="720" w:gutter="0"/>
          <w:cols w:space="720"/>
          <w:docGrid w:linePitch="272"/>
        </w:sectPr>
      </w:pPr>
    </w:p>
    <w:p w14:paraId="32E22F1F" w14:textId="6540AE9C" w:rsidR="0000763B" w:rsidRPr="00667795" w:rsidRDefault="0045334C" w:rsidP="00667795">
      <w:pPr>
        <w:pStyle w:val="Attachments"/>
        <w:rPr>
          <w:rFonts w:cs="Arial"/>
          <w:sz w:val="22"/>
          <w:szCs w:val="22"/>
        </w:rPr>
      </w:pPr>
      <w:bookmarkStart w:id="64" w:name="_Toc228440068"/>
      <w:r w:rsidRPr="00667795">
        <w:rPr>
          <w:rFonts w:cs="Arial"/>
          <w:sz w:val="22"/>
          <w:szCs w:val="22"/>
        </w:rPr>
        <w:lastRenderedPageBreak/>
        <w:t>ATTACHMENT 6</w:t>
      </w:r>
      <w:r w:rsidR="0081463F" w:rsidRPr="00667795">
        <w:rPr>
          <w:rFonts w:cs="Arial"/>
          <w:sz w:val="22"/>
          <w:szCs w:val="22"/>
        </w:rPr>
        <w:t xml:space="preserve"> - </w:t>
      </w:r>
      <w:r w:rsidR="0000763B" w:rsidRPr="00667795">
        <w:rPr>
          <w:rFonts w:cs="Arial"/>
          <w:sz w:val="22"/>
          <w:szCs w:val="22"/>
        </w:rPr>
        <w:t>DARFUR CONTRACTING ACT</w:t>
      </w:r>
      <w:bookmarkEnd w:id="64"/>
    </w:p>
    <w:p w14:paraId="32E22F20" w14:textId="77777777" w:rsidR="0000763B" w:rsidRPr="00667795" w:rsidRDefault="0000763B" w:rsidP="00667795">
      <w:pPr>
        <w:tabs>
          <w:tab w:val="left" w:pos="0"/>
        </w:tabs>
        <w:suppressAutoHyphens/>
        <w:jc w:val="both"/>
        <w:rPr>
          <w:rFonts w:ascii="Arial" w:hAnsi="Arial" w:cs="Arial"/>
          <w:b/>
          <w:bCs/>
          <w:color w:val="000000"/>
          <w:sz w:val="22"/>
          <w:szCs w:val="22"/>
          <w:u w:val="single"/>
        </w:rPr>
      </w:pPr>
    </w:p>
    <w:p w14:paraId="32E22F21" w14:textId="77777777" w:rsidR="0000763B" w:rsidRPr="00667795" w:rsidRDefault="0000763B" w:rsidP="00667795">
      <w:pPr>
        <w:tabs>
          <w:tab w:val="left" w:pos="0"/>
        </w:tabs>
        <w:suppressAutoHyphens/>
        <w:jc w:val="both"/>
        <w:rPr>
          <w:rFonts w:ascii="Arial" w:hAnsi="Arial" w:cs="Arial"/>
          <w:b/>
          <w:bCs/>
          <w:color w:val="000000"/>
          <w:sz w:val="22"/>
          <w:szCs w:val="22"/>
          <w:u w:val="single"/>
        </w:rPr>
      </w:pPr>
    </w:p>
    <w:p w14:paraId="32E22F22" w14:textId="77777777" w:rsidR="005D2CF3" w:rsidRPr="00667795" w:rsidRDefault="005D2CF3" w:rsidP="00667795">
      <w:pPr>
        <w:ind w:left="360"/>
        <w:jc w:val="both"/>
        <w:rPr>
          <w:rFonts w:ascii="Arial" w:hAnsi="Arial" w:cs="Arial"/>
          <w:sz w:val="22"/>
          <w:szCs w:val="22"/>
        </w:rPr>
      </w:pPr>
      <w:r w:rsidRPr="00667795">
        <w:rPr>
          <w:rFonts w:ascii="Arial" w:hAnsi="Arial" w:cs="Arial"/>
          <w:sz w:val="22"/>
          <w:szCs w:val="22"/>
        </w:rPr>
        <w:t>Bidder must complete and submit the Darfur Contracting Act Certification with thei</w:t>
      </w:r>
      <w:r w:rsidR="009F718C" w:rsidRPr="00667795">
        <w:rPr>
          <w:rFonts w:ascii="Arial" w:hAnsi="Arial" w:cs="Arial"/>
          <w:sz w:val="22"/>
          <w:szCs w:val="22"/>
        </w:rPr>
        <w:t>r bid submission as Attachment 6</w:t>
      </w:r>
      <w:r w:rsidRPr="00667795">
        <w:rPr>
          <w:rFonts w:ascii="Arial" w:hAnsi="Arial" w:cs="Arial"/>
          <w:sz w:val="22"/>
          <w:szCs w:val="22"/>
        </w:rPr>
        <w:t>.</w:t>
      </w:r>
    </w:p>
    <w:p w14:paraId="32E22F23" w14:textId="77777777" w:rsidR="005D2CF3" w:rsidRPr="00667795" w:rsidRDefault="005D2CF3" w:rsidP="00667795">
      <w:pPr>
        <w:ind w:left="360"/>
        <w:jc w:val="both"/>
        <w:rPr>
          <w:rFonts w:ascii="Arial" w:hAnsi="Arial" w:cs="Arial"/>
          <w:sz w:val="22"/>
          <w:szCs w:val="22"/>
        </w:rPr>
      </w:pPr>
    </w:p>
    <w:p w14:paraId="32E22F24" w14:textId="5B1A2457" w:rsidR="00C8312D" w:rsidRPr="00667795" w:rsidRDefault="00C8312D" w:rsidP="00667795">
      <w:pPr>
        <w:ind w:left="360"/>
        <w:jc w:val="both"/>
        <w:rPr>
          <w:rFonts w:ascii="Arial" w:hAnsi="Arial" w:cs="Arial"/>
          <w:sz w:val="22"/>
          <w:szCs w:val="22"/>
        </w:rPr>
      </w:pPr>
      <w:r w:rsidRPr="00667795">
        <w:rPr>
          <w:rFonts w:ascii="Arial" w:hAnsi="Arial" w:cs="Arial"/>
          <w:sz w:val="22"/>
          <w:szCs w:val="22"/>
        </w:rPr>
        <w:t xml:space="preserve">Effective January 1, 2009, </w:t>
      </w:r>
      <w:r w:rsidR="001C2345" w:rsidRPr="00667795">
        <w:rPr>
          <w:rFonts w:ascii="Arial" w:hAnsi="Arial" w:cs="Arial"/>
          <w:sz w:val="22"/>
          <w:szCs w:val="22"/>
        </w:rPr>
        <w:t xml:space="preserve">a company </w:t>
      </w:r>
      <w:r w:rsidR="00617183" w:rsidRPr="00667795">
        <w:rPr>
          <w:rFonts w:ascii="Arial" w:hAnsi="Arial" w:cs="Arial"/>
          <w:sz w:val="22"/>
          <w:szCs w:val="22"/>
        </w:rPr>
        <w:t>will</w:t>
      </w:r>
      <w:r w:rsidR="001C2345" w:rsidRPr="00667795">
        <w:rPr>
          <w:rFonts w:ascii="Arial" w:hAnsi="Arial" w:cs="Arial"/>
          <w:sz w:val="22"/>
          <w:szCs w:val="22"/>
        </w:rPr>
        <w:t xml:space="preserve"> not bid on or submit a proposal for a contract for goods or services without addressing the requirements of the Darfur Contracting Act of 2008 (Act).</w:t>
      </w:r>
      <w:r w:rsidR="00320C7C" w:rsidRPr="00667795">
        <w:rPr>
          <w:rFonts w:ascii="Arial" w:hAnsi="Arial" w:cs="Arial"/>
          <w:sz w:val="22"/>
          <w:szCs w:val="22"/>
        </w:rPr>
        <w:t xml:space="preserve"> </w:t>
      </w:r>
      <w:r w:rsidRPr="00667795">
        <w:rPr>
          <w:rFonts w:ascii="Arial" w:hAnsi="Arial" w:cs="Arial"/>
          <w:sz w:val="22"/>
          <w:szCs w:val="22"/>
        </w:rPr>
        <w:t>The Act was passed to preclude State agencies generally from contracting with “scrutinized” companies that do business in the African nation of Sudan (of which the Darfur region is a part).</w:t>
      </w:r>
      <w:r w:rsidR="00320C7C" w:rsidRPr="00667795">
        <w:rPr>
          <w:rFonts w:ascii="Arial" w:hAnsi="Arial" w:cs="Arial"/>
          <w:sz w:val="22"/>
          <w:szCs w:val="22"/>
        </w:rPr>
        <w:t xml:space="preserve"> </w:t>
      </w:r>
      <w:r w:rsidRPr="00667795">
        <w:rPr>
          <w:rFonts w:ascii="Arial" w:hAnsi="Arial" w:cs="Arial"/>
          <w:sz w:val="22"/>
          <w:szCs w:val="22"/>
        </w:rPr>
        <w:t>Understand that a scrutinized company is a company doing business in Sudan as d</w:t>
      </w:r>
      <w:r w:rsidR="00696FBD" w:rsidRPr="00667795">
        <w:rPr>
          <w:rFonts w:ascii="Arial" w:hAnsi="Arial" w:cs="Arial"/>
          <w:sz w:val="22"/>
          <w:szCs w:val="22"/>
        </w:rPr>
        <w:t>efined in Public Contract Code S</w:t>
      </w:r>
      <w:r w:rsidRPr="00667795">
        <w:rPr>
          <w:rFonts w:ascii="Arial" w:hAnsi="Arial" w:cs="Arial"/>
          <w:sz w:val="22"/>
          <w:szCs w:val="22"/>
        </w:rPr>
        <w:t>ection 10476.</w:t>
      </w:r>
      <w:r w:rsidR="00320C7C" w:rsidRPr="00667795">
        <w:rPr>
          <w:rFonts w:ascii="Arial" w:hAnsi="Arial" w:cs="Arial"/>
          <w:sz w:val="22"/>
          <w:szCs w:val="22"/>
        </w:rPr>
        <w:t xml:space="preserve"> </w:t>
      </w:r>
      <w:r w:rsidRPr="00667795">
        <w:rPr>
          <w:rFonts w:ascii="Arial" w:hAnsi="Arial" w:cs="Arial"/>
          <w:sz w:val="22"/>
          <w:szCs w:val="22"/>
        </w:rPr>
        <w:t xml:space="preserve">Scrutinized companies are ineligible to, and cannot, bid on or submit a proposal for a contract with a </w:t>
      </w:r>
      <w:proofErr w:type="gramStart"/>
      <w:r w:rsidRPr="00667795">
        <w:rPr>
          <w:rFonts w:ascii="Arial" w:hAnsi="Arial" w:cs="Arial"/>
          <w:sz w:val="22"/>
          <w:szCs w:val="22"/>
        </w:rPr>
        <w:t>State</w:t>
      </w:r>
      <w:proofErr w:type="gramEnd"/>
      <w:r w:rsidRPr="00667795">
        <w:rPr>
          <w:rFonts w:ascii="Arial" w:hAnsi="Arial" w:cs="Arial"/>
          <w:sz w:val="22"/>
          <w:szCs w:val="22"/>
        </w:rPr>
        <w:t xml:space="preserve"> agency for goods or services unless it has been granted permission by the Department of General Services</w:t>
      </w:r>
      <w:r w:rsidR="005E00FC" w:rsidRPr="00667795">
        <w:rPr>
          <w:rFonts w:ascii="Arial" w:hAnsi="Arial" w:cs="Arial"/>
          <w:sz w:val="22"/>
          <w:szCs w:val="22"/>
        </w:rPr>
        <w:t>.</w:t>
      </w:r>
      <w:r w:rsidR="00320C7C" w:rsidRPr="00667795">
        <w:rPr>
          <w:rFonts w:ascii="Arial" w:hAnsi="Arial" w:cs="Arial"/>
          <w:sz w:val="22"/>
          <w:szCs w:val="22"/>
        </w:rPr>
        <w:t xml:space="preserve"> </w:t>
      </w:r>
      <w:r w:rsidR="005E00FC" w:rsidRPr="00667795">
        <w:rPr>
          <w:rFonts w:ascii="Arial" w:hAnsi="Arial" w:cs="Arial"/>
          <w:sz w:val="22"/>
          <w:szCs w:val="22"/>
        </w:rPr>
        <w:t>(Pub.</w:t>
      </w:r>
      <w:r w:rsidR="00696FBD" w:rsidRPr="00667795">
        <w:rPr>
          <w:rFonts w:ascii="Arial" w:hAnsi="Arial" w:cs="Arial"/>
          <w:sz w:val="22"/>
          <w:szCs w:val="22"/>
        </w:rPr>
        <w:t xml:space="preserve"> Contract Code</w:t>
      </w:r>
      <w:r w:rsidR="00320C7C" w:rsidRPr="00667795">
        <w:rPr>
          <w:rFonts w:ascii="Arial" w:hAnsi="Arial" w:cs="Arial"/>
          <w:sz w:val="22"/>
          <w:szCs w:val="22"/>
        </w:rPr>
        <w:t xml:space="preserve"> </w:t>
      </w:r>
      <w:r w:rsidR="005E00FC" w:rsidRPr="00667795">
        <w:rPr>
          <w:rFonts w:ascii="Arial" w:hAnsi="Arial" w:cs="Arial"/>
          <w:iCs/>
          <w:sz w:val="22"/>
          <w:szCs w:val="22"/>
        </w:rPr>
        <w:t>§</w:t>
      </w:r>
      <w:r w:rsidR="00320C7C" w:rsidRPr="00667795">
        <w:rPr>
          <w:rFonts w:ascii="Arial" w:hAnsi="Arial" w:cs="Arial"/>
          <w:iCs/>
          <w:sz w:val="22"/>
          <w:szCs w:val="22"/>
        </w:rPr>
        <w:t xml:space="preserve"> </w:t>
      </w:r>
      <w:r w:rsidRPr="00667795">
        <w:rPr>
          <w:rFonts w:ascii="Arial" w:hAnsi="Arial" w:cs="Arial"/>
          <w:sz w:val="22"/>
          <w:szCs w:val="22"/>
        </w:rPr>
        <w:t>10477</w:t>
      </w:r>
      <w:r w:rsidR="00CD1053" w:rsidRPr="00667795">
        <w:rPr>
          <w:rFonts w:ascii="Arial" w:hAnsi="Arial" w:cs="Arial"/>
          <w:sz w:val="22"/>
          <w:szCs w:val="22"/>
        </w:rPr>
        <w:t>, subd</w:t>
      </w:r>
      <w:r w:rsidR="005E00FC" w:rsidRPr="00667795">
        <w:rPr>
          <w:rFonts w:ascii="Arial" w:hAnsi="Arial" w:cs="Arial"/>
          <w:sz w:val="22"/>
          <w:szCs w:val="22"/>
        </w:rPr>
        <w:t xml:space="preserve">. </w:t>
      </w:r>
      <w:r w:rsidRPr="00667795">
        <w:rPr>
          <w:rFonts w:ascii="Arial" w:hAnsi="Arial" w:cs="Arial"/>
          <w:sz w:val="22"/>
          <w:szCs w:val="22"/>
        </w:rPr>
        <w:t>(a)).</w:t>
      </w:r>
      <w:r w:rsidR="00320C7C" w:rsidRPr="00667795">
        <w:rPr>
          <w:rFonts w:ascii="Arial" w:hAnsi="Arial" w:cs="Arial"/>
          <w:sz w:val="22"/>
          <w:szCs w:val="22"/>
        </w:rPr>
        <w:t xml:space="preserve"> </w:t>
      </w:r>
      <w:r w:rsidRPr="00667795">
        <w:rPr>
          <w:rFonts w:ascii="Arial" w:hAnsi="Arial" w:cs="Arial"/>
          <w:sz w:val="22"/>
          <w:szCs w:val="22"/>
        </w:rPr>
        <w:t xml:space="preserve">The Department of General Services may permit a scrutinized company, on a case-by-case basis, to bid on or submit a proposal for a contract with a </w:t>
      </w:r>
      <w:proofErr w:type="gramStart"/>
      <w:r w:rsidRPr="00667795">
        <w:rPr>
          <w:rFonts w:ascii="Arial" w:hAnsi="Arial" w:cs="Arial"/>
          <w:sz w:val="22"/>
          <w:szCs w:val="22"/>
        </w:rPr>
        <w:t>State</w:t>
      </w:r>
      <w:proofErr w:type="gramEnd"/>
      <w:r w:rsidRPr="00667795">
        <w:rPr>
          <w:rFonts w:ascii="Arial" w:hAnsi="Arial" w:cs="Arial"/>
          <w:sz w:val="22"/>
          <w:szCs w:val="22"/>
        </w:rPr>
        <w:t xml:space="preserve"> agency for goods or services, i</w:t>
      </w:r>
      <w:r w:rsidR="00696FBD" w:rsidRPr="00667795">
        <w:rPr>
          <w:rFonts w:ascii="Arial" w:hAnsi="Arial" w:cs="Arial"/>
          <w:sz w:val="22"/>
          <w:szCs w:val="22"/>
        </w:rPr>
        <w:t>f it is in the best interest</w:t>
      </w:r>
      <w:r w:rsidRPr="00667795">
        <w:rPr>
          <w:rFonts w:ascii="Arial" w:hAnsi="Arial" w:cs="Arial"/>
          <w:sz w:val="22"/>
          <w:szCs w:val="22"/>
        </w:rPr>
        <w:t xml:space="preserve"> of the State.</w:t>
      </w:r>
    </w:p>
    <w:p w14:paraId="32E22F25" w14:textId="77777777" w:rsidR="00C8312D" w:rsidRPr="00667795" w:rsidRDefault="00C8312D" w:rsidP="00667795">
      <w:pPr>
        <w:ind w:left="360"/>
        <w:jc w:val="both"/>
        <w:rPr>
          <w:rFonts w:ascii="Arial" w:hAnsi="Arial" w:cs="Arial"/>
          <w:sz w:val="22"/>
          <w:szCs w:val="22"/>
        </w:rPr>
      </w:pPr>
    </w:p>
    <w:p w14:paraId="32E22F26" w14:textId="2B05C185" w:rsidR="00C8312D" w:rsidRPr="00667795" w:rsidRDefault="00C8312D" w:rsidP="00667795">
      <w:pPr>
        <w:ind w:left="360"/>
        <w:jc w:val="both"/>
        <w:rPr>
          <w:rFonts w:ascii="Arial" w:hAnsi="Arial" w:cs="Arial"/>
          <w:sz w:val="22"/>
          <w:szCs w:val="22"/>
        </w:rPr>
      </w:pPr>
      <w:proofErr w:type="gramStart"/>
      <w:r w:rsidRPr="00667795">
        <w:rPr>
          <w:rFonts w:ascii="Arial" w:hAnsi="Arial" w:cs="Arial"/>
          <w:sz w:val="22"/>
          <w:szCs w:val="22"/>
        </w:rPr>
        <w:t>Public Contract Code Sections 10475-10481,</w:t>
      </w:r>
      <w:proofErr w:type="gramEnd"/>
      <w:r w:rsidRPr="00667795">
        <w:rPr>
          <w:rFonts w:ascii="Arial" w:hAnsi="Arial" w:cs="Arial"/>
          <w:sz w:val="22"/>
          <w:szCs w:val="22"/>
        </w:rPr>
        <w:t xml:space="preserve"> applies to any company that currently or within the previous three </w:t>
      </w:r>
      <w:r w:rsidR="00696FBD" w:rsidRPr="00667795">
        <w:rPr>
          <w:rFonts w:ascii="Arial" w:hAnsi="Arial" w:cs="Arial"/>
          <w:sz w:val="22"/>
          <w:szCs w:val="22"/>
        </w:rPr>
        <w:t xml:space="preserve">(3) </w:t>
      </w:r>
      <w:r w:rsidRPr="00667795">
        <w:rPr>
          <w:rFonts w:ascii="Arial" w:hAnsi="Arial" w:cs="Arial"/>
          <w:sz w:val="22"/>
          <w:szCs w:val="22"/>
        </w:rPr>
        <w:t>years has had business activities or other operations outside of the United States.</w:t>
      </w:r>
      <w:r w:rsidR="00FF2684" w:rsidRPr="00667795">
        <w:rPr>
          <w:rFonts w:ascii="Arial" w:hAnsi="Arial" w:cs="Arial"/>
          <w:sz w:val="22"/>
          <w:szCs w:val="22"/>
        </w:rPr>
        <w:t xml:space="preserve"> </w:t>
      </w:r>
      <w:r w:rsidRPr="00667795">
        <w:rPr>
          <w:rFonts w:ascii="Arial" w:hAnsi="Arial" w:cs="Arial"/>
          <w:sz w:val="22"/>
          <w:szCs w:val="22"/>
        </w:rPr>
        <w:t>For such a company to bid on or submit a proposal for a State of California contract, the company must certify that it is either:</w:t>
      </w:r>
    </w:p>
    <w:p w14:paraId="32E22F27" w14:textId="77777777" w:rsidR="00C8312D" w:rsidRPr="00667795" w:rsidRDefault="00C8312D" w:rsidP="00667795">
      <w:pPr>
        <w:ind w:left="360"/>
        <w:jc w:val="both"/>
        <w:rPr>
          <w:rFonts w:ascii="Arial" w:hAnsi="Arial" w:cs="Arial"/>
          <w:sz w:val="22"/>
          <w:szCs w:val="22"/>
        </w:rPr>
      </w:pPr>
    </w:p>
    <w:p w14:paraId="32E22F28" w14:textId="77777777" w:rsidR="00BF589E" w:rsidRPr="00667795" w:rsidRDefault="00C8312D" w:rsidP="00667795">
      <w:pPr>
        <w:tabs>
          <w:tab w:val="left" w:pos="720"/>
          <w:tab w:val="left" w:pos="1080"/>
          <w:tab w:val="left" w:pos="5760"/>
        </w:tabs>
        <w:ind w:left="720" w:hanging="360"/>
        <w:jc w:val="both"/>
        <w:rPr>
          <w:rFonts w:ascii="Arial" w:hAnsi="Arial" w:cs="Arial"/>
          <w:sz w:val="22"/>
          <w:szCs w:val="22"/>
        </w:rPr>
      </w:pPr>
      <w:r w:rsidRPr="00667795">
        <w:rPr>
          <w:rFonts w:ascii="Arial" w:hAnsi="Arial" w:cs="Arial"/>
          <w:sz w:val="22"/>
          <w:szCs w:val="22"/>
        </w:rPr>
        <w:t xml:space="preserve">1. </w:t>
      </w:r>
      <w:r w:rsidRPr="00667795">
        <w:rPr>
          <w:rFonts w:ascii="Arial" w:hAnsi="Arial" w:cs="Arial"/>
          <w:sz w:val="22"/>
          <w:szCs w:val="22"/>
        </w:rPr>
        <w:tab/>
        <w:t xml:space="preserve">A contractor that has NOT had business activities or other operations outside of the United States within the previous three </w:t>
      </w:r>
      <w:r w:rsidR="00696FBD" w:rsidRPr="00667795">
        <w:rPr>
          <w:rFonts w:ascii="Arial" w:hAnsi="Arial" w:cs="Arial"/>
          <w:sz w:val="22"/>
          <w:szCs w:val="22"/>
        </w:rPr>
        <w:t xml:space="preserve">(3) </w:t>
      </w:r>
      <w:r w:rsidRPr="00667795">
        <w:rPr>
          <w:rFonts w:ascii="Arial" w:hAnsi="Arial" w:cs="Arial"/>
          <w:sz w:val="22"/>
          <w:szCs w:val="22"/>
        </w:rPr>
        <w:t xml:space="preserve">years; </w:t>
      </w:r>
    </w:p>
    <w:p w14:paraId="32E22F29" w14:textId="77777777" w:rsidR="00C8312D" w:rsidRPr="00667795" w:rsidRDefault="00665A0B" w:rsidP="00667795">
      <w:pPr>
        <w:tabs>
          <w:tab w:val="left" w:pos="720"/>
          <w:tab w:val="left" w:pos="1080"/>
          <w:tab w:val="left" w:pos="5760"/>
        </w:tabs>
        <w:ind w:left="360"/>
        <w:jc w:val="both"/>
        <w:rPr>
          <w:rFonts w:ascii="Arial" w:hAnsi="Arial" w:cs="Arial"/>
          <w:sz w:val="22"/>
          <w:szCs w:val="22"/>
        </w:rPr>
      </w:pPr>
      <w:r w:rsidRPr="00667795">
        <w:rPr>
          <w:rFonts w:ascii="Arial" w:hAnsi="Arial" w:cs="Arial"/>
          <w:sz w:val="22"/>
          <w:szCs w:val="22"/>
        </w:rPr>
        <w:tab/>
      </w:r>
      <w:r w:rsidRPr="00667795">
        <w:rPr>
          <w:rFonts w:ascii="Arial" w:hAnsi="Arial" w:cs="Arial"/>
          <w:sz w:val="22"/>
          <w:szCs w:val="22"/>
        </w:rPr>
        <w:tab/>
      </w:r>
      <w:r w:rsidRPr="00667795">
        <w:rPr>
          <w:rFonts w:ascii="Arial" w:hAnsi="Arial" w:cs="Arial"/>
          <w:sz w:val="22"/>
          <w:szCs w:val="22"/>
        </w:rPr>
        <w:tab/>
      </w:r>
      <w:r w:rsidRPr="00667795">
        <w:rPr>
          <w:rFonts w:ascii="Arial" w:hAnsi="Arial" w:cs="Arial"/>
          <w:sz w:val="22"/>
          <w:szCs w:val="22"/>
        </w:rPr>
        <w:tab/>
      </w:r>
      <w:r w:rsidR="00C8312D" w:rsidRPr="00667795">
        <w:rPr>
          <w:rFonts w:ascii="Arial" w:hAnsi="Arial" w:cs="Arial"/>
          <w:sz w:val="22"/>
          <w:szCs w:val="22"/>
        </w:rPr>
        <w:t>or</w:t>
      </w:r>
    </w:p>
    <w:p w14:paraId="32E22F2A" w14:textId="77777777" w:rsidR="00C8312D" w:rsidRPr="00667795" w:rsidRDefault="00C8312D" w:rsidP="00667795">
      <w:pPr>
        <w:tabs>
          <w:tab w:val="left" w:pos="720"/>
          <w:tab w:val="left" w:pos="1080"/>
          <w:tab w:val="left" w:pos="5760"/>
        </w:tabs>
        <w:ind w:left="360"/>
        <w:jc w:val="both"/>
        <w:rPr>
          <w:rFonts w:ascii="Arial" w:hAnsi="Arial" w:cs="Arial"/>
          <w:sz w:val="22"/>
          <w:szCs w:val="22"/>
        </w:rPr>
      </w:pPr>
    </w:p>
    <w:p w14:paraId="32E22F2B" w14:textId="77777777" w:rsidR="00BF589E" w:rsidRPr="00667795" w:rsidRDefault="00C8312D" w:rsidP="00667795">
      <w:pPr>
        <w:tabs>
          <w:tab w:val="left" w:pos="720"/>
          <w:tab w:val="left" w:pos="1080"/>
          <w:tab w:val="left" w:pos="5760"/>
        </w:tabs>
        <w:ind w:left="720" w:hanging="360"/>
        <w:jc w:val="both"/>
        <w:rPr>
          <w:rFonts w:ascii="Arial" w:hAnsi="Arial" w:cs="Arial"/>
          <w:sz w:val="22"/>
          <w:szCs w:val="22"/>
        </w:rPr>
      </w:pPr>
      <w:r w:rsidRPr="00667795">
        <w:rPr>
          <w:rFonts w:ascii="Arial" w:hAnsi="Arial" w:cs="Arial"/>
          <w:sz w:val="22"/>
          <w:szCs w:val="22"/>
        </w:rPr>
        <w:t xml:space="preserve">2. </w:t>
      </w:r>
      <w:r w:rsidRPr="00667795">
        <w:rPr>
          <w:rFonts w:ascii="Arial" w:hAnsi="Arial" w:cs="Arial"/>
          <w:sz w:val="22"/>
          <w:szCs w:val="22"/>
        </w:rPr>
        <w:tab/>
        <w:t xml:space="preserve">A contractor that has had business activities or other operations outside of the United States within the previous three </w:t>
      </w:r>
      <w:r w:rsidR="00696FBD" w:rsidRPr="00667795">
        <w:rPr>
          <w:rFonts w:ascii="Arial" w:hAnsi="Arial" w:cs="Arial"/>
          <w:sz w:val="22"/>
          <w:szCs w:val="22"/>
        </w:rPr>
        <w:t xml:space="preserve">(3) </w:t>
      </w:r>
      <w:r w:rsidRPr="00667795">
        <w:rPr>
          <w:rFonts w:ascii="Arial" w:hAnsi="Arial" w:cs="Arial"/>
          <w:sz w:val="22"/>
          <w:szCs w:val="22"/>
        </w:rPr>
        <w:t xml:space="preserve">years, but is NOT a scrutinized company per Public Contract Code </w:t>
      </w:r>
      <w:r w:rsidR="005E00FC" w:rsidRPr="00667795">
        <w:rPr>
          <w:rFonts w:ascii="Arial" w:hAnsi="Arial" w:cs="Arial"/>
          <w:sz w:val="22"/>
          <w:szCs w:val="22"/>
        </w:rPr>
        <w:t xml:space="preserve">section </w:t>
      </w:r>
      <w:r w:rsidRPr="00667795">
        <w:rPr>
          <w:rFonts w:ascii="Arial" w:hAnsi="Arial" w:cs="Arial"/>
          <w:sz w:val="22"/>
          <w:szCs w:val="22"/>
        </w:rPr>
        <w:t xml:space="preserve">10476; </w:t>
      </w:r>
    </w:p>
    <w:p w14:paraId="32E22F2C" w14:textId="77777777" w:rsidR="00C8312D" w:rsidRPr="00667795" w:rsidRDefault="00665A0B" w:rsidP="00667795">
      <w:pPr>
        <w:tabs>
          <w:tab w:val="left" w:pos="720"/>
          <w:tab w:val="left" w:pos="1080"/>
          <w:tab w:val="left" w:pos="5760"/>
        </w:tabs>
        <w:ind w:left="360"/>
        <w:jc w:val="both"/>
        <w:rPr>
          <w:rFonts w:ascii="Arial" w:hAnsi="Arial" w:cs="Arial"/>
          <w:sz w:val="22"/>
          <w:szCs w:val="22"/>
        </w:rPr>
      </w:pPr>
      <w:r w:rsidRPr="00667795">
        <w:rPr>
          <w:rFonts w:ascii="Arial" w:hAnsi="Arial" w:cs="Arial"/>
          <w:sz w:val="22"/>
          <w:szCs w:val="22"/>
        </w:rPr>
        <w:tab/>
      </w:r>
      <w:r w:rsidRPr="00667795">
        <w:rPr>
          <w:rFonts w:ascii="Arial" w:hAnsi="Arial" w:cs="Arial"/>
          <w:sz w:val="22"/>
          <w:szCs w:val="22"/>
        </w:rPr>
        <w:tab/>
      </w:r>
      <w:r w:rsidRPr="00667795">
        <w:rPr>
          <w:rFonts w:ascii="Arial" w:hAnsi="Arial" w:cs="Arial"/>
          <w:sz w:val="22"/>
          <w:szCs w:val="22"/>
        </w:rPr>
        <w:tab/>
      </w:r>
      <w:r w:rsidR="00C8312D" w:rsidRPr="00667795">
        <w:rPr>
          <w:rFonts w:ascii="Arial" w:hAnsi="Arial" w:cs="Arial"/>
          <w:sz w:val="22"/>
          <w:szCs w:val="22"/>
        </w:rPr>
        <w:t>or</w:t>
      </w:r>
    </w:p>
    <w:p w14:paraId="32E22F2D" w14:textId="77777777" w:rsidR="00C8312D" w:rsidRPr="00667795" w:rsidRDefault="00665A0B" w:rsidP="00667795">
      <w:pPr>
        <w:tabs>
          <w:tab w:val="left" w:pos="720"/>
          <w:tab w:val="left" w:pos="1080"/>
          <w:tab w:val="left" w:pos="5760"/>
        </w:tabs>
        <w:ind w:left="360"/>
        <w:jc w:val="both"/>
        <w:rPr>
          <w:rFonts w:ascii="Arial" w:hAnsi="Arial" w:cs="Arial"/>
          <w:sz w:val="22"/>
          <w:szCs w:val="22"/>
        </w:rPr>
      </w:pPr>
      <w:r w:rsidRPr="00667795">
        <w:rPr>
          <w:rFonts w:ascii="Arial" w:hAnsi="Arial" w:cs="Arial"/>
          <w:sz w:val="22"/>
          <w:szCs w:val="22"/>
        </w:rPr>
        <w:tab/>
      </w:r>
      <w:r w:rsidRPr="00667795">
        <w:rPr>
          <w:rFonts w:ascii="Arial" w:hAnsi="Arial" w:cs="Arial"/>
          <w:sz w:val="22"/>
          <w:szCs w:val="22"/>
        </w:rPr>
        <w:tab/>
      </w:r>
    </w:p>
    <w:p w14:paraId="32E22F2E" w14:textId="0FCB7D41" w:rsidR="00C8312D" w:rsidRPr="00667795" w:rsidRDefault="00C8312D" w:rsidP="00667795">
      <w:pPr>
        <w:tabs>
          <w:tab w:val="left" w:pos="720"/>
          <w:tab w:val="left" w:pos="1080"/>
          <w:tab w:val="left" w:pos="5760"/>
        </w:tabs>
        <w:ind w:left="720" w:hanging="360"/>
        <w:jc w:val="both"/>
        <w:rPr>
          <w:rFonts w:ascii="Arial" w:hAnsi="Arial" w:cs="Arial"/>
          <w:sz w:val="22"/>
          <w:szCs w:val="22"/>
        </w:rPr>
      </w:pPr>
      <w:r w:rsidRPr="00667795">
        <w:rPr>
          <w:rFonts w:ascii="Arial" w:hAnsi="Arial" w:cs="Arial"/>
          <w:sz w:val="22"/>
          <w:szCs w:val="22"/>
        </w:rPr>
        <w:t>3.</w:t>
      </w:r>
      <w:r w:rsidRPr="00667795">
        <w:rPr>
          <w:rFonts w:ascii="Arial" w:hAnsi="Arial" w:cs="Arial"/>
          <w:sz w:val="22"/>
          <w:szCs w:val="22"/>
        </w:rPr>
        <w:tab/>
        <w:t xml:space="preserve">A contractor that is a scrutinized company as defined in Public Contract Code </w:t>
      </w:r>
      <w:r w:rsidR="005E00FC" w:rsidRPr="00667795">
        <w:rPr>
          <w:rFonts w:ascii="Arial" w:hAnsi="Arial" w:cs="Arial"/>
          <w:sz w:val="22"/>
          <w:szCs w:val="22"/>
        </w:rPr>
        <w:t xml:space="preserve">section </w:t>
      </w:r>
      <w:r w:rsidRPr="00667795">
        <w:rPr>
          <w:rFonts w:ascii="Arial" w:hAnsi="Arial" w:cs="Arial"/>
          <w:sz w:val="22"/>
          <w:szCs w:val="22"/>
        </w:rPr>
        <w:t>10476, but has received written permission from the Department of General Services to submit</w:t>
      </w:r>
      <w:r w:rsidR="00696FBD" w:rsidRPr="00667795">
        <w:rPr>
          <w:rFonts w:ascii="Arial" w:hAnsi="Arial" w:cs="Arial"/>
          <w:sz w:val="22"/>
          <w:szCs w:val="22"/>
        </w:rPr>
        <w:t xml:space="preserve"> a bid or proposal pu</w:t>
      </w:r>
      <w:r w:rsidR="005E00FC" w:rsidRPr="00667795">
        <w:rPr>
          <w:rFonts w:ascii="Arial" w:hAnsi="Arial" w:cs="Arial"/>
          <w:sz w:val="22"/>
          <w:szCs w:val="22"/>
        </w:rPr>
        <w:t>rsuant to Public Contract Code s</w:t>
      </w:r>
      <w:r w:rsidRPr="00667795">
        <w:rPr>
          <w:rFonts w:ascii="Arial" w:hAnsi="Arial" w:cs="Arial"/>
          <w:sz w:val="22"/>
          <w:szCs w:val="22"/>
        </w:rPr>
        <w:t>ection 10477</w:t>
      </w:r>
      <w:r w:rsidR="005E00FC" w:rsidRPr="00667795">
        <w:rPr>
          <w:rFonts w:ascii="Arial" w:hAnsi="Arial" w:cs="Arial"/>
          <w:sz w:val="22"/>
          <w:szCs w:val="22"/>
        </w:rPr>
        <w:t xml:space="preserve">, subdivision </w:t>
      </w:r>
      <w:r w:rsidRPr="00667795">
        <w:rPr>
          <w:rFonts w:ascii="Arial" w:hAnsi="Arial" w:cs="Arial"/>
          <w:sz w:val="22"/>
          <w:szCs w:val="22"/>
        </w:rPr>
        <w:t>(b).</w:t>
      </w:r>
      <w:r w:rsidR="00320C7C" w:rsidRPr="00667795">
        <w:rPr>
          <w:rFonts w:ascii="Arial" w:hAnsi="Arial" w:cs="Arial"/>
          <w:sz w:val="22"/>
          <w:szCs w:val="22"/>
        </w:rPr>
        <w:t xml:space="preserve"> </w:t>
      </w:r>
    </w:p>
    <w:p w14:paraId="32E22F2F" w14:textId="77777777" w:rsidR="00C8312D" w:rsidRPr="00667795" w:rsidRDefault="00C8312D" w:rsidP="00667795">
      <w:pPr>
        <w:tabs>
          <w:tab w:val="left" w:pos="5760"/>
        </w:tabs>
        <w:ind w:left="360"/>
        <w:jc w:val="both"/>
        <w:rPr>
          <w:rFonts w:ascii="Arial" w:hAnsi="Arial" w:cs="Arial"/>
          <w:sz w:val="22"/>
          <w:szCs w:val="22"/>
        </w:rPr>
      </w:pPr>
    </w:p>
    <w:p w14:paraId="32E22F30" w14:textId="77777777" w:rsidR="0000763B" w:rsidRPr="00667795" w:rsidRDefault="0000763B" w:rsidP="00667795">
      <w:pPr>
        <w:ind w:left="360"/>
        <w:jc w:val="center"/>
        <w:rPr>
          <w:rFonts w:ascii="Arial" w:hAnsi="Arial" w:cs="Arial"/>
          <w:b/>
          <w:sz w:val="22"/>
          <w:szCs w:val="22"/>
        </w:rPr>
      </w:pPr>
    </w:p>
    <w:p w14:paraId="32E22F31" w14:textId="77777777" w:rsidR="0000763B" w:rsidRPr="00667795" w:rsidRDefault="0000763B" w:rsidP="00667795">
      <w:pPr>
        <w:jc w:val="center"/>
        <w:rPr>
          <w:rFonts w:ascii="Arial" w:hAnsi="Arial" w:cs="Arial"/>
          <w:color w:val="000000"/>
          <w:sz w:val="22"/>
          <w:szCs w:val="22"/>
          <w:u w:val="single"/>
        </w:rPr>
      </w:pPr>
    </w:p>
    <w:p w14:paraId="32E22F32" w14:textId="77777777" w:rsidR="00664FE8" w:rsidRPr="00667795" w:rsidRDefault="00664FE8" w:rsidP="00667795">
      <w:pPr>
        <w:jc w:val="center"/>
        <w:rPr>
          <w:rFonts w:ascii="Arial" w:hAnsi="Arial" w:cs="Arial"/>
          <w:b/>
          <w:sz w:val="22"/>
          <w:szCs w:val="22"/>
        </w:rPr>
      </w:pPr>
    </w:p>
    <w:p w14:paraId="32E22F33" w14:textId="77777777" w:rsidR="0000763B" w:rsidRPr="00667795" w:rsidRDefault="0000763B" w:rsidP="00667795">
      <w:pPr>
        <w:jc w:val="center"/>
        <w:rPr>
          <w:rFonts w:ascii="Arial" w:hAnsi="Arial" w:cs="Arial"/>
          <w:b/>
          <w:sz w:val="22"/>
          <w:szCs w:val="22"/>
        </w:rPr>
      </w:pPr>
    </w:p>
    <w:p w14:paraId="32E22F34" w14:textId="77777777" w:rsidR="0000763B" w:rsidRPr="00667795" w:rsidRDefault="0000763B" w:rsidP="00667795">
      <w:pPr>
        <w:jc w:val="center"/>
        <w:rPr>
          <w:rFonts w:ascii="Arial" w:hAnsi="Arial" w:cs="Arial"/>
          <w:b/>
          <w:sz w:val="22"/>
          <w:szCs w:val="22"/>
        </w:rPr>
      </w:pPr>
    </w:p>
    <w:p w14:paraId="32E22F35" w14:textId="77777777" w:rsidR="0000763B" w:rsidRPr="00667795" w:rsidRDefault="0000763B" w:rsidP="00667795">
      <w:pPr>
        <w:jc w:val="center"/>
        <w:rPr>
          <w:rFonts w:ascii="Arial" w:hAnsi="Arial" w:cs="Arial"/>
          <w:b/>
          <w:sz w:val="22"/>
          <w:szCs w:val="22"/>
        </w:rPr>
      </w:pPr>
    </w:p>
    <w:p w14:paraId="32E22F36" w14:textId="77777777" w:rsidR="0000763B" w:rsidRPr="00667795" w:rsidRDefault="0000763B" w:rsidP="00667795">
      <w:pPr>
        <w:jc w:val="center"/>
        <w:rPr>
          <w:rFonts w:ascii="Arial" w:hAnsi="Arial" w:cs="Arial"/>
          <w:b/>
          <w:sz w:val="22"/>
          <w:szCs w:val="22"/>
        </w:rPr>
      </w:pPr>
    </w:p>
    <w:p w14:paraId="32E22F37" w14:textId="77777777" w:rsidR="0000763B" w:rsidRPr="00667795" w:rsidRDefault="0000763B" w:rsidP="00667795">
      <w:pPr>
        <w:jc w:val="center"/>
        <w:rPr>
          <w:rFonts w:ascii="Arial" w:hAnsi="Arial" w:cs="Arial"/>
          <w:b/>
          <w:sz w:val="22"/>
          <w:szCs w:val="22"/>
        </w:rPr>
      </w:pPr>
    </w:p>
    <w:p w14:paraId="32E22F38" w14:textId="77777777" w:rsidR="0000763B" w:rsidRPr="00667795" w:rsidRDefault="0000763B" w:rsidP="00667795">
      <w:pPr>
        <w:jc w:val="center"/>
        <w:rPr>
          <w:rFonts w:ascii="Arial" w:hAnsi="Arial" w:cs="Arial"/>
          <w:b/>
          <w:sz w:val="22"/>
          <w:szCs w:val="22"/>
        </w:rPr>
      </w:pPr>
    </w:p>
    <w:p w14:paraId="32E22F39" w14:textId="77777777" w:rsidR="0000763B" w:rsidRPr="00667795" w:rsidRDefault="0000763B" w:rsidP="00667795">
      <w:pPr>
        <w:jc w:val="center"/>
        <w:rPr>
          <w:rFonts w:ascii="Arial" w:hAnsi="Arial" w:cs="Arial"/>
          <w:b/>
          <w:sz w:val="22"/>
          <w:szCs w:val="22"/>
        </w:rPr>
      </w:pPr>
    </w:p>
    <w:p w14:paraId="32E22F3A" w14:textId="77777777" w:rsidR="0000763B" w:rsidRPr="00667795" w:rsidRDefault="0000763B" w:rsidP="00667795">
      <w:pPr>
        <w:jc w:val="center"/>
        <w:rPr>
          <w:rFonts w:ascii="Arial" w:hAnsi="Arial" w:cs="Arial"/>
          <w:b/>
          <w:sz w:val="22"/>
          <w:szCs w:val="22"/>
        </w:rPr>
      </w:pPr>
    </w:p>
    <w:p w14:paraId="32E22F3B" w14:textId="77777777" w:rsidR="0000763B" w:rsidRPr="00667795" w:rsidRDefault="0000763B" w:rsidP="00667795">
      <w:pPr>
        <w:jc w:val="center"/>
        <w:rPr>
          <w:rFonts w:ascii="Arial" w:hAnsi="Arial" w:cs="Arial"/>
          <w:b/>
          <w:sz w:val="22"/>
          <w:szCs w:val="22"/>
        </w:rPr>
      </w:pPr>
    </w:p>
    <w:p w14:paraId="32E22F3C" w14:textId="77777777" w:rsidR="0000763B" w:rsidRPr="00667795" w:rsidRDefault="0000763B" w:rsidP="00667795">
      <w:pPr>
        <w:jc w:val="center"/>
        <w:rPr>
          <w:rFonts w:ascii="Arial" w:hAnsi="Arial" w:cs="Arial"/>
          <w:b/>
          <w:sz w:val="22"/>
          <w:szCs w:val="22"/>
        </w:rPr>
      </w:pPr>
    </w:p>
    <w:p w14:paraId="32E22F3D" w14:textId="77777777" w:rsidR="0000763B" w:rsidRPr="00667795" w:rsidRDefault="0000763B" w:rsidP="00667795">
      <w:pPr>
        <w:jc w:val="center"/>
        <w:rPr>
          <w:rFonts w:ascii="Arial" w:hAnsi="Arial" w:cs="Arial"/>
          <w:b/>
          <w:sz w:val="22"/>
          <w:szCs w:val="22"/>
        </w:rPr>
      </w:pPr>
    </w:p>
    <w:p w14:paraId="32E22F3E" w14:textId="77777777" w:rsidR="0000763B" w:rsidRPr="00667795" w:rsidRDefault="0000763B" w:rsidP="00667795">
      <w:pPr>
        <w:jc w:val="center"/>
        <w:rPr>
          <w:rFonts w:ascii="Arial" w:hAnsi="Arial" w:cs="Arial"/>
          <w:b/>
          <w:sz w:val="22"/>
          <w:szCs w:val="22"/>
        </w:rPr>
      </w:pPr>
    </w:p>
    <w:p w14:paraId="05D3EA4D" w14:textId="77777777" w:rsidR="0081463F" w:rsidRPr="00667795" w:rsidRDefault="0081463F" w:rsidP="00667795">
      <w:pPr>
        <w:jc w:val="center"/>
        <w:rPr>
          <w:rFonts w:ascii="Arial" w:hAnsi="Arial" w:cs="Arial"/>
          <w:b/>
          <w:sz w:val="22"/>
          <w:szCs w:val="22"/>
        </w:rPr>
      </w:pPr>
    </w:p>
    <w:p w14:paraId="3107CB86" w14:textId="77777777" w:rsidR="005E7F01" w:rsidRPr="00667795" w:rsidRDefault="005E7F01" w:rsidP="00667795">
      <w:pPr>
        <w:jc w:val="center"/>
        <w:rPr>
          <w:rFonts w:ascii="Arial" w:hAnsi="Arial" w:cs="Arial"/>
          <w:b/>
          <w:sz w:val="22"/>
          <w:szCs w:val="22"/>
        </w:rPr>
      </w:pPr>
    </w:p>
    <w:p w14:paraId="0A8045FF" w14:textId="77777777" w:rsidR="005E7F01" w:rsidRPr="00667795" w:rsidRDefault="005E7F01" w:rsidP="00667795">
      <w:pPr>
        <w:jc w:val="center"/>
        <w:rPr>
          <w:rFonts w:ascii="Arial" w:hAnsi="Arial" w:cs="Arial"/>
          <w:b/>
          <w:sz w:val="22"/>
          <w:szCs w:val="22"/>
        </w:rPr>
      </w:pPr>
    </w:p>
    <w:p w14:paraId="32E22F3F" w14:textId="760A0959" w:rsidR="0000763B" w:rsidRPr="00667795" w:rsidRDefault="0000763B" w:rsidP="00667795">
      <w:pPr>
        <w:jc w:val="center"/>
        <w:rPr>
          <w:rFonts w:ascii="Arial" w:hAnsi="Arial" w:cs="Arial"/>
          <w:b/>
          <w:sz w:val="22"/>
          <w:szCs w:val="22"/>
        </w:rPr>
      </w:pPr>
      <w:r w:rsidRPr="00667795">
        <w:rPr>
          <w:rFonts w:ascii="Arial" w:hAnsi="Arial" w:cs="Arial"/>
          <w:b/>
          <w:sz w:val="22"/>
          <w:szCs w:val="22"/>
        </w:rPr>
        <w:lastRenderedPageBreak/>
        <w:t>Darfur Contracting Act Certification</w:t>
      </w:r>
    </w:p>
    <w:p w14:paraId="32E22F40" w14:textId="77777777" w:rsidR="009E2733" w:rsidRPr="00667795" w:rsidRDefault="009E2733" w:rsidP="00667795">
      <w:pPr>
        <w:jc w:val="center"/>
        <w:rPr>
          <w:rFonts w:ascii="Arial" w:hAnsi="Arial" w:cs="Arial"/>
          <w:b/>
          <w:sz w:val="22"/>
          <w:szCs w:val="22"/>
          <w:u w:val="single"/>
        </w:rPr>
      </w:pPr>
    </w:p>
    <w:p w14:paraId="32E22F42" w14:textId="5A08FD10" w:rsidR="00EC3078" w:rsidRPr="00667795" w:rsidRDefault="00FF2684" w:rsidP="00667795">
      <w:pPr>
        <w:numPr>
          <w:ilvl w:val="6"/>
          <w:numId w:val="8"/>
        </w:numPr>
        <w:tabs>
          <w:tab w:val="clear" w:pos="2520"/>
        </w:tabs>
        <w:ind w:left="1080" w:right="360"/>
        <w:rPr>
          <w:rFonts w:ascii="Arial" w:hAnsi="Arial" w:cs="Arial"/>
          <w:sz w:val="22"/>
          <w:szCs w:val="22"/>
        </w:rPr>
      </w:pPr>
      <w:r w:rsidRPr="00667795">
        <w:rPr>
          <w:rFonts w:ascii="Arial" w:hAnsi="Arial" w:cs="Arial"/>
          <w:sz w:val="22"/>
          <w:szCs w:val="22"/>
        </w:rPr>
        <w:t xml:space="preserve"> </w:t>
      </w:r>
      <w:r w:rsidR="00EC3078" w:rsidRPr="00667795">
        <w:rPr>
          <w:rFonts w:ascii="Arial" w:hAnsi="Arial" w:cs="Arial"/>
          <w:sz w:val="22"/>
          <w:szCs w:val="22"/>
        </w:rPr>
        <w:t>I, the official named below</w:t>
      </w:r>
      <w:r w:rsidR="00A7389A" w:rsidRPr="00667795">
        <w:rPr>
          <w:rFonts w:ascii="Arial" w:hAnsi="Arial" w:cs="Arial"/>
          <w:sz w:val="22"/>
          <w:szCs w:val="22"/>
        </w:rPr>
        <w:t xml:space="preserve"> who </w:t>
      </w:r>
      <w:r w:rsidR="00B939FE" w:rsidRPr="00667795">
        <w:rPr>
          <w:rFonts w:ascii="Arial" w:hAnsi="Arial" w:cs="Arial"/>
          <w:sz w:val="22"/>
          <w:szCs w:val="22"/>
        </w:rPr>
        <w:t>is authorized to legally bind the bid submission</w:t>
      </w:r>
      <w:r w:rsidR="00EC3078" w:rsidRPr="00667795">
        <w:rPr>
          <w:rFonts w:ascii="Arial" w:hAnsi="Arial" w:cs="Arial"/>
          <w:sz w:val="22"/>
          <w:szCs w:val="22"/>
        </w:rPr>
        <w:t xml:space="preserve">, </w:t>
      </w:r>
      <w:proofErr w:type="gramStart"/>
      <w:r w:rsidR="00EC3078" w:rsidRPr="00667795">
        <w:rPr>
          <w:rFonts w:ascii="Arial" w:hAnsi="Arial" w:cs="Arial"/>
          <w:sz w:val="22"/>
          <w:szCs w:val="22"/>
        </w:rPr>
        <w:t>Certify</w:t>
      </w:r>
      <w:proofErr w:type="gramEnd"/>
      <w:r w:rsidR="00B939FE" w:rsidRPr="00667795">
        <w:rPr>
          <w:rFonts w:ascii="Arial" w:hAnsi="Arial" w:cs="Arial"/>
          <w:sz w:val="22"/>
          <w:szCs w:val="22"/>
        </w:rPr>
        <w:t xml:space="preserve"> under Penalty of Perjury that the contractor listed below </w:t>
      </w:r>
      <w:r w:rsidR="0043564F" w:rsidRPr="00667795">
        <w:rPr>
          <w:rFonts w:ascii="Arial" w:hAnsi="Arial" w:cs="Arial"/>
          <w:sz w:val="22"/>
          <w:szCs w:val="22"/>
        </w:rPr>
        <w:t xml:space="preserve">has </w:t>
      </w:r>
      <w:r w:rsidR="0043564F" w:rsidRPr="00667795">
        <w:rPr>
          <w:rFonts w:ascii="Arial" w:hAnsi="Arial" w:cs="Arial"/>
          <w:b/>
          <w:sz w:val="22"/>
          <w:szCs w:val="22"/>
        </w:rPr>
        <w:t>NOT</w:t>
      </w:r>
      <w:r w:rsidR="00EC3078" w:rsidRPr="00667795">
        <w:rPr>
          <w:rFonts w:ascii="Arial" w:hAnsi="Arial" w:cs="Arial"/>
          <w:sz w:val="22"/>
          <w:szCs w:val="22"/>
        </w:rPr>
        <w:t xml:space="preserve"> had, within the previous three </w:t>
      </w:r>
      <w:r w:rsidR="00696FBD" w:rsidRPr="00667795">
        <w:rPr>
          <w:rFonts w:ascii="Arial" w:hAnsi="Arial" w:cs="Arial"/>
          <w:sz w:val="22"/>
          <w:szCs w:val="22"/>
        </w:rPr>
        <w:t xml:space="preserve">(3) </w:t>
      </w:r>
      <w:r w:rsidR="00EC3078" w:rsidRPr="00667795">
        <w:rPr>
          <w:rFonts w:ascii="Arial" w:hAnsi="Arial" w:cs="Arial"/>
          <w:sz w:val="22"/>
          <w:szCs w:val="22"/>
        </w:rPr>
        <w:t>years, business activit</w:t>
      </w:r>
      <w:r w:rsidR="00B939FE" w:rsidRPr="00667795">
        <w:rPr>
          <w:rFonts w:ascii="Arial" w:hAnsi="Arial" w:cs="Arial"/>
          <w:sz w:val="22"/>
          <w:szCs w:val="22"/>
        </w:rPr>
        <w:t>i</w:t>
      </w:r>
      <w:r w:rsidR="00EC3078" w:rsidRPr="00667795">
        <w:rPr>
          <w:rFonts w:ascii="Arial" w:hAnsi="Arial" w:cs="Arial"/>
          <w:sz w:val="22"/>
          <w:szCs w:val="22"/>
        </w:rPr>
        <w:t>es or other operations outside of the United States.</w:t>
      </w:r>
    </w:p>
    <w:p w14:paraId="32E22F43" w14:textId="77777777" w:rsidR="00EC3078" w:rsidRPr="00667795" w:rsidRDefault="00EC3078" w:rsidP="00667795">
      <w:pPr>
        <w:rPr>
          <w:rFonts w:ascii="Arial" w:hAnsi="Arial" w:cs="Arial"/>
          <w:sz w:val="22"/>
          <w:szCs w:val="22"/>
        </w:rPr>
      </w:pPr>
    </w:p>
    <w:tbl>
      <w:tblPr>
        <w:tblW w:w="8550" w:type="dxa"/>
        <w:tblInd w:w="115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5040"/>
        <w:gridCol w:w="3510"/>
      </w:tblGrid>
      <w:tr w:rsidR="00EC3078" w:rsidRPr="00667795" w14:paraId="32E22F48" w14:textId="77777777">
        <w:trPr>
          <w:trHeight w:val="480"/>
        </w:trPr>
        <w:tc>
          <w:tcPr>
            <w:tcW w:w="5040"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32E22F44" w14:textId="77777777" w:rsidR="00EC3078" w:rsidRPr="00667795" w:rsidRDefault="00EC3078" w:rsidP="00667795">
            <w:pPr>
              <w:tabs>
                <w:tab w:val="center" w:pos="150"/>
                <w:tab w:val="center" w:pos="750"/>
              </w:tabs>
              <w:rPr>
                <w:rFonts w:ascii="Arial" w:hAnsi="Arial" w:cs="Arial"/>
                <w:sz w:val="22"/>
                <w:szCs w:val="22"/>
              </w:rPr>
            </w:pPr>
            <w:r w:rsidRPr="00667795">
              <w:rPr>
                <w:rFonts w:ascii="Arial" w:hAnsi="Arial" w:cs="Arial"/>
                <w:i/>
                <w:sz w:val="22"/>
                <w:szCs w:val="22"/>
              </w:rPr>
              <w:t>Contractor/ Company Name (Printed)</w:t>
            </w:r>
          </w:p>
          <w:p w14:paraId="32E22F45" w14:textId="77777777" w:rsidR="00EC3078" w:rsidRPr="00667795" w:rsidRDefault="00EC3078" w:rsidP="00667795">
            <w:pPr>
              <w:pStyle w:val="NormalWeb"/>
              <w:tabs>
                <w:tab w:val="center" w:pos="150"/>
                <w:tab w:val="center" w:pos="750"/>
              </w:tabs>
              <w:spacing w:before="0" w:beforeAutospacing="0" w:after="0" w:afterAutospacing="0"/>
              <w:ind w:left="2205"/>
              <w:rPr>
                <w:rFonts w:ascii="Arial" w:hAnsi="Arial" w:cs="Arial"/>
                <w:sz w:val="22"/>
                <w:szCs w:val="22"/>
              </w:rPr>
            </w:pPr>
          </w:p>
        </w:tc>
        <w:tc>
          <w:tcPr>
            <w:tcW w:w="3510"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32E22F46" w14:textId="77777777" w:rsidR="00EC3078" w:rsidRPr="00667795" w:rsidRDefault="00EC3078" w:rsidP="00667795">
            <w:pPr>
              <w:rPr>
                <w:rFonts w:ascii="Arial" w:hAnsi="Arial" w:cs="Arial"/>
                <w:sz w:val="22"/>
                <w:szCs w:val="22"/>
              </w:rPr>
            </w:pPr>
            <w:r w:rsidRPr="00667795">
              <w:rPr>
                <w:rFonts w:ascii="Arial" w:hAnsi="Arial" w:cs="Arial"/>
                <w:i/>
                <w:sz w:val="22"/>
                <w:szCs w:val="22"/>
              </w:rPr>
              <w:t>Federal ID Number</w:t>
            </w:r>
          </w:p>
          <w:p w14:paraId="32E22F47" w14:textId="77777777" w:rsidR="00EC3078" w:rsidRPr="00667795" w:rsidRDefault="00EC3078" w:rsidP="00667795">
            <w:pPr>
              <w:pStyle w:val="NormalWeb"/>
              <w:spacing w:before="0" w:beforeAutospacing="0" w:after="0" w:afterAutospacing="0"/>
              <w:rPr>
                <w:rFonts w:ascii="Arial" w:hAnsi="Arial" w:cs="Arial"/>
                <w:sz w:val="22"/>
                <w:szCs w:val="22"/>
              </w:rPr>
            </w:pPr>
            <w:r w:rsidRPr="00667795">
              <w:rPr>
                <w:rFonts w:ascii="Arial" w:hAnsi="Arial" w:cs="Arial"/>
                <w:i/>
                <w:sz w:val="22"/>
                <w:szCs w:val="22"/>
              </w:rPr>
              <w:t> </w:t>
            </w:r>
          </w:p>
        </w:tc>
      </w:tr>
      <w:tr w:rsidR="00EC3078" w:rsidRPr="00667795" w14:paraId="32E22F4B" w14:textId="77777777">
        <w:trPr>
          <w:trHeight w:val="300"/>
        </w:trPr>
        <w:tc>
          <w:tcPr>
            <w:tcW w:w="855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2E22F49" w14:textId="77777777" w:rsidR="00EC3078" w:rsidRPr="00667795" w:rsidRDefault="00EC3078" w:rsidP="00667795">
            <w:pPr>
              <w:ind w:left="2205" w:hanging="2205"/>
              <w:rPr>
                <w:rFonts w:ascii="Arial" w:hAnsi="Arial" w:cs="Arial"/>
                <w:sz w:val="22"/>
                <w:szCs w:val="22"/>
              </w:rPr>
            </w:pPr>
            <w:proofErr w:type="gramStart"/>
            <w:r w:rsidRPr="00667795">
              <w:rPr>
                <w:rFonts w:ascii="Arial" w:hAnsi="Arial" w:cs="Arial"/>
                <w:i/>
                <w:sz w:val="22"/>
                <w:szCs w:val="22"/>
              </w:rPr>
              <w:t>By</w:t>
            </w:r>
            <w:proofErr w:type="gramEnd"/>
            <w:r w:rsidRPr="00667795">
              <w:rPr>
                <w:rFonts w:ascii="Arial" w:hAnsi="Arial" w:cs="Arial"/>
                <w:i/>
                <w:sz w:val="22"/>
                <w:szCs w:val="22"/>
              </w:rPr>
              <w:t xml:space="preserve"> (Authorized Signature)</w:t>
            </w:r>
          </w:p>
          <w:p w14:paraId="32E22F4A" w14:textId="77777777" w:rsidR="00EC3078" w:rsidRPr="00667795" w:rsidRDefault="00EC3078"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EC3078" w:rsidRPr="00667795" w14:paraId="32E22F4E" w14:textId="77777777">
        <w:trPr>
          <w:trHeight w:val="300"/>
        </w:trPr>
        <w:tc>
          <w:tcPr>
            <w:tcW w:w="855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2E22F4C" w14:textId="77777777" w:rsidR="00EC3078" w:rsidRPr="00667795" w:rsidRDefault="00EC3078" w:rsidP="00667795">
            <w:pPr>
              <w:ind w:left="2205" w:hanging="2190"/>
              <w:rPr>
                <w:rFonts w:ascii="Arial" w:hAnsi="Arial" w:cs="Arial"/>
                <w:sz w:val="22"/>
                <w:szCs w:val="22"/>
              </w:rPr>
            </w:pPr>
            <w:r w:rsidRPr="00667795">
              <w:rPr>
                <w:rFonts w:ascii="Arial" w:hAnsi="Arial" w:cs="Arial"/>
                <w:i/>
                <w:sz w:val="22"/>
                <w:szCs w:val="22"/>
              </w:rPr>
              <w:t xml:space="preserve">Printed Name </w:t>
            </w:r>
            <w:r w:rsidRPr="00667795">
              <w:rPr>
                <w:rFonts w:ascii="Arial" w:hAnsi="Arial" w:cs="Arial"/>
                <w:b/>
                <w:i/>
                <w:sz w:val="22"/>
                <w:szCs w:val="22"/>
              </w:rPr>
              <w:t>and</w:t>
            </w:r>
            <w:r w:rsidRPr="00667795">
              <w:rPr>
                <w:rFonts w:ascii="Arial" w:hAnsi="Arial" w:cs="Arial"/>
                <w:i/>
                <w:sz w:val="22"/>
                <w:szCs w:val="22"/>
              </w:rPr>
              <w:t xml:space="preserve"> Title of Person Signing</w:t>
            </w:r>
          </w:p>
          <w:p w14:paraId="32E22F4D" w14:textId="77777777" w:rsidR="00EC3078" w:rsidRPr="00667795" w:rsidRDefault="00EC3078"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bl>
    <w:p w14:paraId="32E22F50" w14:textId="1805B45B" w:rsidR="0000763B" w:rsidRPr="00667795" w:rsidRDefault="00EC3078" w:rsidP="00667795">
      <w:pPr>
        <w:jc w:val="center"/>
        <w:rPr>
          <w:rFonts w:ascii="Arial" w:hAnsi="Arial" w:cs="Arial"/>
          <w:b/>
          <w:sz w:val="22"/>
          <w:szCs w:val="22"/>
        </w:rPr>
      </w:pPr>
      <w:r w:rsidRPr="00667795">
        <w:rPr>
          <w:rFonts w:ascii="Arial" w:hAnsi="Arial" w:cs="Arial"/>
          <w:sz w:val="22"/>
          <w:szCs w:val="22"/>
        </w:rPr>
        <w:t>.</w:t>
      </w:r>
      <w:r w:rsidRPr="00667795">
        <w:rPr>
          <w:rFonts w:ascii="Arial" w:hAnsi="Arial" w:cs="Arial"/>
          <w:b/>
          <w:sz w:val="22"/>
          <w:szCs w:val="22"/>
        </w:rPr>
        <w:t>O</w:t>
      </w:r>
      <w:r w:rsidR="0000763B" w:rsidRPr="00667795">
        <w:rPr>
          <w:rFonts w:ascii="Arial" w:hAnsi="Arial" w:cs="Arial"/>
          <w:b/>
          <w:sz w:val="22"/>
          <w:szCs w:val="22"/>
        </w:rPr>
        <w:t>R</w:t>
      </w:r>
    </w:p>
    <w:p w14:paraId="32E22F52" w14:textId="28975683" w:rsidR="0000763B" w:rsidRPr="00667795" w:rsidRDefault="0000763B" w:rsidP="00667795">
      <w:pPr>
        <w:ind w:left="1080" w:right="360" w:hanging="360"/>
        <w:rPr>
          <w:rFonts w:ascii="Arial" w:hAnsi="Arial" w:cs="Arial"/>
          <w:sz w:val="22"/>
          <w:szCs w:val="22"/>
        </w:rPr>
      </w:pPr>
      <w:r w:rsidRPr="00667795">
        <w:rPr>
          <w:rFonts w:ascii="Arial" w:hAnsi="Arial" w:cs="Arial"/>
          <w:sz w:val="22"/>
          <w:szCs w:val="22"/>
        </w:rPr>
        <w:t>2.</w:t>
      </w:r>
      <w:r w:rsidRPr="00667795">
        <w:rPr>
          <w:rFonts w:ascii="Arial" w:hAnsi="Arial" w:cs="Arial"/>
          <w:sz w:val="22"/>
          <w:szCs w:val="22"/>
        </w:rPr>
        <w:tab/>
      </w:r>
      <w:r w:rsidR="00EC3078" w:rsidRPr="00667795">
        <w:rPr>
          <w:rFonts w:ascii="Arial" w:hAnsi="Arial" w:cs="Arial"/>
          <w:sz w:val="22"/>
          <w:szCs w:val="22"/>
        </w:rPr>
        <w:t>I</w:t>
      </w:r>
      <w:r w:rsidR="00B939FE" w:rsidRPr="00667795">
        <w:rPr>
          <w:rFonts w:ascii="Arial" w:hAnsi="Arial" w:cs="Arial"/>
          <w:sz w:val="22"/>
          <w:szCs w:val="22"/>
        </w:rPr>
        <w:t xml:space="preserve">, the official named below </w:t>
      </w:r>
      <w:r w:rsidR="00A7389A" w:rsidRPr="00667795">
        <w:rPr>
          <w:rFonts w:ascii="Arial" w:hAnsi="Arial" w:cs="Arial"/>
          <w:sz w:val="22"/>
          <w:szCs w:val="22"/>
        </w:rPr>
        <w:t>who</w:t>
      </w:r>
      <w:r w:rsidR="00B939FE" w:rsidRPr="00667795">
        <w:rPr>
          <w:rFonts w:ascii="Arial" w:hAnsi="Arial" w:cs="Arial"/>
          <w:sz w:val="22"/>
          <w:szCs w:val="22"/>
        </w:rPr>
        <w:t xml:space="preserve"> is authorized to legally bind the bid submission, Certify Under Penalty of Perjury that the contractor listed below </w:t>
      </w:r>
      <w:r w:rsidR="0043564F" w:rsidRPr="00667795">
        <w:rPr>
          <w:rFonts w:ascii="Arial" w:hAnsi="Arial" w:cs="Arial"/>
          <w:sz w:val="22"/>
          <w:szCs w:val="22"/>
        </w:rPr>
        <w:t xml:space="preserve">has had, within the previous three </w:t>
      </w:r>
      <w:r w:rsidR="00696FBD" w:rsidRPr="00667795">
        <w:rPr>
          <w:rFonts w:ascii="Arial" w:hAnsi="Arial" w:cs="Arial"/>
          <w:sz w:val="22"/>
          <w:szCs w:val="22"/>
        </w:rPr>
        <w:t xml:space="preserve">(3) </w:t>
      </w:r>
      <w:r w:rsidR="0043564F" w:rsidRPr="00667795">
        <w:rPr>
          <w:rFonts w:ascii="Arial" w:hAnsi="Arial" w:cs="Arial"/>
          <w:sz w:val="22"/>
          <w:szCs w:val="22"/>
        </w:rPr>
        <w:t xml:space="preserve">years, business activities or other operations outside of the United States, but </w:t>
      </w:r>
      <w:r w:rsidR="00B939FE" w:rsidRPr="00667795">
        <w:rPr>
          <w:rFonts w:ascii="Arial" w:hAnsi="Arial" w:cs="Arial"/>
          <w:sz w:val="22"/>
          <w:szCs w:val="22"/>
        </w:rPr>
        <w:t xml:space="preserve">is NOT a scrutinized company per Public Contract Code </w:t>
      </w:r>
      <w:r w:rsidR="005E00FC" w:rsidRPr="00667795">
        <w:rPr>
          <w:rFonts w:ascii="Arial" w:hAnsi="Arial" w:cs="Arial"/>
          <w:sz w:val="22"/>
          <w:szCs w:val="22"/>
        </w:rPr>
        <w:t xml:space="preserve">section </w:t>
      </w:r>
      <w:r w:rsidR="00B939FE" w:rsidRPr="00667795">
        <w:rPr>
          <w:rFonts w:ascii="Arial" w:hAnsi="Arial" w:cs="Arial"/>
          <w:sz w:val="22"/>
          <w:szCs w:val="22"/>
        </w:rPr>
        <w:t>10476.</w:t>
      </w:r>
      <w:r w:rsidR="00320C7C" w:rsidRPr="00667795">
        <w:rPr>
          <w:rFonts w:ascii="Arial" w:hAnsi="Arial" w:cs="Arial"/>
          <w:sz w:val="22"/>
          <w:szCs w:val="22"/>
        </w:rPr>
        <w:t xml:space="preserve"> </w:t>
      </w:r>
      <w:r w:rsidR="00B939FE" w:rsidRPr="00667795">
        <w:rPr>
          <w:rFonts w:ascii="Arial" w:hAnsi="Arial" w:cs="Arial"/>
          <w:sz w:val="22"/>
          <w:szCs w:val="22"/>
        </w:rPr>
        <w:t>This certification is made under the laws of the State of California.</w:t>
      </w:r>
    </w:p>
    <w:p w14:paraId="32E22F53" w14:textId="77777777" w:rsidR="00B939FE" w:rsidRPr="00667795" w:rsidRDefault="00B939FE" w:rsidP="00667795">
      <w:pPr>
        <w:jc w:val="center"/>
        <w:rPr>
          <w:rFonts w:ascii="Arial" w:hAnsi="Arial" w:cs="Arial"/>
          <w:b/>
          <w:sz w:val="22"/>
          <w:szCs w:val="22"/>
        </w:rPr>
      </w:pPr>
    </w:p>
    <w:tbl>
      <w:tblPr>
        <w:tblW w:w="8550" w:type="dxa"/>
        <w:tblInd w:w="115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759"/>
        <w:gridCol w:w="3510"/>
      </w:tblGrid>
      <w:tr w:rsidR="00B939FE" w:rsidRPr="00667795" w14:paraId="32E22F58" w14:textId="77777777">
        <w:trPr>
          <w:trHeight w:val="480"/>
        </w:trPr>
        <w:tc>
          <w:tcPr>
            <w:tcW w:w="50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32E22F54" w14:textId="77777777" w:rsidR="00B939FE" w:rsidRPr="00667795" w:rsidRDefault="00B939FE" w:rsidP="00667795">
            <w:pPr>
              <w:tabs>
                <w:tab w:val="center" w:pos="150"/>
                <w:tab w:val="center" w:pos="750"/>
              </w:tabs>
              <w:rPr>
                <w:rFonts w:ascii="Arial" w:hAnsi="Arial" w:cs="Arial"/>
                <w:sz w:val="22"/>
                <w:szCs w:val="22"/>
              </w:rPr>
            </w:pPr>
            <w:r w:rsidRPr="00667795">
              <w:rPr>
                <w:rFonts w:ascii="Arial" w:hAnsi="Arial" w:cs="Arial"/>
                <w:i/>
                <w:sz w:val="22"/>
                <w:szCs w:val="22"/>
              </w:rPr>
              <w:t>Contractor/ Company Name (Printed)</w:t>
            </w:r>
          </w:p>
          <w:p w14:paraId="32E22F55" w14:textId="77777777" w:rsidR="00B939FE" w:rsidRPr="00667795" w:rsidRDefault="00B939FE" w:rsidP="00667795">
            <w:pPr>
              <w:pStyle w:val="NormalWeb"/>
              <w:tabs>
                <w:tab w:val="center" w:pos="150"/>
                <w:tab w:val="center" w:pos="750"/>
              </w:tabs>
              <w:spacing w:before="0" w:beforeAutospacing="0" w:after="0" w:afterAutospacing="0"/>
              <w:ind w:left="2205"/>
              <w:rPr>
                <w:rFonts w:ascii="Arial" w:hAnsi="Arial" w:cs="Arial"/>
                <w:sz w:val="22"/>
                <w:szCs w:val="22"/>
              </w:rPr>
            </w:pPr>
          </w:p>
        </w:tc>
        <w:tc>
          <w:tcPr>
            <w:tcW w:w="3510"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32E22F56" w14:textId="77777777" w:rsidR="00B939FE" w:rsidRPr="00667795" w:rsidRDefault="00B939FE" w:rsidP="00667795">
            <w:pPr>
              <w:rPr>
                <w:rFonts w:ascii="Arial" w:hAnsi="Arial" w:cs="Arial"/>
                <w:sz w:val="22"/>
                <w:szCs w:val="22"/>
              </w:rPr>
            </w:pPr>
            <w:r w:rsidRPr="00667795">
              <w:rPr>
                <w:rFonts w:ascii="Arial" w:hAnsi="Arial" w:cs="Arial"/>
                <w:i/>
                <w:sz w:val="22"/>
                <w:szCs w:val="22"/>
              </w:rPr>
              <w:t>Federal ID Number</w:t>
            </w:r>
          </w:p>
          <w:p w14:paraId="32E22F57" w14:textId="77777777" w:rsidR="00B939FE" w:rsidRPr="00667795" w:rsidRDefault="00B939FE" w:rsidP="00667795">
            <w:pPr>
              <w:pStyle w:val="NormalWeb"/>
              <w:spacing w:before="0" w:beforeAutospacing="0" w:after="0" w:afterAutospacing="0"/>
              <w:rPr>
                <w:rFonts w:ascii="Arial" w:hAnsi="Arial" w:cs="Arial"/>
                <w:sz w:val="22"/>
                <w:szCs w:val="22"/>
              </w:rPr>
            </w:pPr>
            <w:r w:rsidRPr="00667795">
              <w:rPr>
                <w:rFonts w:ascii="Arial" w:hAnsi="Arial" w:cs="Arial"/>
                <w:i/>
                <w:sz w:val="22"/>
                <w:szCs w:val="22"/>
              </w:rPr>
              <w:t> </w:t>
            </w:r>
          </w:p>
        </w:tc>
      </w:tr>
      <w:tr w:rsidR="00B939FE" w:rsidRPr="00667795" w14:paraId="32E22F5B" w14:textId="77777777">
        <w:trPr>
          <w:trHeight w:val="300"/>
        </w:trPr>
        <w:tc>
          <w:tcPr>
            <w:tcW w:w="85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2E22F59" w14:textId="77777777" w:rsidR="00B939FE" w:rsidRPr="00667795" w:rsidRDefault="00B939FE" w:rsidP="00667795">
            <w:pPr>
              <w:ind w:left="2205" w:hanging="2205"/>
              <w:rPr>
                <w:rFonts w:ascii="Arial" w:hAnsi="Arial" w:cs="Arial"/>
                <w:sz w:val="22"/>
                <w:szCs w:val="22"/>
              </w:rPr>
            </w:pPr>
            <w:proofErr w:type="gramStart"/>
            <w:r w:rsidRPr="00667795">
              <w:rPr>
                <w:rFonts w:ascii="Arial" w:hAnsi="Arial" w:cs="Arial"/>
                <w:i/>
                <w:sz w:val="22"/>
                <w:szCs w:val="22"/>
              </w:rPr>
              <w:t>By</w:t>
            </w:r>
            <w:proofErr w:type="gramEnd"/>
            <w:r w:rsidRPr="00667795">
              <w:rPr>
                <w:rFonts w:ascii="Arial" w:hAnsi="Arial" w:cs="Arial"/>
                <w:i/>
                <w:sz w:val="22"/>
                <w:szCs w:val="22"/>
              </w:rPr>
              <w:t xml:space="preserve"> (Authorized Signature)</w:t>
            </w:r>
          </w:p>
          <w:p w14:paraId="32E22F5A" w14:textId="77777777" w:rsidR="00B939FE" w:rsidRPr="00667795" w:rsidRDefault="00B939FE"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B939FE" w:rsidRPr="00667795" w14:paraId="32E22F5E" w14:textId="77777777">
        <w:trPr>
          <w:trHeight w:val="300"/>
        </w:trPr>
        <w:tc>
          <w:tcPr>
            <w:tcW w:w="85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2E22F5C" w14:textId="77777777" w:rsidR="00B939FE" w:rsidRPr="00667795" w:rsidRDefault="00B939FE" w:rsidP="00667795">
            <w:pPr>
              <w:ind w:left="2205" w:hanging="2190"/>
              <w:rPr>
                <w:rFonts w:ascii="Arial" w:hAnsi="Arial" w:cs="Arial"/>
                <w:sz w:val="22"/>
                <w:szCs w:val="22"/>
              </w:rPr>
            </w:pPr>
            <w:r w:rsidRPr="00667795">
              <w:rPr>
                <w:rFonts w:ascii="Arial" w:hAnsi="Arial" w:cs="Arial"/>
                <w:i/>
                <w:sz w:val="22"/>
                <w:szCs w:val="22"/>
              </w:rPr>
              <w:t xml:space="preserve">Printed Name </w:t>
            </w:r>
            <w:r w:rsidRPr="00667795">
              <w:rPr>
                <w:rFonts w:ascii="Arial" w:hAnsi="Arial" w:cs="Arial"/>
                <w:b/>
                <w:i/>
                <w:sz w:val="22"/>
                <w:szCs w:val="22"/>
              </w:rPr>
              <w:t>and</w:t>
            </w:r>
            <w:r w:rsidRPr="00667795">
              <w:rPr>
                <w:rFonts w:ascii="Arial" w:hAnsi="Arial" w:cs="Arial"/>
                <w:i/>
                <w:sz w:val="22"/>
                <w:szCs w:val="22"/>
              </w:rPr>
              <w:t xml:space="preserve"> Title of Person Signing</w:t>
            </w:r>
          </w:p>
          <w:p w14:paraId="32E22F5D" w14:textId="77777777" w:rsidR="00B939FE" w:rsidRPr="00667795" w:rsidRDefault="00B939FE"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B939FE" w:rsidRPr="00667795" w14:paraId="32E22F62" w14:textId="77777777">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32E22F5F" w14:textId="77777777" w:rsidR="00B939FE" w:rsidRPr="00667795" w:rsidRDefault="00B939FE" w:rsidP="00667795">
            <w:pPr>
              <w:tabs>
                <w:tab w:val="right" w:pos="75"/>
              </w:tabs>
              <w:ind w:left="2205" w:hanging="2205"/>
              <w:rPr>
                <w:rFonts w:ascii="Arial" w:hAnsi="Arial" w:cs="Arial"/>
                <w:sz w:val="22"/>
                <w:szCs w:val="22"/>
              </w:rPr>
            </w:pPr>
            <w:r w:rsidRPr="00667795">
              <w:rPr>
                <w:rFonts w:ascii="Arial" w:hAnsi="Arial" w:cs="Arial"/>
                <w:i/>
                <w:sz w:val="22"/>
                <w:szCs w:val="22"/>
              </w:rPr>
              <w:t>Date Executed</w:t>
            </w:r>
          </w:p>
        </w:tc>
        <w:tc>
          <w:tcPr>
            <w:tcW w:w="42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2E22F60" w14:textId="77777777" w:rsidR="00B939FE" w:rsidRPr="00667795" w:rsidRDefault="00B939FE" w:rsidP="00667795">
            <w:pPr>
              <w:ind w:left="54"/>
              <w:rPr>
                <w:rFonts w:ascii="Arial" w:hAnsi="Arial" w:cs="Arial"/>
                <w:sz w:val="22"/>
                <w:szCs w:val="22"/>
              </w:rPr>
            </w:pPr>
            <w:r w:rsidRPr="00667795">
              <w:rPr>
                <w:rFonts w:ascii="Arial" w:hAnsi="Arial" w:cs="Arial"/>
                <w:i/>
                <w:sz w:val="22"/>
                <w:szCs w:val="22"/>
              </w:rPr>
              <w:t>Executed in the County and State of</w:t>
            </w:r>
          </w:p>
          <w:p w14:paraId="32E22F61" w14:textId="77777777" w:rsidR="00B939FE" w:rsidRPr="00667795" w:rsidRDefault="00B939FE"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bl>
    <w:p w14:paraId="32E22F64" w14:textId="77777777" w:rsidR="0000763B" w:rsidRPr="00667795" w:rsidRDefault="0000763B" w:rsidP="00667795">
      <w:pPr>
        <w:jc w:val="center"/>
        <w:rPr>
          <w:rFonts w:ascii="Arial" w:hAnsi="Arial" w:cs="Arial"/>
          <w:b/>
          <w:sz w:val="22"/>
          <w:szCs w:val="22"/>
        </w:rPr>
      </w:pPr>
      <w:r w:rsidRPr="00667795">
        <w:rPr>
          <w:rFonts w:ascii="Arial" w:hAnsi="Arial" w:cs="Arial"/>
          <w:b/>
          <w:sz w:val="22"/>
          <w:szCs w:val="22"/>
        </w:rPr>
        <w:t>OR</w:t>
      </w:r>
    </w:p>
    <w:p w14:paraId="32E22F66" w14:textId="09B936F1" w:rsidR="00B939FE" w:rsidRPr="00667795" w:rsidRDefault="00B939FE" w:rsidP="00667795">
      <w:pPr>
        <w:ind w:left="1080" w:right="540" w:hanging="360"/>
        <w:rPr>
          <w:rFonts w:ascii="Arial" w:hAnsi="Arial" w:cs="Arial"/>
          <w:sz w:val="22"/>
          <w:szCs w:val="22"/>
        </w:rPr>
      </w:pPr>
      <w:r w:rsidRPr="00667795">
        <w:rPr>
          <w:rFonts w:ascii="Arial" w:hAnsi="Arial" w:cs="Arial"/>
          <w:sz w:val="22"/>
          <w:szCs w:val="22"/>
        </w:rPr>
        <w:t>3.</w:t>
      </w:r>
      <w:r w:rsidRPr="00667795">
        <w:rPr>
          <w:rFonts w:ascii="Arial" w:hAnsi="Arial" w:cs="Arial"/>
          <w:sz w:val="22"/>
          <w:szCs w:val="22"/>
        </w:rPr>
        <w:tab/>
        <w:t xml:space="preserve">We are a scrutinized company as defined in Public Contract Code </w:t>
      </w:r>
      <w:r w:rsidR="005E00FC" w:rsidRPr="00667795">
        <w:rPr>
          <w:rFonts w:ascii="Arial" w:hAnsi="Arial" w:cs="Arial"/>
          <w:sz w:val="22"/>
          <w:szCs w:val="22"/>
        </w:rPr>
        <w:t xml:space="preserve">section </w:t>
      </w:r>
      <w:r w:rsidRPr="00667795">
        <w:rPr>
          <w:rFonts w:ascii="Arial" w:hAnsi="Arial" w:cs="Arial"/>
          <w:sz w:val="22"/>
          <w:szCs w:val="22"/>
        </w:rPr>
        <w:t>10476, but we have received written permission from the Department of General Services</w:t>
      </w:r>
      <w:r w:rsidR="005E00FC" w:rsidRPr="00667795">
        <w:rPr>
          <w:rFonts w:ascii="Arial" w:hAnsi="Arial" w:cs="Arial"/>
          <w:sz w:val="22"/>
          <w:szCs w:val="22"/>
        </w:rPr>
        <w:t xml:space="preserve"> (DGS)</w:t>
      </w:r>
      <w:r w:rsidRPr="00667795">
        <w:rPr>
          <w:rFonts w:ascii="Arial" w:hAnsi="Arial" w:cs="Arial"/>
          <w:sz w:val="22"/>
          <w:szCs w:val="22"/>
        </w:rPr>
        <w:t xml:space="preserve"> to submit a bid or proposal pursuant to public Contract Code section 10477</w:t>
      </w:r>
      <w:r w:rsidR="005E00FC" w:rsidRPr="00667795">
        <w:rPr>
          <w:rFonts w:ascii="Arial" w:hAnsi="Arial" w:cs="Arial"/>
          <w:sz w:val="22"/>
          <w:szCs w:val="22"/>
        </w:rPr>
        <w:t xml:space="preserve">, subdivision </w:t>
      </w:r>
      <w:r w:rsidRPr="00667795">
        <w:rPr>
          <w:rFonts w:ascii="Arial" w:hAnsi="Arial" w:cs="Arial"/>
          <w:sz w:val="22"/>
          <w:szCs w:val="22"/>
        </w:rPr>
        <w:t>(b).</w:t>
      </w:r>
      <w:r w:rsidR="00320C7C" w:rsidRPr="00667795">
        <w:rPr>
          <w:rFonts w:ascii="Arial" w:hAnsi="Arial" w:cs="Arial"/>
          <w:sz w:val="22"/>
          <w:szCs w:val="22"/>
        </w:rPr>
        <w:t xml:space="preserve"> </w:t>
      </w:r>
      <w:r w:rsidRPr="00667795">
        <w:rPr>
          <w:rFonts w:ascii="Arial" w:hAnsi="Arial" w:cs="Arial"/>
          <w:sz w:val="22"/>
          <w:szCs w:val="22"/>
        </w:rPr>
        <w:t xml:space="preserve">A copy of the written permission from DGS is included </w:t>
      </w:r>
      <w:proofErr w:type="gramStart"/>
      <w:r w:rsidRPr="00667795">
        <w:rPr>
          <w:rFonts w:ascii="Arial" w:hAnsi="Arial" w:cs="Arial"/>
          <w:sz w:val="22"/>
          <w:szCs w:val="22"/>
        </w:rPr>
        <w:t>with</w:t>
      </w:r>
      <w:proofErr w:type="gramEnd"/>
      <w:r w:rsidRPr="00667795">
        <w:rPr>
          <w:rFonts w:ascii="Arial" w:hAnsi="Arial" w:cs="Arial"/>
          <w:sz w:val="22"/>
          <w:szCs w:val="22"/>
        </w:rPr>
        <w:t xml:space="preserve"> our bid submission.</w:t>
      </w:r>
    </w:p>
    <w:p w14:paraId="32E22F67" w14:textId="77777777" w:rsidR="00B939FE" w:rsidRPr="00667795" w:rsidRDefault="00B939FE" w:rsidP="00667795">
      <w:pPr>
        <w:jc w:val="center"/>
        <w:rPr>
          <w:rFonts w:ascii="Arial" w:hAnsi="Arial" w:cs="Arial"/>
          <w:b/>
          <w:sz w:val="22"/>
          <w:szCs w:val="22"/>
        </w:rPr>
      </w:pPr>
    </w:p>
    <w:tbl>
      <w:tblPr>
        <w:tblW w:w="8550" w:type="dxa"/>
        <w:tblInd w:w="115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5040"/>
        <w:gridCol w:w="3510"/>
      </w:tblGrid>
      <w:tr w:rsidR="00B939FE" w:rsidRPr="00667795" w14:paraId="32E22F6C" w14:textId="77777777" w:rsidTr="13450345">
        <w:trPr>
          <w:trHeight w:val="480"/>
        </w:trPr>
        <w:tc>
          <w:tcPr>
            <w:tcW w:w="5040" w:type="dxa"/>
            <w:tcBorders>
              <w:top w:val="thickThinLargeGap" w:sz="6" w:space="0" w:color="808080" w:themeColor="background1" w:themeShade="80"/>
              <w:left w:val="thickThinLargeGap" w:sz="6" w:space="0" w:color="808080" w:themeColor="background1" w:themeShade="80"/>
              <w:bottom w:val="thickThinLargeGap" w:sz="6" w:space="0" w:color="808080" w:themeColor="background1" w:themeShade="80"/>
              <w:right w:val="thickThinLargeGap" w:sz="6" w:space="0" w:color="808080" w:themeColor="background1" w:themeShade="80"/>
            </w:tcBorders>
            <w:vAlign w:val="bottom"/>
          </w:tcPr>
          <w:p w14:paraId="32E22F68" w14:textId="77777777" w:rsidR="00B939FE" w:rsidRPr="00667795" w:rsidRDefault="00B939FE" w:rsidP="00667795">
            <w:pPr>
              <w:tabs>
                <w:tab w:val="center" w:pos="150"/>
                <w:tab w:val="center" w:pos="750"/>
              </w:tabs>
              <w:rPr>
                <w:rFonts w:ascii="Arial" w:hAnsi="Arial" w:cs="Arial"/>
                <w:sz w:val="22"/>
                <w:szCs w:val="22"/>
              </w:rPr>
            </w:pPr>
            <w:r w:rsidRPr="00667795">
              <w:rPr>
                <w:rFonts w:ascii="Arial" w:hAnsi="Arial" w:cs="Arial"/>
                <w:i/>
                <w:sz w:val="22"/>
                <w:szCs w:val="22"/>
              </w:rPr>
              <w:t>Contractor/ Company Name (Printed)</w:t>
            </w:r>
          </w:p>
          <w:p w14:paraId="32E22F69" w14:textId="77777777" w:rsidR="00B939FE" w:rsidRPr="00667795" w:rsidRDefault="00B939FE" w:rsidP="00667795">
            <w:pPr>
              <w:pStyle w:val="NormalWeb"/>
              <w:tabs>
                <w:tab w:val="center" w:pos="150"/>
                <w:tab w:val="center" w:pos="750"/>
              </w:tabs>
              <w:spacing w:before="0" w:beforeAutospacing="0" w:after="0" w:afterAutospacing="0"/>
              <w:ind w:left="2205"/>
              <w:rPr>
                <w:rFonts w:ascii="Arial" w:hAnsi="Arial" w:cs="Arial"/>
                <w:sz w:val="22"/>
                <w:szCs w:val="22"/>
              </w:rPr>
            </w:pPr>
          </w:p>
        </w:tc>
        <w:tc>
          <w:tcPr>
            <w:tcW w:w="3510" w:type="dxa"/>
            <w:tcBorders>
              <w:top w:val="thickThinLargeGap" w:sz="6" w:space="0" w:color="808080" w:themeColor="background1" w:themeShade="80"/>
              <w:left w:val="thickThinLargeGap" w:sz="6" w:space="0" w:color="808080" w:themeColor="background1" w:themeShade="80"/>
              <w:bottom w:val="thickThinLargeGap" w:sz="6" w:space="0" w:color="808080" w:themeColor="background1" w:themeShade="80"/>
              <w:right w:val="thickThinLargeGap" w:sz="6" w:space="0" w:color="808080" w:themeColor="background1" w:themeShade="80"/>
            </w:tcBorders>
            <w:vAlign w:val="bottom"/>
          </w:tcPr>
          <w:p w14:paraId="32E22F6A" w14:textId="77777777" w:rsidR="00B939FE" w:rsidRPr="00667795" w:rsidRDefault="00B939FE" w:rsidP="00667795">
            <w:pPr>
              <w:rPr>
                <w:rFonts w:ascii="Arial" w:hAnsi="Arial" w:cs="Arial"/>
                <w:sz w:val="22"/>
                <w:szCs w:val="22"/>
              </w:rPr>
            </w:pPr>
            <w:r w:rsidRPr="00667795">
              <w:rPr>
                <w:rFonts w:ascii="Arial" w:hAnsi="Arial" w:cs="Arial"/>
                <w:i/>
                <w:sz w:val="22"/>
                <w:szCs w:val="22"/>
              </w:rPr>
              <w:t>Federal ID Number</w:t>
            </w:r>
          </w:p>
          <w:p w14:paraId="32E22F6B" w14:textId="77777777" w:rsidR="00B939FE" w:rsidRPr="00667795" w:rsidRDefault="00B939FE" w:rsidP="00667795">
            <w:pPr>
              <w:pStyle w:val="NormalWeb"/>
              <w:spacing w:before="0" w:beforeAutospacing="0" w:after="0" w:afterAutospacing="0"/>
              <w:rPr>
                <w:rFonts w:ascii="Arial" w:hAnsi="Arial" w:cs="Arial"/>
                <w:sz w:val="22"/>
                <w:szCs w:val="22"/>
              </w:rPr>
            </w:pPr>
            <w:r w:rsidRPr="00667795">
              <w:rPr>
                <w:rFonts w:ascii="Arial" w:hAnsi="Arial" w:cs="Arial"/>
                <w:i/>
                <w:sz w:val="22"/>
                <w:szCs w:val="22"/>
              </w:rPr>
              <w:t> </w:t>
            </w:r>
          </w:p>
        </w:tc>
      </w:tr>
      <w:tr w:rsidR="00B939FE" w:rsidRPr="00667795" w14:paraId="32E22F6F" w14:textId="77777777" w:rsidTr="13450345">
        <w:trPr>
          <w:trHeight w:val="300"/>
        </w:trPr>
        <w:tc>
          <w:tcPr>
            <w:tcW w:w="8550" w:type="dxa"/>
            <w:gridSpan w:val="2"/>
            <w:tcBorders>
              <w:top w:val="thickThinLargeGap" w:sz="6" w:space="0" w:color="808080" w:themeColor="background1" w:themeShade="80"/>
              <w:left w:val="thickThinLargeGap" w:sz="6" w:space="0" w:color="808080" w:themeColor="background1" w:themeShade="80"/>
              <w:bottom w:val="thickThinLargeGap" w:sz="6" w:space="0" w:color="808080" w:themeColor="background1" w:themeShade="80"/>
              <w:right w:val="thickThinLargeGap" w:sz="6" w:space="0" w:color="808080" w:themeColor="background1" w:themeShade="80"/>
            </w:tcBorders>
          </w:tcPr>
          <w:p w14:paraId="32E22F6D" w14:textId="77777777" w:rsidR="00B939FE" w:rsidRPr="00667795" w:rsidRDefault="00B939FE" w:rsidP="00667795">
            <w:pPr>
              <w:ind w:left="2205" w:hanging="2205"/>
              <w:rPr>
                <w:rFonts w:ascii="Arial" w:hAnsi="Arial" w:cs="Arial"/>
                <w:sz w:val="22"/>
                <w:szCs w:val="22"/>
              </w:rPr>
            </w:pPr>
            <w:proofErr w:type="gramStart"/>
            <w:r w:rsidRPr="00667795">
              <w:rPr>
                <w:rFonts w:ascii="Arial" w:hAnsi="Arial" w:cs="Arial"/>
                <w:i/>
                <w:sz w:val="22"/>
                <w:szCs w:val="22"/>
              </w:rPr>
              <w:t>By</w:t>
            </w:r>
            <w:proofErr w:type="gramEnd"/>
            <w:r w:rsidRPr="00667795">
              <w:rPr>
                <w:rFonts w:ascii="Arial" w:hAnsi="Arial" w:cs="Arial"/>
                <w:i/>
                <w:sz w:val="22"/>
                <w:szCs w:val="22"/>
              </w:rPr>
              <w:t xml:space="preserve"> (Authorized Signature)</w:t>
            </w:r>
          </w:p>
          <w:p w14:paraId="32E22F6E" w14:textId="77777777" w:rsidR="00B939FE" w:rsidRPr="00667795" w:rsidRDefault="00B939FE"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B939FE" w:rsidRPr="00667795" w14:paraId="32E22F72" w14:textId="77777777" w:rsidTr="13450345">
        <w:trPr>
          <w:trHeight w:val="300"/>
        </w:trPr>
        <w:tc>
          <w:tcPr>
            <w:tcW w:w="8550" w:type="dxa"/>
            <w:gridSpan w:val="2"/>
            <w:tcBorders>
              <w:top w:val="thickThinLargeGap" w:sz="6" w:space="0" w:color="808080" w:themeColor="background1" w:themeShade="80"/>
              <w:left w:val="thickThinLargeGap" w:sz="6" w:space="0" w:color="808080" w:themeColor="background1" w:themeShade="80"/>
              <w:bottom w:val="thickThinLargeGap" w:sz="6" w:space="0" w:color="808080" w:themeColor="background1" w:themeShade="80"/>
              <w:right w:val="thickThinLargeGap" w:sz="6" w:space="0" w:color="808080" w:themeColor="background1" w:themeShade="80"/>
            </w:tcBorders>
          </w:tcPr>
          <w:p w14:paraId="32E22F70" w14:textId="77777777" w:rsidR="00B939FE" w:rsidRPr="00667795" w:rsidRDefault="00B939FE" w:rsidP="00667795">
            <w:pPr>
              <w:ind w:left="2205" w:hanging="2190"/>
              <w:rPr>
                <w:rFonts w:ascii="Arial" w:hAnsi="Arial" w:cs="Arial"/>
                <w:sz w:val="22"/>
                <w:szCs w:val="22"/>
              </w:rPr>
            </w:pPr>
            <w:r w:rsidRPr="00667795">
              <w:rPr>
                <w:rFonts w:ascii="Arial" w:hAnsi="Arial" w:cs="Arial"/>
                <w:i/>
                <w:sz w:val="22"/>
                <w:szCs w:val="22"/>
              </w:rPr>
              <w:t xml:space="preserve">Printed Name </w:t>
            </w:r>
            <w:r w:rsidRPr="00667795">
              <w:rPr>
                <w:rFonts w:ascii="Arial" w:hAnsi="Arial" w:cs="Arial"/>
                <w:b/>
                <w:i/>
                <w:sz w:val="22"/>
                <w:szCs w:val="22"/>
              </w:rPr>
              <w:t>and</w:t>
            </w:r>
            <w:r w:rsidRPr="00667795">
              <w:rPr>
                <w:rFonts w:ascii="Arial" w:hAnsi="Arial" w:cs="Arial"/>
                <w:i/>
                <w:sz w:val="22"/>
                <w:szCs w:val="22"/>
              </w:rPr>
              <w:t xml:space="preserve"> Title of Person Signing</w:t>
            </w:r>
          </w:p>
          <w:p w14:paraId="32E22F71" w14:textId="77777777" w:rsidR="00B939FE" w:rsidRPr="00667795" w:rsidRDefault="00B939FE"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bl>
    <w:p w14:paraId="621AA83B" w14:textId="77777777" w:rsidR="00C5685A" w:rsidRPr="00667795" w:rsidRDefault="00C5685A" w:rsidP="00667795">
      <w:pPr>
        <w:ind w:left="112"/>
        <w:rPr>
          <w:rFonts w:ascii="Arial" w:eastAsia="Arial" w:hAnsi="Arial" w:cs="Arial"/>
          <w:sz w:val="22"/>
          <w:szCs w:val="22"/>
        </w:rPr>
      </w:pPr>
    </w:p>
    <w:p w14:paraId="39A1682B" w14:textId="77777777" w:rsidR="00C5685A" w:rsidRPr="00667795" w:rsidRDefault="00C5685A" w:rsidP="00667795">
      <w:pPr>
        <w:ind w:left="112"/>
        <w:rPr>
          <w:rFonts w:ascii="Arial" w:eastAsia="Arial" w:hAnsi="Arial" w:cs="Arial"/>
          <w:sz w:val="22"/>
          <w:szCs w:val="22"/>
        </w:rPr>
      </w:pPr>
    </w:p>
    <w:p w14:paraId="75110A38" w14:textId="77777777" w:rsidR="00B3148A" w:rsidRPr="00667795" w:rsidRDefault="00B3148A" w:rsidP="00667795">
      <w:pPr>
        <w:rPr>
          <w:rFonts w:ascii="Arial" w:hAnsi="Arial" w:cs="Arial"/>
          <w:sz w:val="22"/>
          <w:szCs w:val="22"/>
        </w:rPr>
      </w:pPr>
    </w:p>
    <w:p w14:paraId="12542843" w14:textId="77777777" w:rsidR="00B3148A" w:rsidRPr="00667795" w:rsidRDefault="00B3148A" w:rsidP="00667795">
      <w:pPr>
        <w:rPr>
          <w:rFonts w:ascii="Arial" w:hAnsi="Arial" w:cs="Arial"/>
          <w:sz w:val="22"/>
          <w:szCs w:val="22"/>
        </w:rPr>
      </w:pPr>
    </w:p>
    <w:p w14:paraId="33B8AAD4" w14:textId="77777777" w:rsidR="00B3148A" w:rsidRPr="00667795" w:rsidRDefault="00B3148A" w:rsidP="00667795">
      <w:pPr>
        <w:rPr>
          <w:rFonts w:ascii="Arial" w:hAnsi="Arial" w:cs="Arial"/>
          <w:sz w:val="22"/>
          <w:szCs w:val="22"/>
        </w:rPr>
      </w:pPr>
    </w:p>
    <w:p w14:paraId="5D43122D" w14:textId="77777777" w:rsidR="00B3148A" w:rsidRPr="00667795" w:rsidRDefault="00B3148A" w:rsidP="00667795">
      <w:pPr>
        <w:rPr>
          <w:rFonts w:ascii="Arial" w:hAnsi="Arial" w:cs="Arial"/>
          <w:sz w:val="22"/>
          <w:szCs w:val="22"/>
        </w:rPr>
      </w:pPr>
    </w:p>
    <w:p w14:paraId="059B7E47" w14:textId="77777777" w:rsidR="00B3148A" w:rsidRPr="00667795" w:rsidRDefault="00B3148A" w:rsidP="00667795">
      <w:pPr>
        <w:rPr>
          <w:rFonts w:ascii="Arial" w:hAnsi="Arial" w:cs="Arial"/>
          <w:sz w:val="22"/>
          <w:szCs w:val="22"/>
        </w:rPr>
      </w:pPr>
    </w:p>
    <w:p w14:paraId="1E587496" w14:textId="77777777" w:rsidR="00B3148A" w:rsidRPr="00667795" w:rsidRDefault="00B3148A" w:rsidP="00667795">
      <w:pPr>
        <w:rPr>
          <w:rFonts w:ascii="Arial" w:hAnsi="Arial" w:cs="Arial"/>
          <w:sz w:val="22"/>
          <w:szCs w:val="22"/>
        </w:rPr>
      </w:pPr>
    </w:p>
    <w:p w14:paraId="5EC3D17C" w14:textId="77777777" w:rsidR="00B3148A" w:rsidRPr="00667795" w:rsidRDefault="00B3148A" w:rsidP="00667795">
      <w:pPr>
        <w:rPr>
          <w:rFonts w:ascii="Arial" w:hAnsi="Arial" w:cs="Arial"/>
          <w:sz w:val="22"/>
          <w:szCs w:val="22"/>
        </w:rPr>
      </w:pPr>
    </w:p>
    <w:p w14:paraId="41499A2B" w14:textId="194874EA" w:rsidR="00B742E7" w:rsidRPr="00290527" w:rsidRDefault="00B742E7" w:rsidP="00667795">
      <w:pPr>
        <w:pStyle w:val="Attachments"/>
        <w:rPr>
          <w:rFonts w:cs="Arial"/>
          <w:sz w:val="22"/>
          <w:szCs w:val="22"/>
        </w:rPr>
      </w:pPr>
      <w:bookmarkStart w:id="65" w:name="_Toc228440069"/>
      <w:r w:rsidRPr="00290527">
        <w:rPr>
          <w:rFonts w:cs="Arial"/>
          <w:sz w:val="22"/>
          <w:szCs w:val="22"/>
        </w:rPr>
        <w:lastRenderedPageBreak/>
        <w:t xml:space="preserve">ATTACHMENT </w:t>
      </w:r>
      <w:r w:rsidR="6A027954" w:rsidRPr="00290527">
        <w:rPr>
          <w:rFonts w:cs="Arial"/>
          <w:sz w:val="22"/>
          <w:szCs w:val="22"/>
        </w:rPr>
        <w:t>6</w:t>
      </w:r>
      <w:r w:rsidR="00AD315F" w:rsidRPr="00290527">
        <w:rPr>
          <w:rFonts w:cs="Arial"/>
          <w:sz w:val="22"/>
          <w:szCs w:val="22"/>
        </w:rPr>
        <w:t>A</w:t>
      </w:r>
      <w:r w:rsidR="0081463F" w:rsidRPr="00290527">
        <w:rPr>
          <w:rFonts w:cs="Arial"/>
          <w:sz w:val="22"/>
          <w:szCs w:val="22"/>
        </w:rPr>
        <w:t xml:space="preserve"> </w:t>
      </w:r>
      <w:r w:rsidR="00BB5A56" w:rsidRPr="00290527">
        <w:rPr>
          <w:rFonts w:cs="Arial"/>
          <w:sz w:val="22"/>
          <w:szCs w:val="22"/>
        </w:rPr>
        <w:t>-</w:t>
      </w:r>
      <w:r w:rsidR="0081463F" w:rsidRPr="00290527">
        <w:rPr>
          <w:rFonts w:cs="Arial"/>
          <w:sz w:val="22"/>
          <w:szCs w:val="22"/>
        </w:rPr>
        <w:t xml:space="preserve"> IRAN CONTRACTING ACT CERTIFICATION</w:t>
      </w:r>
      <w:bookmarkEnd w:id="65"/>
    </w:p>
    <w:p w14:paraId="3FAC40FB" w14:textId="77777777" w:rsidR="00B742E7" w:rsidRPr="00290527" w:rsidRDefault="00B742E7" w:rsidP="00667795">
      <w:pPr>
        <w:jc w:val="center"/>
        <w:rPr>
          <w:rFonts w:ascii="Arial" w:hAnsi="Arial" w:cs="Arial"/>
          <w:b/>
          <w:sz w:val="22"/>
          <w:szCs w:val="22"/>
        </w:rPr>
      </w:pPr>
    </w:p>
    <w:p w14:paraId="1AD06A7C" w14:textId="63419AEA" w:rsidR="002F7887" w:rsidRPr="00290527" w:rsidRDefault="188C67F1" w:rsidP="00667795">
      <w:pPr>
        <w:jc w:val="center"/>
        <w:rPr>
          <w:rFonts w:ascii="Arial" w:hAnsi="Arial" w:cs="Arial"/>
          <w:b/>
          <w:bCs/>
          <w:sz w:val="22"/>
          <w:szCs w:val="22"/>
        </w:rPr>
      </w:pPr>
      <w:r w:rsidRPr="00290527">
        <w:rPr>
          <w:rFonts w:ascii="Arial" w:hAnsi="Arial" w:cs="Arial"/>
          <w:b/>
          <w:bCs/>
          <w:sz w:val="22"/>
          <w:szCs w:val="22"/>
        </w:rPr>
        <w:t xml:space="preserve">To be included in solicitations </w:t>
      </w:r>
      <w:r w:rsidR="39D7DC63" w:rsidRPr="00290527">
        <w:rPr>
          <w:rFonts w:ascii="Arial" w:hAnsi="Arial" w:cs="Arial"/>
          <w:b/>
          <w:bCs/>
          <w:sz w:val="22"/>
          <w:szCs w:val="22"/>
        </w:rPr>
        <w:t>where the</w:t>
      </w:r>
      <w:r w:rsidRPr="00290527">
        <w:rPr>
          <w:rFonts w:ascii="Arial" w:hAnsi="Arial" w:cs="Arial"/>
          <w:b/>
          <w:bCs/>
          <w:sz w:val="22"/>
          <w:szCs w:val="22"/>
        </w:rPr>
        <w:t xml:space="preserve"> total contract value may exceed $1 Million</w:t>
      </w:r>
      <w:r w:rsidR="00F33F89" w:rsidRPr="00290527">
        <w:rPr>
          <w:rFonts w:ascii="Arial" w:hAnsi="Arial" w:cs="Arial"/>
          <w:b/>
          <w:bCs/>
          <w:sz w:val="22"/>
          <w:szCs w:val="22"/>
        </w:rPr>
        <w:t>.</w:t>
      </w:r>
      <w:r w:rsidR="00320C7C" w:rsidRPr="00290527">
        <w:rPr>
          <w:rFonts w:ascii="Arial" w:hAnsi="Arial" w:cs="Arial"/>
          <w:b/>
          <w:bCs/>
          <w:sz w:val="22"/>
          <w:szCs w:val="22"/>
        </w:rPr>
        <w:t xml:space="preserve"> </w:t>
      </w:r>
      <w:r w:rsidR="34CF1B91" w:rsidRPr="00290527">
        <w:rPr>
          <w:rFonts w:ascii="Arial" w:hAnsi="Arial" w:cs="Arial"/>
          <w:b/>
          <w:bCs/>
          <w:sz w:val="22"/>
          <w:szCs w:val="22"/>
        </w:rPr>
        <w:t>R</w:t>
      </w:r>
      <w:r w:rsidR="00F33F89" w:rsidRPr="00290527">
        <w:rPr>
          <w:rFonts w:ascii="Arial" w:hAnsi="Arial" w:cs="Arial"/>
          <w:b/>
          <w:bCs/>
          <w:sz w:val="22"/>
          <w:szCs w:val="22"/>
        </w:rPr>
        <w:t xml:space="preserve">emove </w:t>
      </w:r>
      <w:r w:rsidR="44CD106A" w:rsidRPr="00290527">
        <w:rPr>
          <w:rFonts w:ascii="Arial" w:hAnsi="Arial" w:cs="Arial"/>
          <w:b/>
          <w:bCs/>
          <w:sz w:val="22"/>
          <w:szCs w:val="22"/>
        </w:rPr>
        <w:t xml:space="preserve">Attachment and </w:t>
      </w:r>
      <w:r w:rsidR="00F33F89" w:rsidRPr="00290527">
        <w:rPr>
          <w:rFonts w:ascii="Arial" w:hAnsi="Arial" w:cs="Arial"/>
          <w:b/>
          <w:bCs/>
          <w:sz w:val="22"/>
          <w:szCs w:val="22"/>
        </w:rPr>
        <w:t xml:space="preserve">reference to this </w:t>
      </w:r>
      <w:r w:rsidR="36097B9C" w:rsidRPr="00290527">
        <w:rPr>
          <w:rFonts w:ascii="Arial" w:hAnsi="Arial" w:cs="Arial"/>
          <w:b/>
          <w:bCs/>
          <w:sz w:val="22"/>
          <w:szCs w:val="22"/>
        </w:rPr>
        <w:t>A</w:t>
      </w:r>
      <w:r w:rsidR="0741F4D7" w:rsidRPr="00290527">
        <w:rPr>
          <w:rFonts w:ascii="Arial" w:hAnsi="Arial" w:cs="Arial"/>
          <w:b/>
          <w:bCs/>
          <w:sz w:val="22"/>
          <w:szCs w:val="22"/>
        </w:rPr>
        <w:t xml:space="preserve">ttachment </w:t>
      </w:r>
      <w:r w:rsidR="00F33F89" w:rsidRPr="00290527">
        <w:rPr>
          <w:rFonts w:ascii="Arial" w:hAnsi="Arial" w:cs="Arial"/>
          <w:b/>
          <w:bCs/>
          <w:sz w:val="22"/>
          <w:szCs w:val="22"/>
        </w:rPr>
        <w:t>in the Table of Content</w:t>
      </w:r>
      <w:r w:rsidR="09B2C5F3" w:rsidRPr="00290527">
        <w:rPr>
          <w:rFonts w:ascii="Arial" w:hAnsi="Arial" w:cs="Arial"/>
          <w:b/>
          <w:bCs/>
          <w:sz w:val="22"/>
          <w:szCs w:val="22"/>
        </w:rPr>
        <w:t xml:space="preserve">s and </w:t>
      </w:r>
      <w:r w:rsidR="00F33F89" w:rsidRPr="00290527">
        <w:rPr>
          <w:rFonts w:ascii="Arial" w:hAnsi="Arial" w:cs="Arial"/>
          <w:b/>
          <w:bCs/>
          <w:sz w:val="22"/>
          <w:szCs w:val="22"/>
        </w:rPr>
        <w:t xml:space="preserve">Attachment 1 if not </w:t>
      </w:r>
      <w:proofErr w:type="gramStart"/>
      <w:r w:rsidR="00F33F89" w:rsidRPr="00290527">
        <w:rPr>
          <w:rFonts w:ascii="Arial" w:hAnsi="Arial" w:cs="Arial"/>
          <w:b/>
          <w:bCs/>
          <w:sz w:val="22"/>
          <w:szCs w:val="22"/>
        </w:rPr>
        <w:t>in</w:t>
      </w:r>
      <w:r w:rsidR="4105912B" w:rsidRPr="00290527">
        <w:rPr>
          <w:rFonts w:ascii="Arial" w:hAnsi="Arial" w:cs="Arial"/>
          <w:b/>
          <w:bCs/>
          <w:sz w:val="22"/>
          <w:szCs w:val="22"/>
        </w:rPr>
        <w:t>cluding</w:t>
      </w:r>
      <w:proofErr w:type="gramEnd"/>
      <w:r w:rsidR="4105912B" w:rsidRPr="00290527">
        <w:rPr>
          <w:rFonts w:ascii="Arial" w:hAnsi="Arial" w:cs="Arial"/>
          <w:b/>
          <w:bCs/>
          <w:sz w:val="22"/>
          <w:szCs w:val="22"/>
        </w:rPr>
        <w:t xml:space="preserve"> in</w:t>
      </w:r>
      <w:r w:rsidR="00F33F89" w:rsidRPr="00290527">
        <w:rPr>
          <w:rFonts w:ascii="Arial" w:hAnsi="Arial" w:cs="Arial"/>
          <w:b/>
          <w:bCs/>
          <w:sz w:val="22"/>
          <w:szCs w:val="22"/>
        </w:rPr>
        <w:t xml:space="preserve"> the solicitation. </w:t>
      </w:r>
    </w:p>
    <w:p w14:paraId="7ED3D93E" w14:textId="77777777" w:rsidR="00B742E7" w:rsidRPr="00667795" w:rsidRDefault="00B742E7" w:rsidP="00667795">
      <w:pPr>
        <w:rPr>
          <w:rFonts w:ascii="Arial" w:hAnsi="Arial" w:cs="Arial"/>
          <w:sz w:val="22"/>
          <w:szCs w:val="22"/>
        </w:rPr>
      </w:pPr>
    </w:p>
    <w:p w14:paraId="20422473" w14:textId="77777777" w:rsidR="00B742E7" w:rsidRPr="00667795" w:rsidRDefault="00B742E7" w:rsidP="00667795">
      <w:pPr>
        <w:ind w:left="360" w:hanging="360"/>
        <w:jc w:val="both"/>
        <w:rPr>
          <w:rFonts w:ascii="Arial" w:hAnsi="Arial" w:cs="Arial"/>
          <w:sz w:val="22"/>
          <w:szCs w:val="22"/>
        </w:rPr>
      </w:pPr>
      <w:r w:rsidRPr="00667795">
        <w:rPr>
          <w:rFonts w:ascii="Arial" w:hAnsi="Arial" w:cs="Arial"/>
          <w:sz w:val="22"/>
          <w:szCs w:val="22"/>
        </w:rPr>
        <w:t>1.</w:t>
      </w:r>
      <w:r w:rsidRPr="00667795">
        <w:rPr>
          <w:rFonts w:ascii="Arial" w:hAnsi="Arial" w:cs="Arial"/>
          <w:sz w:val="22"/>
          <w:szCs w:val="22"/>
        </w:rPr>
        <w:tab/>
        <w:t>CERTIFICATION:</w:t>
      </w:r>
    </w:p>
    <w:p w14:paraId="247D0C19" w14:textId="77777777" w:rsidR="00B742E7" w:rsidRPr="00667795" w:rsidRDefault="00B742E7" w:rsidP="00667795">
      <w:pPr>
        <w:ind w:left="360" w:hanging="360"/>
        <w:jc w:val="both"/>
        <w:rPr>
          <w:rFonts w:ascii="Arial" w:hAnsi="Arial" w:cs="Arial"/>
          <w:sz w:val="22"/>
          <w:szCs w:val="22"/>
        </w:rPr>
      </w:pPr>
    </w:p>
    <w:p w14:paraId="6C45D706" w14:textId="77777777" w:rsidR="00B742E7" w:rsidRPr="00667795" w:rsidRDefault="00B742E7" w:rsidP="00667795">
      <w:pPr>
        <w:ind w:left="360" w:firstLine="4"/>
        <w:jc w:val="both"/>
        <w:rPr>
          <w:rFonts w:ascii="Arial" w:hAnsi="Arial" w:cs="Arial"/>
          <w:sz w:val="22"/>
          <w:szCs w:val="22"/>
        </w:rPr>
      </w:pPr>
      <w:r w:rsidRPr="00667795">
        <w:rPr>
          <w:rFonts w:ascii="Arial" w:hAnsi="Arial" w:cs="Arial"/>
          <w:sz w:val="22"/>
          <w:szCs w:val="22"/>
        </w:rPr>
        <w:t xml:space="preserve">I, the official named below, certify I am duly authorized to execute this certification on behalf of the vendor/financial institution identified below, and the vendor/financial institution identified below is </w:t>
      </w:r>
      <w:r w:rsidRPr="00667795">
        <w:rPr>
          <w:rFonts w:ascii="Arial" w:hAnsi="Arial" w:cs="Arial"/>
          <w:b/>
          <w:bCs/>
          <w:sz w:val="22"/>
          <w:szCs w:val="22"/>
          <w:u w:val="single"/>
        </w:rPr>
        <w:t>not</w:t>
      </w:r>
      <w:r w:rsidRPr="00667795">
        <w:rPr>
          <w:rFonts w:ascii="Arial" w:hAnsi="Arial" w:cs="Arial"/>
          <w:bCs/>
          <w:sz w:val="22"/>
          <w:szCs w:val="22"/>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667795">
        <w:rPr>
          <w:rFonts w:ascii="Arial" w:hAnsi="Arial" w:cs="Arial"/>
          <w:sz w:val="22"/>
          <w:szCs w:val="22"/>
        </w:rPr>
        <w:t>.</w:t>
      </w:r>
    </w:p>
    <w:p w14:paraId="4E56E702" w14:textId="77777777" w:rsidR="00B742E7" w:rsidRPr="00667795" w:rsidRDefault="00B742E7" w:rsidP="0066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6E90BDE" w14:textId="77777777" w:rsidR="00B742E7" w:rsidRPr="00667795" w:rsidRDefault="00B742E7" w:rsidP="00667795">
      <w:pPr>
        <w:jc w:val="center"/>
        <w:rPr>
          <w:rFonts w:ascii="Arial" w:hAnsi="Arial" w:cs="Arial"/>
          <w:b/>
          <w:sz w:val="22"/>
          <w:szCs w:val="22"/>
        </w:rPr>
      </w:pPr>
    </w:p>
    <w:tbl>
      <w:tblPr>
        <w:tblW w:w="8550" w:type="dxa"/>
        <w:tblInd w:w="115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759"/>
        <w:gridCol w:w="3510"/>
      </w:tblGrid>
      <w:tr w:rsidR="00B742E7" w:rsidRPr="00667795" w14:paraId="5F39D75A" w14:textId="77777777" w:rsidTr="001C71DD">
        <w:trPr>
          <w:trHeight w:val="480"/>
        </w:trPr>
        <w:tc>
          <w:tcPr>
            <w:tcW w:w="50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6579432D" w14:textId="77777777" w:rsidR="00B742E7" w:rsidRPr="00667795" w:rsidRDefault="00B742E7" w:rsidP="00667795">
            <w:pPr>
              <w:tabs>
                <w:tab w:val="center" w:pos="150"/>
                <w:tab w:val="center" w:pos="750"/>
              </w:tabs>
              <w:rPr>
                <w:rFonts w:ascii="Arial" w:hAnsi="Arial" w:cs="Arial"/>
                <w:sz w:val="22"/>
                <w:szCs w:val="22"/>
              </w:rPr>
            </w:pPr>
            <w:r w:rsidRPr="00667795">
              <w:rPr>
                <w:rFonts w:ascii="Arial" w:hAnsi="Arial" w:cs="Arial"/>
                <w:i/>
                <w:sz w:val="22"/>
                <w:szCs w:val="22"/>
              </w:rPr>
              <w:t>Vendor Name/Financial Institution Name (Printed)</w:t>
            </w:r>
          </w:p>
          <w:p w14:paraId="7812F507" w14:textId="77777777" w:rsidR="00B742E7" w:rsidRPr="00667795" w:rsidRDefault="00B742E7" w:rsidP="00667795">
            <w:pPr>
              <w:pStyle w:val="NormalWeb"/>
              <w:tabs>
                <w:tab w:val="center" w:pos="150"/>
                <w:tab w:val="center" w:pos="750"/>
              </w:tabs>
              <w:spacing w:before="0" w:beforeAutospacing="0" w:after="0" w:afterAutospacing="0"/>
              <w:ind w:left="2205"/>
              <w:rPr>
                <w:rFonts w:ascii="Arial" w:hAnsi="Arial" w:cs="Arial"/>
                <w:sz w:val="22"/>
                <w:szCs w:val="22"/>
              </w:rPr>
            </w:pPr>
          </w:p>
        </w:tc>
        <w:tc>
          <w:tcPr>
            <w:tcW w:w="3510"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0A4F0C07" w14:textId="77777777" w:rsidR="00B742E7" w:rsidRPr="00667795" w:rsidRDefault="00B742E7" w:rsidP="00667795">
            <w:pPr>
              <w:rPr>
                <w:rFonts w:ascii="Arial" w:hAnsi="Arial" w:cs="Arial"/>
                <w:sz w:val="22"/>
                <w:szCs w:val="22"/>
              </w:rPr>
            </w:pPr>
            <w:r w:rsidRPr="00667795">
              <w:rPr>
                <w:rFonts w:ascii="Arial" w:hAnsi="Arial" w:cs="Arial"/>
                <w:i/>
                <w:sz w:val="22"/>
                <w:szCs w:val="22"/>
              </w:rPr>
              <w:t>Federal ID Number</w:t>
            </w:r>
          </w:p>
          <w:p w14:paraId="158D0D09" w14:textId="77777777" w:rsidR="00B742E7" w:rsidRPr="00667795" w:rsidRDefault="00B742E7" w:rsidP="00667795">
            <w:pPr>
              <w:pStyle w:val="NormalWeb"/>
              <w:spacing w:before="0" w:beforeAutospacing="0" w:after="0" w:afterAutospacing="0"/>
              <w:rPr>
                <w:rFonts w:ascii="Arial" w:hAnsi="Arial" w:cs="Arial"/>
                <w:sz w:val="22"/>
                <w:szCs w:val="22"/>
              </w:rPr>
            </w:pPr>
            <w:r w:rsidRPr="00667795">
              <w:rPr>
                <w:rFonts w:ascii="Arial" w:hAnsi="Arial" w:cs="Arial"/>
                <w:i/>
                <w:sz w:val="22"/>
                <w:szCs w:val="22"/>
              </w:rPr>
              <w:t> </w:t>
            </w:r>
          </w:p>
        </w:tc>
      </w:tr>
      <w:tr w:rsidR="00B742E7" w:rsidRPr="00667795" w14:paraId="4C45EFFB" w14:textId="77777777" w:rsidTr="001C71DD">
        <w:trPr>
          <w:trHeight w:val="300"/>
        </w:trPr>
        <w:tc>
          <w:tcPr>
            <w:tcW w:w="85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490783AB" w14:textId="77777777" w:rsidR="00B742E7" w:rsidRPr="00667795" w:rsidRDefault="00B742E7" w:rsidP="00667795">
            <w:pPr>
              <w:ind w:left="2205" w:hanging="2205"/>
              <w:rPr>
                <w:rFonts w:ascii="Arial" w:hAnsi="Arial" w:cs="Arial"/>
                <w:sz w:val="22"/>
                <w:szCs w:val="22"/>
              </w:rPr>
            </w:pPr>
            <w:proofErr w:type="gramStart"/>
            <w:r w:rsidRPr="00667795">
              <w:rPr>
                <w:rFonts w:ascii="Arial" w:hAnsi="Arial" w:cs="Arial"/>
                <w:i/>
                <w:sz w:val="22"/>
                <w:szCs w:val="22"/>
              </w:rPr>
              <w:t>By</w:t>
            </w:r>
            <w:proofErr w:type="gramEnd"/>
            <w:r w:rsidRPr="00667795">
              <w:rPr>
                <w:rFonts w:ascii="Arial" w:hAnsi="Arial" w:cs="Arial"/>
                <w:i/>
                <w:sz w:val="22"/>
                <w:szCs w:val="22"/>
              </w:rPr>
              <w:t xml:space="preserve"> (Authorized Signature)</w:t>
            </w:r>
          </w:p>
          <w:p w14:paraId="40530725" w14:textId="77777777" w:rsidR="00B742E7" w:rsidRPr="00667795" w:rsidRDefault="00B742E7"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B742E7" w:rsidRPr="00667795" w14:paraId="5569EC32" w14:textId="77777777" w:rsidTr="001C71DD">
        <w:trPr>
          <w:trHeight w:val="300"/>
        </w:trPr>
        <w:tc>
          <w:tcPr>
            <w:tcW w:w="85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2144C59" w14:textId="77777777" w:rsidR="00B742E7" w:rsidRPr="00667795" w:rsidRDefault="00B742E7" w:rsidP="00667795">
            <w:pPr>
              <w:ind w:left="2205" w:hanging="2190"/>
              <w:rPr>
                <w:rFonts w:ascii="Arial" w:hAnsi="Arial" w:cs="Arial"/>
                <w:sz w:val="22"/>
                <w:szCs w:val="22"/>
              </w:rPr>
            </w:pPr>
            <w:r w:rsidRPr="00667795">
              <w:rPr>
                <w:rFonts w:ascii="Arial" w:hAnsi="Arial" w:cs="Arial"/>
                <w:i/>
                <w:sz w:val="22"/>
                <w:szCs w:val="22"/>
              </w:rPr>
              <w:t xml:space="preserve">Printed Name </w:t>
            </w:r>
            <w:r w:rsidRPr="00667795">
              <w:rPr>
                <w:rFonts w:ascii="Arial" w:hAnsi="Arial" w:cs="Arial"/>
                <w:b/>
                <w:i/>
                <w:sz w:val="22"/>
                <w:szCs w:val="22"/>
              </w:rPr>
              <w:t>and</w:t>
            </w:r>
            <w:r w:rsidRPr="00667795">
              <w:rPr>
                <w:rFonts w:ascii="Arial" w:hAnsi="Arial" w:cs="Arial"/>
                <w:i/>
                <w:sz w:val="22"/>
                <w:szCs w:val="22"/>
              </w:rPr>
              <w:t xml:space="preserve"> Title of Person Signing</w:t>
            </w:r>
          </w:p>
          <w:p w14:paraId="4FC1B5D7" w14:textId="77777777" w:rsidR="00B742E7" w:rsidRPr="00667795" w:rsidRDefault="00B742E7"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B742E7" w:rsidRPr="00667795" w14:paraId="3094679F" w14:textId="77777777" w:rsidTr="001C71DD">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5B971400" w14:textId="77777777" w:rsidR="00B742E7" w:rsidRPr="00667795" w:rsidRDefault="00B742E7" w:rsidP="00667795">
            <w:pPr>
              <w:tabs>
                <w:tab w:val="right" w:pos="75"/>
              </w:tabs>
              <w:ind w:left="2205" w:hanging="2205"/>
              <w:rPr>
                <w:rFonts w:ascii="Arial" w:hAnsi="Arial" w:cs="Arial"/>
                <w:sz w:val="22"/>
                <w:szCs w:val="22"/>
              </w:rPr>
            </w:pPr>
            <w:r w:rsidRPr="00667795">
              <w:rPr>
                <w:rFonts w:ascii="Arial" w:hAnsi="Arial" w:cs="Arial"/>
                <w:i/>
                <w:sz w:val="22"/>
                <w:szCs w:val="22"/>
              </w:rPr>
              <w:t>Date Executed</w:t>
            </w:r>
          </w:p>
        </w:tc>
        <w:tc>
          <w:tcPr>
            <w:tcW w:w="42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4DE73C09" w14:textId="77777777" w:rsidR="00B742E7" w:rsidRPr="00667795" w:rsidRDefault="00B742E7" w:rsidP="00667795">
            <w:pPr>
              <w:ind w:left="54"/>
              <w:rPr>
                <w:rFonts w:ascii="Arial" w:hAnsi="Arial" w:cs="Arial"/>
                <w:sz w:val="22"/>
                <w:szCs w:val="22"/>
              </w:rPr>
            </w:pPr>
            <w:r w:rsidRPr="00667795">
              <w:rPr>
                <w:rFonts w:ascii="Arial" w:hAnsi="Arial" w:cs="Arial"/>
                <w:i/>
                <w:sz w:val="22"/>
                <w:szCs w:val="22"/>
              </w:rPr>
              <w:t>Executed in the County and State of</w:t>
            </w:r>
          </w:p>
          <w:p w14:paraId="3AF6FEA9" w14:textId="77777777" w:rsidR="00B742E7" w:rsidRPr="00667795" w:rsidRDefault="00B742E7"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bl>
    <w:p w14:paraId="0E59CC59" w14:textId="77777777" w:rsidR="00B742E7" w:rsidRPr="00667795" w:rsidRDefault="00B742E7" w:rsidP="00667795">
      <w:pPr>
        <w:jc w:val="center"/>
        <w:rPr>
          <w:rFonts w:ascii="Arial" w:hAnsi="Arial" w:cs="Arial"/>
          <w:b/>
          <w:sz w:val="22"/>
          <w:szCs w:val="22"/>
        </w:rPr>
      </w:pPr>
      <w:r w:rsidRPr="00667795">
        <w:rPr>
          <w:rFonts w:ascii="Arial" w:hAnsi="Arial" w:cs="Arial"/>
          <w:b/>
          <w:sz w:val="22"/>
          <w:szCs w:val="22"/>
        </w:rPr>
        <w:t>OR</w:t>
      </w:r>
    </w:p>
    <w:p w14:paraId="26012091" w14:textId="77777777" w:rsidR="00B742E7" w:rsidRPr="00667795" w:rsidRDefault="00B742E7" w:rsidP="0066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44B10ED" w14:textId="77777777" w:rsidR="00B742E7" w:rsidRPr="00667795" w:rsidRDefault="00B742E7" w:rsidP="00667795">
      <w:pPr>
        <w:ind w:left="360" w:hanging="360"/>
        <w:jc w:val="both"/>
        <w:rPr>
          <w:rFonts w:ascii="Arial" w:hAnsi="Arial" w:cs="Arial"/>
          <w:sz w:val="22"/>
          <w:szCs w:val="22"/>
        </w:rPr>
      </w:pPr>
      <w:r w:rsidRPr="00667795">
        <w:rPr>
          <w:rFonts w:ascii="Arial" w:hAnsi="Arial" w:cs="Arial"/>
          <w:sz w:val="22"/>
          <w:szCs w:val="22"/>
        </w:rPr>
        <w:t>2.</w:t>
      </w:r>
      <w:r w:rsidRPr="00667795">
        <w:rPr>
          <w:rFonts w:ascii="Arial" w:hAnsi="Arial" w:cs="Arial"/>
          <w:sz w:val="22"/>
          <w:szCs w:val="22"/>
        </w:rPr>
        <w:tab/>
        <w:t>EXEMPTION:</w:t>
      </w:r>
    </w:p>
    <w:p w14:paraId="1ED51B0F" w14:textId="77777777" w:rsidR="00B742E7" w:rsidRPr="00667795" w:rsidRDefault="00B742E7" w:rsidP="00667795">
      <w:pPr>
        <w:ind w:left="360" w:hanging="360"/>
        <w:jc w:val="both"/>
        <w:rPr>
          <w:rFonts w:ascii="Arial" w:hAnsi="Arial" w:cs="Arial"/>
          <w:sz w:val="22"/>
          <w:szCs w:val="22"/>
        </w:rPr>
      </w:pPr>
    </w:p>
    <w:p w14:paraId="707BC272" w14:textId="77777777" w:rsidR="00B742E7" w:rsidRPr="00667795" w:rsidRDefault="00B742E7" w:rsidP="0066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b/>
          <w:bCs/>
          <w:sz w:val="22"/>
          <w:szCs w:val="22"/>
        </w:rPr>
      </w:pPr>
      <w:r w:rsidRPr="00667795">
        <w:rPr>
          <w:rFonts w:ascii="Arial" w:hAnsi="Arial" w:cs="Arial"/>
          <w:sz w:val="22"/>
          <w:szCs w:val="22"/>
        </w:rPr>
        <w:t xml:space="preserve">Pursuant to Public Contract Code sections 2203(c) and (d), a public entity may permit a vendor/financial institution engaged in investment activities in Iran, on a case-by-case basis, to be eligible for, or to bid on, submit a proposal for, or </w:t>
      </w:r>
      <w:proofErr w:type="gramStart"/>
      <w:r w:rsidRPr="00667795">
        <w:rPr>
          <w:rFonts w:ascii="Arial" w:hAnsi="Arial" w:cs="Arial"/>
          <w:sz w:val="22"/>
          <w:szCs w:val="22"/>
        </w:rPr>
        <w:t>enters into</w:t>
      </w:r>
      <w:proofErr w:type="gramEnd"/>
      <w:r w:rsidRPr="00667795">
        <w:rPr>
          <w:rFonts w:ascii="Arial" w:hAnsi="Arial" w:cs="Arial"/>
          <w:sz w:val="22"/>
          <w:szCs w:val="22"/>
        </w:rPr>
        <w:t xml:space="preserve"> or renews, a contract for goods and services. </w:t>
      </w:r>
    </w:p>
    <w:p w14:paraId="56DF91DD" w14:textId="77777777" w:rsidR="00B742E7" w:rsidRPr="00667795" w:rsidRDefault="00B742E7" w:rsidP="0066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bCs/>
          <w:sz w:val="22"/>
          <w:szCs w:val="22"/>
        </w:rPr>
      </w:pPr>
    </w:p>
    <w:p w14:paraId="59EBAE44" w14:textId="5BC75F87" w:rsidR="00B742E7" w:rsidRPr="00667795" w:rsidRDefault="00B742E7" w:rsidP="00667795">
      <w:pPr>
        <w:ind w:left="360"/>
        <w:jc w:val="both"/>
        <w:rPr>
          <w:rFonts w:ascii="Arial" w:hAnsi="Arial" w:cs="Arial"/>
          <w:bCs/>
          <w:sz w:val="22"/>
          <w:szCs w:val="22"/>
        </w:rPr>
      </w:pPr>
      <w:r w:rsidRPr="00667795">
        <w:rPr>
          <w:rFonts w:ascii="Arial" w:hAnsi="Arial" w:cs="Arial"/>
          <w:bCs/>
          <w:sz w:val="22"/>
          <w:szCs w:val="22"/>
        </w:rPr>
        <w:t xml:space="preserve">If you have obtained an exemption from the certification requirement under the Iran Contracting Act, please fill out the information below, </w:t>
      </w:r>
      <w:r w:rsidRPr="00667795">
        <w:rPr>
          <w:rFonts w:ascii="Arial" w:hAnsi="Arial" w:cs="Arial"/>
          <w:bCs/>
          <w:sz w:val="22"/>
          <w:szCs w:val="22"/>
          <w:u w:val="single"/>
        </w:rPr>
        <w:t xml:space="preserve">and </w:t>
      </w:r>
      <w:r w:rsidRPr="00667795">
        <w:rPr>
          <w:rFonts w:ascii="Arial" w:hAnsi="Arial" w:cs="Arial"/>
          <w:bCs/>
          <w:sz w:val="22"/>
          <w:szCs w:val="22"/>
        </w:rPr>
        <w:t>attach documentation demonstrating the exemption approval.</w:t>
      </w:r>
      <w:r w:rsidR="00320C7C" w:rsidRPr="00667795">
        <w:rPr>
          <w:rFonts w:ascii="Arial" w:hAnsi="Arial" w:cs="Arial"/>
          <w:bCs/>
          <w:sz w:val="22"/>
          <w:szCs w:val="22"/>
        </w:rPr>
        <w:t xml:space="preserve"> </w:t>
      </w:r>
    </w:p>
    <w:p w14:paraId="41893E85" w14:textId="77777777" w:rsidR="00B742E7" w:rsidRPr="00667795" w:rsidRDefault="00B742E7" w:rsidP="00667795">
      <w:pPr>
        <w:ind w:left="360"/>
        <w:jc w:val="center"/>
        <w:rPr>
          <w:rFonts w:ascii="Arial" w:hAnsi="Arial" w:cs="Arial"/>
          <w:b/>
          <w:sz w:val="22"/>
          <w:szCs w:val="22"/>
          <w:u w:val="single"/>
        </w:rPr>
      </w:pPr>
    </w:p>
    <w:p w14:paraId="493049A9" w14:textId="77777777" w:rsidR="00B742E7" w:rsidRPr="00667795" w:rsidRDefault="00B742E7" w:rsidP="00667795">
      <w:pPr>
        <w:rPr>
          <w:rFonts w:ascii="Arial" w:hAnsi="Arial" w:cs="Arial"/>
          <w:sz w:val="22"/>
          <w:szCs w:val="22"/>
        </w:rPr>
      </w:pPr>
    </w:p>
    <w:tbl>
      <w:tblPr>
        <w:tblW w:w="8550" w:type="dxa"/>
        <w:tblInd w:w="115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6030"/>
        <w:gridCol w:w="2520"/>
      </w:tblGrid>
      <w:tr w:rsidR="00B742E7" w:rsidRPr="00667795" w14:paraId="67B201A6" w14:textId="77777777" w:rsidTr="001C71DD">
        <w:trPr>
          <w:trHeight w:val="480"/>
        </w:trPr>
        <w:tc>
          <w:tcPr>
            <w:tcW w:w="6030"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5C86ADF6" w14:textId="77777777" w:rsidR="00B742E7" w:rsidRPr="00667795" w:rsidRDefault="00B742E7" w:rsidP="00667795">
            <w:pPr>
              <w:tabs>
                <w:tab w:val="center" w:pos="150"/>
                <w:tab w:val="center" w:pos="750"/>
              </w:tabs>
              <w:rPr>
                <w:rFonts w:ascii="Arial" w:hAnsi="Arial" w:cs="Arial"/>
                <w:sz w:val="22"/>
                <w:szCs w:val="22"/>
              </w:rPr>
            </w:pPr>
            <w:r w:rsidRPr="00667795">
              <w:rPr>
                <w:rFonts w:ascii="Arial" w:hAnsi="Arial" w:cs="Arial"/>
                <w:i/>
                <w:sz w:val="22"/>
                <w:szCs w:val="22"/>
              </w:rPr>
              <w:t>Vendor Name/ Financial Institution Name (Printed)</w:t>
            </w:r>
          </w:p>
          <w:p w14:paraId="35CCA0D7" w14:textId="77777777" w:rsidR="00B742E7" w:rsidRPr="00667795" w:rsidRDefault="00B742E7" w:rsidP="00667795">
            <w:pPr>
              <w:pStyle w:val="NormalWeb"/>
              <w:tabs>
                <w:tab w:val="center" w:pos="150"/>
                <w:tab w:val="center" w:pos="750"/>
              </w:tabs>
              <w:spacing w:before="0" w:beforeAutospacing="0" w:after="0" w:afterAutospacing="0"/>
              <w:ind w:left="2205"/>
              <w:rPr>
                <w:rFonts w:ascii="Arial" w:hAnsi="Arial" w:cs="Arial"/>
                <w:sz w:val="22"/>
                <w:szCs w:val="22"/>
              </w:rPr>
            </w:pP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06433638" w14:textId="77777777" w:rsidR="00B742E7" w:rsidRPr="00667795" w:rsidRDefault="00B742E7" w:rsidP="00667795">
            <w:pPr>
              <w:rPr>
                <w:rFonts w:ascii="Arial" w:hAnsi="Arial" w:cs="Arial"/>
                <w:sz w:val="22"/>
                <w:szCs w:val="22"/>
              </w:rPr>
            </w:pPr>
            <w:r w:rsidRPr="00667795">
              <w:rPr>
                <w:rFonts w:ascii="Arial" w:hAnsi="Arial" w:cs="Arial"/>
                <w:i/>
                <w:sz w:val="22"/>
                <w:szCs w:val="22"/>
              </w:rPr>
              <w:t>Federal ID Number</w:t>
            </w:r>
          </w:p>
          <w:p w14:paraId="5B83BB37" w14:textId="77777777" w:rsidR="00B742E7" w:rsidRPr="00667795" w:rsidRDefault="00B742E7" w:rsidP="00667795">
            <w:pPr>
              <w:pStyle w:val="NormalWeb"/>
              <w:spacing w:before="0" w:beforeAutospacing="0" w:after="0" w:afterAutospacing="0"/>
              <w:rPr>
                <w:rFonts w:ascii="Arial" w:hAnsi="Arial" w:cs="Arial"/>
                <w:sz w:val="22"/>
                <w:szCs w:val="22"/>
              </w:rPr>
            </w:pPr>
            <w:r w:rsidRPr="00667795">
              <w:rPr>
                <w:rFonts w:ascii="Arial" w:hAnsi="Arial" w:cs="Arial"/>
                <w:i/>
                <w:sz w:val="22"/>
                <w:szCs w:val="22"/>
              </w:rPr>
              <w:t> </w:t>
            </w:r>
          </w:p>
        </w:tc>
      </w:tr>
      <w:tr w:rsidR="00B742E7" w:rsidRPr="00667795" w14:paraId="057FCFB7" w14:textId="77777777" w:rsidTr="001C71DD">
        <w:trPr>
          <w:trHeight w:val="300"/>
        </w:trPr>
        <w:tc>
          <w:tcPr>
            <w:tcW w:w="855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2F620E3" w14:textId="77777777" w:rsidR="00B742E7" w:rsidRPr="00667795" w:rsidRDefault="00B742E7" w:rsidP="00667795">
            <w:pPr>
              <w:ind w:left="2205" w:hanging="2205"/>
              <w:rPr>
                <w:rFonts w:ascii="Arial" w:hAnsi="Arial" w:cs="Arial"/>
                <w:sz w:val="22"/>
                <w:szCs w:val="22"/>
              </w:rPr>
            </w:pPr>
            <w:proofErr w:type="gramStart"/>
            <w:r w:rsidRPr="00667795">
              <w:rPr>
                <w:rFonts w:ascii="Arial" w:hAnsi="Arial" w:cs="Arial"/>
                <w:i/>
                <w:sz w:val="22"/>
                <w:szCs w:val="22"/>
              </w:rPr>
              <w:t>By</w:t>
            </w:r>
            <w:proofErr w:type="gramEnd"/>
            <w:r w:rsidRPr="00667795">
              <w:rPr>
                <w:rFonts w:ascii="Arial" w:hAnsi="Arial" w:cs="Arial"/>
                <w:i/>
                <w:sz w:val="22"/>
                <w:szCs w:val="22"/>
              </w:rPr>
              <w:t xml:space="preserve"> (Authorized Signature)</w:t>
            </w:r>
          </w:p>
          <w:p w14:paraId="2758674D" w14:textId="77777777" w:rsidR="00B742E7" w:rsidRPr="00667795" w:rsidRDefault="00B742E7" w:rsidP="00667795">
            <w:pPr>
              <w:pStyle w:val="NormalWeb"/>
              <w:spacing w:before="0" w:beforeAutospacing="0" w:after="0" w:afterAutospacing="0"/>
              <w:ind w:left="2205"/>
              <w:rPr>
                <w:rFonts w:ascii="Arial" w:hAnsi="Arial" w:cs="Arial"/>
                <w:sz w:val="22"/>
                <w:szCs w:val="22"/>
              </w:rPr>
            </w:pPr>
            <w:r w:rsidRPr="00667795">
              <w:rPr>
                <w:rFonts w:ascii="Arial" w:hAnsi="Arial" w:cs="Arial"/>
                <w:i/>
                <w:sz w:val="22"/>
                <w:szCs w:val="22"/>
              </w:rPr>
              <w:t> </w:t>
            </w:r>
          </w:p>
        </w:tc>
      </w:tr>
      <w:tr w:rsidR="00B742E7" w:rsidRPr="00667795" w14:paraId="1B6BEEF1" w14:textId="77777777" w:rsidTr="001C71DD">
        <w:trPr>
          <w:trHeight w:val="300"/>
        </w:trPr>
        <w:tc>
          <w:tcPr>
            <w:tcW w:w="6030" w:type="dxa"/>
            <w:tcBorders>
              <w:top w:val="thickThinLargeGap" w:sz="6" w:space="0" w:color="808080"/>
              <w:left w:val="thickThinLargeGap" w:sz="6" w:space="0" w:color="808080"/>
              <w:bottom w:val="thickThinLargeGap" w:sz="6" w:space="0" w:color="808080"/>
              <w:right w:val="thickThinLargeGap" w:sz="6" w:space="0" w:color="808080"/>
            </w:tcBorders>
          </w:tcPr>
          <w:p w14:paraId="135051AF" w14:textId="77777777" w:rsidR="00B742E7" w:rsidRPr="00667795" w:rsidRDefault="00B742E7" w:rsidP="00667795">
            <w:pPr>
              <w:ind w:left="2205" w:hanging="2190"/>
              <w:rPr>
                <w:rFonts w:ascii="Arial" w:hAnsi="Arial" w:cs="Arial"/>
                <w:sz w:val="22"/>
                <w:szCs w:val="22"/>
              </w:rPr>
            </w:pPr>
            <w:r w:rsidRPr="00667795">
              <w:rPr>
                <w:rFonts w:ascii="Arial" w:hAnsi="Arial" w:cs="Arial"/>
                <w:i/>
                <w:sz w:val="22"/>
                <w:szCs w:val="22"/>
              </w:rPr>
              <w:t xml:space="preserve">Printed Name </w:t>
            </w:r>
            <w:r w:rsidRPr="00667795">
              <w:rPr>
                <w:rFonts w:ascii="Arial" w:hAnsi="Arial" w:cs="Arial"/>
                <w:b/>
                <w:i/>
                <w:sz w:val="22"/>
                <w:szCs w:val="22"/>
              </w:rPr>
              <w:t>and</w:t>
            </w:r>
            <w:r w:rsidRPr="00667795">
              <w:rPr>
                <w:rFonts w:ascii="Arial" w:hAnsi="Arial" w:cs="Arial"/>
                <w:i/>
                <w:sz w:val="22"/>
                <w:szCs w:val="22"/>
              </w:rPr>
              <w:t xml:space="preserve"> Title of Person Signing</w:t>
            </w: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tcPr>
          <w:p w14:paraId="0B5A74E1" w14:textId="77777777" w:rsidR="00B742E7" w:rsidRPr="00667795" w:rsidRDefault="00B742E7" w:rsidP="00667795">
            <w:pPr>
              <w:pStyle w:val="NormalWeb"/>
              <w:spacing w:before="0" w:beforeAutospacing="0" w:after="0" w:afterAutospacing="0"/>
              <w:ind w:left="15"/>
              <w:rPr>
                <w:rFonts w:ascii="Arial" w:hAnsi="Arial" w:cs="Arial"/>
                <w:i/>
                <w:sz w:val="22"/>
                <w:szCs w:val="22"/>
              </w:rPr>
            </w:pPr>
            <w:r w:rsidRPr="00667795">
              <w:rPr>
                <w:rFonts w:ascii="Arial" w:hAnsi="Arial" w:cs="Arial"/>
                <w:i/>
                <w:sz w:val="22"/>
                <w:szCs w:val="22"/>
              </w:rPr>
              <w:t>Date </w:t>
            </w:r>
          </w:p>
          <w:p w14:paraId="28428819" w14:textId="77777777" w:rsidR="00B742E7" w:rsidRPr="00667795" w:rsidRDefault="00B742E7" w:rsidP="00667795">
            <w:pPr>
              <w:pStyle w:val="NormalWeb"/>
              <w:spacing w:before="0" w:beforeAutospacing="0" w:after="0" w:afterAutospacing="0"/>
              <w:ind w:left="15"/>
              <w:rPr>
                <w:rFonts w:ascii="Arial" w:hAnsi="Arial" w:cs="Arial"/>
                <w:sz w:val="22"/>
                <w:szCs w:val="22"/>
              </w:rPr>
            </w:pPr>
          </w:p>
        </w:tc>
      </w:tr>
    </w:tbl>
    <w:p w14:paraId="32E22F91" w14:textId="77777777" w:rsidR="00A750F5" w:rsidRPr="00667795" w:rsidRDefault="00A750F5" w:rsidP="00667795">
      <w:pPr>
        <w:rPr>
          <w:rFonts w:ascii="Arial" w:hAnsi="Arial" w:cs="Arial"/>
          <w:b/>
          <w:sz w:val="22"/>
          <w:szCs w:val="22"/>
          <w:u w:val="single"/>
        </w:rPr>
      </w:pPr>
    </w:p>
    <w:p w14:paraId="24944935" w14:textId="77777777" w:rsidR="00B3148A" w:rsidRPr="00667795" w:rsidRDefault="00B3148A" w:rsidP="00667795">
      <w:pPr>
        <w:rPr>
          <w:rFonts w:ascii="Arial" w:hAnsi="Arial" w:cs="Arial"/>
          <w:b/>
          <w:sz w:val="22"/>
          <w:szCs w:val="22"/>
          <w:u w:val="single"/>
        </w:rPr>
      </w:pPr>
    </w:p>
    <w:p w14:paraId="2E91773B" w14:textId="77777777" w:rsidR="00B3148A" w:rsidRPr="00667795" w:rsidRDefault="00B3148A" w:rsidP="00667795">
      <w:pPr>
        <w:rPr>
          <w:rFonts w:ascii="Arial" w:hAnsi="Arial" w:cs="Arial"/>
          <w:b/>
          <w:sz w:val="22"/>
          <w:szCs w:val="22"/>
          <w:u w:val="single"/>
        </w:rPr>
      </w:pPr>
    </w:p>
    <w:p w14:paraId="01899262" w14:textId="77777777" w:rsidR="00B3148A" w:rsidRPr="00667795" w:rsidRDefault="00B3148A" w:rsidP="00667795">
      <w:pPr>
        <w:rPr>
          <w:rFonts w:ascii="Arial" w:hAnsi="Arial" w:cs="Arial"/>
          <w:b/>
          <w:sz w:val="22"/>
          <w:szCs w:val="22"/>
          <w:u w:val="single"/>
        </w:rPr>
      </w:pPr>
    </w:p>
    <w:p w14:paraId="294DF680" w14:textId="77777777" w:rsidR="00B3148A" w:rsidRPr="00667795" w:rsidRDefault="00B3148A" w:rsidP="00667795">
      <w:pPr>
        <w:rPr>
          <w:rFonts w:ascii="Arial" w:hAnsi="Arial" w:cs="Arial"/>
          <w:b/>
          <w:sz w:val="22"/>
          <w:szCs w:val="22"/>
          <w:u w:val="single"/>
        </w:rPr>
      </w:pPr>
    </w:p>
    <w:p w14:paraId="308BA081" w14:textId="77777777" w:rsidR="00B3148A" w:rsidRPr="00667795" w:rsidRDefault="00B3148A" w:rsidP="00667795">
      <w:pPr>
        <w:rPr>
          <w:rFonts w:ascii="Arial" w:hAnsi="Arial" w:cs="Arial"/>
          <w:b/>
          <w:sz w:val="22"/>
          <w:szCs w:val="22"/>
          <w:u w:val="single"/>
        </w:rPr>
      </w:pPr>
    </w:p>
    <w:p w14:paraId="29090426" w14:textId="77777777" w:rsidR="00B3148A" w:rsidRPr="00667795" w:rsidRDefault="00B3148A" w:rsidP="00667795">
      <w:pPr>
        <w:rPr>
          <w:rFonts w:ascii="Arial" w:hAnsi="Arial" w:cs="Arial"/>
          <w:b/>
          <w:sz w:val="22"/>
          <w:szCs w:val="22"/>
          <w:u w:val="single"/>
        </w:rPr>
      </w:pPr>
    </w:p>
    <w:p w14:paraId="47EEC5BE" w14:textId="1D773515" w:rsidR="00AD315F" w:rsidRDefault="00AD315F" w:rsidP="00667795">
      <w:pPr>
        <w:pStyle w:val="Attachments"/>
        <w:rPr>
          <w:rFonts w:cs="Arial"/>
          <w:sz w:val="22"/>
          <w:szCs w:val="22"/>
        </w:rPr>
      </w:pPr>
      <w:bookmarkStart w:id="66" w:name="_Toc228440070"/>
      <w:r w:rsidRPr="00290527">
        <w:rPr>
          <w:rFonts w:cs="Arial"/>
          <w:sz w:val="22"/>
          <w:szCs w:val="22"/>
        </w:rPr>
        <w:lastRenderedPageBreak/>
        <w:t xml:space="preserve">ATTACHMENT 6B </w:t>
      </w:r>
      <w:r w:rsidR="00BB5A56" w:rsidRPr="00290527">
        <w:rPr>
          <w:rFonts w:cs="Arial"/>
          <w:sz w:val="22"/>
          <w:szCs w:val="22"/>
        </w:rPr>
        <w:t>-</w:t>
      </w:r>
      <w:r w:rsidRPr="00290527">
        <w:rPr>
          <w:rFonts w:cs="Arial"/>
          <w:sz w:val="22"/>
          <w:szCs w:val="22"/>
        </w:rPr>
        <w:t xml:space="preserve"> CALIFORNIA CIVIL RIGHTS LAWS ATTACHMENT</w:t>
      </w:r>
      <w:bookmarkEnd w:id="66"/>
    </w:p>
    <w:p w14:paraId="67C10BCE" w14:textId="77777777" w:rsidR="003D0A65" w:rsidRPr="00290527" w:rsidRDefault="003D0A65" w:rsidP="003D0A65"/>
    <w:p w14:paraId="2E24ED74" w14:textId="77777777" w:rsidR="00AD315F" w:rsidRPr="00667795" w:rsidRDefault="00AD315F" w:rsidP="00667795">
      <w:pPr>
        <w:tabs>
          <w:tab w:val="left" w:pos="6488"/>
          <w:tab w:val="left" w:pos="7251"/>
        </w:tabs>
        <w:ind w:left="160" w:right="172"/>
        <w:rPr>
          <w:rFonts w:ascii="Arial" w:hAnsi="Arial" w:cs="Arial"/>
          <w:sz w:val="22"/>
          <w:szCs w:val="22"/>
        </w:rPr>
      </w:pPr>
      <w:r w:rsidRPr="00667795">
        <w:rPr>
          <w:rFonts w:ascii="Arial" w:hAnsi="Arial" w:cs="Arial"/>
          <w:sz w:val="22"/>
          <w:szCs w:val="22"/>
        </w:rPr>
        <w:t>STATE OF</w:t>
      </w:r>
      <w:r w:rsidRPr="00667795">
        <w:rPr>
          <w:rFonts w:ascii="Arial" w:hAnsi="Arial" w:cs="Arial"/>
          <w:spacing w:val="-9"/>
          <w:sz w:val="22"/>
          <w:szCs w:val="22"/>
        </w:rPr>
        <w:t xml:space="preserve"> </w:t>
      </w:r>
      <w:r w:rsidRPr="00667795">
        <w:rPr>
          <w:rFonts w:ascii="Arial" w:hAnsi="Arial" w:cs="Arial"/>
          <w:sz w:val="22"/>
          <w:szCs w:val="22"/>
        </w:rPr>
        <w:t>CALIFORNIA</w:t>
      </w:r>
      <w:r w:rsidRPr="00667795">
        <w:rPr>
          <w:rFonts w:ascii="Arial" w:hAnsi="Arial" w:cs="Arial"/>
          <w:sz w:val="22"/>
          <w:szCs w:val="22"/>
        </w:rPr>
        <w:tab/>
      </w:r>
      <w:r w:rsidRPr="00667795">
        <w:rPr>
          <w:rFonts w:ascii="Arial" w:hAnsi="Arial" w:cs="Arial"/>
          <w:sz w:val="22"/>
          <w:szCs w:val="22"/>
        </w:rPr>
        <w:tab/>
        <w:t>DEPARTMENT OF GENERAL</w:t>
      </w:r>
      <w:r w:rsidRPr="00667795">
        <w:rPr>
          <w:rFonts w:ascii="Arial" w:hAnsi="Arial" w:cs="Arial"/>
          <w:spacing w:val="-10"/>
          <w:sz w:val="22"/>
          <w:szCs w:val="22"/>
        </w:rPr>
        <w:t xml:space="preserve"> </w:t>
      </w:r>
      <w:r w:rsidRPr="00667795">
        <w:rPr>
          <w:rFonts w:ascii="Arial" w:hAnsi="Arial" w:cs="Arial"/>
          <w:sz w:val="22"/>
          <w:szCs w:val="22"/>
        </w:rPr>
        <w:t>SERVICES</w:t>
      </w:r>
      <w:r w:rsidRPr="00667795">
        <w:rPr>
          <w:rFonts w:ascii="Arial" w:hAnsi="Arial" w:cs="Arial"/>
          <w:spacing w:val="-2"/>
          <w:sz w:val="22"/>
          <w:szCs w:val="22"/>
        </w:rPr>
        <w:t xml:space="preserve"> </w:t>
      </w:r>
      <w:r w:rsidRPr="00667795">
        <w:rPr>
          <w:rFonts w:ascii="Arial" w:hAnsi="Arial" w:cs="Arial"/>
          <w:b/>
          <w:sz w:val="22"/>
          <w:szCs w:val="22"/>
        </w:rPr>
        <w:t>CALIFORNIA CIVIL RIGHTS LAWS</w:t>
      </w:r>
      <w:r w:rsidRPr="00667795">
        <w:rPr>
          <w:rFonts w:ascii="Arial" w:hAnsi="Arial" w:cs="Arial"/>
          <w:b/>
          <w:spacing w:val="-34"/>
          <w:sz w:val="22"/>
          <w:szCs w:val="22"/>
        </w:rPr>
        <w:t xml:space="preserve"> </w:t>
      </w:r>
      <w:r w:rsidRPr="00667795">
        <w:rPr>
          <w:rFonts w:ascii="Arial" w:hAnsi="Arial" w:cs="Arial"/>
          <w:b/>
          <w:sz w:val="22"/>
          <w:szCs w:val="22"/>
        </w:rPr>
        <w:t>ATTACHMENT</w:t>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b/>
          <w:sz w:val="22"/>
          <w:szCs w:val="22"/>
        </w:rPr>
        <w:tab/>
      </w:r>
      <w:r w:rsidRPr="00667795">
        <w:rPr>
          <w:rFonts w:ascii="Arial" w:hAnsi="Arial" w:cs="Arial"/>
          <w:sz w:val="22"/>
          <w:szCs w:val="22"/>
        </w:rPr>
        <w:t>OFFICE OF LEGAL</w:t>
      </w:r>
      <w:r w:rsidRPr="00667795">
        <w:rPr>
          <w:rFonts w:ascii="Arial" w:hAnsi="Arial" w:cs="Arial"/>
          <w:spacing w:val="-5"/>
          <w:sz w:val="22"/>
          <w:szCs w:val="22"/>
        </w:rPr>
        <w:t xml:space="preserve"> </w:t>
      </w:r>
      <w:r w:rsidRPr="00667795">
        <w:rPr>
          <w:rFonts w:ascii="Arial" w:hAnsi="Arial" w:cs="Arial"/>
          <w:sz w:val="22"/>
          <w:szCs w:val="22"/>
        </w:rPr>
        <w:t>SERVICES</w:t>
      </w:r>
    </w:p>
    <w:p w14:paraId="59B65667" w14:textId="77777777" w:rsidR="00AD315F" w:rsidRPr="00667795" w:rsidRDefault="00AD315F" w:rsidP="00667795">
      <w:pPr>
        <w:tabs>
          <w:tab w:val="left" w:pos="6488"/>
          <w:tab w:val="left" w:pos="7251"/>
        </w:tabs>
        <w:ind w:left="160" w:right="172"/>
        <w:rPr>
          <w:rFonts w:ascii="Arial" w:eastAsia="Arial" w:hAnsi="Arial" w:cs="Arial"/>
          <w:sz w:val="22"/>
          <w:szCs w:val="22"/>
        </w:rPr>
      </w:pPr>
      <w:r w:rsidRPr="00667795">
        <w:rPr>
          <w:rFonts w:ascii="Arial" w:hAnsi="Arial" w:cs="Arial"/>
          <w:spacing w:val="-2"/>
          <w:sz w:val="22"/>
          <w:szCs w:val="22"/>
        </w:rPr>
        <w:t xml:space="preserve"> </w:t>
      </w:r>
      <w:r w:rsidRPr="00667795">
        <w:rPr>
          <w:rFonts w:ascii="Arial" w:hAnsi="Arial" w:cs="Arial"/>
          <w:sz w:val="22"/>
          <w:szCs w:val="22"/>
        </w:rPr>
        <w:t>DGS OLS 04 (Rev.</w:t>
      </w:r>
      <w:r w:rsidRPr="00667795">
        <w:rPr>
          <w:rFonts w:ascii="Arial" w:hAnsi="Arial" w:cs="Arial"/>
          <w:spacing w:val="-15"/>
          <w:sz w:val="22"/>
          <w:szCs w:val="22"/>
        </w:rPr>
        <w:t xml:space="preserve"> </w:t>
      </w:r>
      <w:r w:rsidRPr="00667795">
        <w:rPr>
          <w:rFonts w:ascii="Arial" w:hAnsi="Arial" w:cs="Arial"/>
          <w:sz w:val="22"/>
          <w:szCs w:val="22"/>
        </w:rPr>
        <w:t>01/17)</w:t>
      </w:r>
    </w:p>
    <w:p w14:paraId="16ABF05C" w14:textId="77777777" w:rsidR="00AD315F" w:rsidRPr="00667795" w:rsidRDefault="00AD315F" w:rsidP="00667795">
      <w:pPr>
        <w:rPr>
          <w:rFonts w:ascii="Arial" w:eastAsia="Arial" w:hAnsi="Arial" w:cs="Arial"/>
          <w:sz w:val="22"/>
          <w:szCs w:val="22"/>
        </w:rPr>
      </w:pPr>
    </w:p>
    <w:p w14:paraId="5D30A8A0" w14:textId="77777777" w:rsidR="00AD315F" w:rsidRPr="00667795" w:rsidRDefault="00AD315F" w:rsidP="00667795">
      <w:pPr>
        <w:pStyle w:val="BodyText"/>
        <w:spacing w:after="0"/>
        <w:ind w:left="159" w:right="224"/>
        <w:rPr>
          <w:rFonts w:ascii="Arial" w:hAnsi="Arial" w:cs="Arial"/>
          <w:sz w:val="22"/>
          <w:szCs w:val="22"/>
        </w:rPr>
      </w:pPr>
      <w:r w:rsidRPr="00667795">
        <w:rPr>
          <w:rFonts w:ascii="Arial" w:hAnsi="Arial" w:cs="Arial"/>
          <w:sz w:val="22"/>
          <w:szCs w:val="22"/>
        </w:rPr>
        <w:t>Pursuant</w:t>
      </w:r>
      <w:r w:rsidRPr="00667795">
        <w:rPr>
          <w:rFonts w:ascii="Arial" w:hAnsi="Arial" w:cs="Arial"/>
          <w:spacing w:val="-3"/>
          <w:sz w:val="22"/>
          <w:szCs w:val="22"/>
        </w:rPr>
        <w:t xml:space="preserve"> </w:t>
      </w:r>
      <w:r w:rsidRPr="00667795">
        <w:rPr>
          <w:rFonts w:ascii="Arial" w:hAnsi="Arial" w:cs="Arial"/>
          <w:sz w:val="22"/>
          <w:szCs w:val="22"/>
        </w:rPr>
        <w:t>to</w:t>
      </w:r>
      <w:r w:rsidRPr="00667795">
        <w:rPr>
          <w:rFonts w:ascii="Arial" w:hAnsi="Arial" w:cs="Arial"/>
          <w:spacing w:val="-4"/>
          <w:sz w:val="22"/>
          <w:szCs w:val="22"/>
        </w:rPr>
        <w:t xml:space="preserve"> </w:t>
      </w:r>
      <w:r w:rsidRPr="00667795">
        <w:rPr>
          <w:rFonts w:ascii="Arial" w:hAnsi="Arial" w:cs="Arial"/>
          <w:sz w:val="22"/>
          <w:szCs w:val="22"/>
        </w:rPr>
        <w:t>Public</w:t>
      </w:r>
      <w:r w:rsidRPr="00667795">
        <w:rPr>
          <w:rFonts w:ascii="Arial" w:hAnsi="Arial" w:cs="Arial"/>
          <w:spacing w:val="-1"/>
          <w:sz w:val="22"/>
          <w:szCs w:val="22"/>
        </w:rPr>
        <w:t xml:space="preserve"> </w:t>
      </w:r>
      <w:r w:rsidRPr="00667795">
        <w:rPr>
          <w:rFonts w:ascii="Arial" w:hAnsi="Arial" w:cs="Arial"/>
          <w:sz w:val="22"/>
          <w:szCs w:val="22"/>
        </w:rPr>
        <w:t>Contract Code</w:t>
      </w:r>
      <w:r w:rsidRPr="00667795">
        <w:rPr>
          <w:rFonts w:ascii="Arial" w:hAnsi="Arial" w:cs="Arial"/>
          <w:spacing w:val="-4"/>
          <w:sz w:val="22"/>
          <w:szCs w:val="22"/>
        </w:rPr>
        <w:t xml:space="preserve"> </w:t>
      </w:r>
      <w:r w:rsidRPr="00667795">
        <w:rPr>
          <w:rFonts w:ascii="Arial" w:hAnsi="Arial" w:cs="Arial"/>
          <w:sz w:val="22"/>
          <w:szCs w:val="22"/>
        </w:rPr>
        <w:t>section</w:t>
      </w:r>
      <w:r w:rsidRPr="00667795">
        <w:rPr>
          <w:rFonts w:ascii="Arial" w:hAnsi="Arial" w:cs="Arial"/>
          <w:spacing w:val="-4"/>
          <w:sz w:val="22"/>
          <w:szCs w:val="22"/>
        </w:rPr>
        <w:t xml:space="preserve"> </w:t>
      </w:r>
      <w:r w:rsidRPr="00667795">
        <w:rPr>
          <w:rFonts w:ascii="Arial" w:hAnsi="Arial" w:cs="Arial"/>
          <w:sz w:val="22"/>
          <w:szCs w:val="22"/>
        </w:rPr>
        <w:t>2010,</w:t>
      </w:r>
      <w:r w:rsidRPr="00667795">
        <w:rPr>
          <w:rFonts w:ascii="Arial" w:hAnsi="Arial" w:cs="Arial"/>
          <w:spacing w:val="-3"/>
          <w:sz w:val="22"/>
          <w:szCs w:val="22"/>
        </w:rPr>
        <w:t xml:space="preserve"> </w:t>
      </w:r>
      <w:r w:rsidRPr="00667795">
        <w:rPr>
          <w:rFonts w:ascii="Arial" w:hAnsi="Arial" w:cs="Arial"/>
          <w:sz w:val="22"/>
          <w:szCs w:val="22"/>
        </w:rPr>
        <w:t>a</w:t>
      </w:r>
      <w:r w:rsidRPr="00667795">
        <w:rPr>
          <w:rFonts w:ascii="Arial" w:hAnsi="Arial" w:cs="Arial"/>
          <w:spacing w:val="-4"/>
          <w:sz w:val="22"/>
          <w:szCs w:val="22"/>
        </w:rPr>
        <w:t xml:space="preserve"> </w:t>
      </w:r>
      <w:r w:rsidRPr="00667795">
        <w:rPr>
          <w:rFonts w:ascii="Arial" w:hAnsi="Arial" w:cs="Arial"/>
          <w:sz w:val="22"/>
          <w:szCs w:val="22"/>
        </w:rPr>
        <w:t>person</w:t>
      </w:r>
      <w:r w:rsidRPr="00667795">
        <w:rPr>
          <w:rFonts w:ascii="Arial" w:hAnsi="Arial" w:cs="Arial"/>
          <w:spacing w:val="-4"/>
          <w:sz w:val="22"/>
          <w:szCs w:val="22"/>
        </w:rPr>
        <w:t xml:space="preserve"> </w:t>
      </w:r>
      <w:r w:rsidRPr="00667795">
        <w:rPr>
          <w:rFonts w:ascii="Arial" w:hAnsi="Arial" w:cs="Arial"/>
          <w:sz w:val="22"/>
          <w:szCs w:val="22"/>
        </w:rPr>
        <w:t>that</w:t>
      </w:r>
      <w:r w:rsidRPr="00667795">
        <w:rPr>
          <w:rFonts w:ascii="Arial" w:hAnsi="Arial" w:cs="Arial"/>
          <w:spacing w:val="-3"/>
          <w:sz w:val="22"/>
          <w:szCs w:val="22"/>
        </w:rPr>
        <w:t xml:space="preserve"> </w:t>
      </w:r>
      <w:r w:rsidRPr="00667795">
        <w:rPr>
          <w:rFonts w:ascii="Arial" w:hAnsi="Arial" w:cs="Arial"/>
          <w:sz w:val="22"/>
          <w:szCs w:val="22"/>
        </w:rPr>
        <w:t>submits</w:t>
      </w:r>
      <w:r w:rsidRPr="00667795">
        <w:rPr>
          <w:rFonts w:ascii="Arial" w:hAnsi="Arial" w:cs="Arial"/>
          <w:spacing w:val="-1"/>
          <w:sz w:val="22"/>
          <w:szCs w:val="22"/>
        </w:rPr>
        <w:t xml:space="preserve"> </w:t>
      </w:r>
      <w:r w:rsidRPr="00667795">
        <w:rPr>
          <w:rFonts w:ascii="Arial" w:hAnsi="Arial" w:cs="Arial"/>
          <w:sz w:val="22"/>
          <w:szCs w:val="22"/>
        </w:rPr>
        <w:t>a</w:t>
      </w:r>
      <w:r w:rsidRPr="00667795">
        <w:rPr>
          <w:rFonts w:ascii="Arial" w:hAnsi="Arial" w:cs="Arial"/>
          <w:spacing w:val="-4"/>
          <w:sz w:val="22"/>
          <w:szCs w:val="22"/>
        </w:rPr>
        <w:t xml:space="preserve"> </w:t>
      </w:r>
      <w:r w:rsidRPr="00667795">
        <w:rPr>
          <w:rFonts w:ascii="Arial" w:hAnsi="Arial" w:cs="Arial"/>
          <w:sz w:val="22"/>
          <w:szCs w:val="22"/>
        </w:rPr>
        <w:t>bid</w:t>
      </w:r>
      <w:r w:rsidRPr="00667795">
        <w:rPr>
          <w:rFonts w:ascii="Arial" w:hAnsi="Arial" w:cs="Arial"/>
          <w:spacing w:val="-2"/>
          <w:sz w:val="22"/>
          <w:szCs w:val="22"/>
        </w:rPr>
        <w:t xml:space="preserve"> </w:t>
      </w:r>
      <w:r w:rsidRPr="00667795">
        <w:rPr>
          <w:rFonts w:ascii="Arial" w:hAnsi="Arial" w:cs="Arial"/>
          <w:sz w:val="22"/>
          <w:szCs w:val="22"/>
        </w:rPr>
        <w:t>or</w:t>
      </w:r>
      <w:r w:rsidRPr="00667795">
        <w:rPr>
          <w:rFonts w:ascii="Arial" w:hAnsi="Arial" w:cs="Arial"/>
          <w:spacing w:val="-3"/>
          <w:sz w:val="22"/>
          <w:szCs w:val="22"/>
        </w:rPr>
        <w:t xml:space="preserve"> </w:t>
      </w:r>
      <w:r w:rsidRPr="00667795">
        <w:rPr>
          <w:rFonts w:ascii="Arial" w:hAnsi="Arial" w:cs="Arial"/>
          <w:sz w:val="22"/>
          <w:szCs w:val="22"/>
        </w:rPr>
        <w:t>proposal</w:t>
      </w:r>
      <w:r w:rsidRPr="00667795">
        <w:rPr>
          <w:rFonts w:ascii="Arial" w:hAnsi="Arial" w:cs="Arial"/>
          <w:spacing w:val="-4"/>
          <w:sz w:val="22"/>
          <w:szCs w:val="22"/>
        </w:rPr>
        <w:t xml:space="preserve"> </w:t>
      </w:r>
      <w:r w:rsidRPr="00667795">
        <w:rPr>
          <w:rFonts w:ascii="Arial" w:hAnsi="Arial" w:cs="Arial"/>
          <w:sz w:val="22"/>
          <w:szCs w:val="22"/>
        </w:rPr>
        <w:t>to,</w:t>
      </w:r>
      <w:r w:rsidRPr="00667795">
        <w:rPr>
          <w:rFonts w:ascii="Arial" w:hAnsi="Arial" w:cs="Arial"/>
          <w:spacing w:val="-29"/>
          <w:sz w:val="22"/>
          <w:szCs w:val="22"/>
        </w:rPr>
        <w:t xml:space="preserve"> </w:t>
      </w:r>
      <w:r w:rsidRPr="00667795">
        <w:rPr>
          <w:rFonts w:ascii="Arial" w:hAnsi="Arial" w:cs="Arial"/>
          <w:sz w:val="22"/>
          <w:szCs w:val="22"/>
        </w:rPr>
        <w:t>or otherwise</w:t>
      </w:r>
      <w:r w:rsidRPr="00667795">
        <w:rPr>
          <w:rFonts w:ascii="Arial" w:hAnsi="Arial" w:cs="Arial"/>
          <w:spacing w:val="-2"/>
          <w:sz w:val="22"/>
          <w:szCs w:val="22"/>
        </w:rPr>
        <w:t xml:space="preserve"> </w:t>
      </w:r>
      <w:r w:rsidRPr="00667795">
        <w:rPr>
          <w:rFonts w:ascii="Arial" w:hAnsi="Arial" w:cs="Arial"/>
          <w:sz w:val="22"/>
          <w:szCs w:val="22"/>
        </w:rPr>
        <w:t>proposes</w:t>
      </w:r>
      <w:r w:rsidRPr="00667795">
        <w:rPr>
          <w:rFonts w:ascii="Arial" w:hAnsi="Arial" w:cs="Arial"/>
          <w:spacing w:val="-3"/>
          <w:sz w:val="22"/>
          <w:szCs w:val="22"/>
        </w:rPr>
        <w:t xml:space="preserve"> </w:t>
      </w:r>
      <w:r w:rsidRPr="00667795">
        <w:rPr>
          <w:rFonts w:ascii="Arial" w:hAnsi="Arial" w:cs="Arial"/>
          <w:sz w:val="22"/>
          <w:szCs w:val="22"/>
        </w:rPr>
        <w:t>to</w:t>
      </w:r>
      <w:r w:rsidRPr="00667795">
        <w:rPr>
          <w:rFonts w:ascii="Arial" w:hAnsi="Arial" w:cs="Arial"/>
          <w:spacing w:val="-3"/>
          <w:sz w:val="22"/>
          <w:szCs w:val="22"/>
        </w:rPr>
        <w:t xml:space="preserve"> </w:t>
      </w:r>
      <w:r w:rsidRPr="00667795">
        <w:rPr>
          <w:rFonts w:ascii="Arial" w:hAnsi="Arial" w:cs="Arial"/>
          <w:sz w:val="22"/>
          <w:szCs w:val="22"/>
        </w:rPr>
        <w:t>enter</w:t>
      </w:r>
      <w:r w:rsidRPr="00667795">
        <w:rPr>
          <w:rFonts w:ascii="Arial" w:hAnsi="Arial" w:cs="Arial"/>
          <w:spacing w:val="-3"/>
          <w:sz w:val="22"/>
          <w:szCs w:val="22"/>
        </w:rPr>
        <w:t xml:space="preserve"> </w:t>
      </w:r>
      <w:r w:rsidRPr="00667795">
        <w:rPr>
          <w:rFonts w:ascii="Arial" w:hAnsi="Arial" w:cs="Arial"/>
          <w:sz w:val="22"/>
          <w:szCs w:val="22"/>
        </w:rPr>
        <w:t>into</w:t>
      </w:r>
      <w:r w:rsidRPr="00667795">
        <w:rPr>
          <w:rFonts w:ascii="Arial" w:hAnsi="Arial" w:cs="Arial"/>
          <w:spacing w:val="-2"/>
          <w:sz w:val="22"/>
          <w:szCs w:val="22"/>
        </w:rPr>
        <w:t xml:space="preserve"> </w:t>
      </w:r>
      <w:r w:rsidRPr="00667795">
        <w:rPr>
          <w:rFonts w:ascii="Arial" w:hAnsi="Arial" w:cs="Arial"/>
          <w:sz w:val="22"/>
          <w:szCs w:val="22"/>
        </w:rPr>
        <w:t>or</w:t>
      </w:r>
      <w:r w:rsidRPr="00667795">
        <w:rPr>
          <w:rFonts w:ascii="Arial" w:hAnsi="Arial" w:cs="Arial"/>
          <w:spacing w:val="-3"/>
          <w:sz w:val="22"/>
          <w:szCs w:val="22"/>
        </w:rPr>
        <w:t xml:space="preserve"> </w:t>
      </w:r>
      <w:r w:rsidRPr="00667795">
        <w:rPr>
          <w:rFonts w:ascii="Arial" w:hAnsi="Arial" w:cs="Arial"/>
          <w:sz w:val="22"/>
          <w:szCs w:val="22"/>
        </w:rPr>
        <w:t>renew</w:t>
      </w:r>
      <w:r w:rsidRPr="00667795">
        <w:rPr>
          <w:rFonts w:ascii="Arial" w:hAnsi="Arial" w:cs="Arial"/>
          <w:spacing w:val="-4"/>
          <w:sz w:val="22"/>
          <w:szCs w:val="22"/>
        </w:rPr>
        <w:t xml:space="preserve"> </w:t>
      </w:r>
      <w:r w:rsidRPr="00667795">
        <w:rPr>
          <w:rFonts w:ascii="Arial" w:hAnsi="Arial" w:cs="Arial"/>
          <w:sz w:val="22"/>
          <w:szCs w:val="22"/>
        </w:rPr>
        <w:t>a</w:t>
      </w:r>
      <w:r w:rsidRPr="00667795">
        <w:rPr>
          <w:rFonts w:ascii="Arial" w:hAnsi="Arial" w:cs="Arial"/>
          <w:spacing w:val="-2"/>
          <w:sz w:val="22"/>
          <w:szCs w:val="22"/>
        </w:rPr>
        <w:t xml:space="preserve"> </w:t>
      </w:r>
      <w:r w:rsidRPr="00667795">
        <w:rPr>
          <w:rFonts w:ascii="Arial" w:hAnsi="Arial" w:cs="Arial"/>
          <w:sz w:val="22"/>
          <w:szCs w:val="22"/>
        </w:rPr>
        <w:t>contract with, a</w:t>
      </w:r>
      <w:r w:rsidRPr="00667795">
        <w:rPr>
          <w:rFonts w:ascii="Arial" w:hAnsi="Arial" w:cs="Arial"/>
          <w:spacing w:val="-3"/>
          <w:sz w:val="22"/>
          <w:szCs w:val="22"/>
        </w:rPr>
        <w:t xml:space="preserve"> </w:t>
      </w:r>
      <w:r w:rsidRPr="00667795">
        <w:rPr>
          <w:rFonts w:ascii="Arial" w:hAnsi="Arial" w:cs="Arial"/>
          <w:sz w:val="22"/>
          <w:szCs w:val="22"/>
        </w:rPr>
        <w:t>state</w:t>
      </w:r>
      <w:r w:rsidRPr="00667795">
        <w:rPr>
          <w:rFonts w:ascii="Arial" w:hAnsi="Arial" w:cs="Arial"/>
          <w:spacing w:val="-3"/>
          <w:sz w:val="22"/>
          <w:szCs w:val="22"/>
        </w:rPr>
        <w:t xml:space="preserve"> </w:t>
      </w:r>
      <w:r w:rsidRPr="00667795">
        <w:rPr>
          <w:rFonts w:ascii="Arial" w:hAnsi="Arial" w:cs="Arial"/>
          <w:sz w:val="22"/>
          <w:szCs w:val="22"/>
        </w:rPr>
        <w:t>agency</w:t>
      </w:r>
      <w:r w:rsidRPr="00667795">
        <w:rPr>
          <w:rFonts w:ascii="Arial" w:hAnsi="Arial" w:cs="Arial"/>
          <w:spacing w:val="-5"/>
          <w:sz w:val="22"/>
          <w:szCs w:val="22"/>
        </w:rPr>
        <w:t xml:space="preserve"> </w:t>
      </w:r>
      <w:r w:rsidRPr="00667795">
        <w:rPr>
          <w:rFonts w:ascii="Arial" w:hAnsi="Arial" w:cs="Arial"/>
          <w:sz w:val="22"/>
          <w:szCs w:val="22"/>
        </w:rPr>
        <w:t>with</w:t>
      </w:r>
      <w:r w:rsidRPr="00667795">
        <w:rPr>
          <w:rFonts w:ascii="Arial" w:hAnsi="Arial" w:cs="Arial"/>
          <w:spacing w:val="-2"/>
          <w:sz w:val="22"/>
          <w:szCs w:val="22"/>
        </w:rPr>
        <w:t xml:space="preserve"> </w:t>
      </w:r>
      <w:r w:rsidRPr="00667795">
        <w:rPr>
          <w:rFonts w:ascii="Arial" w:hAnsi="Arial" w:cs="Arial"/>
          <w:sz w:val="22"/>
          <w:szCs w:val="22"/>
        </w:rPr>
        <w:t>respect</w:t>
      </w:r>
      <w:r w:rsidRPr="00667795">
        <w:rPr>
          <w:rFonts w:ascii="Arial" w:hAnsi="Arial" w:cs="Arial"/>
          <w:spacing w:val="-3"/>
          <w:sz w:val="22"/>
          <w:szCs w:val="22"/>
        </w:rPr>
        <w:t xml:space="preserve"> </w:t>
      </w:r>
      <w:r w:rsidRPr="00667795">
        <w:rPr>
          <w:rFonts w:ascii="Arial" w:hAnsi="Arial" w:cs="Arial"/>
          <w:sz w:val="22"/>
          <w:szCs w:val="22"/>
        </w:rPr>
        <w:t>to</w:t>
      </w:r>
      <w:r w:rsidRPr="00667795">
        <w:rPr>
          <w:rFonts w:ascii="Arial" w:hAnsi="Arial" w:cs="Arial"/>
          <w:spacing w:val="-31"/>
          <w:sz w:val="22"/>
          <w:szCs w:val="22"/>
        </w:rPr>
        <w:t xml:space="preserve"> </w:t>
      </w:r>
      <w:r w:rsidRPr="00667795">
        <w:rPr>
          <w:rFonts w:ascii="Arial" w:hAnsi="Arial" w:cs="Arial"/>
          <w:sz w:val="22"/>
          <w:szCs w:val="22"/>
        </w:rPr>
        <w:t>any</w:t>
      </w:r>
      <w:r w:rsidRPr="00667795">
        <w:rPr>
          <w:rFonts w:ascii="Arial" w:hAnsi="Arial" w:cs="Arial"/>
          <w:spacing w:val="-1"/>
          <w:sz w:val="22"/>
          <w:szCs w:val="22"/>
        </w:rPr>
        <w:t xml:space="preserve"> </w:t>
      </w:r>
      <w:r w:rsidRPr="00667795">
        <w:rPr>
          <w:rFonts w:ascii="Arial" w:hAnsi="Arial" w:cs="Arial"/>
          <w:sz w:val="22"/>
          <w:szCs w:val="22"/>
        </w:rPr>
        <w:t>contract in the amount of $100,000 or above shall certify, under penalty of perjury, at the</w:t>
      </w:r>
      <w:r w:rsidRPr="00667795">
        <w:rPr>
          <w:rFonts w:ascii="Arial" w:hAnsi="Arial" w:cs="Arial"/>
          <w:spacing w:val="-31"/>
          <w:sz w:val="22"/>
          <w:szCs w:val="22"/>
        </w:rPr>
        <w:t xml:space="preserve"> </w:t>
      </w:r>
      <w:r w:rsidRPr="00667795">
        <w:rPr>
          <w:rFonts w:ascii="Arial" w:hAnsi="Arial" w:cs="Arial"/>
          <w:sz w:val="22"/>
          <w:szCs w:val="22"/>
        </w:rPr>
        <w:t>time the</w:t>
      </w:r>
      <w:r w:rsidRPr="00667795">
        <w:rPr>
          <w:rFonts w:ascii="Arial" w:hAnsi="Arial" w:cs="Arial"/>
          <w:spacing w:val="-4"/>
          <w:sz w:val="22"/>
          <w:szCs w:val="22"/>
        </w:rPr>
        <w:t xml:space="preserve"> </w:t>
      </w:r>
      <w:r w:rsidRPr="00667795">
        <w:rPr>
          <w:rFonts w:ascii="Arial" w:hAnsi="Arial" w:cs="Arial"/>
          <w:sz w:val="22"/>
          <w:szCs w:val="22"/>
        </w:rPr>
        <w:t>bid</w:t>
      </w:r>
      <w:r w:rsidRPr="00667795">
        <w:rPr>
          <w:rFonts w:ascii="Arial" w:hAnsi="Arial" w:cs="Arial"/>
          <w:spacing w:val="-2"/>
          <w:sz w:val="22"/>
          <w:szCs w:val="22"/>
        </w:rPr>
        <w:t xml:space="preserve"> </w:t>
      </w:r>
      <w:r w:rsidRPr="00667795">
        <w:rPr>
          <w:rFonts w:ascii="Arial" w:hAnsi="Arial" w:cs="Arial"/>
          <w:sz w:val="22"/>
          <w:szCs w:val="22"/>
        </w:rPr>
        <w:t>or</w:t>
      </w:r>
      <w:r w:rsidRPr="00667795">
        <w:rPr>
          <w:rFonts w:ascii="Arial" w:hAnsi="Arial" w:cs="Arial"/>
          <w:spacing w:val="-3"/>
          <w:sz w:val="22"/>
          <w:szCs w:val="22"/>
        </w:rPr>
        <w:t xml:space="preserve"> </w:t>
      </w:r>
      <w:r w:rsidRPr="00667795">
        <w:rPr>
          <w:rFonts w:ascii="Arial" w:hAnsi="Arial" w:cs="Arial"/>
          <w:sz w:val="22"/>
          <w:szCs w:val="22"/>
        </w:rPr>
        <w:t>proposal</w:t>
      </w:r>
      <w:r w:rsidRPr="00667795">
        <w:rPr>
          <w:rFonts w:ascii="Arial" w:hAnsi="Arial" w:cs="Arial"/>
          <w:spacing w:val="-5"/>
          <w:sz w:val="22"/>
          <w:szCs w:val="22"/>
        </w:rPr>
        <w:t xml:space="preserve"> </w:t>
      </w:r>
      <w:r w:rsidRPr="00667795">
        <w:rPr>
          <w:rFonts w:ascii="Arial" w:hAnsi="Arial" w:cs="Arial"/>
          <w:sz w:val="22"/>
          <w:szCs w:val="22"/>
        </w:rPr>
        <w:t>is</w:t>
      </w:r>
      <w:r w:rsidRPr="00667795">
        <w:rPr>
          <w:rFonts w:ascii="Arial" w:hAnsi="Arial" w:cs="Arial"/>
          <w:spacing w:val="-1"/>
          <w:sz w:val="22"/>
          <w:szCs w:val="22"/>
        </w:rPr>
        <w:t xml:space="preserve"> </w:t>
      </w:r>
      <w:r w:rsidRPr="00667795">
        <w:rPr>
          <w:rFonts w:ascii="Arial" w:hAnsi="Arial" w:cs="Arial"/>
          <w:sz w:val="22"/>
          <w:szCs w:val="22"/>
        </w:rPr>
        <w:t>submitted</w:t>
      </w:r>
      <w:r w:rsidRPr="00667795">
        <w:rPr>
          <w:rFonts w:ascii="Arial" w:hAnsi="Arial" w:cs="Arial"/>
          <w:spacing w:val="-4"/>
          <w:sz w:val="22"/>
          <w:szCs w:val="22"/>
        </w:rPr>
        <w:t xml:space="preserve"> </w:t>
      </w:r>
      <w:r w:rsidRPr="00667795">
        <w:rPr>
          <w:rFonts w:ascii="Arial" w:hAnsi="Arial" w:cs="Arial"/>
          <w:sz w:val="22"/>
          <w:szCs w:val="22"/>
        </w:rPr>
        <w:t>or</w:t>
      </w:r>
      <w:r w:rsidRPr="00667795">
        <w:rPr>
          <w:rFonts w:ascii="Arial" w:hAnsi="Arial" w:cs="Arial"/>
          <w:spacing w:val="-3"/>
          <w:sz w:val="22"/>
          <w:szCs w:val="22"/>
        </w:rPr>
        <w:t xml:space="preserve"> </w:t>
      </w:r>
      <w:r w:rsidRPr="00667795">
        <w:rPr>
          <w:rFonts w:ascii="Arial" w:hAnsi="Arial" w:cs="Arial"/>
          <w:sz w:val="22"/>
          <w:szCs w:val="22"/>
        </w:rPr>
        <w:t>the</w:t>
      </w:r>
      <w:r w:rsidRPr="00667795">
        <w:rPr>
          <w:rFonts w:ascii="Arial" w:hAnsi="Arial" w:cs="Arial"/>
          <w:spacing w:val="-4"/>
          <w:sz w:val="22"/>
          <w:szCs w:val="22"/>
        </w:rPr>
        <w:t xml:space="preserve"> </w:t>
      </w:r>
      <w:r w:rsidRPr="00667795">
        <w:rPr>
          <w:rFonts w:ascii="Arial" w:hAnsi="Arial" w:cs="Arial"/>
          <w:sz w:val="22"/>
          <w:szCs w:val="22"/>
        </w:rPr>
        <w:t>contract is</w:t>
      </w:r>
      <w:r w:rsidRPr="00667795">
        <w:rPr>
          <w:rFonts w:ascii="Arial" w:hAnsi="Arial" w:cs="Arial"/>
          <w:spacing w:val="-4"/>
          <w:sz w:val="22"/>
          <w:szCs w:val="22"/>
        </w:rPr>
        <w:t xml:space="preserve"> </w:t>
      </w:r>
      <w:r w:rsidRPr="00667795">
        <w:rPr>
          <w:rFonts w:ascii="Arial" w:hAnsi="Arial" w:cs="Arial"/>
          <w:sz w:val="22"/>
          <w:szCs w:val="22"/>
        </w:rPr>
        <w:t>renewed, all</w:t>
      </w:r>
      <w:r w:rsidRPr="00667795">
        <w:rPr>
          <w:rFonts w:ascii="Arial" w:hAnsi="Arial" w:cs="Arial"/>
          <w:spacing w:val="-2"/>
          <w:sz w:val="22"/>
          <w:szCs w:val="22"/>
        </w:rPr>
        <w:t xml:space="preserve"> </w:t>
      </w:r>
      <w:r w:rsidRPr="00667795">
        <w:rPr>
          <w:rFonts w:ascii="Arial" w:hAnsi="Arial" w:cs="Arial"/>
          <w:sz w:val="22"/>
          <w:szCs w:val="22"/>
        </w:rPr>
        <w:t>of the</w:t>
      </w:r>
      <w:r w:rsidRPr="00667795">
        <w:rPr>
          <w:rFonts w:ascii="Arial" w:hAnsi="Arial" w:cs="Arial"/>
          <w:spacing w:val="-31"/>
          <w:sz w:val="22"/>
          <w:szCs w:val="22"/>
        </w:rPr>
        <w:t xml:space="preserve"> </w:t>
      </w:r>
      <w:r w:rsidRPr="00667795">
        <w:rPr>
          <w:rFonts w:ascii="Arial" w:hAnsi="Arial" w:cs="Arial"/>
          <w:sz w:val="22"/>
          <w:szCs w:val="22"/>
        </w:rPr>
        <w:t>following:</w:t>
      </w:r>
    </w:p>
    <w:p w14:paraId="2EC1EC99" w14:textId="77777777" w:rsidR="00AD315F" w:rsidRPr="00667795" w:rsidRDefault="00AD315F" w:rsidP="00667795">
      <w:pPr>
        <w:rPr>
          <w:rFonts w:ascii="Arial" w:eastAsia="Arial" w:hAnsi="Arial" w:cs="Arial"/>
          <w:sz w:val="22"/>
          <w:szCs w:val="22"/>
        </w:rPr>
      </w:pPr>
    </w:p>
    <w:p w14:paraId="609E87B1" w14:textId="77777777" w:rsidR="00AD315F" w:rsidRPr="00667795" w:rsidRDefault="00AD315F" w:rsidP="00226542">
      <w:pPr>
        <w:pStyle w:val="ListParagraph"/>
        <w:widowControl w:val="0"/>
        <w:numPr>
          <w:ilvl w:val="0"/>
          <w:numId w:val="19"/>
        </w:numPr>
        <w:tabs>
          <w:tab w:val="left" w:pos="468"/>
        </w:tabs>
        <w:ind w:right="224" w:hanging="331"/>
        <w:rPr>
          <w:rFonts w:ascii="Arial" w:eastAsia="Arial" w:hAnsi="Arial" w:cs="Arial"/>
          <w:sz w:val="22"/>
          <w:szCs w:val="22"/>
        </w:rPr>
      </w:pPr>
      <w:r w:rsidRPr="00667795">
        <w:rPr>
          <w:rFonts w:ascii="Arial" w:hAnsi="Arial" w:cs="Arial"/>
          <w:sz w:val="22"/>
          <w:szCs w:val="22"/>
          <w:u w:val="single" w:color="000000"/>
        </w:rPr>
        <w:t>CALIFORNIA CIVIL RIGHTS LAWS</w:t>
      </w:r>
      <w:r w:rsidRPr="00667795">
        <w:rPr>
          <w:rFonts w:ascii="Arial" w:hAnsi="Arial" w:cs="Arial"/>
          <w:sz w:val="22"/>
          <w:szCs w:val="22"/>
        </w:rPr>
        <w:t>: For contracts executed or renewed</w:t>
      </w:r>
      <w:r w:rsidRPr="00667795">
        <w:rPr>
          <w:rFonts w:ascii="Arial" w:hAnsi="Arial" w:cs="Arial"/>
          <w:spacing w:val="-12"/>
          <w:sz w:val="22"/>
          <w:szCs w:val="22"/>
        </w:rPr>
        <w:t xml:space="preserve"> </w:t>
      </w:r>
      <w:r w:rsidRPr="00667795">
        <w:rPr>
          <w:rFonts w:ascii="Arial" w:hAnsi="Arial" w:cs="Arial"/>
          <w:sz w:val="22"/>
          <w:szCs w:val="22"/>
        </w:rPr>
        <w:t>after</w:t>
      </w:r>
    </w:p>
    <w:p w14:paraId="3CC87089" w14:textId="77777777" w:rsidR="00AD315F" w:rsidRPr="00667795" w:rsidRDefault="00AD315F" w:rsidP="00667795">
      <w:pPr>
        <w:pStyle w:val="BodyText"/>
        <w:spacing w:after="0"/>
        <w:ind w:left="490" w:right="224"/>
        <w:rPr>
          <w:rFonts w:ascii="Arial" w:hAnsi="Arial" w:cs="Arial"/>
          <w:sz w:val="22"/>
          <w:szCs w:val="22"/>
        </w:rPr>
      </w:pPr>
      <w:r w:rsidRPr="00667795">
        <w:rPr>
          <w:rFonts w:ascii="Arial" w:hAnsi="Arial" w:cs="Arial"/>
          <w:sz w:val="22"/>
          <w:szCs w:val="22"/>
        </w:rPr>
        <w:t>January</w:t>
      </w:r>
      <w:r w:rsidRPr="00667795">
        <w:rPr>
          <w:rFonts w:ascii="Arial" w:hAnsi="Arial" w:cs="Arial"/>
          <w:spacing w:val="-27"/>
          <w:sz w:val="22"/>
          <w:szCs w:val="22"/>
        </w:rPr>
        <w:t xml:space="preserve"> </w:t>
      </w:r>
      <w:r w:rsidRPr="00667795">
        <w:rPr>
          <w:rFonts w:ascii="Arial" w:hAnsi="Arial" w:cs="Arial"/>
          <w:sz w:val="22"/>
          <w:szCs w:val="22"/>
        </w:rPr>
        <w:t>1, 2017,</w:t>
      </w:r>
      <w:r w:rsidRPr="00667795">
        <w:rPr>
          <w:rFonts w:ascii="Arial" w:hAnsi="Arial" w:cs="Arial"/>
          <w:spacing w:val="-3"/>
          <w:sz w:val="22"/>
          <w:szCs w:val="22"/>
        </w:rPr>
        <w:t xml:space="preserve"> </w:t>
      </w:r>
      <w:r w:rsidRPr="00667795">
        <w:rPr>
          <w:rFonts w:ascii="Arial" w:hAnsi="Arial" w:cs="Arial"/>
          <w:sz w:val="22"/>
          <w:szCs w:val="22"/>
        </w:rPr>
        <w:t>the</w:t>
      </w:r>
      <w:r w:rsidRPr="00667795">
        <w:rPr>
          <w:rFonts w:ascii="Arial" w:hAnsi="Arial" w:cs="Arial"/>
          <w:spacing w:val="-4"/>
          <w:sz w:val="22"/>
          <w:szCs w:val="22"/>
        </w:rPr>
        <w:t xml:space="preserve"> </w:t>
      </w:r>
      <w:r w:rsidRPr="00667795">
        <w:rPr>
          <w:rFonts w:ascii="Arial" w:hAnsi="Arial" w:cs="Arial"/>
          <w:sz w:val="22"/>
          <w:szCs w:val="22"/>
        </w:rPr>
        <w:t>contractor</w:t>
      </w:r>
      <w:r w:rsidRPr="00667795">
        <w:rPr>
          <w:rFonts w:ascii="Arial" w:hAnsi="Arial" w:cs="Arial"/>
          <w:spacing w:val="-3"/>
          <w:sz w:val="22"/>
          <w:szCs w:val="22"/>
        </w:rPr>
        <w:t xml:space="preserve"> </w:t>
      </w:r>
      <w:r w:rsidRPr="00667795">
        <w:rPr>
          <w:rFonts w:ascii="Arial" w:hAnsi="Arial" w:cs="Arial"/>
          <w:sz w:val="22"/>
          <w:szCs w:val="22"/>
        </w:rPr>
        <w:t>certifies</w:t>
      </w:r>
      <w:r w:rsidRPr="00667795">
        <w:rPr>
          <w:rFonts w:ascii="Arial" w:hAnsi="Arial" w:cs="Arial"/>
          <w:spacing w:val="-4"/>
          <w:sz w:val="22"/>
          <w:szCs w:val="22"/>
        </w:rPr>
        <w:t xml:space="preserve"> </w:t>
      </w:r>
      <w:r w:rsidRPr="00667795">
        <w:rPr>
          <w:rFonts w:ascii="Arial" w:hAnsi="Arial" w:cs="Arial"/>
          <w:sz w:val="22"/>
          <w:szCs w:val="22"/>
        </w:rPr>
        <w:t>compliance</w:t>
      </w:r>
      <w:r w:rsidRPr="00667795">
        <w:rPr>
          <w:rFonts w:ascii="Arial" w:hAnsi="Arial" w:cs="Arial"/>
          <w:spacing w:val="-2"/>
          <w:sz w:val="22"/>
          <w:szCs w:val="22"/>
        </w:rPr>
        <w:t xml:space="preserve"> </w:t>
      </w:r>
      <w:r w:rsidRPr="00667795">
        <w:rPr>
          <w:rFonts w:ascii="Arial" w:hAnsi="Arial" w:cs="Arial"/>
          <w:sz w:val="22"/>
          <w:szCs w:val="22"/>
        </w:rPr>
        <w:t>with</w:t>
      </w:r>
      <w:r w:rsidRPr="00667795">
        <w:rPr>
          <w:rFonts w:ascii="Arial" w:hAnsi="Arial" w:cs="Arial"/>
          <w:spacing w:val="-2"/>
          <w:sz w:val="22"/>
          <w:szCs w:val="22"/>
        </w:rPr>
        <w:t xml:space="preserve"> </w:t>
      </w:r>
      <w:r w:rsidRPr="00667795">
        <w:rPr>
          <w:rFonts w:ascii="Arial" w:hAnsi="Arial" w:cs="Arial"/>
          <w:sz w:val="22"/>
          <w:szCs w:val="22"/>
        </w:rPr>
        <w:t>the</w:t>
      </w:r>
      <w:r w:rsidRPr="00667795">
        <w:rPr>
          <w:rFonts w:ascii="Arial" w:hAnsi="Arial" w:cs="Arial"/>
          <w:spacing w:val="-2"/>
          <w:sz w:val="22"/>
          <w:szCs w:val="22"/>
        </w:rPr>
        <w:t xml:space="preserve"> </w:t>
      </w:r>
      <w:r w:rsidRPr="00667795">
        <w:rPr>
          <w:rFonts w:ascii="Arial" w:hAnsi="Arial" w:cs="Arial"/>
          <w:sz w:val="22"/>
          <w:szCs w:val="22"/>
        </w:rPr>
        <w:t>Unruh</w:t>
      </w:r>
      <w:r w:rsidRPr="00667795">
        <w:rPr>
          <w:rFonts w:ascii="Arial" w:hAnsi="Arial" w:cs="Arial"/>
          <w:spacing w:val="-2"/>
          <w:sz w:val="22"/>
          <w:szCs w:val="22"/>
        </w:rPr>
        <w:t xml:space="preserve"> </w:t>
      </w:r>
      <w:r w:rsidRPr="00667795">
        <w:rPr>
          <w:rFonts w:ascii="Arial" w:hAnsi="Arial" w:cs="Arial"/>
          <w:sz w:val="22"/>
          <w:szCs w:val="22"/>
        </w:rPr>
        <w:t>Civil</w:t>
      </w:r>
      <w:r w:rsidRPr="00667795">
        <w:rPr>
          <w:rFonts w:ascii="Arial" w:hAnsi="Arial" w:cs="Arial"/>
          <w:spacing w:val="-2"/>
          <w:sz w:val="22"/>
          <w:szCs w:val="22"/>
        </w:rPr>
        <w:t xml:space="preserve"> </w:t>
      </w:r>
      <w:r w:rsidRPr="00667795">
        <w:rPr>
          <w:rFonts w:ascii="Arial" w:hAnsi="Arial" w:cs="Arial"/>
          <w:sz w:val="22"/>
          <w:szCs w:val="22"/>
        </w:rPr>
        <w:t>Rights</w:t>
      </w:r>
      <w:r w:rsidRPr="00667795">
        <w:rPr>
          <w:rFonts w:ascii="Arial" w:hAnsi="Arial" w:cs="Arial"/>
          <w:spacing w:val="-4"/>
          <w:sz w:val="22"/>
          <w:szCs w:val="22"/>
        </w:rPr>
        <w:t xml:space="preserve"> </w:t>
      </w:r>
      <w:r w:rsidRPr="00667795">
        <w:rPr>
          <w:rFonts w:ascii="Arial" w:hAnsi="Arial" w:cs="Arial"/>
          <w:sz w:val="22"/>
          <w:szCs w:val="22"/>
        </w:rPr>
        <w:t>Act</w:t>
      </w:r>
      <w:r w:rsidRPr="00667795">
        <w:rPr>
          <w:rFonts w:ascii="Arial" w:hAnsi="Arial" w:cs="Arial"/>
          <w:spacing w:val="-3"/>
          <w:sz w:val="22"/>
          <w:szCs w:val="22"/>
        </w:rPr>
        <w:t xml:space="preserve"> </w:t>
      </w:r>
      <w:r w:rsidRPr="00667795">
        <w:rPr>
          <w:rFonts w:ascii="Arial" w:hAnsi="Arial" w:cs="Arial"/>
          <w:sz w:val="22"/>
          <w:szCs w:val="22"/>
        </w:rPr>
        <w:t>(Section</w:t>
      </w:r>
      <w:r w:rsidRPr="00667795">
        <w:rPr>
          <w:rFonts w:ascii="Arial" w:hAnsi="Arial" w:cs="Arial"/>
          <w:spacing w:val="-1"/>
          <w:sz w:val="22"/>
          <w:szCs w:val="22"/>
        </w:rPr>
        <w:t xml:space="preserve"> </w:t>
      </w:r>
      <w:r w:rsidRPr="00667795">
        <w:rPr>
          <w:rFonts w:ascii="Arial" w:hAnsi="Arial" w:cs="Arial"/>
          <w:sz w:val="22"/>
          <w:szCs w:val="22"/>
        </w:rPr>
        <w:t>51</w:t>
      </w:r>
      <w:r w:rsidRPr="00667795">
        <w:rPr>
          <w:rFonts w:ascii="Arial" w:hAnsi="Arial" w:cs="Arial"/>
          <w:spacing w:val="-2"/>
          <w:sz w:val="22"/>
          <w:szCs w:val="22"/>
        </w:rPr>
        <w:t xml:space="preserve"> </w:t>
      </w:r>
      <w:r w:rsidRPr="00667795">
        <w:rPr>
          <w:rFonts w:ascii="Arial" w:hAnsi="Arial" w:cs="Arial"/>
          <w:sz w:val="22"/>
          <w:szCs w:val="22"/>
        </w:rPr>
        <w:t>of the</w:t>
      </w:r>
      <w:r w:rsidRPr="00667795">
        <w:rPr>
          <w:rFonts w:ascii="Arial" w:hAnsi="Arial" w:cs="Arial"/>
          <w:spacing w:val="-34"/>
          <w:sz w:val="22"/>
          <w:szCs w:val="22"/>
        </w:rPr>
        <w:t xml:space="preserve"> </w:t>
      </w:r>
      <w:r w:rsidRPr="00667795">
        <w:rPr>
          <w:rFonts w:ascii="Arial" w:hAnsi="Arial" w:cs="Arial"/>
          <w:sz w:val="22"/>
          <w:szCs w:val="22"/>
        </w:rPr>
        <w:t>Civil</w:t>
      </w:r>
      <w:r w:rsidRPr="00667795">
        <w:rPr>
          <w:rFonts w:ascii="Arial" w:hAnsi="Arial" w:cs="Arial"/>
          <w:spacing w:val="-2"/>
          <w:sz w:val="22"/>
          <w:szCs w:val="22"/>
        </w:rPr>
        <w:t xml:space="preserve"> </w:t>
      </w:r>
      <w:r w:rsidRPr="00667795">
        <w:rPr>
          <w:rFonts w:ascii="Arial" w:hAnsi="Arial" w:cs="Arial"/>
          <w:sz w:val="22"/>
          <w:szCs w:val="22"/>
        </w:rPr>
        <w:t>Code) and</w:t>
      </w:r>
      <w:r w:rsidRPr="00667795">
        <w:rPr>
          <w:rFonts w:ascii="Arial" w:hAnsi="Arial" w:cs="Arial"/>
          <w:spacing w:val="-2"/>
          <w:sz w:val="22"/>
          <w:szCs w:val="22"/>
        </w:rPr>
        <w:t xml:space="preserve"> </w:t>
      </w:r>
      <w:r w:rsidRPr="00667795">
        <w:rPr>
          <w:rFonts w:ascii="Arial" w:hAnsi="Arial" w:cs="Arial"/>
          <w:sz w:val="22"/>
          <w:szCs w:val="22"/>
        </w:rPr>
        <w:t>the</w:t>
      </w:r>
      <w:r w:rsidRPr="00667795">
        <w:rPr>
          <w:rFonts w:ascii="Arial" w:hAnsi="Arial" w:cs="Arial"/>
          <w:spacing w:val="-2"/>
          <w:sz w:val="22"/>
          <w:szCs w:val="22"/>
        </w:rPr>
        <w:t xml:space="preserve"> </w:t>
      </w:r>
      <w:r w:rsidRPr="00667795">
        <w:rPr>
          <w:rFonts w:ascii="Arial" w:hAnsi="Arial" w:cs="Arial"/>
          <w:sz w:val="22"/>
          <w:szCs w:val="22"/>
        </w:rPr>
        <w:t>Fair</w:t>
      </w:r>
      <w:r w:rsidRPr="00667795">
        <w:rPr>
          <w:rFonts w:ascii="Arial" w:hAnsi="Arial" w:cs="Arial"/>
          <w:spacing w:val="-3"/>
          <w:sz w:val="22"/>
          <w:szCs w:val="22"/>
        </w:rPr>
        <w:t xml:space="preserve"> </w:t>
      </w:r>
      <w:r w:rsidRPr="00667795">
        <w:rPr>
          <w:rFonts w:ascii="Arial" w:hAnsi="Arial" w:cs="Arial"/>
          <w:sz w:val="22"/>
          <w:szCs w:val="22"/>
        </w:rPr>
        <w:t>Employment</w:t>
      </w:r>
      <w:r w:rsidRPr="00667795">
        <w:rPr>
          <w:rFonts w:ascii="Arial" w:hAnsi="Arial" w:cs="Arial"/>
          <w:spacing w:val="-3"/>
          <w:sz w:val="22"/>
          <w:szCs w:val="22"/>
        </w:rPr>
        <w:t xml:space="preserve"> </w:t>
      </w:r>
      <w:r w:rsidRPr="00667795">
        <w:rPr>
          <w:rFonts w:ascii="Arial" w:hAnsi="Arial" w:cs="Arial"/>
          <w:sz w:val="22"/>
          <w:szCs w:val="22"/>
        </w:rPr>
        <w:t>and</w:t>
      </w:r>
      <w:r w:rsidRPr="00667795">
        <w:rPr>
          <w:rFonts w:ascii="Arial" w:hAnsi="Arial" w:cs="Arial"/>
          <w:spacing w:val="-2"/>
          <w:sz w:val="22"/>
          <w:szCs w:val="22"/>
        </w:rPr>
        <w:t xml:space="preserve"> </w:t>
      </w:r>
      <w:r w:rsidRPr="00667795">
        <w:rPr>
          <w:rFonts w:ascii="Arial" w:hAnsi="Arial" w:cs="Arial"/>
          <w:sz w:val="22"/>
          <w:szCs w:val="22"/>
        </w:rPr>
        <w:t>Housing</w:t>
      </w:r>
      <w:r w:rsidRPr="00667795">
        <w:rPr>
          <w:rFonts w:ascii="Arial" w:hAnsi="Arial" w:cs="Arial"/>
          <w:spacing w:val="-2"/>
          <w:sz w:val="22"/>
          <w:szCs w:val="22"/>
        </w:rPr>
        <w:t xml:space="preserve"> </w:t>
      </w:r>
      <w:r w:rsidRPr="00667795">
        <w:rPr>
          <w:rFonts w:ascii="Arial" w:hAnsi="Arial" w:cs="Arial"/>
          <w:sz w:val="22"/>
          <w:szCs w:val="22"/>
        </w:rPr>
        <w:t>Act</w:t>
      </w:r>
      <w:r w:rsidRPr="00667795">
        <w:rPr>
          <w:rFonts w:ascii="Arial" w:hAnsi="Arial" w:cs="Arial"/>
          <w:spacing w:val="-3"/>
          <w:sz w:val="22"/>
          <w:szCs w:val="22"/>
        </w:rPr>
        <w:t xml:space="preserve"> </w:t>
      </w:r>
      <w:r w:rsidRPr="00667795">
        <w:rPr>
          <w:rFonts w:ascii="Arial" w:hAnsi="Arial" w:cs="Arial"/>
          <w:sz w:val="22"/>
          <w:szCs w:val="22"/>
        </w:rPr>
        <w:t>(Section</w:t>
      </w:r>
      <w:r w:rsidRPr="00667795">
        <w:rPr>
          <w:rFonts w:ascii="Arial" w:hAnsi="Arial" w:cs="Arial"/>
          <w:spacing w:val="-2"/>
          <w:sz w:val="22"/>
          <w:szCs w:val="22"/>
        </w:rPr>
        <w:t xml:space="preserve"> </w:t>
      </w:r>
      <w:r w:rsidRPr="00667795">
        <w:rPr>
          <w:rFonts w:ascii="Arial" w:hAnsi="Arial" w:cs="Arial"/>
          <w:sz w:val="22"/>
          <w:szCs w:val="22"/>
        </w:rPr>
        <w:t>12960</w:t>
      </w:r>
      <w:r w:rsidRPr="00667795">
        <w:rPr>
          <w:rFonts w:ascii="Arial" w:hAnsi="Arial" w:cs="Arial"/>
          <w:spacing w:val="-2"/>
          <w:sz w:val="22"/>
          <w:szCs w:val="22"/>
        </w:rPr>
        <w:t xml:space="preserve"> </w:t>
      </w:r>
      <w:r w:rsidRPr="00667795">
        <w:rPr>
          <w:rFonts w:ascii="Arial" w:hAnsi="Arial" w:cs="Arial"/>
          <w:sz w:val="22"/>
          <w:szCs w:val="22"/>
        </w:rPr>
        <w:t>of the</w:t>
      </w:r>
      <w:r w:rsidRPr="00667795">
        <w:rPr>
          <w:rFonts w:ascii="Arial" w:hAnsi="Arial" w:cs="Arial"/>
          <w:spacing w:val="-1"/>
          <w:sz w:val="22"/>
          <w:szCs w:val="22"/>
        </w:rPr>
        <w:t xml:space="preserve"> </w:t>
      </w:r>
      <w:r w:rsidRPr="00667795">
        <w:rPr>
          <w:rFonts w:ascii="Arial" w:hAnsi="Arial" w:cs="Arial"/>
          <w:sz w:val="22"/>
          <w:szCs w:val="22"/>
        </w:rPr>
        <w:t>Government Code);</w:t>
      </w:r>
      <w:r w:rsidRPr="00667795">
        <w:rPr>
          <w:rFonts w:ascii="Arial" w:hAnsi="Arial" w:cs="Arial"/>
          <w:spacing w:val="-28"/>
          <w:sz w:val="22"/>
          <w:szCs w:val="22"/>
        </w:rPr>
        <w:t xml:space="preserve"> </w:t>
      </w:r>
      <w:r w:rsidRPr="00667795">
        <w:rPr>
          <w:rFonts w:ascii="Arial" w:hAnsi="Arial" w:cs="Arial"/>
          <w:sz w:val="22"/>
          <w:szCs w:val="22"/>
        </w:rPr>
        <w:t>and</w:t>
      </w:r>
    </w:p>
    <w:p w14:paraId="70920C70" w14:textId="77777777" w:rsidR="00AD315F" w:rsidRPr="00667795" w:rsidRDefault="00AD315F" w:rsidP="00667795">
      <w:pPr>
        <w:rPr>
          <w:rFonts w:ascii="Arial" w:eastAsia="Arial" w:hAnsi="Arial" w:cs="Arial"/>
          <w:sz w:val="22"/>
          <w:szCs w:val="22"/>
        </w:rPr>
      </w:pPr>
    </w:p>
    <w:p w14:paraId="2DF40845" w14:textId="77777777" w:rsidR="00AD315F" w:rsidRPr="00667795" w:rsidRDefault="00AD315F" w:rsidP="00226542">
      <w:pPr>
        <w:pStyle w:val="ListParagraph"/>
        <w:widowControl w:val="0"/>
        <w:numPr>
          <w:ilvl w:val="0"/>
          <w:numId w:val="19"/>
        </w:numPr>
        <w:tabs>
          <w:tab w:val="left" w:pos="468"/>
        </w:tabs>
        <w:ind w:right="390" w:hanging="360"/>
        <w:rPr>
          <w:rFonts w:ascii="Arial" w:eastAsia="Arial" w:hAnsi="Arial" w:cs="Arial"/>
          <w:sz w:val="22"/>
          <w:szCs w:val="22"/>
        </w:rPr>
      </w:pPr>
      <w:r w:rsidRPr="00667795">
        <w:rPr>
          <w:rFonts w:ascii="Arial" w:hAnsi="Arial" w:cs="Arial"/>
          <w:sz w:val="22"/>
          <w:szCs w:val="22"/>
          <w:u w:val="single" w:color="000000"/>
        </w:rPr>
        <w:t>EMPLOYER DISCRIMINATORY POLICIES</w:t>
      </w:r>
      <w:r w:rsidRPr="00667795">
        <w:rPr>
          <w:rFonts w:ascii="Arial" w:hAnsi="Arial" w:cs="Arial"/>
          <w:sz w:val="22"/>
          <w:szCs w:val="22"/>
        </w:rPr>
        <w:t>: For contracts executed or renewed</w:t>
      </w:r>
      <w:r w:rsidRPr="00667795">
        <w:rPr>
          <w:rFonts w:ascii="Arial" w:hAnsi="Arial" w:cs="Arial"/>
          <w:spacing w:val="-20"/>
          <w:sz w:val="22"/>
          <w:szCs w:val="22"/>
        </w:rPr>
        <w:t xml:space="preserve"> </w:t>
      </w:r>
      <w:r w:rsidRPr="00667795">
        <w:rPr>
          <w:rFonts w:ascii="Arial" w:hAnsi="Arial" w:cs="Arial"/>
          <w:sz w:val="22"/>
          <w:szCs w:val="22"/>
        </w:rPr>
        <w:t>after</w:t>
      </w:r>
      <w:r w:rsidRPr="00667795">
        <w:rPr>
          <w:rFonts w:ascii="Arial" w:hAnsi="Arial" w:cs="Arial"/>
          <w:spacing w:val="-1"/>
          <w:sz w:val="22"/>
          <w:szCs w:val="22"/>
        </w:rPr>
        <w:t xml:space="preserve"> </w:t>
      </w:r>
      <w:r w:rsidRPr="00667795">
        <w:rPr>
          <w:rFonts w:ascii="Arial" w:hAnsi="Arial" w:cs="Arial"/>
          <w:sz w:val="22"/>
          <w:szCs w:val="22"/>
        </w:rPr>
        <w:t>January 1, 2017, if a Contractor has an internal policy against a sovereign nation</w:t>
      </w:r>
      <w:r w:rsidRPr="00667795">
        <w:rPr>
          <w:rFonts w:ascii="Arial" w:hAnsi="Arial" w:cs="Arial"/>
          <w:spacing w:val="-20"/>
          <w:sz w:val="22"/>
          <w:szCs w:val="22"/>
        </w:rPr>
        <w:t xml:space="preserve"> </w:t>
      </w:r>
      <w:r w:rsidRPr="00667795">
        <w:rPr>
          <w:rFonts w:ascii="Arial" w:hAnsi="Arial" w:cs="Arial"/>
          <w:sz w:val="22"/>
          <w:szCs w:val="22"/>
        </w:rPr>
        <w:t>or peoples recognized by the United States government, the Contractor certifies that</w:t>
      </w:r>
      <w:r w:rsidRPr="00667795">
        <w:rPr>
          <w:rFonts w:ascii="Arial" w:hAnsi="Arial" w:cs="Arial"/>
          <w:spacing w:val="-20"/>
          <w:sz w:val="22"/>
          <w:szCs w:val="22"/>
        </w:rPr>
        <w:t xml:space="preserve"> </w:t>
      </w:r>
      <w:r w:rsidRPr="00667795">
        <w:rPr>
          <w:rFonts w:ascii="Arial" w:hAnsi="Arial" w:cs="Arial"/>
          <w:sz w:val="22"/>
          <w:szCs w:val="22"/>
        </w:rPr>
        <w:t>such policies</w:t>
      </w:r>
      <w:r w:rsidRPr="00667795">
        <w:rPr>
          <w:rFonts w:ascii="Arial" w:hAnsi="Arial" w:cs="Arial"/>
          <w:spacing w:val="-1"/>
          <w:sz w:val="22"/>
          <w:szCs w:val="22"/>
        </w:rPr>
        <w:t xml:space="preserve"> </w:t>
      </w:r>
      <w:r w:rsidRPr="00667795">
        <w:rPr>
          <w:rFonts w:ascii="Arial" w:hAnsi="Arial" w:cs="Arial"/>
          <w:sz w:val="22"/>
          <w:szCs w:val="22"/>
        </w:rPr>
        <w:t>are</w:t>
      </w:r>
      <w:r w:rsidRPr="00667795">
        <w:rPr>
          <w:rFonts w:ascii="Arial" w:hAnsi="Arial" w:cs="Arial"/>
          <w:spacing w:val="-36"/>
          <w:sz w:val="22"/>
          <w:szCs w:val="22"/>
        </w:rPr>
        <w:t xml:space="preserve"> </w:t>
      </w:r>
      <w:r w:rsidRPr="00667795">
        <w:rPr>
          <w:rFonts w:ascii="Arial" w:hAnsi="Arial" w:cs="Arial"/>
          <w:sz w:val="22"/>
          <w:szCs w:val="22"/>
        </w:rPr>
        <w:t>not</w:t>
      </w:r>
      <w:r w:rsidRPr="00667795">
        <w:rPr>
          <w:rFonts w:ascii="Arial" w:hAnsi="Arial" w:cs="Arial"/>
          <w:spacing w:val="-2"/>
          <w:sz w:val="22"/>
          <w:szCs w:val="22"/>
        </w:rPr>
        <w:t xml:space="preserve"> </w:t>
      </w:r>
      <w:r w:rsidRPr="00667795">
        <w:rPr>
          <w:rFonts w:ascii="Arial" w:hAnsi="Arial" w:cs="Arial"/>
          <w:sz w:val="22"/>
          <w:szCs w:val="22"/>
        </w:rPr>
        <w:t>used</w:t>
      </w:r>
      <w:r w:rsidRPr="00667795">
        <w:rPr>
          <w:rFonts w:ascii="Arial" w:hAnsi="Arial" w:cs="Arial"/>
          <w:spacing w:val="-4"/>
          <w:sz w:val="22"/>
          <w:szCs w:val="22"/>
        </w:rPr>
        <w:t xml:space="preserve"> </w:t>
      </w:r>
      <w:r w:rsidRPr="00667795">
        <w:rPr>
          <w:rFonts w:ascii="Arial" w:hAnsi="Arial" w:cs="Arial"/>
          <w:sz w:val="22"/>
          <w:szCs w:val="22"/>
        </w:rPr>
        <w:t>in</w:t>
      </w:r>
      <w:r w:rsidRPr="00667795">
        <w:rPr>
          <w:rFonts w:ascii="Arial" w:hAnsi="Arial" w:cs="Arial"/>
          <w:spacing w:val="-2"/>
          <w:sz w:val="22"/>
          <w:szCs w:val="22"/>
        </w:rPr>
        <w:t xml:space="preserve"> </w:t>
      </w:r>
      <w:r w:rsidRPr="00667795">
        <w:rPr>
          <w:rFonts w:ascii="Arial" w:hAnsi="Arial" w:cs="Arial"/>
          <w:sz w:val="22"/>
          <w:szCs w:val="22"/>
        </w:rPr>
        <w:t>violation</w:t>
      </w:r>
      <w:r w:rsidRPr="00667795">
        <w:rPr>
          <w:rFonts w:ascii="Arial" w:hAnsi="Arial" w:cs="Arial"/>
          <w:spacing w:val="-2"/>
          <w:sz w:val="22"/>
          <w:szCs w:val="22"/>
        </w:rPr>
        <w:t xml:space="preserve"> </w:t>
      </w:r>
      <w:r w:rsidRPr="00667795">
        <w:rPr>
          <w:rFonts w:ascii="Arial" w:hAnsi="Arial" w:cs="Arial"/>
          <w:sz w:val="22"/>
          <w:szCs w:val="22"/>
        </w:rPr>
        <w:t>of the</w:t>
      </w:r>
      <w:r w:rsidRPr="00667795">
        <w:rPr>
          <w:rFonts w:ascii="Arial" w:hAnsi="Arial" w:cs="Arial"/>
          <w:spacing w:val="-4"/>
          <w:sz w:val="22"/>
          <w:szCs w:val="22"/>
        </w:rPr>
        <w:t xml:space="preserve"> </w:t>
      </w:r>
      <w:r w:rsidRPr="00667795">
        <w:rPr>
          <w:rFonts w:ascii="Arial" w:hAnsi="Arial" w:cs="Arial"/>
          <w:sz w:val="22"/>
          <w:szCs w:val="22"/>
        </w:rPr>
        <w:t>Unruh</w:t>
      </w:r>
      <w:r w:rsidRPr="00667795">
        <w:rPr>
          <w:rFonts w:ascii="Arial" w:hAnsi="Arial" w:cs="Arial"/>
          <w:spacing w:val="-2"/>
          <w:sz w:val="22"/>
          <w:szCs w:val="22"/>
        </w:rPr>
        <w:t xml:space="preserve"> </w:t>
      </w:r>
      <w:r w:rsidRPr="00667795">
        <w:rPr>
          <w:rFonts w:ascii="Arial" w:hAnsi="Arial" w:cs="Arial"/>
          <w:sz w:val="22"/>
          <w:szCs w:val="22"/>
        </w:rPr>
        <w:t>Civil Rights</w:t>
      </w:r>
      <w:r w:rsidRPr="00667795">
        <w:rPr>
          <w:rFonts w:ascii="Arial" w:hAnsi="Arial" w:cs="Arial"/>
          <w:spacing w:val="-1"/>
          <w:sz w:val="22"/>
          <w:szCs w:val="22"/>
        </w:rPr>
        <w:t xml:space="preserve"> </w:t>
      </w:r>
      <w:r w:rsidRPr="00667795">
        <w:rPr>
          <w:rFonts w:ascii="Arial" w:hAnsi="Arial" w:cs="Arial"/>
          <w:sz w:val="22"/>
          <w:szCs w:val="22"/>
        </w:rPr>
        <w:t>Act</w:t>
      </w:r>
      <w:r w:rsidRPr="00667795">
        <w:rPr>
          <w:rFonts w:ascii="Arial" w:hAnsi="Arial" w:cs="Arial"/>
          <w:spacing w:val="-3"/>
          <w:sz w:val="22"/>
          <w:szCs w:val="22"/>
        </w:rPr>
        <w:t xml:space="preserve"> </w:t>
      </w:r>
      <w:r w:rsidRPr="00667795">
        <w:rPr>
          <w:rFonts w:ascii="Arial" w:hAnsi="Arial" w:cs="Arial"/>
          <w:sz w:val="22"/>
          <w:szCs w:val="22"/>
        </w:rPr>
        <w:t>(Section</w:t>
      </w:r>
      <w:r w:rsidRPr="00667795">
        <w:rPr>
          <w:rFonts w:ascii="Arial" w:hAnsi="Arial" w:cs="Arial"/>
          <w:spacing w:val="-4"/>
          <w:sz w:val="22"/>
          <w:szCs w:val="22"/>
        </w:rPr>
        <w:t xml:space="preserve"> </w:t>
      </w:r>
      <w:r w:rsidRPr="00667795">
        <w:rPr>
          <w:rFonts w:ascii="Arial" w:hAnsi="Arial" w:cs="Arial"/>
          <w:sz w:val="22"/>
          <w:szCs w:val="22"/>
        </w:rPr>
        <w:t>51</w:t>
      </w:r>
      <w:r w:rsidRPr="00667795">
        <w:rPr>
          <w:rFonts w:ascii="Arial" w:hAnsi="Arial" w:cs="Arial"/>
          <w:spacing w:val="-2"/>
          <w:sz w:val="22"/>
          <w:szCs w:val="22"/>
        </w:rPr>
        <w:t xml:space="preserve"> </w:t>
      </w:r>
      <w:r w:rsidRPr="00667795">
        <w:rPr>
          <w:rFonts w:ascii="Arial" w:hAnsi="Arial" w:cs="Arial"/>
          <w:sz w:val="22"/>
          <w:szCs w:val="22"/>
        </w:rPr>
        <w:t>of</w:t>
      </w:r>
      <w:r w:rsidRPr="00667795">
        <w:rPr>
          <w:rFonts w:ascii="Arial" w:hAnsi="Arial" w:cs="Arial"/>
          <w:spacing w:val="-3"/>
          <w:sz w:val="22"/>
          <w:szCs w:val="22"/>
        </w:rPr>
        <w:t xml:space="preserve"> </w:t>
      </w:r>
      <w:r w:rsidRPr="00667795">
        <w:rPr>
          <w:rFonts w:ascii="Arial" w:hAnsi="Arial" w:cs="Arial"/>
          <w:sz w:val="22"/>
          <w:szCs w:val="22"/>
        </w:rPr>
        <w:t>the</w:t>
      </w:r>
      <w:r w:rsidRPr="00667795">
        <w:rPr>
          <w:rFonts w:ascii="Arial" w:hAnsi="Arial" w:cs="Arial"/>
          <w:spacing w:val="-2"/>
          <w:sz w:val="22"/>
          <w:szCs w:val="22"/>
        </w:rPr>
        <w:t xml:space="preserve"> </w:t>
      </w:r>
      <w:r w:rsidRPr="00667795">
        <w:rPr>
          <w:rFonts w:ascii="Arial" w:hAnsi="Arial" w:cs="Arial"/>
          <w:sz w:val="22"/>
          <w:szCs w:val="22"/>
        </w:rPr>
        <w:t>Civil</w:t>
      </w:r>
      <w:r w:rsidRPr="00667795">
        <w:rPr>
          <w:rFonts w:ascii="Arial" w:hAnsi="Arial" w:cs="Arial"/>
          <w:spacing w:val="-2"/>
          <w:sz w:val="22"/>
          <w:szCs w:val="22"/>
        </w:rPr>
        <w:t xml:space="preserve"> </w:t>
      </w:r>
      <w:r w:rsidRPr="00667795">
        <w:rPr>
          <w:rFonts w:ascii="Arial" w:hAnsi="Arial" w:cs="Arial"/>
          <w:sz w:val="22"/>
          <w:szCs w:val="22"/>
        </w:rPr>
        <w:t>Code)</w:t>
      </w:r>
      <w:r w:rsidRPr="00667795">
        <w:rPr>
          <w:rFonts w:ascii="Arial" w:hAnsi="Arial" w:cs="Arial"/>
          <w:spacing w:val="-1"/>
          <w:sz w:val="22"/>
          <w:szCs w:val="22"/>
        </w:rPr>
        <w:t xml:space="preserve"> </w:t>
      </w:r>
      <w:r w:rsidRPr="00667795">
        <w:rPr>
          <w:rFonts w:ascii="Arial" w:hAnsi="Arial" w:cs="Arial"/>
          <w:sz w:val="22"/>
          <w:szCs w:val="22"/>
        </w:rPr>
        <w:t>or the Fair Employment and Housing Act (Section 12960 of the Government</w:t>
      </w:r>
      <w:r w:rsidRPr="00667795">
        <w:rPr>
          <w:rFonts w:ascii="Arial" w:hAnsi="Arial" w:cs="Arial"/>
          <w:spacing w:val="-38"/>
          <w:sz w:val="22"/>
          <w:szCs w:val="22"/>
        </w:rPr>
        <w:t xml:space="preserve"> </w:t>
      </w:r>
      <w:r w:rsidRPr="00667795">
        <w:rPr>
          <w:rFonts w:ascii="Arial" w:hAnsi="Arial" w:cs="Arial"/>
          <w:sz w:val="22"/>
          <w:szCs w:val="22"/>
        </w:rPr>
        <w:t>Code).</w:t>
      </w:r>
    </w:p>
    <w:p w14:paraId="05EE01FB" w14:textId="77777777" w:rsidR="00AD315F" w:rsidRPr="00667795" w:rsidRDefault="00AD315F" w:rsidP="00667795">
      <w:pPr>
        <w:rPr>
          <w:rFonts w:ascii="Arial" w:eastAsia="Arial" w:hAnsi="Arial" w:cs="Arial"/>
          <w:sz w:val="22"/>
          <w:szCs w:val="22"/>
        </w:rPr>
      </w:pPr>
    </w:p>
    <w:p w14:paraId="16CEB588" w14:textId="77777777" w:rsidR="00AD315F" w:rsidRPr="00667795" w:rsidRDefault="00AD315F" w:rsidP="00667795">
      <w:pPr>
        <w:rPr>
          <w:rFonts w:ascii="Arial" w:eastAsia="Arial" w:hAnsi="Arial" w:cs="Arial"/>
          <w:sz w:val="22"/>
          <w:szCs w:val="22"/>
        </w:rPr>
      </w:pPr>
    </w:p>
    <w:p w14:paraId="1316D07D" w14:textId="77777777" w:rsidR="00AD315F" w:rsidRPr="00667795" w:rsidRDefault="00AD315F" w:rsidP="00667795">
      <w:pPr>
        <w:ind w:right="17"/>
        <w:jc w:val="center"/>
        <w:rPr>
          <w:rFonts w:ascii="Arial" w:eastAsia="Arial" w:hAnsi="Arial" w:cs="Arial"/>
          <w:sz w:val="22"/>
          <w:szCs w:val="22"/>
        </w:rPr>
      </w:pPr>
      <w:r w:rsidRPr="00667795">
        <w:rPr>
          <w:rFonts w:ascii="Arial" w:hAnsi="Arial" w:cs="Arial"/>
          <w:b/>
          <w:sz w:val="22"/>
          <w:szCs w:val="22"/>
          <w:u w:val="thick" w:color="000000"/>
        </w:rPr>
        <w:t>CERTIFICATION</w:t>
      </w:r>
    </w:p>
    <w:p w14:paraId="6D491A15" w14:textId="77777777" w:rsidR="00AD315F" w:rsidRPr="00667795" w:rsidRDefault="00AD315F" w:rsidP="00667795">
      <w:pPr>
        <w:rPr>
          <w:rFonts w:ascii="Arial" w:eastAsia="Arial" w:hAnsi="Arial" w:cs="Arial"/>
          <w:b/>
          <w:bCs/>
          <w:sz w:val="22"/>
          <w:szCs w:val="22"/>
        </w:rPr>
      </w:pPr>
    </w:p>
    <w:p w14:paraId="287A8D31" w14:textId="77777777" w:rsidR="00AD315F" w:rsidRPr="00667795" w:rsidRDefault="00AD315F" w:rsidP="00667795">
      <w:pPr>
        <w:pStyle w:val="BodyText"/>
        <w:spacing w:after="0"/>
        <w:ind w:left="131" w:right="224" w:firstLine="7"/>
        <w:rPr>
          <w:rFonts w:ascii="Arial" w:hAnsi="Arial" w:cs="Arial"/>
          <w:sz w:val="22"/>
          <w:szCs w:val="22"/>
        </w:rPr>
      </w:pPr>
      <w:r w:rsidRPr="00667795">
        <w:rPr>
          <w:rFonts w:ascii="Arial" w:hAnsi="Arial" w:cs="Arial"/>
          <w:sz w:val="22"/>
          <w:szCs w:val="22"/>
        </w:rPr>
        <w:t>I,</w:t>
      </w:r>
      <w:r w:rsidRPr="00667795">
        <w:rPr>
          <w:rFonts w:ascii="Arial" w:hAnsi="Arial" w:cs="Arial"/>
          <w:spacing w:val="-2"/>
          <w:sz w:val="22"/>
          <w:szCs w:val="22"/>
        </w:rPr>
        <w:t xml:space="preserve"> </w:t>
      </w:r>
      <w:r w:rsidRPr="00667795">
        <w:rPr>
          <w:rFonts w:ascii="Arial" w:hAnsi="Arial" w:cs="Arial"/>
          <w:sz w:val="22"/>
          <w:szCs w:val="22"/>
        </w:rPr>
        <w:t>the</w:t>
      </w:r>
      <w:r w:rsidRPr="00667795">
        <w:rPr>
          <w:rFonts w:ascii="Arial" w:hAnsi="Arial" w:cs="Arial"/>
          <w:spacing w:val="-4"/>
          <w:sz w:val="22"/>
          <w:szCs w:val="22"/>
        </w:rPr>
        <w:t xml:space="preserve"> </w:t>
      </w:r>
      <w:r w:rsidRPr="00667795">
        <w:rPr>
          <w:rFonts w:ascii="Arial" w:hAnsi="Arial" w:cs="Arial"/>
          <w:sz w:val="22"/>
          <w:szCs w:val="22"/>
        </w:rPr>
        <w:t>official</w:t>
      </w:r>
      <w:r w:rsidRPr="00667795">
        <w:rPr>
          <w:rFonts w:ascii="Arial" w:hAnsi="Arial" w:cs="Arial"/>
          <w:spacing w:val="-2"/>
          <w:sz w:val="22"/>
          <w:szCs w:val="22"/>
        </w:rPr>
        <w:t xml:space="preserve"> </w:t>
      </w:r>
      <w:r w:rsidRPr="00667795">
        <w:rPr>
          <w:rFonts w:ascii="Arial" w:hAnsi="Arial" w:cs="Arial"/>
          <w:sz w:val="22"/>
          <w:szCs w:val="22"/>
        </w:rPr>
        <w:t>named</w:t>
      </w:r>
      <w:r w:rsidRPr="00667795">
        <w:rPr>
          <w:rFonts w:ascii="Arial" w:hAnsi="Arial" w:cs="Arial"/>
          <w:spacing w:val="-4"/>
          <w:sz w:val="22"/>
          <w:szCs w:val="22"/>
        </w:rPr>
        <w:t xml:space="preserve"> </w:t>
      </w:r>
      <w:r w:rsidRPr="00667795">
        <w:rPr>
          <w:rFonts w:ascii="Arial" w:hAnsi="Arial" w:cs="Arial"/>
          <w:sz w:val="22"/>
          <w:szCs w:val="22"/>
        </w:rPr>
        <w:t>below, certify</w:t>
      </w:r>
      <w:r w:rsidRPr="00667795">
        <w:rPr>
          <w:rFonts w:ascii="Arial" w:hAnsi="Arial" w:cs="Arial"/>
          <w:spacing w:val="-4"/>
          <w:sz w:val="22"/>
          <w:szCs w:val="22"/>
        </w:rPr>
        <w:t xml:space="preserve"> </w:t>
      </w:r>
      <w:r w:rsidRPr="00667795">
        <w:rPr>
          <w:rFonts w:ascii="Arial" w:hAnsi="Arial" w:cs="Arial"/>
          <w:sz w:val="22"/>
          <w:szCs w:val="22"/>
        </w:rPr>
        <w:t>under</w:t>
      </w:r>
      <w:r w:rsidRPr="00667795">
        <w:rPr>
          <w:rFonts w:ascii="Arial" w:hAnsi="Arial" w:cs="Arial"/>
          <w:spacing w:val="-3"/>
          <w:sz w:val="22"/>
          <w:szCs w:val="22"/>
        </w:rPr>
        <w:t xml:space="preserve"> </w:t>
      </w:r>
      <w:r w:rsidRPr="00667795">
        <w:rPr>
          <w:rFonts w:ascii="Arial" w:hAnsi="Arial" w:cs="Arial"/>
          <w:sz w:val="22"/>
          <w:szCs w:val="22"/>
        </w:rPr>
        <w:t>penalty</w:t>
      </w:r>
      <w:r w:rsidRPr="00667795">
        <w:rPr>
          <w:rFonts w:ascii="Arial" w:hAnsi="Arial" w:cs="Arial"/>
          <w:spacing w:val="-4"/>
          <w:sz w:val="22"/>
          <w:szCs w:val="22"/>
        </w:rPr>
        <w:t xml:space="preserve"> </w:t>
      </w:r>
      <w:r w:rsidRPr="00667795">
        <w:rPr>
          <w:rFonts w:ascii="Arial" w:hAnsi="Arial" w:cs="Arial"/>
          <w:sz w:val="22"/>
          <w:szCs w:val="22"/>
        </w:rPr>
        <w:t>of perjury</w:t>
      </w:r>
      <w:r w:rsidRPr="00667795">
        <w:rPr>
          <w:rFonts w:ascii="Arial" w:hAnsi="Arial" w:cs="Arial"/>
          <w:spacing w:val="-27"/>
          <w:sz w:val="22"/>
          <w:szCs w:val="22"/>
        </w:rPr>
        <w:t xml:space="preserve"> </w:t>
      </w:r>
      <w:r w:rsidRPr="00667795">
        <w:rPr>
          <w:rFonts w:ascii="Arial" w:hAnsi="Arial" w:cs="Arial"/>
          <w:sz w:val="22"/>
          <w:szCs w:val="22"/>
        </w:rPr>
        <w:t>under</w:t>
      </w:r>
      <w:r w:rsidRPr="00667795">
        <w:rPr>
          <w:rFonts w:ascii="Arial" w:hAnsi="Arial" w:cs="Arial"/>
          <w:spacing w:val="-2"/>
          <w:sz w:val="22"/>
          <w:szCs w:val="22"/>
        </w:rPr>
        <w:t xml:space="preserve"> </w:t>
      </w:r>
      <w:r w:rsidRPr="00667795">
        <w:rPr>
          <w:rFonts w:ascii="Arial" w:hAnsi="Arial" w:cs="Arial"/>
          <w:sz w:val="22"/>
          <w:szCs w:val="22"/>
        </w:rPr>
        <w:t>the</w:t>
      </w:r>
      <w:r w:rsidRPr="00667795">
        <w:rPr>
          <w:rFonts w:ascii="Arial" w:hAnsi="Arial" w:cs="Arial"/>
          <w:spacing w:val="-4"/>
          <w:sz w:val="22"/>
          <w:szCs w:val="22"/>
        </w:rPr>
        <w:t xml:space="preserve"> </w:t>
      </w:r>
      <w:r w:rsidRPr="00667795">
        <w:rPr>
          <w:rFonts w:ascii="Arial" w:hAnsi="Arial" w:cs="Arial"/>
          <w:sz w:val="22"/>
          <w:szCs w:val="22"/>
        </w:rPr>
        <w:t>laws</w:t>
      </w:r>
      <w:r w:rsidRPr="00667795">
        <w:rPr>
          <w:rFonts w:ascii="Arial" w:hAnsi="Arial" w:cs="Arial"/>
          <w:spacing w:val="-1"/>
          <w:sz w:val="22"/>
          <w:szCs w:val="22"/>
        </w:rPr>
        <w:t xml:space="preserve"> </w:t>
      </w:r>
      <w:r w:rsidRPr="00667795">
        <w:rPr>
          <w:rFonts w:ascii="Arial" w:hAnsi="Arial" w:cs="Arial"/>
          <w:sz w:val="22"/>
          <w:szCs w:val="22"/>
        </w:rPr>
        <w:t>of</w:t>
      </w:r>
      <w:r w:rsidRPr="00667795">
        <w:rPr>
          <w:rFonts w:ascii="Arial" w:hAnsi="Arial" w:cs="Arial"/>
          <w:spacing w:val="-3"/>
          <w:sz w:val="22"/>
          <w:szCs w:val="22"/>
        </w:rPr>
        <w:t xml:space="preserve"> </w:t>
      </w:r>
      <w:r w:rsidRPr="00667795">
        <w:rPr>
          <w:rFonts w:ascii="Arial" w:hAnsi="Arial" w:cs="Arial"/>
          <w:sz w:val="22"/>
          <w:szCs w:val="22"/>
        </w:rPr>
        <w:t>the</w:t>
      </w:r>
      <w:r w:rsidRPr="00667795">
        <w:rPr>
          <w:rFonts w:ascii="Arial" w:hAnsi="Arial" w:cs="Arial"/>
          <w:spacing w:val="-2"/>
          <w:sz w:val="22"/>
          <w:szCs w:val="22"/>
        </w:rPr>
        <w:t xml:space="preserve"> </w:t>
      </w:r>
      <w:r w:rsidRPr="00667795">
        <w:rPr>
          <w:rFonts w:ascii="Arial" w:hAnsi="Arial" w:cs="Arial"/>
          <w:sz w:val="22"/>
          <w:szCs w:val="22"/>
        </w:rPr>
        <w:t>State</w:t>
      </w:r>
      <w:r w:rsidRPr="00667795">
        <w:rPr>
          <w:rFonts w:ascii="Arial" w:hAnsi="Arial" w:cs="Arial"/>
          <w:spacing w:val="-4"/>
          <w:sz w:val="22"/>
          <w:szCs w:val="22"/>
        </w:rPr>
        <w:t xml:space="preserve"> </w:t>
      </w:r>
      <w:r w:rsidRPr="00667795">
        <w:rPr>
          <w:rFonts w:ascii="Arial" w:hAnsi="Arial" w:cs="Arial"/>
          <w:sz w:val="22"/>
          <w:szCs w:val="22"/>
        </w:rPr>
        <w:t>of California that the foregoing is true and</w:t>
      </w:r>
      <w:r w:rsidRPr="00667795">
        <w:rPr>
          <w:rFonts w:ascii="Arial" w:hAnsi="Arial" w:cs="Arial"/>
          <w:spacing w:val="-35"/>
          <w:sz w:val="22"/>
          <w:szCs w:val="22"/>
        </w:rPr>
        <w:t xml:space="preserve"> </w:t>
      </w:r>
      <w:r w:rsidRPr="00667795">
        <w:rPr>
          <w:rFonts w:ascii="Arial" w:hAnsi="Arial" w:cs="Arial"/>
          <w:sz w:val="22"/>
          <w:szCs w:val="22"/>
        </w:rPr>
        <w:t>correct.</w:t>
      </w:r>
    </w:p>
    <w:p w14:paraId="00876A7F" w14:textId="77777777" w:rsidR="00AD315F" w:rsidRPr="00667795" w:rsidRDefault="00AD315F" w:rsidP="00667795">
      <w:pPr>
        <w:rPr>
          <w:rFonts w:ascii="Arial" w:eastAsia="Arial" w:hAnsi="Arial" w:cs="Arial"/>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6226"/>
        <w:gridCol w:w="108"/>
        <w:gridCol w:w="3132"/>
      </w:tblGrid>
      <w:tr w:rsidR="00AD315F" w:rsidRPr="00667795" w14:paraId="32B5DBDD" w14:textId="77777777">
        <w:trPr>
          <w:trHeight w:hRule="exact" w:val="2194"/>
        </w:trPr>
        <w:tc>
          <w:tcPr>
            <w:tcW w:w="9466" w:type="dxa"/>
            <w:gridSpan w:val="3"/>
            <w:tcBorders>
              <w:top w:val="single" w:sz="4" w:space="0" w:color="000000"/>
              <w:left w:val="nil"/>
              <w:bottom w:val="single" w:sz="4" w:space="0" w:color="000000"/>
              <w:right w:val="nil"/>
            </w:tcBorders>
          </w:tcPr>
          <w:p w14:paraId="660D2782" w14:textId="77777777" w:rsidR="00AD315F" w:rsidRPr="00667795" w:rsidRDefault="00AD315F" w:rsidP="00667795">
            <w:pPr>
              <w:pStyle w:val="TableParagraph"/>
              <w:ind w:left="6328"/>
              <w:rPr>
                <w:rFonts w:ascii="Arial" w:eastAsia="Arial" w:hAnsi="Arial" w:cs="Arial"/>
              </w:rPr>
            </w:pPr>
            <w:r w:rsidRPr="00667795">
              <w:rPr>
                <w:rFonts w:ascii="Arial" w:hAnsi="Arial" w:cs="Arial"/>
                <w:noProof/>
              </w:rPr>
              <mc:AlternateContent>
                <mc:Choice Requires="wps">
                  <w:drawing>
                    <wp:anchor distT="0" distB="0" distL="114300" distR="114300" simplePos="0" relativeHeight="251658240" behindDoc="0" locked="0" layoutInCell="1" allowOverlap="1" wp14:anchorId="2FB40D71" wp14:editId="29746BA3">
                      <wp:simplePos x="0" y="0"/>
                      <wp:positionH relativeFrom="page">
                        <wp:posOffset>0</wp:posOffset>
                      </wp:positionH>
                      <wp:positionV relativeFrom="paragraph">
                        <wp:posOffset>-4445</wp:posOffset>
                      </wp:positionV>
                      <wp:extent cx="5998845" cy="744220"/>
                      <wp:effectExtent l="0" t="0" r="2540" b="0"/>
                      <wp:wrapNone/>
                      <wp:docPr id="120551354" name="Text Box 12055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170"/>
                                    <w:gridCol w:w="2325"/>
                                  </w:tblGrid>
                                  <w:tr w:rsidR="00AD315F" w14:paraId="38A3CFB6" w14:textId="77777777" w:rsidTr="001C71DD">
                                    <w:trPr>
                                      <w:trHeight w:hRule="exact" w:val="1166"/>
                                    </w:trPr>
                                    <w:tc>
                                      <w:tcPr>
                                        <w:tcW w:w="5040" w:type="dxa"/>
                                        <w:tcBorders>
                                          <w:bottom w:val="single" w:sz="4" w:space="0" w:color="000000"/>
                                          <w:right w:val="nil"/>
                                        </w:tcBorders>
                                      </w:tcPr>
                                      <w:p w14:paraId="7D7EC759" w14:textId="77777777" w:rsidR="00AD315F" w:rsidRDefault="00AD315F">
                                        <w:pPr>
                                          <w:pStyle w:val="TableParagraph"/>
                                          <w:spacing w:before="57"/>
                                          <w:ind w:left="122"/>
                                          <w:rPr>
                                            <w:rFonts w:ascii="Arial" w:eastAsia="Arial" w:hAnsi="Arial" w:cs="Arial"/>
                                          </w:rPr>
                                        </w:pPr>
                                        <w:r>
                                          <w:rPr>
                                            <w:rFonts w:ascii="Arial"/>
                                            <w:spacing w:val="-1"/>
                                          </w:rPr>
                                          <w:t>P</w:t>
                                        </w:r>
                                        <w:r>
                                          <w:rPr>
                                            <w:rFonts w:ascii="Arial"/>
                                          </w:rPr>
                                          <w:t>r</w:t>
                                        </w:r>
                                        <w:r>
                                          <w:rPr>
                                            <w:rFonts w:ascii="Arial"/>
                                            <w:spacing w:val="-1"/>
                                          </w:rPr>
                                          <w:t>opo</w:t>
                                        </w:r>
                                        <w:r>
                                          <w:rPr>
                                            <w:rFonts w:ascii="Arial"/>
                                          </w:rPr>
                                          <w:t>s</w:t>
                                        </w:r>
                                        <w:r>
                                          <w:rPr>
                                            <w:rFonts w:ascii="Arial"/>
                                            <w:spacing w:val="-1"/>
                                          </w:rPr>
                                          <w:t>e</w:t>
                                        </w:r>
                                        <w:r>
                                          <w:rPr>
                                            <w:rFonts w:ascii="Arial"/>
                                            <w:spacing w:val="-2"/>
                                          </w:rPr>
                                          <w:t>r</w:t>
                                        </w:r>
                                        <w:r>
                                          <w:rPr>
                                            <w:rFonts w:ascii="Arial"/>
                                            <w:spacing w:val="1"/>
                                          </w:rPr>
                                          <w:t>/</w:t>
                                        </w:r>
                                        <w:r>
                                          <w:rPr>
                                            <w:rFonts w:ascii="Arial"/>
                                            <w:spacing w:val="-1"/>
                                          </w:rPr>
                                          <w:t>Bidde</w:t>
                                        </w:r>
                                        <w:r>
                                          <w:rPr>
                                            <w:rFonts w:ascii="Arial"/>
                                          </w:rPr>
                                          <w:t>r</w:t>
                                        </w:r>
                                        <w:r>
                                          <w:rPr>
                                            <w:rFonts w:ascii="Arial"/>
                                            <w:spacing w:val="2"/>
                                          </w:rPr>
                                          <w:t xml:space="preserve"> </w:t>
                                        </w:r>
                                        <w:r>
                                          <w:rPr>
                                            <w:rFonts w:ascii="Arial"/>
                                            <w:spacing w:val="-1"/>
                                          </w:rPr>
                                          <w:t>Fi</w:t>
                                        </w:r>
                                        <w:r>
                                          <w:rPr>
                                            <w:rFonts w:ascii="Arial"/>
                                            <w:spacing w:val="-2"/>
                                          </w:rPr>
                                          <w:t>r</w:t>
                                        </w:r>
                                        <w:r>
                                          <w:rPr>
                                            <w:rFonts w:ascii="Arial"/>
                                          </w:rPr>
                                          <w:t>m</w:t>
                                        </w:r>
                                        <w:r>
                                          <w:rPr>
                                            <w:rFonts w:ascii="Arial"/>
                                            <w:spacing w:val="2"/>
                                          </w:rPr>
                                          <w:t xml:space="preserve"> </w:t>
                                        </w:r>
                                        <w:r>
                                          <w:rPr>
                                            <w:rFonts w:ascii="Arial"/>
                                            <w:spacing w:val="-1"/>
                                          </w:rPr>
                                          <w:t>N</w:t>
                                        </w:r>
                                        <w:r>
                                          <w:rPr>
                                            <w:rFonts w:ascii="Arial"/>
                                            <w:spacing w:val="-3"/>
                                          </w:rPr>
                                          <w:t>a</w:t>
                                        </w:r>
                                        <w:r>
                                          <w:rPr>
                                            <w:rFonts w:ascii="Arial"/>
                                          </w:rPr>
                                          <w:t>me</w:t>
                                        </w:r>
                                        <w:r>
                                          <w:rPr>
                                            <w:rFonts w:ascii="Arial"/>
                                            <w:spacing w:val="-11"/>
                                          </w:rPr>
                                          <w:t xml:space="preserve"> </w:t>
                                        </w:r>
                                        <w:r>
                                          <w:rPr>
                                            <w:rFonts w:ascii="Arial"/>
                                          </w:rPr>
                                          <w:t>(</w:t>
                                        </w:r>
                                        <w:r>
                                          <w:rPr>
                                            <w:rFonts w:ascii="Arial"/>
                                            <w:spacing w:val="-4"/>
                                          </w:rPr>
                                          <w:t>P</w:t>
                                        </w:r>
                                        <w:r>
                                          <w:rPr>
                                            <w:rFonts w:ascii="Arial"/>
                                          </w:rPr>
                                          <w:t>r</w:t>
                                        </w:r>
                                        <w:r>
                                          <w:rPr>
                                            <w:rFonts w:ascii="Arial"/>
                                            <w:spacing w:val="-1"/>
                                          </w:rPr>
                                          <w:t>in</w:t>
                                        </w:r>
                                        <w:r>
                                          <w:rPr>
                                            <w:rFonts w:ascii="Arial"/>
                                            <w:spacing w:val="1"/>
                                          </w:rPr>
                                          <w:t>t</w:t>
                                        </w:r>
                                        <w:r>
                                          <w:rPr>
                                            <w:rFonts w:ascii="Arial"/>
                                            <w:spacing w:val="-1"/>
                                          </w:rPr>
                                          <w:t>ed)</w:t>
                                        </w:r>
                                      </w:p>
                                    </w:tc>
                                    <w:tc>
                                      <w:tcPr>
                                        <w:tcW w:w="1170" w:type="dxa"/>
                                        <w:tcBorders>
                                          <w:left w:val="nil"/>
                                          <w:bottom w:val="single" w:sz="4" w:space="0" w:color="000000"/>
                                        </w:tcBorders>
                                      </w:tcPr>
                                      <w:p w14:paraId="03B2AD01" w14:textId="77777777" w:rsidR="00AD315F" w:rsidRDefault="00AD315F">
                                        <w:pPr>
                                          <w:pStyle w:val="TableParagraph"/>
                                          <w:spacing w:before="57"/>
                                          <w:ind w:left="122"/>
                                          <w:rPr>
                                            <w:rFonts w:ascii="Arial" w:eastAsia="Arial" w:hAnsi="Arial" w:cs="Arial"/>
                                          </w:rPr>
                                        </w:pPr>
                                      </w:p>
                                    </w:tc>
                                    <w:tc>
                                      <w:tcPr>
                                        <w:tcW w:w="2325" w:type="dxa"/>
                                        <w:tcBorders>
                                          <w:bottom w:val="single" w:sz="4" w:space="0" w:color="000000"/>
                                        </w:tcBorders>
                                      </w:tcPr>
                                      <w:p w14:paraId="78A3A2A7" w14:textId="77777777" w:rsidR="00AD315F" w:rsidRDefault="00AD315F" w:rsidP="001C71DD">
                                        <w:pPr>
                                          <w:pStyle w:val="TableParagraph"/>
                                          <w:spacing w:before="57"/>
                                          <w:rPr>
                                            <w:rFonts w:ascii="Arial" w:eastAsia="Arial" w:hAnsi="Arial" w:cs="Arial"/>
                                          </w:rPr>
                                        </w:pPr>
                                        <w:r>
                                          <w:rPr>
                                            <w:rFonts w:ascii="Arial"/>
                                            <w:spacing w:val="-1"/>
                                          </w:rPr>
                                          <w:t xml:space="preserve"> Fede</w:t>
                                        </w:r>
                                        <w:r>
                                          <w:rPr>
                                            <w:rFonts w:ascii="Arial"/>
                                          </w:rPr>
                                          <w:t>r</w:t>
                                        </w:r>
                                        <w:r>
                                          <w:rPr>
                                            <w:rFonts w:ascii="Arial"/>
                                            <w:spacing w:val="-1"/>
                                          </w:rPr>
                                          <w:t>a</w:t>
                                        </w:r>
                                        <w:r>
                                          <w:rPr>
                                            <w:rFonts w:ascii="Arial"/>
                                          </w:rPr>
                                          <w:t xml:space="preserve">l </w:t>
                                        </w:r>
                                        <w:r>
                                          <w:rPr>
                                            <w:rFonts w:ascii="Arial"/>
                                            <w:spacing w:val="1"/>
                                          </w:rPr>
                                          <w:t>I</w:t>
                                        </w:r>
                                        <w:r>
                                          <w:rPr>
                                            <w:rFonts w:ascii="Arial"/>
                                          </w:rPr>
                                          <w:t>D</w:t>
                                        </w:r>
                                        <w:r>
                                          <w:rPr>
                                            <w:rFonts w:ascii="Arial"/>
                                            <w:spacing w:val="-10"/>
                                          </w:rPr>
                                          <w:t xml:space="preserve"> </w:t>
                                        </w:r>
                                        <w:r>
                                          <w:rPr>
                                            <w:rFonts w:ascii="Arial"/>
                                            <w:spacing w:val="-2"/>
                                          </w:rPr>
                                          <w:t>N</w:t>
                                        </w:r>
                                        <w:r>
                                          <w:rPr>
                                            <w:rFonts w:ascii="Arial"/>
                                            <w:spacing w:val="-1"/>
                                          </w:rPr>
                                          <w:t>u</w:t>
                                        </w:r>
                                        <w:r>
                                          <w:rPr>
                                            <w:rFonts w:ascii="Arial"/>
                                          </w:rPr>
                                          <w:t>m</w:t>
                                        </w:r>
                                        <w:r>
                                          <w:rPr>
                                            <w:rFonts w:ascii="Arial"/>
                                            <w:spacing w:val="-1"/>
                                          </w:rPr>
                                          <w:t>b</w:t>
                                        </w:r>
                                        <w:r>
                                          <w:rPr>
                                            <w:rFonts w:ascii="Arial"/>
                                            <w:spacing w:val="-3"/>
                                          </w:rPr>
                                          <w:t>e</w:t>
                                        </w:r>
                                        <w:r>
                                          <w:rPr>
                                            <w:rFonts w:ascii="Arial"/>
                                          </w:rPr>
                                          <w:t>r</w:t>
                                        </w:r>
                                      </w:p>
                                    </w:tc>
                                  </w:tr>
                                </w:tbl>
                                <w:p w14:paraId="7F645A72" w14:textId="77777777" w:rsidR="00AD315F" w:rsidRDefault="00AD315F" w:rsidP="00AD31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40D71" id="_x0000_t202" coordsize="21600,21600" o:spt="202" path="m,l,21600r21600,l21600,xe">
                      <v:stroke joinstyle="miter"/>
                      <v:path gradientshapeok="t" o:connecttype="rect"/>
                    </v:shapetype>
                    <v:shape id="Text Box 120551354" o:spid="_x0000_s1026" type="#_x0000_t202" style="position:absolute;left:0;text-align:left;margin-left:0;margin-top:-.35pt;width:472.35pt;height:5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" filled="f" stroked="f">
                      <v:textbox inset="0,0,0,0">
                        <w:txbxContent>
                          <w:tbl>
                            <w:tblPr>
                              <w:tblW w:w="0" w:type="auto"/>
                              <w:tblBorders>
                                <w:bottom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170"/>
                              <w:gridCol w:w="2325"/>
                            </w:tblGrid>
                            <w:tr w:rsidR="00AD315F" w14:paraId="38A3CFB6" w14:textId="77777777" w:rsidTr="001C71DD">
                              <w:trPr>
                                <w:trHeight w:hRule="exact" w:val="1166"/>
                              </w:trPr>
                              <w:tc>
                                <w:tcPr>
                                  <w:tcW w:w="5040" w:type="dxa"/>
                                  <w:tcBorders>
                                    <w:bottom w:val="single" w:sz="4" w:space="0" w:color="000000"/>
                                    <w:right w:val="nil"/>
                                  </w:tcBorders>
                                </w:tcPr>
                                <w:p w14:paraId="7D7EC759" w14:textId="77777777" w:rsidR="00AD315F" w:rsidRDefault="00AD315F">
                                  <w:pPr>
                                    <w:pStyle w:val="TableParagraph"/>
                                    <w:spacing w:before="57"/>
                                    <w:ind w:left="122"/>
                                    <w:rPr>
                                      <w:rFonts w:ascii="Arial" w:eastAsia="Arial" w:hAnsi="Arial" w:cs="Arial"/>
                                    </w:rPr>
                                  </w:pPr>
                                  <w:r>
                                    <w:rPr>
                                      <w:rFonts w:ascii="Arial"/>
                                      <w:spacing w:val="-1"/>
                                    </w:rPr>
                                    <w:t>P</w:t>
                                  </w:r>
                                  <w:r>
                                    <w:rPr>
                                      <w:rFonts w:ascii="Arial"/>
                                    </w:rPr>
                                    <w:t>r</w:t>
                                  </w:r>
                                  <w:r>
                                    <w:rPr>
                                      <w:rFonts w:ascii="Arial"/>
                                      <w:spacing w:val="-1"/>
                                    </w:rPr>
                                    <w:t>opo</w:t>
                                  </w:r>
                                  <w:r>
                                    <w:rPr>
                                      <w:rFonts w:ascii="Arial"/>
                                    </w:rPr>
                                    <w:t>s</w:t>
                                  </w:r>
                                  <w:r>
                                    <w:rPr>
                                      <w:rFonts w:ascii="Arial"/>
                                      <w:spacing w:val="-1"/>
                                    </w:rPr>
                                    <w:t>e</w:t>
                                  </w:r>
                                  <w:r>
                                    <w:rPr>
                                      <w:rFonts w:ascii="Arial"/>
                                      <w:spacing w:val="-2"/>
                                    </w:rPr>
                                    <w:t>r</w:t>
                                  </w:r>
                                  <w:r>
                                    <w:rPr>
                                      <w:rFonts w:ascii="Arial"/>
                                      <w:spacing w:val="1"/>
                                    </w:rPr>
                                    <w:t>/</w:t>
                                  </w:r>
                                  <w:r>
                                    <w:rPr>
                                      <w:rFonts w:ascii="Arial"/>
                                      <w:spacing w:val="-1"/>
                                    </w:rPr>
                                    <w:t>Bidde</w:t>
                                  </w:r>
                                  <w:r>
                                    <w:rPr>
                                      <w:rFonts w:ascii="Arial"/>
                                    </w:rPr>
                                    <w:t>r</w:t>
                                  </w:r>
                                  <w:r>
                                    <w:rPr>
                                      <w:rFonts w:ascii="Arial"/>
                                      <w:spacing w:val="2"/>
                                    </w:rPr>
                                    <w:t xml:space="preserve"> </w:t>
                                  </w:r>
                                  <w:r>
                                    <w:rPr>
                                      <w:rFonts w:ascii="Arial"/>
                                      <w:spacing w:val="-1"/>
                                    </w:rPr>
                                    <w:t>Fi</w:t>
                                  </w:r>
                                  <w:r>
                                    <w:rPr>
                                      <w:rFonts w:ascii="Arial"/>
                                      <w:spacing w:val="-2"/>
                                    </w:rPr>
                                    <w:t>r</w:t>
                                  </w:r>
                                  <w:r>
                                    <w:rPr>
                                      <w:rFonts w:ascii="Arial"/>
                                    </w:rPr>
                                    <w:t>m</w:t>
                                  </w:r>
                                  <w:r>
                                    <w:rPr>
                                      <w:rFonts w:ascii="Arial"/>
                                      <w:spacing w:val="2"/>
                                    </w:rPr>
                                    <w:t xml:space="preserve"> </w:t>
                                  </w:r>
                                  <w:r>
                                    <w:rPr>
                                      <w:rFonts w:ascii="Arial"/>
                                      <w:spacing w:val="-1"/>
                                    </w:rPr>
                                    <w:t>N</w:t>
                                  </w:r>
                                  <w:r>
                                    <w:rPr>
                                      <w:rFonts w:ascii="Arial"/>
                                      <w:spacing w:val="-3"/>
                                    </w:rPr>
                                    <w:t>a</w:t>
                                  </w:r>
                                  <w:r>
                                    <w:rPr>
                                      <w:rFonts w:ascii="Arial"/>
                                    </w:rPr>
                                    <w:t>me</w:t>
                                  </w:r>
                                  <w:r>
                                    <w:rPr>
                                      <w:rFonts w:ascii="Arial"/>
                                      <w:spacing w:val="-11"/>
                                    </w:rPr>
                                    <w:t xml:space="preserve"> </w:t>
                                  </w:r>
                                  <w:r>
                                    <w:rPr>
                                      <w:rFonts w:ascii="Arial"/>
                                    </w:rPr>
                                    <w:t>(</w:t>
                                  </w:r>
                                  <w:r>
                                    <w:rPr>
                                      <w:rFonts w:ascii="Arial"/>
                                      <w:spacing w:val="-4"/>
                                    </w:rPr>
                                    <w:t>P</w:t>
                                  </w:r>
                                  <w:r>
                                    <w:rPr>
                                      <w:rFonts w:ascii="Arial"/>
                                    </w:rPr>
                                    <w:t>r</w:t>
                                  </w:r>
                                  <w:r>
                                    <w:rPr>
                                      <w:rFonts w:ascii="Arial"/>
                                      <w:spacing w:val="-1"/>
                                    </w:rPr>
                                    <w:t>in</w:t>
                                  </w:r>
                                  <w:r>
                                    <w:rPr>
                                      <w:rFonts w:ascii="Arial"/>
                                      <w:spacing w:val="1"/>
                                    </w:rPr>
                                    <w:t>t</w:t>
                                  </w:r>
                                  <w:r>
                                    <w:rPr>
                                      <w:rFonts w:ascii="Arial"/>
                                      <w:spacing w:val="-1"/>
                                    </w:rPr>
                                    <w:t>ed)</w:t>
                                  </w:r>
                                </w:p>
                              </w:tc>
                              <w:tc>
                                <w:tcPr>
                                  <w:tcW w:w="1170" w:type="dxa"/>
                                  <w:tcBorders>
                                    <w:left w:val="nil"/>
                                    <w:bottom w:val="single" w:sz="4" w:space="0" w:color="000000"/>
                                  </w:tcBorders>
                                </w:tcPr>
                                <w:p w14:paraId="03B2AD01" w14:textId="77777777" w:rsidR="00AD315F" w:rsidRDefault="00AD315F">
                                  <w:pPr>
                                    <w:pStyle w:val="TableParagraph"/>
                                    <w:spacing w:before="57"/>
                                    <w:ind w:left="122"/>
                                    <w:rPr>
                                      <w:rFonts w:ascii="Arial" w:eastAsia="Arial" w:hAnsi="Arial" w:cs="Arial"/>
                                    </w:rPr>
                                  </w:pPr>
                                </w:p>
                              </w:tc>
                              <w:tc>
                                <w:tcPr>
                                  <w:tcW w:w="2325" w:type="dxa"/>
                                  <w:tcBorders>
                                    <w:bottom w:val="single" w:sz="4" w:space="0" w:color="000000"/>
                                  </w:tcBorders>
                                </w:tcPr>
                                <w:p w14:paraId="78A3A2A7" w14:textId="77777777" w:rsidR="00AD315F" w:rsidRDefault="00AD315F" w:rsidP="001C71DD">
                                  <w:pPr>
                                    <w:pStyle w:val="TableParagraph"/>
                                    <w:spacing w:before="57"/>
                                    <w:rPr>
                                      <w:rFonts w:ascii="Arial" w:eastAsia="Arial" w:hAnsi="Arial" w:cs="Arial"/>
                                    </w:rPr>
                                  </w:pPr>
                                  <w:r>
                                    <w:rPr>
                                      <w:rFonts w:ascii="Arial"/>
                                      <w:spacing w:val="-1"/>
                                    </w:rPr>
                                    <w:t xml:space="preserve"> Fede</w:t>
                                  </w:r>
                                  <w:r>
                                    <w:rPr>
                                      <w:rFonts w:ascii="Arial"/>
                                    </w:rPr>
                                    <w:t>r</w:t>
                                  </w:r>
                                  <w:r>
                                    <w:rPr>
                                      <w:rFonts w:ascii="Arial"/>
                                      <w:spacing w:val="-1"/>
                                    </w:rPr>
                                    <w:t>a</w:t>
                                  </w:r>
                                  <w:r>
                                    <w:rPr>
                                      <w:rFonts w:ascii="Arial"/>
                                    </w:rPr>
                                    <w:t xml:space="preserve">l </w:t>
                                  </w:r>
                                  <w:r>
                                    <w:rPr>
                                      <w:rFonts w:ascii="Arial"/>
                                      <w:spacing w:val="1"/>
                                    </w:rPr>
                                    <w:t>I</w:t>
                                  </w:r>
                                  <w:r>
                                    <w:rPr>
                                      <w:rFonts w:ascii="Arial"/>
                                    </w:rPr>
                                    <w:t>D</w:t>
                                  </w:r>
                                  <w:r>
                                    <w:rPr>
                                      <w:rFonts w:ascii="Arial"/>
                                      <w:spacing w:val="-10"/>
                                    </w:rPr>
                                    <w:t xml:space="preserve"> </w:t>
                                  </w:r>
                                  <w:r>
                                    <w:rPr>
                                      <w:rFonts w:ascii="Arial"/>
                                      <w:spacing w:val="-2"/>
                                    </w:rPr>
                                    <w:t>N</w:t>
                                  </w:r>
                                  <w:r>
                                    <w:rPr>
                                      <w:rFonts w:ascii="Arial"/>
                                      <w:spacing w:val="-1"/>
                                    </w:rPr>
                                    <w:t>u</w:t>
                                  </w:r>
                                  <w:r>
                                    <w:rPr>
                                      <w:rFonts w:ascii="Arial"/>
                                    </w:rPr>
                                    <w:t>m</w:t>
                                  </w:r>
                                  <w:r>
                                    <w:rPr>
                                      <w:rFonts w:ascii="Arial"/>
                                      <w:spacing w:val="-1"/>
                                    </w:rPr>
                                    <w:t>b</w:t>
                                  </w:r>
                                  <w:r>
                                    <w:rPr>
                                      <w:rFonts w:ascii="Arial"/>
                                      <w:spacing w:val="-3"/>
                                    </w:rPr>
                                    <w:t>e</w:t>
                                  </w:r>
                                  <w:r>
                                    <w:rPr>
                                      <w:rFonts w:ascii="Arial"/>
                                    </w:rPr>
                                    <w:t>r</w:t>
                                  </w:r>
                                </w:p>
                              </w:tc>
                            </w:tr>
                          </w:tbl>
                          <w:p w14:paraId="7F645A72" w14:textId="77777777" w:rsidR="00AD315F" w:rsidRDefault="00AD315F" w:rsidP="00AD315F"/>
                        </w:txbxContent>
                      </v:textbox>
                      <w10:wrap anchorx="page"/>
                    </v:shape>
                  </w:pict>
                </mc:Fallback>
              </mc:AlternateContent>
            </w:r>
            <w:r w:rsidRPr="00667795">
              <w:rPr>
                <w:rFonts w:ascii="Arial" w:eastAsia="Arial" w:hAnsi="Arial" w:cs="Arial"/>
                <w:noProof/>
                <w:position w:val="-23"/>
              </w:rPr>
              <mc:AlternateContent>
                <mc:Choice Requires="wpg">
                  <w:drawing>
                    <wp:inline distT="0" distB="0" distL="0" distR="0" wp14:anchorId="72521FE8" wp14:editId="539F035D">
                      <wp:extent cx="6005830" cy="753110"/>
                      <wp:effectExtent l="0" t="8890" r="4445" b="9525"/>
                      <wp:docPr id="1311547993" name="Group 1311547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830" cy="753110"/>
                                <a:chOff x="0" y="0"/>
                                <a:chExt cx="3142" cy="1186"/>
                              </a:xfrm>
                            </wpg:grpSpPr>
                            <wpg:grpSp>
                              <wpg:cNvPr id="19999184" name="Group 21"/>
                              <wpg:cNvGrpSpPr>
                                <a:grpSpLocks/>
                              </wpg:cNvGrpSpPr>
                              <wpg:grpSpPr bwMode="auto">
                                <a:xfrm>
                                  <a:off x="5" y="5"/>
                                  <a:ext cx="2" cy="1176"/>
                                  <a:chOff x="5" y="5"/>
                                  <a:chExt cx="2" cy="1176"/>
                                </a:xfrm>
                              </wpg:grpSpPr>
                              <wps:wsp>
                                <wps:cNvPr id="2020868156" name="Freeform 22"/>
                                <wps:cNvSpPr>
                                  <a:spLocks/>
                                </wps:cNvSpPr>
                                <wps:spPr bwMode="auto">
                                  <a:xfrm>
                                    <a:off x="5" y="5"/>
                                    <a:ext cx="2" cy="1176"/>
                                  </a:xfrm>
                                  <a:custGeom>
                                    <a:avLst/>
                                    <a:gdLst>
                                      <a:gd name="T0" fmla="+- 0 5 5"/>
                                      <a:gd name="T1" fmla="*/ 5 h 1176"/>
                                      <a:gd name="T2" fmla="+- 0 1181 5"/>
                                      <a:gd name="T3" fmla="*/ 1181 h 1176"/>
                                    </a:gdLst>
                                    <a:ahLst/>
                                    <a:cxnLst>
                                      <a:cxn ang="0">
                                        <a:pos x="0" y="T1"/>
                                      </a:cxn>
                                      <a:cxn ang="0">
                                        <a:pos x="0" y="T3"/>
                                      </a:cxn>
                                    </a:cxnLst>
                                    <a:rect l="0" t="0" r="r" b="b"/>
                                    <a:pathLst>
                                      <a:path h="1176">
                                        <a:moveTo>
                                          <a:pt x="0" y="0"/>
                                        </a:moveTo>
                                        <a:lnTo>
                                          <a:pt x="0" y="117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516200" name="Group 23"/>
                              <wpg:cNvGrpSpPr>
                                <a:grpSpLocks/>
                              </wpg:cNvGrpSpPr>
                              <wpg:grpSpPr bwMode="auto">
                                <a:xfrm>
                                  <a:off x="10" y="1176"/>
                                  <a:ext cx="3128" cy="2"/>
                                  <a:chOff x="10" y="1176"/>
                                  <a:chExt cx="3128" cy="2"/>
                                </a:xfrm>
                              </wpg:grpSpPr>
                              <wps:wsp>
                                <wps:cNvPr id="1751890146" name="Freeform 24"/>
                                <wps:cNvSpPr>
                                  <a:spLocks/>
                                </wps:cNvSpPr>
                                <wps:spPr bwMode="auto">
                                  <a:xfrm>
                                    <a:off x="10" y="1176"/>
                                    <a:ext cx="3128" cy="2"/>
                                  </a:xfrm>
                                  <a:custGeom>
                                    <a:avLst/>
                                    <a:gdLst>
                                      <a:gd name="T0" fmla="+- 0 10 10"/>
                                      <a:gd name="T1" fmla="*/ T0 w 3128"/>
                                      <a:gd name="T2" fmla="+- 0 3137 10"/>
                                      <a:gd name="T3" fmla="*/ T2 w 3128"/>
                                    </a:gdLst>
                                    <a:ahLst/>
                                    <a:cxnLst>
                                      <a:cxn ang="0">
                                        <a:pos x="T1" y="0"/>
                                      </a:cxn>
                                      <a:cxn ang="0">
                                        <a:pos x="T3" y="0"/>
                                      </a:cxn>
                                    </a:cxnLst>
                                    <a:rect l="0" t="0" r="r" b="b"/>
                                    <a:pathLst>
                                      <a:path w="3128">
                                        <a:moveTo>
                                          <a:pt x="0" y="0"/>
                                        </a:moveTo>
                                        <a:lnTo>
                                          <a:pt x="3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03A3C990">
                    <v:group id="Group 1311547993" style="width:472.9pt;height:59.3pt;mso-position-horizontal-relative:char;mso-position-vertical-relative:line" coordsize="3142,1186" o:spid="_x0000_s1026" w14:anchorId="21B81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">
                      <v:group id="Group 21" style="position:absolute;left:5;top:5;width:2;height:1176" coordsize="2,1176"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">
                        <v:shape id="Freeform 22" style="position:absolute;left:5;top:5;width:2;height:1176;visibility:visible;mso-wrap-style:square;v-text-anchor:top" coordsize="2,1176" o:spid="_x0000_s1028" filled="f" strokeweight=".48pt" path="m,l,11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">
                          <v:path arrowok="t" o:connecttype="custom" o:connectlocs="0,5;0,1181" o:connectangles="0,0"/>
                        </v:shape>
                      </v:group>
                      <v:group id="Group 23" style="position:absolute;left:10;top:1176;width:3128;height:2" coordsize="3128,2" coordorigin="10,117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">
                        <v:shape id="Freeform 24" style="position:absolute;left:10;top:1176;width:3128;height:2;visibility:visible;mso-wrap-style:square;v-text-anchor:top" coordsize="3128,2" o:spid="_x0000_s1030" filled="f" strokeweight=".48pt" path="m,l31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">
                          <v:path arrowok="t" o:connecttype="custom" o:connectlocs="0,0;3127,0" o:connectangles="0,0"/>
                        </v:shape>
                      </v:group>
                      <w10:anchorlock/>
                    </v:group>
                  </w:pict>
                </mc:Fallback>
              </mc:AlternateContent>
            </w:r>
          </w:p>
          <w:p w14:paraId="21B187DD" w14:textId="77777777" w:rsidR="00AD315F" w:rsidRPr="00667795" w:rsidRDefault="00AD315F" w:rsidP="00667795">
            <w:pPr>
              <w:pStyle w:val="TableParagraph"/>
              <w:ind w:left="122"/>
              <w:rPr>
                <w:rFonts w:ascii="Arial" w:eastAsia="Arial" w:hAnsi="Arial" w:cs="Arial"/>
              </w:rPr>
            </w:pPr>
            <w:r w:rsidRPr="00667795">
              <w:rPr>
                <w:rFonts w:ascii="Arial" w:hAnsi="Arial" w:cs="Arial"/>
              </w:rPr>
              <w:t>By (Authorized</w:t>
            </w:r>
            <w:r w:rsidRPr="00667795">
              <w:rPr>
                <w:rFonts w:ascii="Arial" w:hAnsi="Arial" w:cs="Arial"/>
                <w:spacing w:val="-24"/>
              </w:rPr>
              <w:t xml:space="preserve"> </w:t>
            </w:r>
            <w:r w:rsidRPr="00667795">
              <w:rPr>
                <w:rFonts w:ascii="Arial" w:hAnsi="Arial" w:cs="Arial"/>
              </w:rPr>
              <w:t>Signature)</w:t>
            </w:r>
          </w:p>
        </w:tc>
      </w:tr>
      <w:tr w:rsidR="00AD315F" w:rsidRPr="00667795" w14:paraId="43CAE24B" w14:textId="77777777">
        <w:trPr>
          <w:trHeight w:hRule="exact" w:val="1248"/>
        </w:trPr>
        <w:tc>
          <w:tcPr>
            <w:tcW w:w="9466" w:type="dxa"/>
            <w:gridSpan w:val="3"/>
            <w:tcBorders>
              <w:top w:val="single" w:sz="4" w:space="0" w:color="000000"/>
              <w:left w:val="nil"/>
              <w:bottom w:val="single" w:sz="4" w:space="0" w:color="000000"/>
              <w:right w:val="nil"/>
            </w:tcBorders>
          </w:tcPr>
          <w:p w14:paraId="05C07811" w14:textId="77777777" w:rsidR="00AD315F" w:rsidRPr="00667795" w:rsidRDefault="00AD315F" w:rsidP="00667795">
            <w:pPr>
              <w:pStyle w:val="TableParagraph"/>
              <w:ind w:left="122"/>
              <w:rPr>
                <w:rFonts w:ascii="Arial" w:eastAsia="Arial" w:hAnsi="Arial" w:cs="Arial"/>
              </w:rPr>
            </w:pPr>
            <w:r w:rsidRPr="00667795">
              <w:rPr>
                <w:rFonts w:ascii="Arial" w:hAnsi="Arial" w:cs="Arial"/>
              </w:rPr>
              <w:t>Printed Name and Title of Person</w:t>
            </w:r>
            <w:r w:rsidRPr="00667795">
              <w:rPr>
                <w:rFonts w:ascii="Arial" w:hAnsi="Arial" w:cs="Arial"/>
                <w:spacing w:val="-27"/>
              </w:rPr>
              <w:t xml:space="preserve"> </w:t>
            </w:r>
            <w:r w:rsidRPr="00667795">
              <w:rPr>
                <w:rFonts w:ascii="Arial" w:hAnsi="Arial" w:cs="Arial"/>
              </w:rPr>
              <w:t>Signing</w:t>
            </w:r>
          </w:p>
        </w:tc>
      </w:tr>
      <w:tr w:rsidR="00AD315F" w:rsidRPr="00667795" w14:paraId="334A0570" w14:textId="77777777">
        <w:trPr>
          <w:trHeight w:hRule="exact" w:val="1248"/>
        </w:trPr>
        <w:tc>
          <w:tcPr>
            <w:tcW w:w="6226" w:type="dxa"/>
            <w:tcBorders>
              <w:top w:val="single" w:sz="4" w:space="0" w:color="000000"/>
              <w:left w:val="nil"/>
              <w:bottom w:val="single" w:sz="4" w:space="0" w:color="000000"/>
              <w:right w:val="single" w:sz="4" w:space="0" w:color="000000"/>
            </w:tcBorders>
          </w:tcPr>
          <w:p w14:paraId="595820F9" w14:textId="77777777" w:rsidR="00AD315F" w:rsidRPr="00667795" w:rsidRDefault="00AD315F" w:rsidP="00667795">
            <w:pPr>
              <w:pStyle w:val="TableParagraph"/>
              <w:ind w:left="122"/>
              <w:rPr>
                <w:rFonts w:ascii="Arial" w:eastAsia="Arial" w:hAnsi="Arial" w:cs="Arial"/>
              </w:rPr>
            </w:pPr>
            <w:r w:rsidRPr="00667795">
              <w:rPr>
                <w:rFonts w:ascii="Arial" w:hAnsi="Arial" w:cs="Arial"/>
              </w:rPr>
              <w:t>Executed in the County</w:t>
            </w:r>
            <w:r w:rsidRPr="00667795">
              <w:rPr>
                <w:rFonts w:ascii="Arial" w:hAnsi="Arial" w:cs="Arial"/>
                <w:spacing w:val="-11"/>
              </w:rPr>
              <w:t xml:space="preserve"> </w:t>
            </w:r>
            <w:r w:rsidRPr="00667795">
              <w:rPr>
                <w:rFonts w:ascii="Arial" w:hAnsi="Arial" w:cs="Arial"/>
              </w:rPr>
              <w:t>of</w:t>
            </w:r>
          </w:p>
        </w:tc>
        <w:tc>
          <w:tcPr>
            <w:tcW w:w="108" w:type="dxa"/>
            <w:tcBorders>
              <w:top w:val="single" w:sz="4" w:space="0" w:color="000000"/>
              <w:left w:val="single" w:sz="4" w:space="0" w:color="000000"/>
              <w:bottom w:val="single" w:sz="4" w:space="0" w:color="000000"/>
              <w:right w:val="nil"/>
            </w:tcBorders>
          </w:tcPr>
          <w:p w14:paraId="24F5E679" w14:textId="77777777" w:rsidR="00AD315F" w:rsidRPr="00667795" w:rsidRDefault="00AD315F" w:rsidP="00667795">
            <w:pPr>
              <w:rPr>
                <w:rFonts w:ascii="Arial" w:hAnsi="Arial" w:cs="Arial"/>
                <w:sz w:val="22"/>
                <w:szCs w:val="22"/>
              </w:rPr>
            </w:pPr>
          </w:p>
        </w:tc>
        <w:tc>
          <w:tcPr>
            <w:tcW w:w="3132" w:type="dxa"/>
            <w:tcBorders>
              <w:top w:val="single" w:sz="4" w:space="0" w:color="000000"/>
              <w:left w:val="nil"/>
              <w:bottom w:val="single" w:sz="4" w:space="0" w:color="000000"/>
              <w:right w:val="nil"/>
            </w:tcBorders>
          </w:tcPr>
          <w:p w14:paraId="089766A9" w14:textId="77777777" w:rsidR="00AD315F" w:rsidRPr="00667795" w:rsidRDefault="00AD315F" w:rsidP="00667795">
            <w:pPr>
              <w:pStyle w:val="TableParagraph"/>
              <w:ind w:left="-1"/>
              <w:rPr>
                <w:rFonts w:ascii="Arial" w:eastAsia="Arial" w:hAnsi="Arial" w:cs="Arial"/>
              </w:rPr>
            </w:pPr>
            <w:r w:rsidRPr="00667795">
              <w:rPr>
                <w:rFonts w:ascii="Arial" w:hAnsi="Arial" w:cs="Arial"/>
              </w:rPr>
              <w:t>Executed in the State</w:t>
            </w:r>
            <w:r w:rsidRPr="00667795">
              <w:rPr>
                <w:rFonts w:ascii="Arial" w:hAnsi="Arial" w:cs="Arial"/>
                <w:spacing w:val="-7"/>
              </w:rPr>
              <w:t xml:space="preserve"> </w:t>
            </w:r>
            <w:r w:rsidRPr="00667795">
              <w:rPr>
                <w:rFonts w:ascii="Arial" w:hAnsi="Arial" w:cs="Arial"/>
              </w:rPr>
              <w:t>of</w:t>
            </w:r>
          </w:p>
        </w:tc>
      </w:tr>
      <w:tr w:rsidR="00AD315F" w:rsidRPr="00667795" w14:paraId="7D1F5D7C" w14:textId="77777777">
        <w:trPr>
          <w:trHeight w:hRule="exact" w:val="311"/>
        </w:trPr>
        <w:tc>
          <w:tcPr>
            <w:tcW w:w="9466" w:type="dxa"/>
            <w:gridSpan w:val="3"/>
            <w:tcBorders>
              <w:top w:val="single" w:sz="4" w:space="0" w:color="000000"/>
              <w:left w:val="nil"/>
              <w:bottom w:val="nil"/>
              <w:right w:val="nil"/>
            </w:tcBorders>
          </w:tcPr>
          <w:p w14:paraId="39BF5B53" w14:textId="77777777" w:rsidR="00AD315F" w:rsidRPr="00667795" w:rsidRDefault="00AD315F" w:rsidP="00667795">
            <w:pPr>
              <w:pStyle w:val="TableParagraph"/>
              <w:ind w:left="122"/>
              <w:rPr>
                <w:rFonts w:ascii="Arial" w:eastAsia="Arial" w:hAnsi="Arial" w:cs="Arial"/>
              </w:rPr>
            </w:pPr>
            <w:r w:rsidRPr="00667795">
              <w:rPr>
                <w:rFonts w:ascii="Arial" w:hAnsi="Arial" w:cs="Arial"/>
              </w:rPr>
              <w:t>Date</w:t>
            </w:r>
            <w:r w:rsidRPr="00667795">
              <w:rPr>
                <w:rFonts w:ascii="Arial" w:hAnsi="Arial" w:cs="Arial"/>
                <w:spacing w:val="-3"/>
              </w:rPr>
              <w:t xml:space="preserve"> </w:t>
            </w:r>
            <w:r w:rsidRPr="00667795">
              <w:rPr>
                <w:rFonts w:ascii="Arial" w:hAnsi="Arial" w:cs="Arial"/>
              </w:rPr>
              <w:t>Executed</w:t>
            </w:r>
          </w:p>
        </w:tc>
      </w:tr>
    </w:tbl>
    <w:p w14:paraId="37525230" w14:textId="77777777" w:rsidR="00AD315F" w:rsidRPr="00667795" w:rsidRDefault="00AD315F" w:rsidP="00667795">
      <w:pPr>
        <w:rPr>
          <w:rFonts w:ascii="Arial" w:eastAsia="Arial" w:hAnsi="Arial" w:cs="Arial"/>
          <w:sz w:val="22"/>
          <w:szCs w:val="22"/>
        </w:rPr>
      </w:pPr>
    </w:p>
    <w:p w14:paraId="3CB97623" w14:textId="77777777" w:rsidR="00AD315F" w:rsidRPr="00667795" w:rsidRDefault="00AD315F" w:rsidP="00667795">
      <w:pPr>
        <w:rPr>
          <w:rFonts w:ascii="Arial" w:eastAsia="Arial" w:hAnsi="Arial" w:cs="Arial"/>
          <w:sz w:val="22"/>
          <w:szCs w:val="22"/>
        </w:rPr>
      </w:pPr>
    </w:p>
    <w:p w14:paraId="31F5EEB0" w14:textId="77777777" w:rsidR="00AD315F" w:rsidRPr="00667795" w:rsidRDefault="00AD315F" w:rsidP="00667795">
      <w:pPr>
        <w:ind w:left="112"/>
        <w:rPr>
          <w:rFonts w:ascii="Arial" w:eastAsia="Arial" w:hAnsi="Arial" w:cs="Arial"/>
          <w:sz w:val="22"/>
          <w:szCs w:val="22"/>
        </w:rPr>
      </w:pPr>
      <w:r w:rsidRPr="00667795">
        <w:rPr>
          <w:rFonts w:ascii="Arial" w:eastAsia="Arial" w:hAnsi="Arial" w:cs="Arial"/>
          <w:noProof/>
          <w:sz w:val="22"/>
          <w:szCs w:val="22"/>
        </w:rPr>
        <mc:AlternateContent>
          <mc:Choice Requires="wpg">
            <w:drawing>
              <wp:inline distT="0" distB="0" distL="0" distR="0" wp14:anchorId="1650D8D6" wp14:editId="369B393F">
                <wp:extent cx="6015355" cy="6350"/>
                <wp:effectExtent l="7620" t="3810" r="6350" b="8890"/>
                <wp:docPr id="1883703712" name="Group 1883703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355" cy="6350"/>
                          <a:chOff x="0" y="0"/>
                          <a:chExt cx="9473" cy="10"/>
                        </a:xfrm>
                      </wpg:grpSpPr>
                      <wpg:grpSp>
                        <wpg:cNvPr id="1251530221" name="Group 18"/>
                        <wpg:cNvGrpSpPr>
                          <a:grpSpLocks/>
                        </wpg:cNvGrpSpPr>
                        <wpg:grpSpPr bwMode="auto">
                          <a:xfrm>
                            <a:off x="5" y="5"/>
                            <a:ext cx="9464" cy="2"/>
                            <a:chOff x="5" y="5"/>
                            <a:chExt cx="9464" cy="2"/>
                          </a:xfrm>
                        </wpg:grpSpPr>
                        <wps:wsp>
                          <wps:cNvPr id="2062818189" name="Freeform 19"/>
                          <wps:cNvSpPr>
                            <a:spLocks/>
                          </wps:cNvSpPr>
                          <wps:spPr bwMode="auto">
                            <a:xfrm>
                              <a:off x="5" y="5"/>
                              <a:ext cx="9464" cy="2"/>
                            </a:xfrm>
                            <a:custGeom>
                              <a:avLst/>
                              <a:gdLst>
                                <a:gd name="T0" fmla="+- 0 5 5"/>
                                <a:gd name="T1" fmla="*/ T0 w 9464"/>
                                <a:gd name="T2" fmla="+- 0 9468 5"/>
                                <a:gd name="T3" fmla="*/ T2 w 9464"/>
                              </a:gdLst>
                              <a:ahLst/>
                              <a:cxnLst>
                                <a:cxn ang="0">
                                  <a:pos x="T1" y="0"/>
                                </a:cxn>
                                <a:cxn ang="0">
                                  <a:pos x="T3" y="0"/>
                                </a:cxn>
                              </a:cxnLst>
                              <a:rect l="0" t="0" r="r" b="b"/>
                              <a:pathLst>
                                <a:path w="9464">
                                  <a:moveTo>
                                    <a:pt x="0" y="0"/>
                                  </a:moveTo>
                                  <a:lnTo>
                                    <a:pt x="946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1C2B1093">
              <v:group id="Group 1883703712" style="width:473.65pt;height:.5pt;mso-position-horizontal-relative:char;mso-position-vertical-relative:line" coordsize="9473,10" o:spid="_x0000_s1026" w14:anchorId="03951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">
                <v:group id="Group 18" style="position:absolute;left:5;top:5;width:9464;height:2" coordsize="9464,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">
                  <v:shape id="Freeform 19" style="position:absolute;left:5;top:5;width:9464;height:2;visibility:visible;mso-wrap-style:square;v-text-anchor:top" coordsize="9464,2" o:spid="_x0000_s1028" filled="f" strokeweight=".48pt" path="m,l94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">
                    <v:path arrowok="t" o:connecttype="custom" o:connectlocs="0,0;9463,0" o:connectangles="0,0"/>
                  </v:shape>
                </v:group>
                <w10:anchorlock/>
              </v:group>
            </w:pict>
          </mc:Fallback>
        </mc:AlternateContent>
      </w:r>
    </w:p>
    <w:p w14:paraId="32E22F94" w14:textId="5026DE4F" w:rsidR="001A5473" w:rsidRPr="00667795" w:rsidRDefault="009E344E" w:rsidP="00667795">
      <w:pPr>
        <w:pStyle w:val="Attachments"/>
        <w:rPr>
          <w:rFonts w:cs="Arial"/>
          <w:sz w:val="22"/>
          <w:szCs w:val="22"/>
        </w:rPr>
      </w:pPr>
      <w:bookmarkStart w:id="67" w:name="_Toc228440071"/>
      <w:r w:rsidRPr="00667795">
        <w:rPr>
          <w:rFonts w:cs="Arial"/>
          <w:sz w:val="22"/>
          <w:szCs w:val="22"/>
        </w:rPr>
        <w:lastRenderedPageBreak/>
        <w:t xml:space="preserve">ATTACHMENT </w:t>
      </w:r>
      <w:r w:rsidR="00DD0B64" w:rsidRPr="00667795">
        <w:rPr>
          <w:rFonts w:cs="Arial"/>
          <w:sz w:val="22"/>
          <w:szCs w:val="22"/>
        </w:rPr>
        <w:t>7</w:t>
      </w:r>
      <w:r w:rsidR="0081463F" w:rsidRPr="00667795">
        <w:rPr>
          <w:rFonts w:cs="Arial"/>
          <w:sz w:val="22"/>
          <w:szCs w:val="22"/>
        </w:rPr>
        <w:t xml:space="preserve"> - </w:t>
      </w:r>
      <w:r w:rsidR="001A5473" w:rsidRPr="00667795">
        <w:rPr>
          <w:rFonts w:cs="Arial"/>
          <w:sz w:val="22"/>
          <w:szCs w:val="22"/>
        </w:rPr>
        <w:t>PROOF OF INSURANCE</w:t>
      </w:r>
      <w:bookmarkEnd w:id="67"/>
    </w:p>
    <w:p w14:paraId="32E22F95" w14:textId="77777777" w:rsidR="001A5473" w:rsidRPr="00667795" w:rsidRDefault="001A5473" w:rsidP="00667795">
      <w:pPr>
        <w:tabs>
          <w:tab w:val="left" w:pos="720"/>
        </w:tabs>
        <w:ind w:left="182"/>
        <w:rPr>
          <w:rFonts w:ascii="Arial" w:hAnsi="Arial" w:cs="Arial"/>
          <w:color w:val="4F81BD" w:themeColor="accent1"/>
          <w:sz w:val="22"/>
          <w:szCs w:val="22"/>
        </w:rPr>
      </w:pPr>
    </w:p>
    <w:p w14:paraId="32E22F97" w14:textId="6C88301F" w:rsidR="001F74A5" w:rsidRPr="00667795" w:rsidRDefault="001F74A5" w:rsidP="00667795">
      <w:pPr>
        <w:tabs>
          <w:tab w:val="left" w:pos="720"/>
        </w:tabs>
        <w:rPr>
          <w:rFonts w:ascii="Arial" w:hAnsi="Arial" w:cs="Arial"/>
          <w:sz w:val="22"/>
          <w:szCs w:val="22"/>
        </w:rPr>
      </w:pPr>
      <w:r w:rsidRPr="00667795">
        <w:rPr>
          <w:rFonts w:ascii="Arial" w:hAnsi="Arial" w:cs="Arial"/>
          <w:sz w:val="22"/>
          <w:szCs w:val="22"/>
        </w:rPr>
        <w:t xml:space="preserve">A Bidder must submit </w:t>
      </w:r>
      <w:r w:rsidR="15A718B8" w:rsidRPr="00667795">
        <w:rPr>
          <w:rFonts w:ascii="Arial" w:hAnsi="Arial" w:cs="Arial"/>
          <w:sz w:val="22"/>
          <w:szCs w:val="22"/>
        </w:rPr>
        <w:t xml:space="preserve">current </w:t>
      </w:r>
      <w:r w:rsidRPr="00667795">
        <w:rPr>
          <w:rFonts w:ascii="Arial" w:hAnsi="Arial" w:cs="Arial"/>
          <w:sz w:val="22"/>
          <w:szCs w:val="22"/>
        </w:rPr>
        <w:t>proof of insurance</w:t>
      </w:r>
      <w:r w:rsidR="007E4909" w:rsidRPr="00667795">
        <w:rPr>
          <w:rFonts w:ascii="Arial" w:hAnsi="Arial" w:cs="Arial"/>
          <w:sz w:val="22"/>
          <w:szCs w:val="22"/>
        </w:rPr>
        <w:t xml:space="preserve"> as Attachment </w:t>
      </w:r>
      <w:r w:rsidR="00E55709" w:rsidRPr="00667795">
        <w:rPr>
          <w:rFonts w:ascii="Arial" w:hAnsi="Arial" w:cs="Arial"/>
          <w:sz w:val="22"/>
          <w:szCs w:val="22"/>
        </w:rPr>
        <w:t>8</w:t>
      </w:r>
      <w:r w:rsidRPr="00667795">
        <w:rPr>
          <w:rFonts w:ascii="Arial" w:hAnsi="Arial" w:cs="Arial"/>
          <w:sz w:val="22"/>
          <w:szCs w:val="22"/>
        </w:rPr>
        <w:t xml:space="preserve"> for the following:</w:t>
      </w:r>
    </w:p>
    <w:p w14:paraId="32E22F98" w14:textId="77777777" w:rsidR="001F74A5" w:rsidRPr="00667795" w:rsidRDefault="001F74A5" w:rsidP="00667795">
      <w:pPr>
        <w:tabs>
          <w:tab w:val="left" w:pos="720"/>
        </w:tabs>
        <w:ind w:left="360"/>
        <w:rPr>
          <w:rFonts w:ascii="Arial" w:hAnsi="Arial" w:cs="Arial"/>
          <w:sz w:val="22"/>
          <w:szCs w:val="22"/>
        </w:rPr>
      </w:pPr>
    </w:p>
    <w:p w14:paraId="32E22F99" w14:textId="77777777" w:rsidR="001F74A5" w:rsidRPr="00667795" w:rsidRDefault="001F74A5" w:rsidP="00667795">
      <w:pPr>
        <w:numPr>
          <w:ilvl w:val="0"/>
          <w:numId w:val="6"/>
        </w:numPr>
        <w:tabs>
          <w:tab w:val="clear" w:pos="1080"/>
          <w:tab w:val="left" w:pos="360"/>
          <w:tab w:val="num" w:pos="1800"/>
        </w:tabs>
        <w:ind w:left="1800"/>
        <w:rPr>
          <w:rFonts w:ascii="Arial" w:hAnsi="Arial" w:cs="Arial"/>
          <w:sz w:val="22"/>
          <w:szCs w:val="22"/>
        </w:rPr>
      </w:pPr>
      <w:r w:rsidRPr="00667795">
        <w:rPr>
          <w:rFonts w:ascii="Arial" w:hAnsi="Arial" w:cs="Arial"/>
          <w:sz w:val="22"/>
          <w:szCs w:val="22"/>
        </w:rPr>
        <w:t xml:space="preserve">General Liability </w:t>
      </w:r>
    </w:p>
    <w:p w14:paraId="32E22F9A" w14:textId="77777777" w:rsidR="001F74A5" w:rsidRPr="00667795" w:rsidRDefault="001F74A5" w:rsidP="00667795">
      <w:pPr>
        <w:numPr>
          <w:ilvl w:val="0"/>
          <w:numId w:val="6"/>
        </w:numPr>
        <w:tabs>
          <w:tab w:val="clear" w:pos="1080"/>
          <w:tab w:val="left" w:pos="360"/>
          <w:tab w:val="num" w:pos="1800"/>
        </w:tabs>
        <w:ind w:left="1800"/>
        <w:rPr>
          <w:rFonts w:ascii="Arial" w:hAnsi="Arial" w:cs="Arial"/>
          <w:sz w:val="22"/>
          <w:szCs w:val="22"/>
        </w:rPr>
      </w:pPr>
      <w:r w:rsidRPr="00667795">
        <w:rPr>
          <w:rFonts w:ascii="Arial" w:hAnsi="Arial" w:cs="Arial"/>
          <w:sz w:val="22"/>
          <w:szCs w:val="22"/>
        </w:rPr>
        <w:t>Commercial Automobile Insurance</w:t>
      </w:r>
    </w:p>
    <w:p w14:paraId="32E22F9B" w14:textId="77777777" w:rsidR="001F74A5" w:rsidRPr="00667795" w:rsidRDefault="001F74A5" w:rsidP="00667795">
      <w:pPr>
        <w:numPr>
          <w:ilvl w:val="0"/>
          <w:numId w:val="6"/>
        </w:numPr>
        <w:tabs>
          <w:tab w:val="clear" w:pos="1080"/>
          <w:tab w:val="left" w:pos="360"/>
          <w:tab w:val="num" w:pos="1800"/>
        </w:tabs>
        <w:ind w:left="1800"/>
        <w:rPr>
          <w:rFonts w:ascii="Arial" w:hAnsi="Arial" w:cs="Arial"/>
          <w:sz w:val="22"/>
          <w:szCs w:val="22"/>
        </w:rPr>
      </w:pPr>
      <w:r w:rsidRPr="00667795">
        <w:rPr>
          <w:rFonts w:ascii="Arial" w:hAnsi="Arial" w:cs="Arial"/>
          <w:sz w:val="22"/>
          <w:szCs w:val="22"/>
        </w:rPr>
        <w:t>Worker’s Compensation</w:t>
      </w:r>
    </w:p>
    <w:p w14:paraId="32E22F9E" w14:textId="77777777" w:rsidR="001F74A5" w:rsidRPr="00667795" w:rsidRDefault="001F74A5" w:rsidP="00667795">
      <w:pPr>
        <w:tabs>
          <w:tab w:val="left" w:pos="360"/>
        </w:tabs>
        <w:ind w:left="1440"/>
        <w:rPr>
          <w:rFonts w:ascii="Arial" w:hAnsi="Arial" w:cs="Arial"/>
          <w:sz w:val="22"/>
          <w:szCs w:val="22"/>
        </w:rPr>
      </w:pPr>
    </w:p>
    <w:p w14:paraId="32E22F9F" w14:textId="144C3F2A" w:rsidR="001F74A5" w:rsidRPr="00667795" w:rsidRDefault="001F74A5" w:rsidP="00667795">
      <w:pPr>
        <w:tabs>
          <w:tab w:val="left" w:pos="720"/>
        </w:tabs>
        <w:rPr>
          <w:rFonts w:ascii="Arial" w:hAnsi="Arial" w:cs="Arial"/>
          <w:color w:val="FF0000"/>
          <w:sz w:val="22"/>
          <w:szCs w:val="22"/>
        </w:rPr>
      </w:pPr>
      <w:r w:rsidRPr="00667795">
        <w:rPr>
          <w:rFonts w:ascii="Arial" w:hAnsi="Arial" w:cs="Arial"/>
          <w:sz w:val="22"/>
          <w:szCs w:val="22"/>
        </w:rPr>
        <w:t>A certificate of insurance (COI) may be provided as proof of insurance.</w:t>
      </w:r>
      <w:r w:rsidR="00320C7C" w:rsidRPr="00667795">
        <w:rPr>
          <w:rFonts w:ascii="Arial" w:hAnsi="Arial" w:cs="Arial"/>
          <w:sz w:val="22"/>
          <w:szCs w:val="22"/>
        </w:rPr>
        <w:t xml:space="preserve"> </w:t>
      </w:r>
      <w:r w:rsidRPr="00667795">
        <w:rPr>
          <w:rFonts w:ascii="Arial" w:hAnsi="Arial" w:cs="Arial"/>
          <w:sz w:val="22"/>
          <w:szCs w:val="22"/>
        </w:rPr>
        <w:t xml:space="preserve">The COI and/or proof of insurance documents will be named </w:t>
      </w:r>
      <w:r w:rsidR="003C7052" w:rsidRPr="00667795">
        <w:rPr>
          <w:rFonts w:ascii="Arial" w:hAnsi="Arial" w:cs="Arial"/>
          <w:sz w:val="22"/>
          <w:szCs w:val="22"/>
        </w:rPr>
        <w:t xml:space="preserve">Attachment </w:t>
      </w:r>
      <w:r w:rsidR="00B06E17" w:rsidRPr="00667795">
        <w:rPr>
          <w:rFonts w:ascii="Arial" w:hAnsi="Arial" w:cs="Arial"/>
          <w:sz w:val="22"/>
          <w:szCs w:val="22"/>
        </w:rPr>
        <w:t>7</w:t>
      </w:r>
      <w:r w:rsidRPr="00667795">
        <w:rPr>
          <w:rFonts w:ascii="Arial" w:hAnsi="Arial" w:cs="Arial"/>
          <w:color w:val="1F497D" w:themeColor="text2"/>
          <w:sz w:val="22"/>
          <w:szCs w:val="22"/>
        </w:rPr>
        <w:t xml:space="preserve"> </w:t>
      </w:r>
      <w:r w:rsidRPr="00667795">
        <w:rPr>
          <w:rFonts w:ascii="Arial" w:hAnsi="Arial" w:cs="Arial"/>
          <w:sz w:val="22"/>
          <w:szCs w:val="22"/>
        </w:rPr>
        <w:t xml:space="preserve">and be submitted with the </w:t>
      </w:r>
      <w:r w:rsidR="00943760" w:rsidRPr="00667795">
        <w:rPr>
          <w:rFonts w:ascii="Arial" w:hAnsi="Arial" w:cs="Arial"/>
          <w:sz w:val="22"/>
          <w:szCs w:val="22"/>
        </w:rPr>
        <w:t>bid submission</w:t>
      </w:r>
      <w:r w:rsidRPr="00667795">
        <w:rPr>
          <w:rFonts w:ascii="Arial" w:hAnsi="Arial" w:cs="Arial"/>
          <w:sz w:val="22"/>
          <w:szCs w:val="22"/>
        </w:rPr>
        <w:t>.</w:t>
      </w:r>
      <w:r w:rsidR="00320C7C" w:rsidRPr="00667795">
        <w:rPr>
          <w:rFonts w:ascii="Arial" w:hAnsi="Arial" w:cs="Arial"/>
          <w:sz w:val="22"/>
          <w:szCs w:val="22"/>
        </w:rPr>
        <w:t xml:space="preserve"> </w:t>
      </w:r>
      <w:r w:rsidRPr="00667795">
        <w:rPr>
          <w:rFonts w:ascii="Arial" w:hAnsi="Arial" w:cs="Arial"/>
          <w:sz w:val="22"/>
          <w:szCs w:val="22"/>
          <w:u w:val="single"/>
        </w:rPr>
        <w:t>Endorsements to insurance policies are not required for bid submission</w:t>
      </w:r>
      <w:r w:rsidRPr="00667795">
        <w:rPr>
          <w:rFonts w:ascii="Arial" w:hAnsi="Arial" w:cs="Arial"/>
          <w:sz w:val="22"/>
          <w:szCs w:val="22"/>
        </w:rPr>
        <w:t>.</w:t>
      </w:r>
    </w:p>
    <w:p w14:paraId="32E22FA0" w14:textId="77777777" w:rsidR="001F74A5" w:rsidRPr="00667795" w:rsidRDefault="001F74A5" w:rsidP="00667795">
      <w:pPr>
        <w:tabs>
          <w:tab w:val="left" w:pos="2160"/>
        </w:tabs>
        <w:jc w:val="both"/>
        <w:rPr>
          <w:rFonts w:ascii="Arial" w:hAnsi="Arial" w:cs="Arial"/>
          <w:color w:val="000000"/>
          <w:sz w:val="22"/>
          <w:szCs w:val="22"/>
        </w:rPr>
      </w:pPr>
    </w:p>
    <w:p w14:paraId="32E22FA1" w14:textId="221071AC" w:rsidR="001F74A5" w:rsidRPr="00667795" w:rsidRDefault="001F74A5" w:rsidP="00667795">
      <w:pPr>
        <w:tabs>
          <w:tab w:val="left" w:pos="2160"/>
        </w:tabs>
        <w:rPr>
          <w:rFonts w:ascii="Arial" w:hAnsi="Arial" w:cs="Arial"/>
          <w:b/>
          <w:bCs/>
          <w:sz w:val="22"/>
          <w:szCs w:val="22"/>
        </w:rPr>
      </w:pPr>
      <w:r w:rsidRPr="00667795">
        <w:rPr>
          <w:rFonts w:ascii="Arial" w:hAnsi="Arial" w:cs="Arial"/>
          <w:b/>
          <w:bCs/>
          <w:sz w:val="22"/>
          <w:szCs w:val="22"/>
        </w:rPr>
        <w:t>Contact your insurance representative to ensure your insurance program satisfies the requirements</w:t>
      </w:r>
      <w:r w:rsidR="005C0E2C" w:rsidRPr="00667795">
        <w:rPr>
          <w:rFonts w:ascii="Arial" w:hAnsi="Arial" w:cs="Arial"/>
          <w:b/>
          <w:bCs/>
          <w:sz w:val="22"/>
          <w:szCs w:val="22"/>
        </w:rPr>
        <w:t xml:space="preserve"> of the </w:t>
      </w:r>
      <w:r w:rsidR="53AD01B3" w:rsidRPr="00667795">
        <w:rPr>
          <w:rFonts w:ascii="Arial" w:hAnsi="Arial" w:cs="Arial"/>
          <w:b/>
          <w:bCs/>
          <w:sz w:val="22"/>
          <w:szCs w:val="22"/>
        </w:rPr>
        <w:t>IFB S</w:t>
      </w:r>
      <w:r w:rsidR="005C0E2C" w:rsidRPr="00667795">
        <w:rPr>
          <w:rFonts w:ascii="Arial" w:hAnsi="Arial" w:cs="Arial"/>
          <w:b/>
          <w:bCs/>
          <w:sz w:val="22"/>
          <w:szCs w:val="22"/>
        </w:rPr>
        <w:t xml:space="preserve">ample </w:t>
      </w:r>
      <w:r w:rsidR="631B180F" w:rsidRPr="00667795">
        <w:rPr>
          <w:rFonts w:ascii="Arial" w:hAnsi="Arial" w:cs="Arial"/>
          <w:b/>
          <w:bCs/>
          <w:sz w:val="22"/>
          <w:szCs w:val="22"/>
        </w:rPr>
        <w:t>Standard Agreement</w:t>
      </w:r>
      <w:r w:rsidRPr="00667795">
        <w:rPr>
          <w:rFonts w:ascii="Arial" w:hAnsi="Arial" w:cs="Arial"/>
          <w:b/>
          <w:bCs/>
          <w:sz w:val="22"/>
          <w:szCs w:val="22"/>
        </w:rPr>
        <w:t xml:space="preserve">, </w:t>
      </w:r>
      <w:r w:rsidR="00943760" w:rsidRPr="00667795">
        <w:rPr>
          <w:rFonts w:ascii="Arial" w:hAnsi="Arial" w:cs="Arial"/>
          <w:b/>
          <w:bCs/>
          <w:sz w:val="22"/>
          <w:szCs w:val="22"/>
        </w:rPr>
        <w:t xml:space="preserve">Exhibit D, </w:t>
      </w:r>
      <w:r w:rsidR="00943760" w:rsidRPr="00290527">
        <w:rPr>
          <w:rFonts w:ascii="Arial" w:hAnsi="Arial" w:cs="Arial"/>
          <w:b/>
          <w:sz w:val="22"/>
          <w:szCs w:val="22"/>
        </w:rPr>
        <w:t>Section</w:t>
      </w:r>
      <w:r w:rsidR="00943760" w:rsidRPr="00290527">
        <w:rPr>
          <w:rFonts w:ascii="Arial" w:hAnsi="Arial" w:cs="Arial"/>
          <w:b/>
          <w:bCs/>
          <w:color w:val="0070C0"/>
          <w:sz w:val="22"/>
          <w:szCs w:val="22"/>
        </w:rPr>
        <w:t xml:space="preserve"> </w:t>
      </w:r>
      <w:r w:rsidR="00FC1460" w:rsidRPr="00290527">
        <w:rPr>
          <w:rFonts w:ascii="Arial" w:hAnsi="Arial" w:cs="Arial"/>
          <w:b/>
          <w:color w:val="0070C0"/>
          <w:sz w:val="22"/>
          <w:szCs w:val="22"/>
        </w:rPr>
        <w:t>8</w:t>
      </w:r>
      <w:r w:rsidRPr="00290527">
        <w:rPr>
          <w:rFonts w:ascii="Arial" w:hAnsi="Arial" w:cs="Arial"/>
          <w:b/>
          <w:sz w:val="22"/>
          <w:szCs w:val="22"/>
        </w:rPr>
        <w:t>,</w:t>
      </w:r>
      <w:r w:rsidRPr="00667795">
        <w:rPr>
          <w:rFonts w:ascii="Arial" w:hAnsi="Arial" w:cs="Arial"/>
          <w:b/>
          <w:bCs/>
          <w:sz w:val="22"/>
          <w:szCs w:val="22"/>
        </w:rPr>
        <w:t xml:space="preserve"> prior to bidding.</w:t>
      </w:r>
    </w:p>
    <w:p w14:paraId="32E22FA2" w14:textId="77777777" w:rsidR="00891FFE" w:rsidRPr="00667795" w:rsidRDefault="00891FFE" w:rsidP="00667795">
      <w:pPr>
        <w:tabs>
          <w:tab w:val="left" w:pos="2160"/>
        </w:tabs>
        <w:jc w:val="both"/>
        <w:rPr>
          <w:rFonts w:ascii="Arial" w:hAnsi="Arial" w:cs="Arial"/>
          <w:b/>
          <w:sz w:val="22"/>
          <w:szCs w:val="22"/>
        </w:rPr>
      </w:pPr>
    </w:p>
    <w:p w14:paraId="32E22FA3" w14:textId="77777777" w:rsidR="00891FFE" w:rsidRPr="00667795" w:rsidRDefault="00891FFE" w:rsidP="00667795">
      <w:pPr>
        <w:tabs>
          <w:tab w:val="left" w:pos="2160"/>
        </w:tabs>
        <w:jc w:val="both"/>
        <w:rPr>
          <w:rFonts w:ascii="Arial" w:hAnsi="Arial" w:cs="Arial"/>
          <w:b/>
          <w:sz w:val="22"/>
          <w:szCs w:val="22"/>
        </w:rPr>
      </w:pPr>
    </w:p>
    <w:p w14:paraId="32E22FA4" w14:textId="77777777" w:rsidR="00891FFE" w:rsidRPr="00667795" w:rsidRDefault="00891FFE" w:rsidP="00667795">
      <w:pPr>
        <w:tabs>
          <w:tab w:val="left" w:pos="2160"/>
        </w:tabs>
        <w:jc w:val="both"/>
        <w:rPr>
          <w:rFonts w:ascii="Arial" w:hAnsi="Arial" w:cs="Arial"/>
          <w:b/>
          <w:color w:val="000000"/>
          <w:sz w:val="22"/>
          <w:szCs w:val="22"/>
        </w:rPr>
      </w:pPr>
    </w:p>
    <w:p w14:paraId="32E22FA5" w14:textId="77777777" w:rsidR="001F74A5" w:rsidRPr="00667795" w:rsidRDefault="001F74A5" w:rsidP="00667795">
      <w:pPr>
        <w:jc w:val="center"/>
        <w:rPr>
          <w:rFonts w:ascii="Arial" w:hAnsi="Arial" w:cs="Arial"/>
          <w:b/>
          <w:sz w:val="22"/>
          <w:szCs w:val="22"/>
          <w:u w:val="single"/>
        </w:rPr>
      </w:pPr>
    </w:p>
    <w:p w14:paraId="32E22FA6" w14:textId="77777777" w:rsidR="001F74A5" w:rsidRPr="00667795" w:rsidRDefault="001F74A5" w:rsidP="00667795">
      <w:pPr>
        <w:jc w:val="center"/>
        <w:rPr>
          <w:rFonts w:ascii="Arial" w:hAnsi="Arial" w:cs="Arial"/>
          <w:b/>
          <w:sz w:val="22"/>
          <w:szCs w:val="22"/>
          <w:u w:val="single"/>
        </w:rPr>
      </w:pPr>
    </w:p>
    <w:p w14:paraId="32E22FA7" w14:textId="77777777" w:rsidR="001F74A5" w:rsidRPr="00667795" w:rsidRDefault="001F74A5" w:rsidP="00667795">
      <w:pPr>
        <w:jc w:val="center"/>
        <w:rPr>
          <w:rFonts w:ascii="Arial" w:hAnsi="Arial" w:cs="Arial"/>
          <w:b/>
          <w:sz w:val="22"/>
          <w:szCs w:val="22"/>
          <w:u w:val="single"/>
        </w:rPr>
      </w:pPr>
    </w:p>
    <w:p w14:paraId="32E22FA8" w14:textId="77777777" w:rsidR="001F74A5" w:rsidRPr="00667795" w:rsidRDefault="001F74A5" w:rsidP="00667795">
      <w:pPr>
        <w:jc w:val="center"/>
        <w:rPr>
          <w:rFonts w:ascii="Arial" w:hAnsi="Arial" w:cs="Arial"/>
          <w:b/>
          <w:sz w:val="22"/>
          <w:szCs w:val="22"/>
          <w:u w:val="single"/>
        </w:rPr>
      </w:pPr>
    </w:p>
    <w:p w14:paraId="32E22FA9" w14:textId="77777777" w:rsidR="001F74A5" w:rsidRPr="00667795" w:rsidRDefault="001F74A5" w:rsidP="00667795">
      <w:pPr>
        <w:jc w:val="center"/>
        <w:rPr>
          <w:rFonts w:ascii="Arial" w:hAnsi="Arial" w:cs="Arial"/>
          <w:b/>
          <w:sz w:val="22"/>
          <w:szCs w:val="22"/>
          <w:u w:val="single"/>
        </w:rPr>
      </w:pPr>
    </w:p>
    <w:p w14:paraId="39F2B7EB" w14:textId="77777777" w:rsidR="005E7F01" w:rsidRPr="00667795" w:rsidRDefault="005E7F01" w:rsidP="00667795">
      <w:pPr>
        <w:jc w:val="center"/>
        <w:rPr>
          <w:rFonts w:ascii="Arial" w:hAnsi="Arial" w:cs="Arial"/>
          <w:b/>
          <w:sz w:val="22"/>
          <w:szCs w:val="22"/>
          <w:u w:val="single"/>
        </w:rPr>
      </w:pPr>
    </w:p>
    <w:p w14:paraId="154DD24C" w14:textId="77777777" w:rsidR="005E7F01" w:rsidRPr="00667795" w:rsidRDefault="005E7F01" w:rsidP="00667795">
      <w:pPr>
        <w:jc w:val="center"/>
        <w:rPr>
          <w:rFonts w:ascii="Arial" w:hAnsi="Arial" w:cs="Arial"/>
          <w:b/>
          <w:sz w:val="22"/>
          <w:szCs w:val="22"/>
          <w:u w:val="single"/>
        </w:rPr>
      </w:pPr>
    </w:p>
    <w:p w14:paraId="649A60ED" w14:textId="77777777" w:rsidR="005E7F01" w:rsidRPr="00667795" w:rsidRDefault="005E7F01" w:rsidP="00667795">
      <w:pPr>
        <w:jc w:val="center"/>
        <w:rPr>
          <w:rFonts w:ascii="Arial" w:hAnsi="Arial" w:cs="Arial"/>
          <w:b/>
          <w:sz w:val="22"/>
          <w:szCs w:val="22"/>
          <w:u w:val="single"/>
        </w:rPr>
      </w:pPr>
    </w:p>
    <w:p w14:paraId="4329A961" w14:textId="77777777" w:rsidR="005E7F01" w:rsidRPr="00667795" w:rsidRDefault="005E7F01" w:rsidP="00667795">
      <w:pPr>
        <w:jc w:val="center"/>
        <w:rPr>
          <w:rFonts w:ascii="Arial" w:hAnsi="Arial" w:cs="Arial"/>
          <w:b/>
          <w:sz w:val="22"/>
          <w:szCs w:val="22"/>
          <w:u w:val="single"/>
        </w:rPr>
      </w:pPr>
    </w:p>
    <w:p w14:paraId="1B4900C2" w14:textId="77777777" w:rsidR="005E7F01" w:rsidRPr="00667795" w:rsidRDefault="005E7F01" w:rsidP="00667795">
      <w:pPr>
        <w:jc w:val="center"/>
        <w:rPr>
          <w:rFonts w:ascii="Arial" w:hAnsi="Arial" w:cs="Arial"/>
          <w:b/>
          <w:sz w:val="22"/>
          <w:szCs w:val="22"/>
          <w:u w:val="single"/>
        </w:rPr>
      </w:pPr>
    </w:p>
    <w:p w14:paraId="7D5A59E8" w14:textId="77777777" w:rsidR="005E7F01" w:rsidRPr="00667795" w:rsidRDefault="005E7F01" w:rsidP="00667795">
      <w:pPr>
        <w:jc w:val="center"/>
        <w:rPr>
          <w:rFonts w:ascii="Arial" w:hAnsi="Arial" w:cs="Arial"/>
          <w:b/>
          <w:sz w:val="22"/>
          <w:szCs w:val="22"/>
          <w:u w:val="single"/>
        </w:rPr>
      </w:pPr>
    </w:p>
    <w:p w14:paraId="1625BF2D" w14:textId="77777777" w:rsidR="005E7F01" w:rsidRPr="00667795" w:rsidRDefault="005E7F01" w:rsidP="00667795">
      <w:pPr>
        <w:jc w:val="center"/>
        <w:rPr>
          <w:rFonts w:ascii="Arial" w:hAnsi="Arial" w:cs="Arial"/>
          <w:b/>
          <w:sz w:val="22"/>
          <w:szCs w:val="22"/>
          <w:u w:val="single"/>
        </w:rPr>
      </w:pPr>
    </w:p>
    <w:p w14:paraId="1A8DE773" w14:textId="77777777" w:rsidR="005E7F01" w:rsidRPr="00667795" w:rsidRDefault="005E7F01" w:rsidP="00667795">
      <w:pPr>
        <w:jc w:val="center"/>
        <w:rPr>
          <w:rFonts w:ascii="Arial" w:hAnsi="Arial" w:cs="Arial"/>
          <w:b/>
          <w:sz w:val="22"/>
          <w:szCs w:val="22"/>
          <w:u w:val="single"/>
        </w:rPr>
      </w:pPr>
    </w:p>
    <w:p w14:paraId="607EF214" w14:textId="77777777" w:rsidR="005E7F01" w:rsidRPr="00667795" w:rsidRDefault="005E7F01" w:rsidP="00667795">
      <w:pPr>
        <w:jc w:val="center"/>
        <w:rPr>
          <w:rFonts w:ascii="Arial" w:hAnsi="Arial" w:cs="Arial"/>
          <w:b/>
          <w:sz w:val="22"/>
          <w:szCs w:val="22"/>
          <w:u w:val="single"/>
        </w:rPr>
      </w:pPr>
    </w:p>
    <w:p w14:paraId="58D9A0E1" w14:textId="77777777" w:rsidR="005E7F01" w:rsidRPr="00667795" w:rsidRDefault="005E7F01" w:rsidP="00667795">
      <w:pPr>
        <w:jc w:val="center"/>
        <w:rPr>
          <w:rFonts w:ascii="Arial" w:hAnsi="Arial" w:cs="Arial"/>
          <w:b/>
          <w:sz w:val="22"/>
          <w:szCs w:val="22"/>
          <w:u w:val="single"/>
        </w:rPr>
      </w:pPr>
    </w:p>
    <w:p w14:paraId="334D2F7F" w14:textId="77777777" w:rsidR="005E7F01" w:rsidRPr="00667795" w:rsidRDefault="005E7F01" w:rsidP="00667795">
      <w:pPr>
        <w:jc w:val="center"/>
        <w:rPr>
          <w:rFonts w:ascii="Arial" w:hAnsi="Arial" w:cs="Arial"/>
          <w:b/>
          <w:sz w:val="22"/>
          <w:szCs w:val="22"/>
          <w:u w:val="single"/>
        </w:rPr>
      </w:pPr>
    </w:p>
    <w:p w14:paraId="32E22FAA" w14:textId="77777777" w:rsidR="001F74A5" w:rsidRPr="00667795" w:rsidRDefault="001F74A5" w:rsidP="00667795">
      <w:pPr>
        <w:jc w:val="center"/>
        <w:rPr>
          <w:rFonts w:ascii="Arial" w:hAnsi="Arial" w:cs="Arial"/>
          <w:b/>
          <w:sz w:val="22"/>
          <w:szCs w:val="22"/>
          <w:u w:val="single"/>
        </w:rPr>
      </w:pPr>
    </w:p>
    <w:p w14:paraId="32E22FAB" w14:textId="77777777" w:rsidR="00A750F5" w:rsidRPr="00667795" w:rsidRDefault="00A750F5" w:rsidP="00667795">
      <w:pPr>
        <w:jc w:val="center"/>
        <w:rPr>
          <w:rFonts w:ascii="Arial" w:hAnsi="Arial" w:cs="Arial"/>
          <w:b/>
          <w:sz w:val="22"/>
          <w:szCs w:val="22"/>
          <w:u w:val="single"/>
        </w:rPr>
      </w:pPr>
    </w:p>
    <w:p w14:paraId="32E22FAC" w14:textId="77777777" w:rsidR="00A750F5" w:rsidRPr="00667795" w:rsidRDefault="00A750F5" w:rsidP="00667795">
      <w:pPr>
        <w:jc w:val="center"/>
        <w:rPr>
          <w:rFonts w:ascii="Arial" w:hAnsi="Arial" w:cs="Arial"/>
          <w:b/>
          <w:sz w:val="22"/>
          <w:szCs w:val="22"/>
          <w:u w:val="single"/>
        </w:rPr>
      </w:pPr>
    </w:p>
    <w:p w14:paraId="32E22FAD" w14:textId="77777777" w:rsidR="00A750F5" w:rsidRPr="00667795" w:rsidRDefault="00A750F5" w:rsidP="00667795">
      <w:pPr>
        <w:jc w:val="center"/>
        <w:rPr>
          <w:rFonts w:ascii="Arial" w:hAnsi="Arial" w:cs="Arial"/>
          <w:b/>
          <w:sz w:val="22"/>
          <w:szCs w:val="22"/>
          <w:u w:val="single"/>
        </w:rPr>
      </w:pPr>
    </w:p>
    <w:p w14:paraId="32E22FAE" w14:textId="77777777" w:rsidR="00A750F5" w:rsidRPr="00667795" w:rsidRDefault="00A750F5" w:rsidP="00667795">
      <w:pPr>
        <w:jc w:val="center"/>
        <w:rPr>
          <w:rFonts w:ascii="Arial" w:hAnsi="Arial" w:cs="Arial"/>
          <w:b/>
          <w:sz w:val="22"/>
          <w:szCs w:val="22"/>
          <w:u w:val="single"/>
        </w:rPr>
      </w:pPr>
    </w:p>
    <w:p w14:paraId="32E22FAF" w14:textId="77777777" w:rsidR="00A750F5" w:rsidRPr="00667795" w:rsidRDefault="00A750F5" w:rsidP="00667795">
      <w:pPr>
        <w:jc w:val="center"/>
        <w:rPr>
          <w:rFonts w:ascii="Arial" w:hAnsi="Arial" w:cs="Arial"/>
          <w:b/>
          <w:sz w:val="22"/>
          <w:szCs w:val="22"/>
          <w:u w:val="single"/>
        </w:rPr>
      </w:pPr>
    </w:p>
    <w:p w14:paraId="32E22FB0" w14:textId="77777777" w:rsidR="00A750F5" w:rsidRPr="00667795" w:rsidRDefault="00A750F5" w:rsidP="00667795">
      <w:pPr>
        <w:jc w:val="center"/>
        <w:rPr>
          <w:rFonts w:ascii="Arial" w:hAnsi="Arial" w:cs="Arial"/>
          <w:b/>
          <w:sz w:val="22"/>
          <w:szCs w:val="22"/>
          <w:u w:val="single"/>
        </w:rPr>
      </w:pPr>
    </w:p>
    <w:p w14:paraId="32E22FB1" w14:textId="77777777" w:rsidR="00A750F5" w:rsidRPr="00667795" w:rsidRDefault="00A750F5" w:rsidP="00667795">
      <w:pPr>
        <w:jc w:val="center"/>
        <w:rPr>
          <w:rFonts w:ascii="Arial" w:hAnsi="Arial" w:cs="Arial"/>
          <w:b/>
          <w:sz w:val="22"/>
          <w:szCs w:val="22"/>
          <w:u w:val="single"/>
        </w:rPr>
      </w:pPr>
    </w:p>
    <w:p w14:paraId="1DC85748" w14:textId="77777777" w:rsidR="00936290" w:rsidRPr="00667795" w:rsidRDefault="00936290" w:rsidP="00667795">
      <w:pPr>
        <w:jc w:val="center"/>
        <w:rPr>
          <w:rFonts w:ascii="Arial" w:hAnsi="Arial" w:cs="Arial"/>
          <w:b/>
          <w:sz w:val="22"/>
          <w:szCs w:val="22"/>
          <w:u w:val="single"/>
        </w:rPr>
      </w:pPr>
    </w:p>
    <w:p w14:paraId="25077667" w14:textId="77777777" w:rsidR="00936290" w:rsidRDefault="00936290" w:rsidP="00667795">
      <w:pPr>
        <w:jc w:val="center"/>
        <w:rPr>
          <w:rFonts w:ascii="Arial" w:hAnsi="Arial" w:cs="Arial"/>
          <w:b/>
          <w:sz w:val="22"/>
          <w:szCs w:val="22"/>
          <w:u w:val="single"/>
        </w:rPr>
      </w:pPr>
    </w:p>
    <w:p w14:paraId="2B30D158" w14:textId="77777777" w:rsidR="00822A5B" w:rsidRDefault="00822A5B" w:rsidP="00667795">
      <w:pPr>
        <w:jc w:val="center"/>
        <w:rPr>
          <w:rFonts w:ascii="Arial" w:hAnsi="Arial" w:cs="Arial"/>
          <w:b/>
          <w:sz w:val="22"/>
          <w:szCs w:val="22"/>
          <w:u w:val="single"/>
        </w:rPr>
      </w:pPr>
    </w:p>
    <w:p w14:paraId="0D8DAE33" w14:textId="77777777" w:rsidR="00822A5B" w:rsidRDefault="00822A5B" w:rsidP="00667795">
      <w:pPr>
        <w:jc w:val="center"/>
        <w:rPr>
          <w:rFonts w:ascii="Arial" w:hAnsi="Arial" w:cs="Arial"/>
          <w:b/>
          <w:sz w:val="22"/>
          <w:szCs w:val="22"/>
          <w:u w:val="single"/>
        </w:rPr>
      </w:pPr>
    </w:p>
    <w:p w14:paraId="06B30859" w14:textId="77777777" w:rsidR="00822A5B" w:rsidRPr="00667795" w:rsidRDefault="00822A5B" w:rsidP="00667795">
      <w:pPr>
        <w:jc w:val="center"/>
        <w:rPr>
          <w:rFonts w:ascii="Arial" w:hAnsi="Arial" w:cs="Arial"/>
          <w:b/>
          <w:sz w:val="22"/>
          <w:szCs w:val="22"/>
          <w:u w:val="single"/>
        </w:rPr>
      </w:pPr>
    </w:p>
    <w:p w14:paraId="61D4E3CF" w14:textId="77777777" w:rsidR="00936290" w:rsidRPr="00667795" w:rsidRDefault="00936290" w:rsidP="00667795">
      <w:pPr>
        <w:jc w:val="center"/>
        <w:rPr>
          <w:rFonts w:ascii="Arial" w:hAnsi="Arial" w:cs="Arial"/>
          <w:b/>
          <w:sz w:val="22"/>
          <w:szCs w:val="22"/>
          <w:u w:val="single"/>
        </w:rPr>
      </w:pPr>
    </w:p>
    <w:p w14:paraId="5040ED4F" w14:textId="77777777" w:rsidR="00936290" w:rsidRPr="00667795" w:rsidRDefault="00936290" w:rsidP="00667795">
      <w:pPr>
        <w:jc w:val="center"/>
        <w:rPr>
          <w:rFonts w:ascii="Arial" w:hAnsi="Arial" w:cs="Arial"/>
          <w:b/>
          <w:sz w:val="22"/>
          <w:szCs w:val="22"/>
          <w:u w:val="single"/>
        </w:rPr>
      </w:pPr>
    </w:p>
    <w:p w14:paraId="44785CB4" w14:textId="77777777" w:rsidR="00936290" w:rsidRPr="00667795" w:rsidRDefault="00936290" w:rsidP="00667795">
      <w:pPr>
        <w:jc w:val="center"/>
        <w:rPr>
          <w:rFonts w:ascii="Arial" w:hAnsi="Arial" w:cs="Arial"/>
          <w:b/>
          <w:sz w:val="22"/>
          <w:szCs w:val="22"/>
          <w:u w:val="single"/>
        </w:rPr>
      </w:pPr>
    </w:p>
    <w:p w14:paraId="21986C17" w14:textId="77777777" w:rsidR="00936290" w:rsidRPr="00667795" w:rsidRDefault="00936290" w:rsidP="00667795">
      <w:pPr>
        <w:jc w:val="center"/>
        <w:rPr>
          <w:rFonts w:ascii="Arial" w:hAnsi="Arial" w:cs="Arial"/>
          <w:b/>
          <w:sz w:val="22"/>
          <w:szCs w:val="22"/>
          <w:u w:val="single"/>
        </w:rPr>
      </w:pPr>
    </w:p>
    <w:p w14:paraId="5EF91C6B" w14:textId="77777777" w:rsidR="00936290" w:rsidRPr="00667795" w:rsidRDefault="00936290" w:rsidP="00667795">
      <w:pPr>
        <w:jc w:val="center"/>
        <w:rPr>
          <w:rFonts w:ascii="Arial" w:hAnsi="Arial" w:cs="Arial"/>
          <w:b/>
          <w:sz w:val="22"/>
          <w:szCs w:val="22"/>
          <w:u w:val="single"/>
        </w:rPr>
      </w:pPr>
    </w:p>
    <w:p w14:paraId="32E22FC1" w14:textId="61265C5F" w:rsidR="00011A5D" w:rsidRPr="00667795" w:rsidRDefault="001A5473" w:rsidP="00667795">
      <w:pPr>
        <w:pStyle w:val="Attachments"/>
        <w:rPr>
          <w:rFonts w:cs="Arial"/>
          <w:sz w:val="22"/>
          <w:szCs w:val="22"/>
        </w:rPr>
      </w:pPr>
      <w:bookmarkStart w:id="68" w:name="_Toc228440072"/>
      <w:r w:rsidRPr="00667795">
        <w:rPr>
          <w:rFonts w:cs="Arial"/>
          <w:sz w:val="22"/>
          <w:szCs w:val="22"/>
        </w:rPr>
        <w:lastRenderedPageBreak/>
        <w:t xml:space="preserve">ATTACHMENT </w:t>
      </w:r>
      <w:r w:rsidR="00DD0B64" w:rsidRPr="00667795">
        <w:rPr>
          <w:rFonts w:cs="Arial"/>
          <w:sz w:val="22"/>
          <w:szCs w:val="22"/>
        </w:rPr>
        <w:t>8</w:t>
      </w:r>
      <w:r w:rsidR="0081463F" w:rsidRPr="00667795">
        <w:rPr>
          <w:rFonts w:cs="Arial"/>
          <w:sz w:val="22"/>
          <w:szCs w:val="22"/>
        </w:rPr>
        <w:t xml:space="preserve"> - </w:t>
      </w:r>
      <w:r w:rsidR="00A750F5" w:rsidRPr="00667795">
        <w:rPr>
          <w:rFonts w:cs="Arial"/>
          <w:sz w:val="22"/>
          <w:szCs w:val="22"/>
        </w:rPr>
        <w:t>COST</w:t>
      </w:r>
      <w:r w:rsidRPr="00667795">
        <w:rPr>
          <w:rFonts w:cs="Arial"/>
          <w:sz w:val="22"/>
          <w:szCs w:val="22"/>
        </w:rPr>
        <w:t xml:space="preserve"> SHEET</w:t>
      </w:r>
      <w:bookmarkEnd w:id="68"/>
      <w:r w:rsidR="00A750F5" w:rsidRPr="00667795">
        <w:rPr>
          <w:rFonts w:cs="Arial"/>
          <w:sz w:val="22"/>
          <w:szCs w:val="22"/>
        </w:rPr>
        <w:t xml:space="preserve"> </w:t>
      </w:r>
    </w:p>
    <w:p w14:paraId="6E553EFF" w14:textId="77777777" w:rsidR="005E7F01" w:rsidRPr="00667795" w:rsidRDefault="005E7F01" w:rsidP="00667795">
      <w:pPr>
        <w:jc w:val="center"/>
        <w:rPr>
          <w:rFonts w:ascii="Arial" w:hAnsi="Arial" w:cs="Arial"/>
          <w:color w:val="44546A"/>
          <w:sz w:val="22"/>
          <w:szCs w:val="22"/>
          <w:highlight w:val="yellow"/>
        </w:rPr>
      </w:pPr>
    </w:p>
    <w:p w14:paraId="5DB3B0DC" w14:textId="77777777" w:rsidR="008E510B" w:rsidRPr="00667795" w:rsidRDefault="008E510B" w:rsidP="00667795">
      <w:pPr>
        <w:widowControl w:val="0"/>
        <w:autoSpaceDE w:val="0"/>
        <w:autoSpaceDN w:val="0"/>
        <w:rPr>
          <w:rFonts w:ascii="Arial" w:eastAsia="Arial" w:hAnsi="Arial" w:cs="Arial"/>
          <w:b/>
          <w:sz w:val="22"/>
          <w:szCs w:val="22"/>
        </w:rPr>
      </w:pPr>
      <w:r w:rsidRPr="00667795">
        <w:rPr>
          <w:rFonts w:ascii="Arial" w:eastAsia="Arial" w:hAnsi="Arial" w:cs="Arial"/>
          <w:b/>
          <w:sz w:val="22"/>
          <w:szCs w:val="22"/>
        </w:rPr>
        <w:t>CE - Chief Engineer</w:t>
      </w:r>
    </w:p>
    <w:p w14:paraId="5194D0D2" w14:textId="77777777" w:rsidR="008E510B" w:rsidRPr="00667795" w:rsidRDefault="008E510B" w:rsidP="00667795">
      <w:pPr>
        <w:widowControl w:val="0"/>
        <w:autoSpaceDE w:val="0"/>
        <w:autoSpaceDN w:val="0"/>
        <w:rPr>
          <w:rFonts w:ascii="Arial" w:eastAsia="Arial" w:hAnsi="Arial" w:cs="Arial"/>
          <w:b/>
          <w:sz w:val="22"/>
          <w:szCs w:val="22"/>
        </w:rPr>
      </w:pPr>
      <w:r w:rsidRPr="00667795">
        <w:rPr>
          <w:rFonts w:ascii="Arial" w:eastAsia="Arial" w:hAnsi="Arial" w:cs="Arial"/>
          <w:b/>
          <w:sz w:val="22"/>
          <w:szCs w:val="22"/>
        </w:rPr>
        <w:t>SE - Stationary Engineer</w:t>
      </w:r>
    </w:p>
    <w:p w14:paraId="551BF8FB" w14:textId="77777777" w:rsidR="008E510B" w:rsidRPr="00667795" w:rsidRDefault="008E510B" w:rsidP="00667795">
      <w:pPr>
        <w:widowControl w:val="0"/>
        <w:autoSpaceDE w:val="0"/>
        <w:autoSpaceDN w:val="0"/>
        <w:rPr>
          <w:rFonts w:ascii="Arial" w:hAnsi="Arial" w:cs="Arial"/>
          <w:color w:val="44546A"/>
          <w:sz w:val="22"/>
          <w:szCs w:val="22"/>
          <w:highlight w:val="yellow"/>
        </w:rPr>
      </w:pPr>
      <w:r w:rsidRPr="00667795">
        <w:rPr>
          <w:rFonts w:ascii="Arial" w:eastAsia="Arial" w:hAnsi="Arial" w:cs="Arial"/>
          <w:b/>
          <w:sz w:val="22"/>
          <w:szCs w:val="22"/>
        </w:rPr>
        <w:t>MM – Maintenance Mechanic</w:t>
      </w:r>
    </w:p>
    <w:p w14:paraId="2D2B9638" w14:textId="77777777" w:rsidR="008E510B" w:rsidRPr="00667795" w:rsidRDefault="008E510B" w:rsidP="00667795">
      <w:pPr>
        <w:widowControl w:val="0"/>
        <w:autoSpaceDE w:val="0"/>
        <w:autoSpaceDN w:val="0"/>
        <w:ind w:left="4910" w:right="3260" w:firstLine="4"/>
        <w:rPr>
          <w:rFonts w:ascii="Arial" w:eastAsia="Arial" w:hAnsi="Arial" w:cs="Arial"/>
          <w:b/>
          <w:sz w:val="22"/>
          <w:szCs w:val="22"/>
        </w:rPr>
      </w:pPr>
      <w:r w:rsidRPr="00667795">
        <w:rPr>
          <w:rFonts w:ascii="Arial" w:eastAsia="Arial" w:hAnsi="Arial" w:cs="Arial"/>
          <w:b/>
          <w:w w:val="105"/>
          <w:sz w:val="22"/>
          <w:szCs w:val="22"/>
          <w:u w:val="thick"/>
        </w:rPr>
        <w:t>YEAR 1</w:t>
      </w:r>
    </w:p>
    <w:p w14:paraId="7C2E9E6F" w14:textId="77777777" w:rsidR="008E510B" w:rsidRPr="00667795" w:rsidRDefault="008E510B" w:rsidP="00667795">
      <w:pPr>
        <w:rPr>
          <w:rFonts w:ascii="Arial" w:eastAsia="Arial" w:hAnsi="Arial" w:cs="Arial"/>
          <w:b/>
          <w:caps/>
          <w:w w:val="105"/>
          <w:sz w:val="22"/>
          <w:szCs w:val="22"/>
          <w:u w:val="single"/>
        </w:rPr>
      </w:pPr>
      <w:r w:rsidRPr="00667795">
        <w:rPr>
          <w:rFonts w:ascii="Arial" w:eastAsia="Arial" w:hAnsi="Arial" w:cs="Arial"/>
          <w:b/>
          <w:caps/>
          <w:w w:val="105"/>
          <w:sz w:val="22"/>
          <w:szCs w:val="22"/>
          <w:u w:val="single"/>
        </w:rPr>
        <w:t>Table A – Regular Hours</w:t>
      </w:r>
    </w:p>
    <w:p w14:paraId="2380FC17" w14:textId="77777777" w:rsidR="008E510B" w:rsidRPr="00667795" w:rsidRDefault="008E510B" w:rsidP="00667795">
      <w:pPr>
        <w:rPr>
          <w:rFonts w:ascii="Arial" w:eastAsia="Calibri" w:hAnsi="Arial" w:cs="Arial"/>
          <w:b/>
          <w:sz w:val="22"/>
          <w:szCs w:val="22"/>
          <w:u w:val="single"/>
        </w:rPr>
      </w:pPr>
    </w:p>
    <w:tbl>
      <w:tblPr>
        <w:tblStyle w:val="TableGrid11"/>
        <w:tblW w:w="10858" w:type="dxa"/>
        <w:tblInd w:w="-758" w:type="dxa"/>
        <w:tblLayout w:type="fixed"/>
        <w:tblLook w:val="01E0" w:firstRow="1" w:lastRow="1" w:firstColumn="1" w:lastColumn="1" w:noHBand="0" w:noVBand="0"/>
      </w:tblPr>
      <w:tblGrid>
        <w:gridCol w:w="805"/>
        <w:gridCol w:w="1980"/>
        <w:gridCol w:w="1068"/>
        <w:gridCol w:w="1527"/>
        <w:gridCol w:w="1635"/>
        <w:gridCol w:w="1620"/>
        <w:gridCol w:w="2223"/>
      </w:tblGrid>
      <w:tr w:rsidR="008E510B" w:rsidRPr="00667795" w14:paraId="7A11DB61" w14:textId="77777777" w:rsidTr="00CD081F">
        <w:trPr>
          <w:trHeight w:hRule="exact" w:val="301"/>
        </w:trPr>
        <w:tc>
          <w:tcPr>
            <w:tcW w:w="805" w:type="dxa"/>
            <w:shd w:val="clear" w:color="auto" w:fill="D9D9D9" w:themeFill="background1" w:themeFillShade="D9"/>
          </w:tcPr>
          <w:p w14:paraId="2653CA42" w14:textId="77777777" w:rsidR="008E510B" w:rsidRPr="00667795" w:rsidRDefault="008E510B" w:rsidP="00667795">
            <w:pPr>
              <w:widowControl w:val="0"/>
              <w:autoSpaceDE w:val="0"/>
              <w:autoSpaceDN w:val="0"/>
              <w:ind w:right="11"/>
              <w:jc w:val="center"/>
              <w:rPr>
                <w:rFonts w:ascii="Arial" w:eastAsia="Arial" w:hAnsi="Arial" w:cs="Arial"/>
                <w:b/>
                <w:bCs/>
                <w:sz w:val="22"/>
                <w:szCs w:val="22"/>
              </w:rPr>
            </w:pPr>
            <w:r w:rsidRPr="00667795">
              <w:rPr>
                <w:rFonts w:ascii="Arial" w:eastAsia="Arial" w:hAnsi="Arial" w:cs="Arial"/>
                <w:b/>
                <w:bCs/>
                <w:w w:val="94"/>
                <w:sz w:val="22"/>
                <w:szCs w:val="22"/>
              </w:rPr>
              <w:t>A</w:t>
            </w:r>
          </w:p>
        </w:tc>
        <w:tc>
          <w:tcPr>
            <w:tcW w:w="1980" w:type="dxa"/>
            <w:shd w:val="clear" w:color="auto" w:fill="D9D9D9" w:themeFill="background1" w:themeFillShade="D9"/>
          </w:tcPr>
          <w:p w14:paraId="77831FE3" w14:textId="77777777" w:rsidR="008E510B" w:rsidRPr="00667795" w:rsidRDefault="008E510B" w:rsidP="00667795">
            <w:pPr>
              <w:widowControl w:val="0"/>
              <w:autoSpaceDE w:val="0"/>
              <w:autoSpaceDN w:val="0"/>
              <w:ind w:left="131"/>
              <w:jc w:val="center"/>
              <w:rPr>
                <w:rFonts w:ascii="Arial" w:eastAsia="Arial" w:hAnsi="Arial" w:cs="Arial"/>
                <w:b/>
                <w:bCs/>
                <w:sz w:val="22"/>
                <w:szCs w:val="22"/>
              </w:rPr>
            </w:pPr>
            <w:r w:rsidRPr="00667795">
              <w:rPr>
                <w:rFonts w:ascii="Arial" w:eastAsia="Arial" w:hAnsi="Arial" w:cs="Arial"/>
                <w:b/>
                <w:bCs/>
                <w:w w:val="104"/>
                <w:sz w:val="22"/>
                <w:szCs w:val="22"/>
              </w:rPr>
              <w:t>B</w:t>
            </w:r>
          </w:p>
        </w:tc>
        <w:tc>
          <w:tcPr>
            <w:tcW w:w="1068" w:type="dxa"/>
            <w:shd w:val="clear" w:color="auto" w:fill="D9D9D9" w:themeFill="background1" w:themeFillShade="D9"/>
          </w:tcPr>
          <w:p w14:paraId="7C6B4677" w14:textId="77777777" w:rsidR="008E510B" w:rsidRPr="00667795" w:rsidRDefault="008E510B" w:rsidP="00667795">
            <w:pPr>
              <w:widowControl w:val="0"/>
              <w:autoSpaceDE w:val="0"/>
              <w:autoSpaceDN w:val="0"/>
              <w:ind w:left="141"/>
              <w:jc w:val="center"/>
              <w:rPr>
                <w:rFonts w:ascii="Arial" w:eastAsia="Arial" w:hAnsi="Arial" w:cs="Arial"/>
                <w:b/>
                <w:bCs/>
                <w:sz w:val="22"/>
                <w:szCs w:val="22"/>
              </w:rPr>
            </w:pPr>
            <w:r w:rsidRPr="00667795">
              <w:rPr>
                <w:rFonts w:ascii="Arial" w:eastAsia="Arial" w:hAnsi="Arial" w:cs="Arial"/>
                <w:b/>
                <w:bCs/>
                <w:w w:val="102"/>
                <w:sz w:val="22"/>
                <w:szCs w:val="22"/>
              </w:rPr>
              <w:t>C</w:t>
            </w:r>
          </w:p>
        </w:tc>
        <w:tc>
          <w:tcPr>
            <w:tcW w:w="1527" w:type="dxa"/>
            <w:shd w:val="clear" w:color="auto" w:fill="D9D9D9" w:themeFill="background1" w:themeFillShade="D9"/>
          </w:tcPr>
          <w:p w14:paraId="3A7B3EF0" w14:textId="77777777" w:rsidR="008E510B" w:rsidRPr="00667795" w:rsidRDefault="008E510B" w:rsidP="00667795">
            <w:pPr>
              <w:widowControl w:val="0"/>
              <w:autoSpaceDE w:val="0"/>
              <w:autoSpaceDN w:val="0"/>
              <w:ind w:left="4"/>
              <w:jc w:val="center"/>
              <w:rPr>
                <w:rFonts w:ascii="Arial" w:eastAsia="Arial" w:hAnsi="Arial" w:cs="Arial"/>
                <w:b/>
                <w:bCs/>
                <w:sz w:val="22"/>
                <w:szCs w:val="22"/>
              </w:rPr>
            </w:pPr>
            <w:r w:rsidRPr="00667795">
              <w:rPr>
                <w:rFonts w:ascii="Arial" w:eastAsia="Arial" w:hAnsi="Arial" w:cs="Arial"/>
                <w:b/>
                <w:bCs/>
                <w:w w:val="109"/>
                <w:sz w:val="22"/>
                <w:szCs w:val="22"/>
              </w:rPr>
              <w:t>D</w:t>
            </w:r>
          </w:p>
        </w:tc>
        <w:tc>
          <w:tcPr>
            <w:tcW w:w="1635" w:type="dxa"/>
            <w:shd w:val="clear" w:color="auto" w:fill="D9D9D9" w:themeFill="background1" w:themeFillShade="D9"/>
          </w:tcPr>
          <w:p w14:paraId="252A52D5" w14:textId="77777777" w:rsidR="008E510B" w:rsidRPr="00667795" w:rsidRDefault="008E510B" w:rsidP="00667795">
            <w:pPr>
              <w:widowControl w:val="0"/>
              <w:autoSpaceDE w:val="0"/>
              <w:autoSpaceDN w:val="0"/>
              <w:ind w:left="18"/>
              <w:jc w:val="center"/>
              <w:rPr>
                <w:rFonts w:ascii="Arial" w:eastAsia="Arial" w:hAnsi="Arial" w:cs="Arial"/>
                <w:b/>
                <w:bCs/>
                <w:sz w:val="22"/>
                <w:szCs w:val="22"/>
              </w:rPr>
            </w:pPr>
            <w:r w:rsidRPr="00667795">
              <w:rPr>
                <w:rFonts w:ascii="Arial" w:eastAsia="Arial" w:hAnsi="Arial" w:cs="Arial"/>
                <w:b/>
                <w:bCs/>
                <w:w w:val="109"/>
                <w:sz w:val="22"/>
                <w:szCs w:val="22"/>
              </w:rPr>
              <w:t>E</w:t>
            </w:r>
          </w:p>
        </w:tc>
        <w:tc>
          <w:tcPr>
            <w:tcW w:w="1620" w:type="dxa"/>
            <w:shd w:val="clear" w:color="auto" w:fill="D9D9D9" w:themeFill="background1" w:themeFillShade="D9"/>
          </w:tcPr>
          <w:p w14:paraId="63B88075" w14:textId="77777777" w:rsidR="008E510B" w:rsidRPr="00667795" w:rsidRDefault="008E510B" w:rsidP="00667795">
            <w:pPr>
              <w:widowControl w:val="0"/>
              <w:autoSpaceDE w:val="0"/>
              <w:autoSpaceDN w:val="0"/>
              <w:ind w:left="23"/>
              <w:jc w:val="center"/>
              <w:rPr>
                <w:rFonts w:ascii="Arial" w:eastAsia="Arial" w:hAnsi="Arial" w:cs="Arial"/>
                <w:b/>
                <w:bCs/>
                <w:sz w:val="22"/>
                <w:szCs w:val="22"/>
              </w:rPr>
            </w:pPr>
            <w:r w:rsidRPr="00667795">
              <w:rPr>
                <w:rFonts w:ascii="Arial" w:eastAsia="Arial" w:hAnsi="Arial" w:cs="Arial"/>
                <w:b/>
                <w:bCs/>
                <w:w w:val="104"/>
                <w:sz w:val="22"/>
                <w:szCs w:val="22"/>
              </w:rPr>
              <w:t>F</w:t>
            </w:r>
          </w:p>
        </w:tc>
        <w:tc>
          <w:tcPr>
            <w:tcW w:w="2223" w:type="dxa"/>
            <w:shd w:val="clear" w:color="auto" w:fill="D9D9D9" w:themeFill="background1" w:themeFillShade="D9"/>
          </w:tcPr>
          <w:p w14:paraId="3824E27E" w14:textId="77777777" w:rsidR="008E510B" w:rsidRPr="00667795" w:rsidRDefault="008E510B" w:rsidP="00667795">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6"/>
                <w:sz w:val="22"/>
                <w:szCs w:val="22"/>
              </w:rPr>
              <w:t>G*</w:t>
            </w:r>
          </w:p>
        </w:tc>
      </w:tr>
      <w:tr w:rsidR="008E510B" w:rsidRPr="00667795" w14:paraId="175965CC" w14:textId="77777777" w:rsidTr="00CD081F">
        <w:trPr>
          <w:trHeight w:hRule="exact" w:val="1351"/>
        </w:trPr>
        <w:tc>
          <w:tcPr>
            <w:tcW w:w="805" w:type="dxa"/>
            <w:shd w:val="clear" w:color="auto" w:fill="D9D9D9" w:themeFill="background1" w:themeFillShade="D9"/>
            <w:vAlign w:val="center"/>
          </w:tcPr>
          <w:p w14:paraId="1A1A0FC0" w14:textId="77777777" w:rsidR="008E510B" w:rsidRPr="00667795" w:rsidRDefault="008E510B" w:rsidP="00667795">
            <w:pPr>
              <w:widowControl w:val="0"/>
              <w:autoSpaceDE w:val="0"/>
              <w:autoSpaceDN w:val="0"/>
              <w:jc w:val="center"/>
              <w:rPr>
                <w:rFonts w:ascii="Arial" w:eastAsia="Arial" w:hAnsi="Arial" w:cs="Arial"/>
                <w:b/>
                <w:sz w:val="22"/>
                <w:szCs w:val="22"/>
              </w:rPr>
            </w:pPr>
            <w:r w:rsidRPr="00667795">
              <w:rPr>
                <w:rFonts w:ascii="Arial" w:eastAsia="Arial" w:hAnsi="Arial" w:cs="Arial"/>
                <w:b/>
                <w:w w:val="110"/>
                <w:sz w:val="22"/>
                <w:szCs w:val="22"/>
              </w:rPr>
              <w:t>Staff</w:t>
            </w:r>
          </w:p>
        </w:tc>
        <w:tc>
          <w:tcPr>
            <w:tcW w:w="1980" w:type="dxa"/>
            <w:shd w:val="clear" w:color="auto" w:fill="D9D9D9" w:themeFill="background1" w:themeFillShade="D9"/>
            <w:vAlign w:val="center"/>
          </w:tcPr>
          <w:p w14:paraId="74DB07CC" w14:textId="77777777" w:rsidR="008E510B" w:rsidRPr="00667795" w:rsidRDefault="008E510B" w:rsidP="00667795">
            <w:pPr>
              <w:widowControl w:val="0"/>
              <w:autoSpaceDE w:val="0"/>
              <w:autoSpaceDN w:val="0"/>
              <w:ind w:left="138" w:right="24" w:hanging="3"/>
              <w:jc w:val="center"/>
              <w:rPr>
                <w:rFonts w:ascii="Arial" w:eastAsia="Arial" w:hAnsi="Arial" w:cs="Arial"/>
                <w:b/>
                <w:sz w:val="22"/>
                <w:szCs w:val="22"/>
              </w:rPr>
            </w:pPr>
            <w:r w:rsidRPr="00667795">
              <w:rPr>
                <w:rFonts w:ascii="Arial" w:eastAsia="Arial" w:hAnsi="Arial" w:cs="Arial"/>
                <w:b/>
                <w:w w:val="105"/>
                <w:sz w:val="22"/>
                <w:szCs w:val="22"/>
              </w:rPr>
              <w:t>Annual Work Hours</w:t>
            </w:r>
          </w:p>
        </w:tc>
        <w:tc>
          <w:tcPr>
            <w:tcW w:w="1068" w:type="dxa"/>
            <w:shd w:val="clear" w:color="auto" w:fill="D9D9D9" w:themeFill="background1" w:themeFillShade="D9"/>
            <w:vAlign w:val="center"/>
          </w:tcPr>
          <w:p w14:paraId="11C70F27" w14:textId="77777777" w:rsidR="008E510B" w:rsidRPr="00667795" w:rsidRDefault="008E510B" w:rsidP="00667795">
            <w:pPr>
              <w:widowControl w:val="0"/>
              <w:autoSpaceDE w:val="0"/>
              <w:autoSpaceDN w:val="0"/>
              <w:ind w:left="33" w:hanging="25"/>
              <w:jc w:val="center"/>
              <w:rPr>
                <w:rFonts w:ascii="Arial" w:eastAsia="Arial" w:hAnsi="Arial" w:cs="Arial"/>
                <w:b/>
                <w:sz w:val="22"/>
                <w:szCs w:val="22"/>
              </w:rPr>
            </w:pPr>
            <w:r w:rsidRPr="00667795">
              <w:rPr>
                <w:rFonts w:ascii="Arial" w:eastAsia="Arial" w:hAnsi="Arial" w:cs="Arial"/>
                <w:b/>
                <w:w w:val="105"/>
                <w:sz w:val="22"/>
                <w:szCs w:val="22"/>
              </w:rPr>
              <w:t xml:space="preserve">Total Hourly </w:t>
            </w:r>
            <w:r w:rsidRPr="00667795">
              <w:rPr>
                <w:rFonts w:ascii="Arial" w:eastAsia="Arial" w:hAnsi="Arial" w:cs="Arial"/>
                <w:b/>
                <w:sz w:val="22"/>
                <w:szCs w:val="22"/>
              </w:rPr>
              <w:t>Rate</w:t>
            </w:r>
          </w:p>
        </w:tc>
        <w:tc>
          <w:tcPr>
            <w:tcW w:w="1527" w:type="dxa"/>
            <w:shd w:val="clear" w:color="auto" w:fill="D9D9D9" w:themeFill="background1" w:themeFillShade="D9"/>
            <w:vAlign w:val="center"/>
          </w:tcPr>
          <w:p w14:paraId="1C9D1054" w14:textId="77777777" w:rsidR="008E510B" w:rsidRPr="00667795" w:rsidRDefault="008E510B" w:rsidP="00667795">
            <w:pPr>
              <w:widowControl w:val="0"/>
              <w:autoSpaceDE w:val="0"/>
              <w:autoSpaceDN w:val="0"/>
              <w:ind w:left="88" w:right="99"/>
              <w:jc w:val="center"/>
              <w:rPr>
                <w:rFonts w:ascii="Arial" w:eastAsia="Arial" w:hAnsi="Arial" w:cs="Arial"/>
                <w:b/>
                <w:sz w:val="22"/>
                <w:szCs w:val="22"/>
              </w:rPr>
            </w:pPr>
            <w:r w:rsidRPr="00667795">
              <w:rPr>
                <w:rFonts w:ascii="Arial" w:eastAsia="Arial" w:hAnsi="Arial" w:cs="Arial"/>
                <w:b/>
                <w:w w:val="105"/>
                <w:sz w:val="22"/>
                <w:szCs w:val="22"/>
              </w:rPr>
              <w:t>Annual Amount</w:t>
            </w:r>
          </w:p>
          <w:p w14:paraId="50883317" w14:textId="77777777" w:rsidR="008E510B" w:rsidRPr="00667795" w:rsidRDefault="008E510B" w:rsidP="00667795">
            <w:pPr>
              <w:widowControl w:val="0"/>
              <w:autoSpaceDE w:val="0"/>
              <w:autoSpaceDN w:val="0"/>
              <w:ind w:left="88" w:right="90"/>
              <w:jc w:val="center"/>
              <w:rPr>
                <w:rFonts w:ascii="Arial" w:eastAsia="Arial" w:hAnsi="Arial" w:cs="Arial"/>
                <w:b/>
                <w:sz w:val="22"/>
                <w:szCs w:val="22"/>
              </w:rPr>
            </w:pPr>
            <w:r w:rsidRPr="00667795">
              <w:rPr>
                <w:rFonts w:ascii="Arial" w:eastAsia="Arial" w:hAnsi="Arial" w:cs="Arial"/>
                <w:b/>
                <w:sz w:val="22"/>
                <w:szCs w:val="22"/>
              </w:rPr>
              <w:t>(B x C)</w:t>
            </w:r>
          </w:p>
        </w:tc>
        <w:tc>
          <w:tcPr>
            <w:tcW w:w="1635" w:type="dxa"/>
            <w:shd w:val="clear" w:color="auto" w:fill="D9D9D9" w:themeFill="background1" w:themeFillShade="D9"/>
            <w:vAlign w:val="center"/>
          </w:tcPr>
          <w:p w14:paraId="141CEBA0" w14:textId="77777777" w:rsidR="008E510B" w:rsidRPr="00667795" w:rsidRDefault="008E510B" w:rsidP="00667795">
            <w:pPr>
              <w:widowControl w:val="0"/>
              <w:autoSpaceDE w:val="0"/>
              <w:autoSpaceDN w:val="0"/>
              <w:ind w:left="122" w:right="130" w:firstLine="6"/>
              <w:jc w:val="center"/>
              <w:rPr>
                <w:rFonts w:ascii="Arial" w:eastAsia="Arial" w:hAnsi="Arial" w:cs="Arial"/>
                <w:b/>
                <w:sz w:val="22"/>
                <w:szCs w:val="22"/>
              </w:rPr>
            </w:pPr>
            <w:r w:rsidRPr="00667795">
              <w:rPr>
                <w:rFonts w:ascii="Arial" w:eastAsia="Arial" w:hAnsi="Arial" w:cs="Arial"/>
                <w:b/>
                <w:w w:val="105"/>
                <w:sz w:val="22"/>
                <w:szCs w:val="22"/>
              </w:rPr>
              <w:t>Estimated Number of Positions</w:t>
            </w:r>
          </w:p>
        </w:tc>
        <w:tc>
          <w:tcPr>
            <w:tcW w:w="1620" w:type="dxa"/>
            <w:shd w:val="clear" w:color="auto" w:fill="D9D9D9" w:themeFill="background1" w:themeFillShade="D9"/>
            <w:vAlign w:val="center"/>
          </w:tcPr>
          <w:p w14:paraId="34880CAD" w14:textId="77777777" w:rsidR="008E510B" w:rsidRPr="00667795" w:rsidRDefault="008E510B" w:rsidP="00667795">
            <w:pPr>
              <w:widowControl w:val="0"/>
              <w:autoSpaceDE w:val="0"/>
              <w:autoSpaceDN w:val="0"/>
              <w:ind w:left="100" w:right="104" w:hanging="7"/>
              <w:jc w:val="center"/>
              <w:rPr>
                <w:rFonts w:ascii="Arial" w:eastAsia="Arial" w:hAnsi="Arial" w:cs="Arial"/>
                <w:b/>
                <w:w w:val="105"/>
                <w:sz w:val="22"/>
                <w:szCs w:val="22"/>
              </w:rPr>
            </w:pPr>
            <w:r w:rsidRPr="00667795">
              <w:rPr>
                <w:rFonts w:ascii="Arial" w:eastAsia="Arial" w:hAnsi="Arial" w:cs="Arial"/>
                <w:b/>
                <w:w w:val="105"/>
                <w:sz w:val="22"/>
                <w:szCs w:val="22"/>
              </w:rPr>
              <w:t>Calculated Annual Amount</w:t>
            </w:r>
          </w:p>
          <w:p w14:paraId="625B217C" w14:textId="77777777" w:rsidR="008E510B" w:rsidRPr="00667795" w:rsidRDefault="008E510B" w:rsidP="00667795">
            <w:pPr>
              <w:widowControl w:val="0"/>
              <w:autoSpaceDE w:val="0"/>
              <w:autoSpaceDN w:val="0"/>
              <w:ind w:left="100" w:right="104" w:hanging="7"/>
              <w:jc w:val="center"/>
              <w:rPr>
                <w:rFonts w:ascii="Arial" w:eastAsia="Arial" w:hAnsi="Arial" w:cs="Arial"/>
                <w:b/>
                <w:sz w:val="22"/>
                <w:szCs w:val="22"/>
              </w:rPr>
            </w:pPr>
            <w:r w:rsidRPr="00667795">
              <w:rPr>
                <w:rFonts w:ascii="Arial" w:eastAsia="Arial" w:hAnsi="Arial" w:cs="Arial"/>
                <w:b/>
                <w:w w:val="105"/>
                <w:sz w:val="22"/>
                <w:szCs w:val="22"/>
              </w:rPr>
              <w:t>(D x E)</w:t>
            </w:r>
          </w:p>
        </w:tc>
        <w:tc>
          <w:tcPr>
            <w:tcW w:w="2223" w:type="dxa"/>
            <w:shd w:val="clear" w:color="auto" w:fill="D9D9D9" w:themeFill="background1" w:themeFillShade="D9"/>
            <w:vAlign w:val="center"/>
          </w:tcPr>
          <w:p w14:paraId="5D208DAD" w14:textId="77777777" w:rsidR="008E510B" w:rsidRPr="00667795" w:rsidRDefault="008E510B" w:rsidP="00667795">
            <w:pPr>
              <w:widowControl w:val="0"/>
              <w:autoSpaceDE w:val="0"/>
              <w:autoSpaceDN w:val="0"/>
              <w:ind w:left="93" w:right="94"/>
              <w:jc w:val="center"/>
              <w:rPr>
                <w:rFonts w:ascii="Arial" w:eastAsia="Arial" w:hAnsi="Arial" w:cs="Arial"/>
                <w:b/>
                <w:sz w:val="22"/>
                <w:szCs w:val="22"/>
              </w:rPr>
            </w:pPr>
            <w:r w:rsidRPr="00667795">
              <w:rPr>
                <w:rFonts w:ascii="Arial" w:eastAsia="Arial" w:hAnsi="Arial" w:cs="Arial"/>
                <w:b/>
                <w:w w:val="105"/>
                <w:sz w:val="22"/>
                <w:szCs w:val="22"/>
              </w:rPr>
              <w:t>Calculated</w:t>
            </w:r>
            <w:r w:rsidRPr="00667795">
              <w:rPr>
                <w:rFonts w:ascii="Arial" w:eastAsia="Arial" w:hAnsi="Arial" w:cs="Arial"/>
                <w:b/>
                <w:w w:val="104"/>
                <w:sz w:val="22"/>
                <w:szCs w:val="22"/>
              </w:rPr>
              <w:t xml:space="preserve"> </w:t>
            </w:r>
            <w:r w:rsidRPr="00667795">
              <w:rPr>
                <w:rFonts w:ascii="Arial" w:eastAsia="Arial" w:hAnsi="Arial" w:cs="Arial"/>
                <w:b/>
                <w:w w:val="105"/>
                <w:sz w:val="22"/>
                <w:szCs w:val="22"/>
              </w:rPr>
              <w:t>Monthly Amount*</w:t>
            </w:r>
          </w:p>
          <w:p w14:paraId="44E81AD0" w14:textId="77777777" w:rsidR="008E510B" w:rsidRPr="00667795" w:rsidRDefault="008E510B" w:rsidP="00667795">
            <w:pPr>
              <w:widowControl w:val="0"/>
              <w:autoSpaceDE w:val="0"/>
              <w:autoSpaceDN w:val="0"/>
              <w:ind w:right="95"/>
              <w:jc w:val="center"/>
              <w:rPr>
                <w:rFonts w:ascii="Arial" w:eastAsia="Arial" w:hAnsi="Arial" w:cs="Arial"/>
                <w:b/>
                <w:sz w:val="22"/>
                <w:szCs w:val="22"/>
              </w:rPr>
            </w:pPr>
            <w:r w:rsidRPr="00667795">
              <w:rPr>
                <w:rFonts w:ascii="Arial" w:eastAsia="Arial" w:hAnsi="Arial" w:cs="Arial"/>
                <w:b/>
                <w:w w:val="110"/>
                <w:sz w:val="22"/>
                <w:szCs w:val="22"/>
              </w:rPr>
              <w:t>(F divided by 12)</w:t>
            </w:r>
          </w:p>
        </w:tc>
      </w:tr>
      <w:tr w:rsidR="008E510B" w:rsidRPr="00667795" w14:paraId="3895D1B6" w14:textId="77777777" w:rsidTr="00820DFA">
        <w:trPr>
          <w:trHeight w:hRule="exact" w:val="280"/>
        </w:trPr>
        <w:tc>
          <w:tcPr>
            <w:tcW w:w="805" w:type="dxa"/>
          </w:tcPr>
          <w:p w14:paraId="5BA2FA7B" w14:textId="77777777" w:rsidR="008E510B" w:rsidRPr="00667795" w:rsidRDefault="008E510B" w:rsidP="00667795">
            <w:pPr>
              <w:widowControl w:val="0"/>
              <w:autoSpaceDE w:val="0"/>
              <w:autoSpaceDN w:val="0"/>
              <w:ind w:left="93"/>
              <w:jc w:val="center"/>
              <w:rPr>
                <w:rFonts w:ascii="Arial" w:eastAsia="Arial" w:hAnsi="Arial" w:cs="Arial"/>
                <w:sz w:val="22"/>
                <w:szCs w:val="22"/>
              </w:rPr>
            </w:pPr>
            <w:r w:rsidRPr="00667795">
              <w:rPr>
                <w:rFonts w:ascii="Arial" w:eastAsia="Arial" w:hAnsi="Arial" w:cs="Arial"/>
                <w:sz w:val="22"/>
                <w:szCs w:val="22"/>
              </w:rPr>
              <w:t>CE</w:t>
            </w:r>
          </w:p>
        </w:tc>
        <w:tc>
          <w:tcPr>
            <w:tcW w:w="1980" w:type="dxa"/>
            <w:shd w:val="clear" w:color="auto" w:fill="D9D9D9" w:themeFill="background1" w:themeFillShade="D9"/>
          </w:tcPr>
          <w:p w14:paraId="16702371" w14:textId="77777777" w:rsidR="008E510B" w:rsidRPr="00667795" w:rsidRDefault="008E510B" w:rsidP="00667795">
            <w:pPr>
              <w:widowControl w:val="0"/>
              <w:autoSpaceDE w:val="0"/>
              <w:autoSpaceDN w:val="0"/>
              <w:ind w:left="431" w:right="315"/>
              <w:jc w:val="center"/>
              <w:rPr>
                <w:rFonts w:ascii="Arial" w:eastAsia="Arial" w:hAnsi="Arial" w:cs="Arial"/>
                <w:sz w:val="22"/>
                <w:szCs w:val="22"/>
              </w:rPr>
            </w:pPr>
            <w:r w:rsidRPr="00667795">
              <w:rPr>
                <w:rFonts w:ascii="Arial" w:eastAsia="Arial" w:hAnsi="Arial" w:cs="Arial"/>
                <w:w w:val="105"/>
                <w:sz w:val="22"/>
                <w:szCs w:val="22"/>
              </w:rPr>
              <w:t>2088</w:t>
            </w:r>
          </w:p>
        </w:tc>
        <w:tc>
          <w:tcPr>
            <w:tcW w:w="1068" w:type="dxa"/>
          </w:tcPr>
          <w:p w14:paraId="670C68F6"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62238712"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0801B85A" w14:textId="77777777" w:rsidR="008E510B" w:rsidRPr="00667795" w:rsidRDefault="008E510B" w:rsidP="00667795">
            <w:pPr>
              <w:widowControl w:val="0"/>
              <w:autoSpaceDE w:val="0"/>
              <w:autoSpaceDN w:val="0"/>
              <w:ind w:left="6"/>
              <w:jc w:val="center"/>
              <w:rPr>
                <w:rFonts w:ascii="Arial" w:eastAsia="Arial" w:hAnsi="Arial" w:cs="Arial"/>
                <w:sz w:val="22"/>
                <w:szCs w:val="22"/>
              </w:rPr>
            </w:pPr>
            <w:r w:rsidRPr="00667795">
              <w:rPr>
                <w:rFonts w:ascii="Arial" w:eastAsia="Arial" w:hAnsi="Arial" w:cs="Arial"/>
                <w:sz w:val="22"/>
                <w:szCs w:val="22"/>
              </w:rPr>
              <w:t>5</w:t>
            </w:r>
          </w:p>
        </w:tc>
        <w:tc>
          <w:tcPr>
            <w:tcW w:w="1620" w:type="dxa"/>
          </w:tcPr>
          <w:p w14:paraId="4509FD02"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2B3C04ED"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30BF9AF8" w14:textId="77777777" w:rsidTr="00820DFA">
        <w:trPr>
          <w:trHeight w:hRule="exact" w:val="280"/>
        </w:trPr>
        <w:tc>
          <w:tcPr>
            <w:tcW w:w="805" w:type="dxa"/>
          </w:tcPr>
          <w:p w14:paraId="669B163F" w14:textId="77777777" w:rsidR="008E510B" w:rsidRPr="00667795" w:rsidRDefault="008E510B" w:rsidP="00667795">
            <w:pPr>
              <w:widowControl w:val="0"/>
              <w:autoSpaceDE w:val="0"/>
              <w:autoSpaceDN w:val="0"/>
              <w:ind w:left="94"/>
              <w:jc w:val="center"/>
              <w:rPr>
                <w:rFonts w:ascii="Arial" w:eastAsia="Arial" w:hAnsi="Arial" w:cs="Arial"/>
                <w:sz w:val="22"/>
                <w:szCs w:val="22"/>
              </w:rPr>
            </w:pPr>
            <w:r w:rsidRPr="00667795">
              <w:rPr>
                <w:rFonts w:ascii="Arial" w:eastAsia="Arial" w:hAnsi="Arial" w:cs="Arial"/>
                <w:sz w:val="22"/>
                <w:szCs w:val="22"/>
              </w:rPr>
              <w:t>SE</w:t>
            </w:r>
          </w:p>
        </w:tc>
        <w:tc>
          <w:tcPr>
            <w:tcW w:w="1980" w:type="dxa"/>
            <w:shd w:val="clear" w:color="auto" w:fill="D9D9D9" w:themeFill="background1" w:themeFillShade="D9"/>
          </w:tcPr>
          <w:p w14:paraId="66B154A3" w14:textId="77777777" w:rsidR="008E510B" w:rsidRPr="00667795" w:rsidRDefault="008E510B" w:rsidP="00667795">
            <w:pPr>
              <w:widowControl w:val="0"/>
              <w:autoSpaceDE w:val="0"/>
              <w:autoSpaceDN w:val="0"/>
              <w:ind w:left="426" w:right="319"/>
              <w:jc w:val="center"/>
              <w:rPr>
                <w:rFonts w:ascii="Arial" w:eastAsia="Arial" w:hAnsi="Arial" w:cs="Arial"/>
                <w:sz w:val="22"/>
                <w:szCs w:val="22"/>
              </w:rPr>
            </w:pPr>
            <w:r w:rsidRPr="00667795">
              <w:rPr>
                <w:rFonts w:ascii="Arial" w:eastAsia="Arial" w:hAnsi="Arial" w:cs="Arial"/>
                <w:w w:val="105"/>
                <w:sz w:val="22"/>
                <w:szCs w:val="22"/>
              </w:rPr>
              <w:t>2088</w:t>
            </w:r>
          </w:p>
        </w:tc>
        <w:tc>
          <w:tcPr>
            <w:tcW w:w="1068" w:type="dxa"/>
          </w:tcPr>
          <w:p w14:paraId="3C08E4AE"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3C39BD87"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0E28C77A" w14:textId="77777777" w:rsidR="008E510B" w:rsidRPr="00667795" w:rsidRDefault="008E510B" w:rsidP="00667795">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20</w:t>
            </w:r>
          </w:p>
        </w:tc>
        <w:tc>
          <w:tcPr>
            <w:tcW w:w="1620" w:type="dxa"/>
          </w:tcPr>
          <w:p w14:paraId="4D794838"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40D46F53"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078493A1" w14:textId="77777777" w:rsidTr="00820DFA">
        <w:trPr>
          <w:trHeight w:hRule="exact" w:val="280"/>
        </w:trPr>
        <w:tc>
          <w:tcPr>
            <w:tcW w:w="805" w:type="dxa"/>
          </w:tcPr>
          <w:p w14:paraId="41A8F170" w14:textId="77777777" w:rsidR="008E510B" w:rsidRPr="00667795" w:rsidRDefault="008E510B" w:rsidP="00667795">
            <w:pPr>
              <w:widowControl w:val="0"/>
              <w:autoSpaceDE w:val="0"/>
              <w:autoSpaceDN w:val="0"/>
              <w:ind w:left="94"/>
              <w:jc w:val="center"/>
              <w:rPr>
                <w:rFonts w:ascii="Arial" w:eastAsia="Arial" w:hAnsi="Arial" w:cs="Arial"/>
                <w:sz w:val="22"/>
                <w:szCs w:val="22"/>
              </w:rPr>
            </w:pPr>
            <w:r w:rsidRPr="00667795">
              <w:rPr>
                <w:rFonts w:ascii="Arial" w:eastAsia="Arial" w:hAnsi="Arial" w:cs="Arial"/>
                <w:sz w:val="22"/>
                <w:szCs w:val="22"/>
              </w:rPr>
              <w:t>MM</w:t>
            </w:r>
          </w:p>
        </w:tc>
        <w:tc>
          <w:tcPr>
            <w:tcW w:w="1980" w:type="dxa"/>
            <w:shd w:val="clear" w:color="auto" w:fill="D9D9D9" w:themeFill="background1" w:themeFillShade="D9"/>
          </w:tcPr>
          <w:p w14:paraId="09432B42" w14:textId="77777777" w:rsidR="008E510B" w:rsidRPr="00667795" w:rsidRDefault="008E510B" w:rsidP="00667795">
            <w:pPr>
              <w:widowControl w:val="0"/>
              <w:autoSpaceDE w:val="0"/>
              <w:autoSpaceDN w:val="0"/>
              <w:ind w:left="426" w:right="319"/>
              <w:jc w:val="center"/>
              <w:rPr>
                <w:rFonts w:ascii="Arial" w:eastAsia="Arial" w:hAnsi="Arial" w:cs="Arial"/>
                <w:w w:val="105"/>
                <w:sz w:val="22"/>
                <w:szCs w:val="22"/>
              </w:rPr>
            </w:pPr>
            <w:r w:rsidRPr="00667795">
              <w:rPr>
                <w:rFonts w:ascii="Arial" w:eastAsia="Arial" w:hAnsi="Arial" w:cs="Arial"/>
                <w:w w:val="105"/>
                <w:sz w:val="22"/>
                <w:szCs w:val="22"/>
              </w:rPr>
              <w:t>2088</w:t>
            </w:r>
          </w:p>
        </w:tc>
        <w:tc>
          <w:tcPr>
            <w:tcW w:w="1068" w:type="dxa"/>
          </w:tcPr>
          <w:p w14:paraId="70DF4715"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40B6F51A"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45E5C5AE" w14:textId="77777777" w:rsidR="008E510B" w:rsidRPr="00667795" w:rsidRDefault="008E510B" w:rsidP="00667795">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7</w:t>
            </w:r>
          </w:p>
        </w:tc>
        <w:tc>
          <w:tcPr>
            <w:tcW w:w="1620" w:type="dxa"/>
          </w:tcPr>
          <w:p w14:paraId="1ADD78E2"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3D733352"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6E081CDB" w14:textId="77777777" w:rsidTr="00CD081F">
        <w:trPr>
          <w:trHeight w:hRule="exact" w:val="543"/>
        </w:trPr>
        <w:tc>
          <w:tcPr>
            <w:tcW w:w="7015" w:type="dxa"/>
            <w:gridSpan w:val="5"/>
            <w:shd w:val="clear" w:color="auto" w:fill="D9D9D9" w:themeFill="background1" w:themeFillShade="D9"/>
            <w:vAlign w:val="center"/>
          </w:tcPr>
          <w:p w14:paraId="04203BDE" w14:textId="77777777" w:rsidR="008E510B" w:rsidRPr="00667795" w:rsidRDefault="008E510B" w:rsidP="00667795">
            <w:pPr>
              <w:widowControl w:val="0"/>
              <w:autoSpaceDE w:val="0"/>
              <w:autoSpaceDN w:val="0"/>
              <w:ind w:right="124"/>
              <w:jc w:val="right"/>
              <w:rPr>
                <w:rFonts w:ascii="Arial" w:eastAsia="Arial" w:hAnsi="Arial" w:cs="Arial"/>
                <w:bCs/>
                <w:sz w:val="22"/>
                <w:szCs w:val="22"/>
              </w:rPr>
            </w:pPr>
            <w:r w:rsidRPr="00667795">
              <w:rPr>
                <w:rFonts w:ascii="Arial" w:eastAsia="Arial" w:hAnsi="Arial" w:cs="Arial"/>
                <w:bCs/>
                <w:w w:val="105"/>
                <w:sz w:val="22"/>
                <w:szCs w:val="22"/>
              </w:rPr>
              <w:t>Regular Hours Annual Total</w:t>
            </w:r>
          </w:p>
          <w:p w14:paraId="63A565D9" w14:textId="77777777" w:rsidR="008E510B" w:rsidRPr="00667795" w:rsidRDefault="008E510B" w:rsidP="00667795">
            <w:pPr>
              <w:widowControl w:val="0"/>
              <w:autoSpaceDE w:val="0"/>
              <w:autoSpaceDN w:val="0"/>
              <w:ind w:right="97"/>
              <w:jc w:val="right"/>
              <w:rPr>
                <w:rFonts w:ascii="Arial" w:eastAsia="Arial" w:hAnsi="Arial" w:cs="Arial"/>
                <w:bCs/>
                <w:sz w:val="22"/>
                <w:szCs w:val="22"/>
              </w:rPr>
            </w:pPr>
            <w:r w:rsidRPr="00667795">
              <w:rPr>
                <w:rFonts w:ascii="Arial" w:eastAsia="Arial" w:hAnsi="Arial" w:cs="Arial"/>
                <w:bCs/>
                <w:w w:val="105"/>
                <w:sz w:val="22"/>
                <w:szCs w:val="22"/>
              </w:rPr>
              <w:t>(Sum of Column F)</w:t>
            </w:r>
          </w:p>
        </w:tc>
        <w:tc>
          <w:tcPr>
            <w:tcW w:w="3843" w:type="dxa"/>
            <w:gridSpan w:val="2"/>
          </w:tcPr>
          <w:p w14:paraId="5B412A7E" w14:textId="77777777" w:rsidR="008E510B" w:rsidRPr="00667795" w:rsidRDefault="008E510B" w:rsidP="00667795">
            <w:pPr>
              <w:widowControl w:val="0"/>
              <w:autoSpaceDE w:val="0"/>
              <w:autoSpaceDN w:val="0"/>
              <w:rPr>
                <w:rFonts w:ascii="Arial" w:eastAsia="Arial" w:hAnsi="Arial" w:cs="Arial"/>
                <w:bCs/>
                <w:sz w:val="22"/>
                <w:szCs w:val="22"/>
              </w:rPr>
            </w:pPr>
            <w:r w:rsidRPr="00667795">
              <w:rPr>
                <w:rFonts w:ascii="Arial" w:eastAsia="Arial" w:hAnsi="Arial" w:cs="Arial"/>
                <w:bCs/>
                <w:sz w:val="22"/>
                <w:szCs w:val="22"/>
              </w:rPr>
              <w:t>$</w:t>
            </w:r>
          </w:p>
        </w:tc>
      </w:tr>
    </w:tbl>
    <w:p w14:paraId="4847EBC7" w14:textId="77777777" w:rsidR="008E510B" w:rsidRPr="00667795" w:rsidRDefault="008E510B" w:rsidP="00667795">
      <w:pPr>
        <w:jc w:val="center"/>
        <w:rPr>
          <w:rFonts w:ascii="Arial" w:eastAsia="Calibri" w:hAnsi="Arial" w:cs="Arial"/>
          <w:b/>
          <w:color w:val="F79646" w:themeColor="accent6"/>
          <w:sz w:val="22"/>
          <w:szCs w:val="22"/>
          <w:u w:val="single"/>
        </w:rPr>
      </w:pPr>
    </w:p>
    <w:p w14:paraId="0A2D12A1" w14:textId="77777777" w:rsidR="008E510B" w:rsidRPr="00667795" w:rsidRDefault="008E510B" w:rsidP="00667795">
      <w:pPr>
        <w:rPr>
          <w:rFonts w:ascii="Arial" w:eastAsia="Arial" w:hAnsi="Arial" w:cs="Arial"/>
          <w:b/>
          <w:caps/>
          <w:w w:val="105"/>
          <w:sz w:val="22"/>
          <w:szCs w:val="22"/>
          <w:u w:val="single"/>
        </w:rPr>
      </w:pPr>
      <w:r w:rsidRPr="00667795">
        <w:rPr>
          <w:rFonts w:ascii="Arial" w:eastAsia="Arial" w:hAnsi="Arial" w:cs="Arial"/>
          <w:b/>
          <w:caps/>
          <w:w w:val="105"/>
          <w:sz w:val="22"/>
          <w:szCs w:val="22"/>
          <w:u w:val="single"/>
        </w:rPr>
        <w:t>Table B – Overtime and Holiday Hours</w:t>
      </w:r>
    </w:p>
    <w:tbl>
      <w:tblPr>
        <w:tblStyle w:val="TableGrid11"/>
        <w:tblpPr w:leftFromText="180" w:rightFromText="180" w:vertAnchor="text" w:horzAnchor="margin" w:tblpXSpec="center" w:tblpY="201"/>
        <w:tblW w:w="10787" w:type="dxa"/>
        <w:tblLayout w:type="fixed"/>
        <w:tblLook w:val="01E0" w:firstRow="1" w:lastRow="1" w:firstColumn="1" w:lastColumn="1" w:noHBand="0" w:noVBand="0"/>
      </w:tblPr>
      <w:tblGrid>
        <w:gridCol w:w="805"/>
        <w:gridCol w:w="1440"/>
        <w:gridCol w:w="1510"/>
        <w:gridCol w:w="1550"/>
        <w:gridCol w:w="1565"/>
        <w:gridCol w:w="1669"/>
        <w:gridCol w:w="2248"/>
      </w:tblGrid>
      <w:tr w:rsidR="00CD081F" w:rsidRPr="00667795" w14:paraId="79A17DE9" w14:textId="77777777" w:rsidTr="00CD081F">
        <w:trPr>
          <w:trHeight w:hRule="exact" w:val="294"/>
        </w:trPr>
        <w:tc>
          <w:tcPr>
            <w:tcW w:w="5305" w:type="dxa"/>
            <w:gridSpan w:val="4"/>
            <w:shd w:val="clear" w:color="auto" w:fill="D9D9D9" w:themeFill="background1" w:themeFillShade="D9"/>
          </w:tcPr>
          <w:p w14:paraId="735E6864" w14:textId="77777777" w:rsidR="00CD081F" w:rsidRPr="00667795" w:rsidRDefault="00CD081F" w:rsidP="00CD081F">
            <w:pPr>
              <w:widowControl w:val="0"/>
              <w:autoSpaceDE w:val="0"/>
              <w:autoSpaceDN w:val="0"/>
              <w:ind w:left="4"/>
              <w:jc w:val="center"/>
              <w:rPr>
                <w:rFonts w:ascii="Arial" w:eastAsia="Arial" w:hAnsi="Arial" w:cs="Arial"/>
                <w:b/>
                <w:bCs/>
                <w:w w:val="109"/>
                <w:sz w:val="22"/>
                <w:szCs w:val="22"/>
              </w:rPr>
            </w:pPr>
            <w:r w:rsidRPr="00667795">
              <w:rPr>
                <w:rFonts w:ascii="Arial" w:eastAsia="Arial" w:hAnsi="Arial" w:cs="Arial"/>
                <w:b/>
                <w:bCs/>
                <w:w w:val="109"/>
                <w:sz w:val="22"/>
                <w:szCs w:val="22"/>
              </w:rPr>
              <w:t>Overtime</w:t>
            </w:r>
          </w:p>
        </w:tc>
        <w:tc>
          <w:tcPr>
            <w:tcW w:w="5482" w:type="dxa"/>
            <w:gridSpan w:val="3"/>
            <w:shd w:val="clear" w:color="auto" w:fill="D9D9D9" w:themeFill="background1" w:themeFillShade="D9"/>
          </w:tcPr>
          <w:p w14:paraId="07D7B759" w14:textId="77777777" w:rsidR="00CD081F" w:rsidRPr="00667795" w:rsidRDefault="00CD081F" w:rsidP="00CD081F">
            <w:pPr>
              <w:widowControl w:val="0"/>
              <w:autoSpaceDE w:val="0"/>
              <w:autoSpaceDN w:val="0"/>
              <w:jc w:val="center"/>
              <w:rPr>
                <w:rFonts w:ascii="Arial" w:eastAsia="Arial" w:hAnsi="Arial" w:cs="Arial"/>
                <w:b/>
                <w:bCs/>
                <w:w w:val="106"/>
                <w:sz w:val="22"/>
                <w:szCs w:val="22"/>
              </w:rPr>
            </w:pPr>
            <w:r w:rsidRPr="00667795">
              <w:rPr>
                <w:rFonts w:ascii="Arial" w:eastAsia="Arial" w:hAnsi="Arial" w:cs="Arial"/>
                <w:b/>
                <w:bCs/>
                <w:w w:val="106"/>
                <w:sz w:val="22"/>
                <w:szCs w:val="22"/>
              </w:rPr>
              <w:t>Holiday</w:t>
            </w:r>
          </w:p>
        </w:tc>
      </w:tr>
      <w:tr w:rsidR="00CD081F" w:rsidRPr="00667795" w14:paraId="266EBD64" w14:textId="77777777" w:rsidTr="00CD081F">
        <w:trPr>
          <w:trHeight w:hRule="exact" w:val="294"/>
        </w:trPr>
        <w:tc>
          <w:tcPr>
            <w:tcW w:w="805" w:type="dxa"/>
            <w:shd w:val="clear" w:color="auto" w:fill="D9D9D9" w:themeFill="background1" w:themeFillShade="D9"/>
          </w:tcPr>
          <w:p w14:paraId="436856C5" w14:textId="77777777" w:rsidR="00CD081F" w:rsidRPr="00667795" w:rsidRDefault="00CD081F" w:rsidP="00CD081F">
            <w:pPr>
              <w:widowControl w:val="0"/>
              <w:autoSpaceDE w:val="0"/>
              <w:autoSpaceDN w:val="0"/>
              <w:ind w:right="11"/>
              <w:jc w:val="center"/>
              <w:rPr>
                <w:rFonts w:ascii="Arial" w:eastAsia="Arial" w:hAnsi="Arial" w:cs="Arial"/>
                <w:b/>
                <w:bCs/>
                <w:sz w:val="22"/>
                <w:szCs w:val="22"/>
              </w:rPr>
            </w:pPr>
            <w:r w:rsidRPr="00667795">
              <w:rPr>
                <w:rFonts w:ascii="Arial" w:eastAsia="Arial" w:hAnsi="Arial" w:cs="Arial"/>
                <w:b/>
                <w:bCs/>
                <w:w w:val="94"/>
                <w:sz w:val="22"/>
                <w:szCs w:val="22"/>
              </w:rPr>
              <w:t>A</w:t>
            </w:r>
          </w:p>
        </w:tc>
        <w:tc>
          <w:tcPr>
            <w:tcW w:w="1440" w:type="dxa"/>
            <w:shd w:val="clear" w:color="auto" w:fill="D9D9D9" w:themeFill="background1" w:themeFillShade="D9"/>
          </w:tcPr>
          <w:p w14:paraId="14D5989D" w14:textId="77777777" w:rsidR="00CD081F" w:rsidRPr="00667795" w:rsidRDefault="00CD081F" w:rsidP="00CD081F">
            <w:pPr>
              <w:widowControl w:val="0"/>
              <w:autoSpaceDE w:val="0"/>
              <w:autoSpaceDN w:val="0"/>
              <w:ind w:left="131"/>
              <w:jc w:val="center"/>
              <w:rPr>
                <w:rFonts w:ascii="Arial" w:eastAsia="Arial" w:hAnsi="Arial" w:cs="Arial"/>
                <w:b/>
                <w:bCs/>
                <w:sz w:val="22"/>
                <w:szCs w:val="22"/>
              </w:rPr>
            </w:pPr>
            <w:r w:rsidRPr="00667795">
              <w:rPr>
                <w:rFonts w:ascii="Arial" w:eastAsia="Arial" w:hAnsi="Arial" w:cs="Arial"/>
                <w:b/>
                <w:bCs/>
                <w:w w:val="104"/>
                <w:sz w:val="22"/>
                <w:szCs w:val="22"/>
              </w:rPr>
              <w:t>B</w:t>
            </w:r>
          </w:p>
        </w:tc>
        <w:tc>
          <w:tcPr>
            <w:tcW w:w="1510" w:type="dxa"/>
            <w:shd w:val="clear" w:color="auto" w:fill="D9D9D9" w:themeFill="background1" w:themeFillShade="D9"/>
          </w:tcPr>
          <w:p w14:paraId="614C78BA" w14:textId="77777777" w:rsidR="00CD081F" w:rsidRPr="00667795" w:rsidRDefault="00CD081F" w:rsidP="00CD081F">
            <w:pPr>
              <w:widowControl w:val="0"/>
              <w:autoSpaceDE w:val="0"/>
              <w:autoSpaceDN w:val="0"/>
              <w:ind w:left="141"/>
              <w:jc w:val="center"/>
              <w:rPr>
                <w:rFonts w:ascii="Arial" w:eastAsia="Arial" w:hAnsi="Arial" w:cs="Arial"/>
                <w:b/>
                <w:bCs/>
                <w:sz w:val="22"/>
                <w:szCs w:val="22"/>
              </w:rPr>
            </w:pPr>
            <w:r w:rsidRPr="00667795">
              <w:rPr>
                <w:rFonts w:ascii="Arial" w:eastAsia="Arial" w:hAnsi="Arial" w:cs="Arial"/>
                <w:b/>
                <w:bCs/>
                <w:w w:val="102"/>
                <w:sz w:val="22"/>
                <w:szCs w:val="22"/>
              </w:rPr>
              <w:t>C</w:t>
            </w:r>
          </w:p>
        </w:tc>
        <w:tc>
          <w:tcPr>
            <w:tcW w:w="1550" w:type="dxa"/>
            <w:shd w:val="clear" w:color="auto" w:fill="D9D9D9" w:themeFill="background1" w:themeFillShade="D9"/>
          </w:tcPr>
          <w:p w14:paraId="4DC07287" w14:textId="77777777" w:rsidR="00CD081F" w:rsidRPr="00667795" w:rsidRDefault="00CD081F" w:rsidP="00CD081F">
            <w:pPr>
              <w:widowControl w:val="0"/>
              <w:autoSpaceDE w:val="0"/>
              <w:autoSpaceDN w:val="0"/>
              <w:ind w:left="4"/>
              <w:jc w:val="center"/>
              <w:rPr>
                <w:rFonts w:ascii="Arial" w:eastAsia="Arial" w:hAnsi="Arial" w:cs="Arial"/>
                <w:b/>
                <w:bCs/>
                <w:sz w:val="22"/>
                <w:szCs w:val="22"/>
              </w:rPr>
            </w:pPr>
            <w:r w:rsidRPr="00667795">
              <w:rPr>
                <w:rFonts w:ascii="Arial" w:eastAsia="Arial" w:hAnsi="Arial" w:cs="Arial"/>
                <w:b/>
                <w:bCs/>
                <w:w w:val="109"/>
                <w:sz w:val="22"/>
                <w:szCs w:val="22"/>
              </w:rPr>
              <w:t>D</w:t>
            </w:r>
          </w:p>
        </w:tc>
        <w:tc>
          <w:tcPr>
            <w:tcW w:w="1565" w:type="dxa"/>
            <w:shd w:val="clear" w:color="auto" w:fill="D9D9D9" w:themeFill="background1" w:themeFillShade="D9"/>
          </w:tcPr>
          <w:p w14:paraId="6AF681A7" w14:textId="77777777" w:rsidR="00CD081F" w:rsidRPr="00667795" w:rsidRDefault="00CD081F" w:rsidP="00CD081F">
            <w:pPr>
              <w:widowControl w:val="0"/>
              <w:tabs>
                <w:tab w:val="left" w:pos="720"/>
                <w:tab w:val="center" w:pos="826"/>
              </w:tabs>
              <w:autoSpaceDE w:val="0"/>
              <w:autoSpaceDN w:val="0"/>
              <w:ind w:left="18"/>
              <w:rPr>
                <w:rFonts w:ascii="Arial" w:eastAsia="Arial" w:hAnsi="Arial" w:cs="Arial"/>
                <w:b/>
                <w:bCs/>
                <w:sz w:val="22"/>
                <w:szCs w:val="22"/>
              </w:rPr>
            </w:pPr>
            <w:r w:rsidRPr="00667795">
              <w:rPr>
                <w:rFonts w:ascii="Arial" w:eastAsia="Arial" w:hAnsi="Arial" w:cs="Arial"/>
                <w:b/>
                <w:bCs/>
                <w:w w:val="109"/>
                <w:sz w:val="22"/>
                <w:szCs w:val="22"/>
              </w:rPr>
              <w:tab/>
              <w:t>E</w:t>
            </w:r>
          </w:p>
        </w:tc>
        <w:tc>
          <w:tcPr>
            <w:tcW w:w="1669" w:type="dxa"/>
            <w:shd w:val="clear" w:color="auto" w:fill="D9D9D9" w:themeFill="background1" w:themeFillShade="D9"/>
          </w:tcPr>
          <w:p w14:paraId="0DD8D0FE" w14:textId="77777777" w:rsidR="00CD081F" w:rsidRPr="00667795" w:rsidRDefault="00CD081F" w:rsidP="00CD081F">
            <w:pPr>
              <w:widowControl w:val="0"/>
              <w:autoSpaceDE w:val="0"/>
              <w:autoSpaceDN w:val="0"/>
              <w:ind w:left="23"/>
              <w:jc w:val="center"/>
              <w:rPr>
                <w:rFonts w:ascii="Arial" w:eastAsia="Arial" w:hAnsi="Arial" w:cs="Arial"/>
                <w:b/>
                <w:bCs/>
                <w:sz w:val="22"/>
                <w:szCs w:val="22"/>
              </w:rPr>
            </w:pPr>
            <w:r w:rsidRPr="00667795">
              <w:rPr>
                <w:rFonts w:ascii="Arial" w:eastAsia="Arial" w:hAnsi="Arial" w:cs="Arial"/>
                <w:b/>
                <w:bCs/>
                <w:w w:val="104"/>
                <w:sz w:val="22"/>
                <w:szCs w:val="22"/>
              </w:rPr>
              <w:t>F</w:t>
            </w:r>
          </w:p>
        </w:tc>
        <w:tc>
          <w:tcPr>
            <w:tcW w:w="2248" w:type="dxa"/>
            <w:shd w:val="clear" w:color="auto" w:fill="D9D9D9" w:themeFill="background1" w:themeFillShade="D9"/>
          </w:tcPr>
          <w:p w14:paraId="51D65459"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6"/>
                <w:sz w:val="22"/>
                <w:szCs w:val="22"/>
              </w:rPr>
              <w:t>G</w:t>
            </w:r>
          </w:p>
        </w:tc>
      </w:tr>
      <w:tr w:rsidR="00CD081F" w:rsidRPr="00667795" w14:paraId="12FD9096" w14:textId="77777777" w:rsidTr="00CD081F">
        <w:trPr>
          <w:trHeight w:hRule="exact" w:val="1609"/>
        </w:trPr>
        <w:tc>
          <w:tcPr>
            <w:tcW w:w="805" w:type="dxa"/>
            <w:shd w:val="clear" w:color="auto" w:fill="D9D9D9" w:themeFill="background1" w:themeFillShade="D9"/>
            <w:vAlign w:val="center"/>
          </w:tcPr>
          <w:p w14:paraId="01645DC1"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10"/>
                <w:sz w:val="22"/>
                <w:szCs w:val="22"/>
              </w:rPr>
              <w:t>Staff</w:t>
            </w:r>
          </w:p>
        </w:tc>
        <w:tc>
          <w:tcPr>
            <w:tcW w:w="1440" w:type="dxa"/>
            <w:shd w:val="clear" w:color="auto" w:fill="D9D9D9" w:themeFill="background1" w:themeFillShade="D9"/>
            <w:vAlign w:val="center"/>
          </w:tcPr>
          <w:p w14:paraId="026D5FFA" w14:textId="77777777" w:rsidR="00CD081F" w:rsidRPr="00667795" w:rsidRDefault="00CD081F" w:rsidP="00CD081F">
            <w:pPr>
              <w:widowControl w:val="0"/>
              <w:autoSpaceDE w:val="0"/>
              <w:autoSpaceDN w:val="0"/>
              <w:ind w:left="135" w:right="24"/>
              <w:jc w:val="center"/>
              <w:rPr>
                <w:rFonts w:ascii="Arial" w:eastAsia="Arial" w:hAnsi="Arial" w:cs="Arial"/>
                <w:b/>
                <w:bCs/>
                <w:sz w:val="22"/>
                <w:szCs w:val="22"/>
              </w:rPr>
            </w:pPr>
            <w:r w:rsidRPr="00667795">
              <w:rPr>
                <w:rFonts w:ascii="Arial" w:eastAsia="Arial" w:hAnsi="Arial" w:cs="Arial"/>
                <w:b/>
                <w:bCs/>
                <w:w w:val="105"/>
                <w:sz w:val="22"/>
                <w:szCs w:val="22"/>
              </w:rPr>
              <w:t>Overtime (OT) Total Hourly Rate</w:t>
            </w:r>
          </w:p>
        </w:tc>
        <w:tc>
          <w:tcPr>
            <w:tcW w:w="1510" w:type="dxa"/>
            <w:shd w:val="clear" w:color="auto" w:fill="D9D9D9" w:themeFill="background1" w:themeFillShade="D9"/>
            <w:vAlign w:val="center"/>
          </w:tcPr>
          <w:p w14:paraId="3907A967"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5"/>
                <w:sz w:val="22"/>
                <w:szCs w:val="22"/>
              </w:rPr>
              <w:t>Annual Estimated OT Hours</w:t>
            </w:r>
          </w:p>
        </w:tc>
        <w:tc>
          <w:tcPr>
            <w:tcW w:w="1550" w:type="dxa"/>
            <w:shd w:val="clear" w:color="auto" w:fill="D9D9D9" w:themeFill="background1" w:themeFillShade="D9"/>
            <w:vAlign w:val="center"/>
          </w:tcPr>
          <w:p w14:paraId="75FAA081" w14:textId="77777777" w:rsidR="00CD081F" w:rsidRPr="00667795" w:rsidRDefault="00CD081F" w:rsidP="00CD081F">
            <w:pPr>
              <w:widowControl w:val="0"/>
              <w:autoSpaceDE w:val="0"/>
              <w:autoSpaceDN w:val="0"/>
              <w:ind w:right="99"/>
              <w:jc w:val="center"/>
              <w:rPr>
                <w:rFonts w:ascii="Arial" w:eastAsia="Arial" w:hAnsi="Arial" w:cs="Arial"/>
                <w:b/>
                <w:bCs/>
                <w:w w:val="105"/>
                <w:sz w:val="22"/>
                <w:szCs w:val="22"/>
              </w:rPr>
            </w:pPr>
            <w:r w:rsidRPr="00667795">
              <w:rPr>
                <w:rFonts w:ascii="Arial" w:eastAsia="Arial" w:hAnsi="Arial" w:cs="Arial"/>
                <w:b/>
                <w:bCs/>
                <w:w w:val="105"/>
                <w:sz w:val="22"/>
                <w:szCs w:val="22"/>
              </w:rPr>
              <w:t xml:space="preserve">Calculated Annual OT Hours Amount </w:t>
            </w:r>
          </w:p>
          <w:p w14:paraId="2AEC5C6A" w14:textId="77777777" w:rsidR="00CD081F" w:rsidRPr="00667795" w:rsidRDefault="00CD081F" w:rsidP="00CD081F">
            <w:pPr>
              <w:widowControl w:val="0"/>
              <w:autoSpaceDE w:val="0"/>
              <w:autoSpaceDN w:val="0"/>
              <w:ind w:right="99"/>
              <w:jc w:val="center"/>
              <w:rPr>
                <w:rFonts w:ascii="Arial" w:eastAsia="Arial" w:hAnsi="Arial" w:cs="Arial"/>
                <w:b/>
                <w:bCs/>
                <w:sz w:val="22"/>
                <w:szCs w:val="22"/>
              </w:rPr>
            </w:pPr>
            <w:r w:rsidRPr="00667795">
              <w:rPr>
                <w:rFonts w:ascii="Arial" w:eastAsia="Arial" w:hAnsi="Arial" w:cs="Arial"/>
                <w:b/>
                <w:bCs/>
                <w:sz w:val="22"/>
                <w:szCs w:val="22"/>
              </w:rPr>
              <w:t>(B x C)</w:t>
            </w:r>
          </w:p>
        </w:tc>
        <w:tc>
          <w:tcPr>
            <w:tcW w:w="1565" w:type="dxa"/>
            <w:shd w:val="clear" w:color="auto" w:fill="D9D9D9" w:themeFill="background1" w:themeFillShade="D9"/>
            <w:vAlign w:val="center"/>
          </w:tcPr>
          <w:p w14:paraId="48A2298C" w14:textId="77777777" w:rsidR="00CD081F" w:rsidRPr="00667795" w:rsidRDefault="00CD081F" w:rsidP="00CD081F">
            <w:pPr>
              <w:widowControl w:val="0"/>
              <w:autoSpaceDE w:val="0"/>
              <w:autoSpaceDN w:val="0"/>
              <w:ind w:left="122" w:right="130"/>
              <w:jc w:val="center"/>
              <w:rPr>
                <w:rFonts w:ascii="Arial" w:eastAsia="Arial" w:hAnsi="Arial" w:cs="Arial"/>
                <w:b/>
                <w:bCs/>
                <w:sz w:val="22"/>
                <w:szCs w:val="22"/>
              </w:rPr>
            </w:pPr>
            <w:r w:rsidRPr="00667795">
              <w:rPr>
                <w:rFonts w:ascii="Arial" w:eastAsia="Arial" w:hAnsi="Arial" w:cs="Arial"/>
                <w:b/>
                <w:bCs/>
                <w:w w:val="105"/>
                <w:sz w:val="22"/>
                <w:szCs w:val="22"/>
              </w:rPr>
              <w:t>Holiday Total Hourly Rate</w:t>
            </w:r>
          </w:p>
        </w:tc>
        <w:tc>
          <w:tcPr>
            <w:tcW w:w="1669" w:type="dxa"/>
            <w:shd w:val="clear" w:color="auto" w:fill="D9D9D9" w:themeFill="background1" w:themeFillShade="D9"/>
            <w:vAlign w:val="center"/>
          </w:tcPr>
          <w:p w14:paraId="1020ADF0" w14:textId="77777777" w:rsidR="00CD081F" w:rsidRPr="00667795" w:rsidRDefault="00CD081F" w:rsidP="00CD081F">
            <w:pPr>
              <w:widowControl w:val="0"/>
              <w:autoSpaceDE w:val="0"/>
              <w:autoSpaceDN w:val="0"/>
              <w:ind w:left="93" w:right="104"/>
              <w:jc w:val="center"/>
              <w:rPr>
                <w:rFonts w:ascii="Arial" w:eastAsia="Arial" w:hAnsi="Arial" w:cs="Arial"/>
                <w:b/>
                <w:bCs/>
                <w:sz w:val="22"/>
                <w:szCs w:val="22"/>
              </w:rPr>
            </w:pPr>
            <w:r w:rsidRPr="00667795">
              <w:rPr>
                <w:rFonts w:ascii="Arial" w:eastAsia="Arial" w:hAnsi="Arial" w:cs="Arial"/>
                <w:b/>
                <w:bCs/>
                <w:sz w:val="22"/>
                <w:szCs w:val="22"/>
              </w:rPr>
              <w:t>Annual Estimated Holiday Hours</w:t>
            </w:r>
          </w:p>
        </w:tc>
        <w:tc>
          <w:tcPr>
            <w:tcW w:w="2248" w:type="dxa"/>
            <w:shd w:val="clear" w:color="auto" w:fill="D9D9D9" w:themeFill="background1" w:themeFillShade="D9"/>
            <w:vAlign w:val="center"/>
          </w:tcPr>
          <w:p w14:paraId="50BD8E01" w14:textId="77777777" w:rsidR="00CD081F" w:rsidRPr="00667795" w:rsidRDefault="00CD081F" w:rsidP="00CD081F">
            <w:pPr>
              <w:widowControl w:val="0"/>
              <w:autoSpaceDE w:val="0"/>
              <w:autoSpaceDN w:val="0"/>
              <w:ind w:right="95"/>
              <w:jc w:val="center"/>
              <w:rPr>
                <w:rFonts w:ascii="Arial" w:eastAsia="Arial" w:hAnsi="Arial" w:cs="Arial"/>
                <w:b/>
                <w:bCs/>
                <w:sz w:val="22"/>
                <w:szCs w:val="22"/>
              </w:rPr>
            </w:pPr>
            <w:r w:rsidRPr="00667795">
              <w:rPr>
                <w:rFonts w:ascii="Arial" w:eastAsia="Arial" w:hAnsi="Arial" w:cs="Arial"/>
                <w:b/>
                <w:bCs/>
                <w:w w:val="105"/>
                <w:sz w:val="22"/>
                <w:szCs w:val="22"/>
              </w:rPr>
              <w:t>Calculated Annual  Holiday Work Hours Amount (E x F)</w:t>
            </w:r>
          </w:p>
        </w:tc>
      </w:tr>
      <w:tr w:rsidR="00CD081F" w:rsidRPr="00667795" w14:paraId="25653255" w14:textId="77777777" w:rsidTr="00820DFA">
        <w:trPr>
          <w:trHeight w:hRule="exact" w:val="273"/>
        </w:trPr>
        <w:tc>
          <w:tcPr>
            <w:tcW w:w="805" w:type="dxa"/>
          </w:tcPr>
          <w:p w14:paraId="24A08444" w14:textId="77777777" w:rsidR="00CD081F" w:rsidRPr="00667795" w:rsidRDefault="00CD081F" w:rsidP="00CD081F">
            <w:pPr>
              <w:widowControl w:val="0"/>
              <w:autoSpaceDE w:val="0"/>
              <w:autoSpaceDN w:val="0"/>
              <w:ind w:left="93"/>
              <w:rPr>
                <w:rFonts w:ascii="Arial" w:eastAsia="Arial" w:hAnsi="Arial" w:cs="Arial"/>
                <w:sz w:val="22"/>
                <w:szCs w:val="22"/>
              </w:rPr>
            </w:pPr>
            <w:r w:rsidRPr="00667795">
              <w:rPr>
                <w:rFonts w:ascii="Arial" w:eastAsia="Arial" w:hAnsi="Arial" w:cs="Arial"/>
                <w:sz w:val="22"/>
                <w:szCs w:val="22"/>
              </w:rPr>
              <w:t>CE</w:t>
            </w:r>
          </w:p>
        </w:tc>
        <w:tc>
          <w:tcPr>
            <w:tcW w:w="1440" w:type="dxa"/>
          </w:tcPr>
          <w:p w14:paraId="3CFED9E7" w14:textId="77777777" w:rsidR="00CD081F" w:rsidRPr="00667795" w:rsidRDefault="00CD081F" w:rsidP="00CD081F">
            <w:pPr>
              <w:widowControl w:val="0"/>
              <w:autoSpaceDE w:val="0"/>
              <w:autoSpaceDN w:val="0"/>
              <w:ind w:right="315"/>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17FA4B69"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500</w:t>
            </w:r>
          </w:p>
        </w:tc>
        <w:tc>
          <w:tcPr>
            <w:tcW w:w="1550" w:type="dxa"/>
          </w:tcPr>
          <w:p w14:paraId="782BC279" w14:textId="77777777" w:rsidR="00CD081F" w:rsidRPr="00667795" w:rsidRDefault="00CD081F" w:rsidP="00DD15D4">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41D0992A" w14:textId="77777777" w:rsidR="00CD081F" w:rsidRPr="00667795" w:rsidRDefault="00CD081F" w:rsidP="00DD15D4">
            <w:pPr>
              <w:widowControl w:val="0"/>
              <w:autoSpaceDE w:val="0"/>
              <w:autoSpaceDN w:val="0"/>
              <w:ind w:left="6"/>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7A90A7D0"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240</w:t>
            </w:r>
          </w:p>
        </w:tc>
        <w:tc>
          <w:tcPr>
            <w:tcW w:w="2248" w:type="dxa"/>
          </w:tcPr>
          <w:p w14:paraId="1A82C250" w14:textId="77777777" w:rsidR="00CD081F" w:rsidRPr="00667795" w:rsidRDefault="00CD081F" w:rsidP="00DD15D4">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3792A064" w14:textId="77777777" w:rsidTr="00820DFA">
        <w:trPr>
          <w:trHeight w:hRule="exact" w:val="273"/>
        </w:trPr>
        <w:tc>
          <w:tcPr>
            <w:tcW w:w="805" w:type="dxa"/>
          </w:tcPr>
          <w:p w14:paraId="3648B45B" w14:textId="77777777" w:rsidR="00CD081F" w:rsidRPr="00667795" w:rsidRDefault="00CD081F" w:rsidP="00CD081F">
            <w:pPr>
              <w:widowControl w:val="0"/>
              <w:autoSpaceDE w:val="0"/>
              <w:autoSpaceDN w:val="0"/>
              <w:ind w:left="94"/>
              <w:rPr>
                <w:rFonts w:ascii="Arial" w:eastAsia="Arial" w:hAnsi="Arial" w:cs="Arial"/>
                <w:sz w:val="22"/>
                <w:szCs w:val="22"/>
              </w:rPr>
            </w:pPr>
            <w:r w:rsidRPr="00667795">
              <w:rPr>
                <w:rFonts w:ascii="Arial" w:eastAsia="Arial" w:hAnsi="Arial" w:cs="Arial"/>
                <w:sz w:val="22"/>
                <w:szCs w:val="22"/>
              </w:rPr>
              <w:t>SE</w:t>
            </w:r>
          </w:p>
        </w:tc>
        <w:tc>
          <w:tcPr>
            <w:tcW w:w="1440" w:type="dxa"/>
          </w:tcPr>
          <w:p w14:paraId="1E3BD9DB" w14:textId="77777777" w:rsidR="00CD081F" w:rsidRPr="00667795" w:rsidRDefault="00CD081F" w:rsidP="00CD081F">
            <w:pPr>
              <w:widowControl w:val="0"/>
              <w:autoSpaceDE w:val="0"/>
              <w:autoSpaceDN w:val="0"/>
              <w:ind w:right="319"/>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79217561"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1100</w:t>
            </w:r>
          </w:p>
        </w:tc>
        <w:tc>
          <w:tcPr>
            <w:tcW w:w="1550" w:type="dxa"/>
          </w:tcPr>
          <w:p w14:paraId="13A10DBE" w14:textId="77777777" w:rsidR="00CD081F" w:rsidRPr="00667795" w:rsidRDefault="00CD081F" w:rsidP="00DD15D4">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2498DD1C" w14:textId="77777777" w:rsidR="00CD081F" w:rsidRPr="00667795" w:rsidRDefault="00CD081F" w:rsidP="00DD15D4">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17673FA9"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660</w:t>
            </w:r>
          </w:p>
        </w:tc>
        <w:tc>
          <w:tcPr>
            <w:tcW w:w="2248" w:type="dxa"/>
          </w:tcPr>
          <w:p w14:paraId="6F01EA9E" w14:textId="77777777" w:rsidR="00CD081F" w:rsidRPr="00667795" w:rsidRDefault="00CD081F" w:rsidP="00DD15D4">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749B5534" w14:textId="77777777" w:rsidTr="00820DFA">
        <w:trPr>
          <w:trHeight w:hRule="exact" w:val="273"/>
        </w:trPr>
        <w:tc>
          <w:tcPr>
            <w:tcW w:w="805" w:type="dxa"/>
          </w:tcPr>
          <w:p w14:paraId="0F1FF2E0" w14:textId="77777777" w:rsidR="00CD081F" w:rsidRPr="00667795" w:rsidRDefault="00CD081F" w:rsidP="00CD081F">
            <w:pPr>
              <w:widowControl w:val="0"/>
              <w:autoSpaceDE w:val="0"/>
              <w:autoSpaceDN w:val="0"/>
              <w:ind w:left="94"/>
              <w:rPr>
                <w:rFonts w:ascii="Arial" w:eastAsia="Arial" w:hAnsi="Arial" w:cs="Arial"/>
                <w:sz w:val="22"/>
                <w:szCs w:val="22"/>
              </w:rPr>
            </w:pPr>
            <w:r w:rsidRPr="00667795">
              <w:rPr>
                <w:rFonts w:ascii="Arial" w:eastAsia="Arial" w:hAnsi="Arial" w:cs="Arial"/>
                <w:sz w:val="22"/>
                <w:szCs w:val="22"/>
              </w:rPr>
              <w:t>MM</w:t>
            </w:r>
          </w:p>
        </w:tc>
        <w:tc>
          <w:tcPr>
            <w:tcW w:w="1440" w:type="dxa"/>
          </w:tcPr>
          <w:p w14:paraId="57B526FB" w14:textId="77777777" w:rsidR="00CD081F" w:rsidRPr="00667795" w:rsidRDefault="00CD081F" w:rsidP="00CD081F">
            <w:pPr>
              <w:widowControl w:val="0"/>
              <w:autoSpaceDE w:val="0"/>
              <w:autoSpaceDN w:val="0"/>
              <w:ind w:right="319"/>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5BA56072"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500</w:t>
            </w:r>
          </w:p>
        </w:tc>
        <w:tc>
          <w:tcPr>
            <w:tcW w:w="1550" w:type="dxa"/>
          </w:tcPr>
          <w:p w14:paraId="7271D984" w14:textId="77777777" w:rsidR="00CD081F" w:rsidRPr="00667795" w:rsidRDefault="00CD081F" w:rsidP="00DD15D4">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14B29092" w14:textId="77777777" w:rsidR="00CD081F" w:rsidRPr="00667795" w:rsidRDefault="00CD081F" w:rsidP="00DD15D4">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2160EF02"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300</w:t>
            </w:r>
          </w:p>
        </w:tc>
        <w:tc>
          <w:tcPr>
            <w:tcW w:w="2248" w:type="dxa"/>
          </w:tcPr>
          <w:p w14:paraId="1EBDDB86" w14:textId="77777777" w:rsidR="00CD081F" w:rsidRPr="00667795" w:rsidRDefault="00CD081F" w:rsidP="00DD15D4">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36FC1BC3" w14:textId="77777777" w:rsidTr="00CD081F">
        <w:trPr>
          <w:trHeight w:hRule="exact" w:val="1081"/>
        </w:trPr>
        <w:tc>
          <w:tcPr>
            <w:tcW w:w="3755" w:type="dxa"/>
            <w:gridSpan w:val="3"/>
            <w:shd w:val="clear" w:color="auto" w:fill="D9D9D9" w:themeFill="background1" w:themeFillShade="D9"/>
            <w:vAlign w:val="center"/>
          </w:tcPr>
          <w:p w14:paraId="0620AE92" w14:textId="77777777" w:rsidR="00CD081F" w:rsidRPr="00667795" w:rsidRDefault="00CD081F" w:rsidP="00CD081F">
            <w:pPr>
              <w:widowControl w:val="0"/>
              <w:autoSpaceDE w:val="0"/>
              <w:autoSpaceDN w:val="0"/>
              <w:ind w:right="97"/>
              <w:jc w:val="right"/>
              <w:rPr>
                <w:rFonts w:ascii="Arial" w:eastAsia="Arial" w:hAnsi="Arial" w:cs="Arial"/>
                <w:sz w:val="22"/>
                <w:szCs w:val="22"/>
              </w:rPr>
            </w:pPr>
            <w:r w:rsidRPr="00667795">
              <w:rPr>
                <w:rFonts w:ascii="Arial" w:eastAsia="Arial" w:hAnsi="Arial" w:cs="Arial"/>
                <w:sz w:val="22"/>
                <w:szCs w:val="22"/>
              </w:rPr>
              <w:t xml:space="preserve">OT Annual Total </w:t>
            </w:r>
          </w:p>
          <w:p w14:paraId="2ED5C220" w14:textId="77777777" w:rsidR="00CD081F" w:rsidRPr="00667795" w:rsidRDefault="00CD081F" w:rsidP="00CD081F">
            <w:pPr>
              <w:widowControl w:val="0"/>
              <w:autoSpaceDE w:val="0"/>
              <w:autoSpaceDN w:val="0"/>
              <w:ind w:right="97"/>
              <w:jc w:val="right"/>
              <w:rPr>
                <w:rFonts w:ascii="Arial" w:eastAsia="Arial" w:hAnsi="Arial" w:cs="Arial"/>
                <w:sz w:val="22"/>
                <w:szCs w:val="22"/>
              </w:rPr>
            </w:pPr>
            <w:r w:rsidRPr="00667795">
              <w:rPr>
                <w:rFonts w:ascii="Arial" w:eastAsia="Arial" w:hAnsi="Arial" w:cs="Arial"/>
                <w:sz w:val="22"/>
                <w:szCs w:val="22"/>
              </w:rPr>
              <w:t>(Sum of Column D)</w:t>
            </w:r>
          </w:p>
        </w:tc>
        <w:tc>
          <w:tcPr>
            <w:tcW w:w="1550" w:type="dxa"/>
            <w:vAlign w:val="center"/>
          </w:tcPr>
          <w:p w14:paraId="59850A1C" w14:textId="77777777" w:rsidR="00CD081F" w:rsidRPr="00667795" w:rsidRDefault="00CD081F" w:rsidP="00CD081F">
            <w:pPr>
              <w:widowControl w:val="0"/>
              <w:autoSpaceDE w:val="0"/>
              <w:autoSpaceDN w:val="0"/>
              <w:ind w:right="97"/>
              <w:jc w:val="center"/>
              <w:rPr>
                <w:rFonts w:ascii="Arial" w:eastAsia="Arial" w:hAnsi="Arial" w:cs="Arial"/>
                <w:sz w:val="22"/>
                <w:szCs w:val="22"/>
              </w:rPr>
            </w:pPr>
            <w:r w:rsidRPr="00667795">
              <w:rPr>
                <w:rFonts w:ascii="Arial" w:eastAsia="Arial" w:hAnsi="Arial" w:cs="Arial"/>
                <w:sz w:val="22"/>
                <w:szCs w:val="22"/>
              </w:rPr>
              <w:t>$</w:t>
            </w:r>
          </w:p>
        </w:tc>
        <w:tc>
          <w:tcPr>
            <w:tcW w:w="3234" w:type="dxa"/>
            <w:gridSpan w:val="2"/>
            <w:shd w:val="clear" w:color="auto" w:fill="D9D9D9" w:themeFill="background1" w:themeFillShade="D9"/>
            <w:vAlign w:val="center"/>
          </w:tcPr>
          <w:p w14:paraId="5FE1AEC2" w14:textId="77777777" w:rsidR="00CD081F" w:rsidRPr="00667795" w:rsidRDefault="00CD081F" w:rsidP="00CD081F">
            <w:pPr>
              <w:widowControl w:val="0"/>
              <w:autoSpaceDE w:val="0"/>
              <w:autoSpaceDN w:val="0"/>
              <w:jc w:val="right"/>
              <w:rPr>
                <w:rFonts w:ascii="Arial" w:eastAsia="Arial" w:hAnsi="Arial" w:cs="Arial"/>
                <w:strike/>
                <w:sz w:val="22"/>
                <w:szCs w:val="22"/>
              </w:rPr>
            </w:pPr>
            <w:r w:rsidRPr="00667795">
              <w:rPr>
                <w:rFonts w:ascii="Arial" w:eastAsia="Arial" w:hAnsi="Arial" w:cs="Arial"/>
                <w:sz w:val="22"/>
                <w:szCs w:val="22"/>
              </w:rPr>
              <w:t>Holiday Annual Total</w:t>
            </w:r>
            <w:r w:rsidRPr="00667795">
              <w:rPr>
                <w:rFonts w:ascii="Arial" w:eastAsia="Arial" w:hAnsi="Arial" w:cs="Arial"/>
                <w:strike/>
                <w:sz w:val="22"/>
                <w:szCs w:val="22"/>
              </w:rPr>
              <w:t xml:space="preserve"> </w:t>
            </w:r>
          </w:p>
          <w:p w14:paraId="6FFA3977" w14:textId="77777777" w:rsidR="00CD081F" w:rsidRPr="00667795" w:rsidRDefault="00CD081F" w:rsidP="00CD081F">
            <w:pPr>
              <w:widowControl w:val="0"/>
              <w:autoSpaceDE w:val="0"/>
              <w:autoSpaceDN w:val="0"/>
              <w:jc w:val="right"/>
              <w:rPr>
                <w:rFonts w:ascii="Arial" w:eastAsia="Arial" w:hAnsi="Arial" w:cs="Arial"/>
                <w:sz w:val="22"/>
                <w:szCs w:val="22"/>
              </w:rPr>
            </w:pPr>
            <w:r w:rsidRPr="00667795">
              <w:rPr>
                <w:rFonts w:ascii="Arial" w:eastAsia="Arial" w:hAnsi="Arial" w:cs="Arial"/>
                <w:sz w:val="22"/>
                <w:szCs w:val="22"/>
              </w:rPr>
              <w:t>(Sum of Column G)</w:t>
            </w:r>
          </w:p>
        </w:tc>
        <w:tc>
          <w:tcPr>
            <w:tcW w:w="2248" w:type="dxa"/>
            <w:vAlign w:val="center"/>
          </w:tcPr>
          <w:p w14:paraId="6D7B8722"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7230B22D" w14:textId="77777777" w:rsidTr="00CD081F">
        <w:trPr>
          <w:trHeight w:hRule="exact" w:val="812"/>
        </w:trPr>
        <w:tc>
          <w:tcPr>
            <w:tcW w:w="5305" w:type="dxa"/>
            <w:gridSpan w:val="4"/>
            <w:shd w:val="clear" w:color="auto" w:fill="D9D9D9" w:themeFill="background1" w:themeFillShade="D9"/>
            <w:vAlign w:val="center"/>
          </w:tcPr>
          <w:p w14:paraId="00C1DDC9" w14:textId="77777777" w:rsidR="00CD081F" w:rsidRPr="00667795" w:rsidRDefault="00CD081F" w:rsidP="00CD081F">
            <w:pPr>
              <w:widowControl w:val="0"/>
              <w:autoSpaceDE w:val="0"/>
              <w:autoSpaceDN w:val="0"/>
              <w:ind w:left="82"/>
              <w:jc w:val="right"/>
              <w:rPr>
                <w:rFonts w:ascii="Arial" w:eastAsia="Arial" w:hAnsi="Arial" w:cs="Arial"/>
                <w:sz w:val="22"/>
                <w:szCs w:val="22"/>
                <w:highlight w:val="yellow"/>
              </w:rPr>
            </w:pPr>
            <w:r w:rsidRPr="00667795">
              <w:rPr>
                <w:rFonts w:ascii="Arial" w:eastAsia="Arial" w:hAnsi="Arial" w:cs="Arial"/>
                <w:sz w:val="22"/>
                <w:szCs w:val="22"/>
              </w:rPr>
              <w:t>Combined OT and Holiday Annual Total (Sum of OT Annual Total (D) and Holiday Annual Total (G)</w:t>
            </w:r>
          </w:p>
        </w:tc>
        <w:tc>
          <w:tcPr>
            <w:tcW w:w="5482" w:type="dxa"/>
            <w:gridSpan w:val="3"/>
            <w:vAlign w:val="center"/>
          </w:tcPr>
          <w:p w14:paraId="2866289C" w14:textId="77777777" w:rsidR="00CD081F" w:rsidRPr="00667795" w:rsidRDefault="00CD081F" w:rsidP="00CD081F">
            <w:pPr>
              <w:widowControl w:val="0"/>
              <w:autoSpaceDE w:val="0"/>
              <w:autoSpaceDN w:val="0"/>
              <w:ind w:left="82"/>
              <w:jc w:val="center"/>
              <w:rPr>
                <w:rFonts w:ascii="Arial" w:eastAsia="Arial" w:hAnsi="Arial" w:cs="Arial"/>
                <w:sz w:val="22"/>
                <w:szCs w:val="22"/>
                <w:highlight w:val="yellow"/>
              </w:rPr>
            </w:pPr>
            <w:r w:rsidRPr="00667795">
              <w:rPr>
                <w:rFonts w:ascii="Arial" w:eastAsia="Arial" w:hAnsi="Arial" w:cs="Arial"/>
                <w:sz w:val="22"/>
                <w:szCs w:val="22"/>
              </w:rPr>
              <w:t>$</w:t>
            </w:r>
          </w:p>
        </w:tc>
      </w:tr>
    </w:tbl>
    <w:p w14:paraId="0E5857C0" w14:textId="77777777" w:rsidR="008E510B" w:rsidRPr="00667795" w:rsidRDefault="008E510B" w:rsidP="00667795">
      <w:pPr>
        <w:rPr>
          <w:rFonts w:ascii="Arial" w:eastAsia="Calibri" w:hAnsi="Arial" w:cs="Arial"/>
          <w:color w:val="F79646" w:themeColor="accent6"/>
          <w:sz w:val="22"/>
          <w:szCs w:val="22"/>
        </w:rPr>
      </w:pPr>
    </w:p>
    <w:tbl>
      <w:tblPr>
        <w:tblStyle w:val="TableGrid"/>
        <w:tblW w:w="0" w:type="auto"/>
        <w:tblInd w:w="-714" w:type="dxa"/>
        <w:tblLook w:val="04A0" w:firstRow="1" w:lastRow="0" w:firstColumn="1" w:lastColumn="0" w:noHBand="0" w:noVBand="1"/>
      </w:tblPr>
      <w:tblGrid>
        <w:gridCol w:w="4687"/>
        <w:gridCol w:w="4663"/>
      </w:tblGrid>
      <w:tr w:rsidR="008E510B" w:rsidRPr="00667795" w14:paraId="6BC24F38" w14:textId="77777777" w:rsidTr="00CD081F">
        <w:tc>
          <w:tcPr>
            <w:tcW w:w="4687" w:type="dxa"/>
            <w:shd w:val="clear" w:color="auto" w:fill="D9D9D9" w:themeFill="background1" w:themeFillShade="D9"/>
            <w:vAlign w:val="center"/>
          </w:tcPr>
          <w:p w14:paraId="6E2B07EF" w14:textId="77777777" w:rsidR="008E510B" w:rsidRPr="00667795" w:rsidRDefault="008E510B" w:rsidP="00667795">
            <w:pPr>
              <w:widowControl w:val="0"/>
              <w:autoSpaceDE w:val="0"/>
              <w:autoSpaceDN w:val="0"/>
              <w:rPr>
                <w:rFonts w:ascii="Arial" w:hAnsi="Arial" w:cs="Arial"/>
                <w:b/>
                <w:bCs/>
                <w:w w:val="110"/>
                <w:sz w:val="22"/>
                <w:szCs w:val="22"/>
              </w:rPr>
            </w:pPr>
            <w:r w:rsidRPr="00667795">
              <w:rPr>
                <w:rFonts w:ascii="Arial" w:hAnsi="Arial" w:cs="Arial"/>
                <w:b/>
                <w:bCs/>
                <w:w w:val="110"/>
                <w:sz w:val="22"/>
                <w:szCs w:val="22"/>
              </w:rPr>
              <w:t>Combined Calculated Year 1 Total Amount</w:t>
            </w:r>
          </w:p>
          <w:p w14:paraId="03DC5BF5" w14:textId="77777777" w:rsidR="008E510B" w:rsidRPr="00667795" w:rsidRDefault="008E510B" w:rsidP="00667795">
            <w:pPr>
              <w:widowControl w:val="0"/>
              <w:autoSpaceDE w:val="0"/>
              <w:autoSpaceDN w:val="0"/>
              <w:rPr>
                <w:rFonts w:ascii="Arial" w:hAnsi="Arial" w:cs="Arial"/>
                <w:w w:val="110"/>
                <w:sz w:val="22"/>
                <w:szCs w:val="22"/>
              </w:rPr>
            </w:pPr>
            <w:r w:rsidRPr="00667795">
              <w:rPr>
                <w:rFonts w:ascii="Arial" w:hAnsi="Arial" w:cs="Arial"/>
                <w:w w:val="110"/>
                <w:sz w:val="22"/>
                <w:szCs w:val="22"/>
              </w:rPr>
              <w:t>Sum of Combined Calculated Annual Amount, Annual OT Hours Amount and Annual Holidays Work Hours Amount</w:t>
            </w:r>
          </w:p>
        </w:tc>
        <w:tc>
          <w:tcPr>
            <w:tcW w:w="4663" w:type="dxa"/>
            <w:vAlign w:val="center"/>
          </w:tcPr>
          <w:p w14:paraId="37C06A7F" w14:textId="77777777" w:rsidR="008E510B" w:rsidRPr="00667795" w:rsidRDefault="008E510B" w:rsidP="00667795">
            <w:pPr>
              <w:widowControl w:val="0"/>
              <w:autoSpaceDE w:val="0"/>
              <w:autoSpaceDN w:val="0"/>
              <w:jc w:val="center"/>
              <w:rPr>
                <w:rFonts w:ascii="Arial" w:eastAsia="Arial" w:hAnsi="Arial" w:cs="Arial"/>
                <w:b/>
                <w:bCs/>
                <w:sz w:val="22"/>
                <w:szCs w:val="22"/>
              </w:rPr>
            </w:pPr>
            <w:r w:rsidRPr="00667795">
              <w:rPr>
                <w:rFonts w:ascii="Arial" w:eastAsia="Arial" w:hAnsi="Arial" w:cs="Arial"/>
                <w:b/>
                <w:bCs/>
                <w:sz w:val="22"/>
                <w:szCs w:val="22"/>
              </w:rPr>
              <w:t>$</w:t>
            </w:r>
          </w:p>
        </w:tc>
      </w:tr>
    </w:tbl>
    <w:p w14:paraId="18660351" w14:textId="77777777" w:rsidR="008E510B" w:rsidRPr="00667795" w:rsidRDefault="008E510B" w:rsidP="00667795">
      <w:pPr>
        <w:widowControl w:val="0"/>
        <w:autoSpaceDE w:val="0"/>
        <w:autoSpaceDN w:val="0"/>
        <w:ind w:left="211" w:hanging="211"/>
        <w:rPr>
          <w:rFonts w:ascii="Arial" w:eastAsia="Arial" w:hAnsi="Arial" w:cs="Arial"/>
          <w:sz w:val="22"/>
          <w:szCs w:val="22"/>
        </w:rPr>
      </w:pPr>
      <w:r w:rsidRPr="00667795">
        <w:rPr>
          <w:rFonts w:ascii="Arial" w:eastAsia="Arial" w:hAnsi="Arial" w:cs="Arial"/>
          <w:sz w:val="22"/>
          <w:szCs w:val="22"/>
        </w:rPr>
        <w:t xml:space="preserve">* Contractor cannot </w:t>
      </w:r>
      <w:proofErr w:type="gramStart"/>
      <w:r w:rsidRPr="00667795">
        <w:rPr>
          <w:rFonts w:ascii="Arial" w:eastAsia="Arial" w:hAnsi="Arial" w:cs="Arial"/>
          <w:sz w:val="22"/>
          <w:szCs w:val="22"/>
        </w:rPr>
        <w:t>exceed,</w:t>
      </w:r>
      <w:proofErr w:type="gramEnd"/>
      <w:r w:rsidRPr="00667795">
        <w:rPr>
          <w:rFonts w:ascii="Arial" w:eastAsia="Arial" w:hAnsi="Arial" w:cs="Arial"/>
          <w:sz w:val="22"/>
          <w:szCs w:val="22"/>
        </w:rPr>
        <w:t xml:space="preserve"> the monthly amount invoice for required services. Any additional charges will not be paid</w:t>
      </w:r>
      <w:r w:rsidRPr="00667795" w:rsidDel="00214315">
        <w:rPr>
          <w:rFonts w:ascii="Arial" w:eastAsia="Arial" w:hAnsi="Arial" w:cs="Arial"/>
          <w:sz w:val="22"/>
          <w:szCs w:val="22"/>
        </w:rPr>
        <w:t xml:space="preserve"> </w:t>
      </w:r>
    </w:p>
    <w:p w14:paraId="1C9A0A87" w14:textId="77777777" w:rsidR="008E510B" w:rsidRPr="00667795" w:rsidRDefault="008E510B" w:rsidP="00667795">
      <w:pPr>
        <w:widowControl w:val="0"/>
        <w:autoSpaceDE w:val="0"/>
        <w:autoSpaceDN w:val="0"/>
        <w:rPr>
          <w:rFonts w:ascii="Arial" w:eastAsia="Arial" w:hAnsi="Arial" w:cs="Arial"/>
          <w:b/>
          <w:sz w:val="22"/>
          <w:szCs w:val="22"/>
        </w:rPr>
      </w:pPr>
    </w:p>
    <w:p w14:paraId="5C929730" w14:textId="77777777" w:rsidR="008E510B" w:rsidRDefault="008E510B" w:rsidP="00667795">
      <w:pPr>
        <w:widowControl w:val="0"/>
        <w:autoSpaceDE w:val="0"/>
        <w:autoSpaceDN w:val="0"/>
        <w:rPr>
          <w:rFonts w:ascii="Arial" w:eastAsia="Arial" w:hAnsi="Arial" w:cs="Arial"/>
          <w:b/>
          <w:sz w:val="22"/>
          <w:szCs w:val="22"/>
        </w:rPr>
      </w:pPr>
    </w:p>
    <w:p w14:paraId="5EADA2A1" w14:textId="77777777" w:rsidR="00C20567" w:rsidRDefault="00C20567" w:rsidP="00667795">
      <w:pPr>
        <w:widowControl w:val="0"/>
        <w:autoSpaceDE w:val="0"/>
        <w:autoSpaceDN w:val="0"/>
        <w:rPr>
          <w:rFonts w:ascii="Arial" w:eastAsia="Arial" w:hAnsi="Arial" w:cs="Arial"/>
          <w:b/>
          <w:sz w:val="22"/>
          <w:szCs w:val="22"/>
        </w:rPr>
      </w:pPr>
    </w:p>
    <w:p w14:paraId="2518D865" w14:textId="77777777" w:rsidR="008E510B" w:rsidRPr="00667795" w:rsidRDefault="008E510B" w:rsidP="00667795">
      <w:pPr>
        <w:widowControl w:val="0"/>
        <w:autoSpaceDE w:val="0"/>
        <w:autoSpaceDN w:val="0"/>
        <w:ind w:left="4910" w:right="3260" w:firstLine="4"/>
        <w:rPr>
          <w:rFonts w:ascii="Arial" w:eastAsia="Arial" w:hAnsi="Arial" w:cs="Arial"/>
          <w:b/>
          <w:sz w:val="22"/>
          <w:szCs w:val="22"/>
        </w:rPr>
      </w:pPr>
      <w:r w:rsidRPr="00667795">
        <w:rPr>
          <w:rFonts w:ascii="Arial" w:eastAsia="Arial" w:hAnsi="Arial" w:cs="Arial"/>
          <w:b/>
          <w:w w:val="105"/>
          <w:sz w:val="22"/>
          <w:szCs w:val="22"/>
          <w:u w:val="thick"/>
        </w:rPr>
        <w:lastRenderedPageBreak/>
        <w:t>YEAR 2</w:t>
      </w:r>
    </w:p>
    <w:p w14:paraId="45326DF0" w14:textId="77777777" w:rsidR="008E510B" w:rsidRPr="00667795" w:rsidRDefault="008E510B" w:rsidP="00667795">
      <w:pPr>
        <w:rPr>
          <w:rFonts w:ascii="Arial" w:eastAsia="Arial" w:hAnsi="Arial" w:cs="Arial"/>
          <w:b/>
          <w:caps/>
          <w:w w:val="105"/>
          <w:sz w:val="22"/>
          <w:szCs w:val="22"/>
          <w:u w:val="single"/>
        </w:rPr>
      </w:pPr>
      <w:r w:rsidRPr="00667795">
        <w:rPr>
          <w:rFonts w:ascii="Arial" w:eastAsia="Arial" w:hAnsi="Arial" w:cs="Arial"/>
          <w:b/>
          <w:caps/>
          <w:w w:val="105"/>
          <w:sz w:val="22"/>
          <w:szCs w:val="22"/>
          <w:u w:val="single"/>
        </w:rPr>
        <w:t>Table A – Regular Hours</w:t>
      </w:r>
    </w:p>
    <w:p w14:paraId="3AB06276" w14:textId="77777777" w:rsidR="008E510B" w:rsidRPr="00667795" w:rsidRDefault="008E510B" w:rsidP="00667795">
      <w:pPr>
        <w:rPr>
          <w:rFonts w:ascii="Arial" w:eastAsia="Calibri" w:hAnsi="Arial" w:cs="Arial"/>
          <w:b/>
          <w:sz w:val="22"/>
          <w:szCs w:val="22"/>
          <w:u w:val="single"/>
        </w:rPr>
      </w:pPr>
    </w:p>
    <w:tbl>
      <w:tblPr>
        <w:tblStyle w:val="TableGrid11"/>
        <w:tblW w:w="10858" w:type="dxa"/>
        <w:tblInd w:w="-758" w:type="dxa"/>
        <w:tblLayout w:type="fixed"/>
        <w:tblLook w:val="01E0" w:firstRow="1" w:lastRow="1" w:firstColumn="1" w:lastColumn="1" w:noHBand="0" w:noVBand="0"/>
      </w:tblPr>
      <w:tblGrid>
        <w:gridCol w:w="805"/>
        <w:gridCol w:w="1980"/>
        <w:gridCol w:w="1068"/>
        <w:gridCol w:w="1527"/>
        <w:gridCol w:w="1635"/>
        <w:gridCol w:w="1620"/>
        <w:gridCol w:w="2223"/>
      </w:tblGrid>
      <w:tr w:rsidR="008E510B" w:rsidRPr="00667795" w14:paraId="493BB13F" w14:textId="77777777" w:rsidTr="00CD081F">
        <w:trPr>
          <w:trHeight w:hRule="exact" w:val="301"/>
        </w:trPr>
        <w:tc>
          <w:tcPr>
            <w:tcW w:w="805" w:type="dxa"/>
            <w:shd w:val="clear" w:color="auto" w:fill="D9D9D9" w:themeFill="background1" w:themeFillShade="D9"/>
          </w:tcPr>
          <w:p w14:paraId="1BBE0D47" w14:textId="77777777" w:rsidR="008E510B" w:rsidRPr="00667795" w:rsidRDefault="008E510B" w:rsidP="00667795">
            <w:pPr>
              <w:widowControl w:val="0"/>
              <w:autoSpaceDE w:val="0"/>
              <w:autoSpaceDN w:val="0"/>
              <w:ind w:right="11"/>
              <w:jc w:val="center"/>
              <w:rPr>
                <w:rFonts w:ascii="Arial" w:eastAsia="Arial" w:hAnsi="Arial" w:cs="Arial"/>
                <w:b/>
                <w:bCs/>
                <w:sz w:val="22"/>
                <w:szCs w:val="22"/>
              </w:rPr>
            </w:pPr>
            <w:r w:rsidRPr="00667795">
              <w:rPr>
                <w:rFonts w:ascii="Arial" w:eastAsia="Arial" w:hAnsi="Arial" w:cs="Arial"/>
                <w:b/>
                <w:bCs/>
                <w:w w:val="94"/>
                <w:sz w:val="22"/>
                <w:szCs w:val="22"/>
              </w:rPr>
              <w:t>A</w:t>
            </w:r>
          </w:p>
        </w:tc>
        <w:tc>
          <w:tcPr>
            <w:tcW w:w="1980" w:type="dxa"/>
            <w:shd w:val="clear" w:color="auto" w:fill="D9D9D9" w:themeFill="background1" w:themeFillShade="D9"/>
          </w:tcPr>
          <w:p w14:paraId="65103069" w14:textId="77777777" w:rsidR="008E510B" w:rsidRPr="00667795" w:rsidRDefault="008E510B" w:rsidP="00667795">
            <w:pPr>
              <w:widowControl w:val="0"/>
              <w:autoSpaceDE w:val="0"/>
              <w:autoSpaceDN w:val="0"/>
              <w:ind w:left="131"/>
              <w:jc w:val="center"/>
              <w:rPr>
                <w:rFonts w:ascii="Arial" w:eastAsia="Arial" w:hAnsi="Arial" w:cs="Arial"/>
                <w:b/>
                <w:bCs/>
                <w:sz w:val="22"/>
                <w:szCs w:val="22"/>
              </w:rPr>
            </w:pPr>
            <w:r w:rsidRPr="00667795">
              <w:rPr>
                <w:rFonts w:ascii="Arial" w:eastAsia="Arial" w:hAnsi="Arial" w:cs="Arial"/>
                <w:b/>
                <w:bCs/>
                <w:w w:val="104"/>
                <w:sz w:val="22"/>
                <w:szCs w:val="22"/>
              </w:rPr>
              <w:t>B</w:t>
            </w:r>
          </w:p>
        </w:tc>
        <w:tc>
          <w:tcPr>
            <w:tcW w:w="1068" w:type="dxa"/>
            <w:shd w:val="clear" w:color="auto" w:fill="D9D9D9" w:themeFill="background1" w:themeFillShade="D9"/>
          </w:tcPr>
          <w:p w14:paraId="391E2142" w14:textId="77777777" w:rsidR="008E510B" w:rsidRPr="00667795" w:rsidRDefault="008E510B" w:rsidP="00667795">
            <w:pPr>
              <w:widowControl w:val="0"/>
              <w:autoSpaceDE w:val="0"/>
              <w:autoSpaceDN w:val="0"/>
              <w:ind w:left="141"/>
              <w:jc w:val="center"/>
              <w:rPr>
                <w:rFonts w:ascii="Arial" w:eastAsia="Arial" w:hAnsi="Arial" w:cs="Arial"/>
                <w:b/>
                <w:bCs/>
                <w:sz w:val="22"/>
                <w:szCs w:val="22"/>
              </w:rPr>
            </w:pPr>
            <w:r w:rsidRPr="00667795">
              <w:rPr>
                <w:rFonts w:ascii="Arial" w:eastAsia="Arial" w:hAnsi="Arial" w:cs="Arial"/>
                <w:b/>
                <w:bCs/>
                <w:w w:val="102"/>
                <w:sz w:val="22"/>
                <w:szCs w:val="22"/>
              </w:rPr>
              <w:t>C</w:t>
            </w:r>
          </w:p>
        </w:tc>
        <w:tc>
          <w:tcPr>
            <w:tcW w:w="1527" w:type="dxa"/>
            <w:shd w:val="clear" w:color="auto" w:fill="D9D9D9" w:themeFill="background1" w:themeFillShade="D9"/>
          </w:tcPr>
          <w:p w14:paraId="53EEB725" w14:textId="77777777" w:rsidR="008E510B" w:rsidRPr="00667795" w:rsidRDefault="008E510B" w:rsidP="00667795">
            <w:pPr>
              <w:widowControl w:val="0"/>
              <w:autoSpaceDE w:val="0"/>
              <w:autoSpaceDN w:val="0"/>
              <w:ind w:left="4"/>
              <w:jc w:val="center"/>
              <w:rPr>
                <w:rFonts w:ascii="Arial" w:eastAsia="Arial" w:hAnsi="Arial" w:cs="Arial"/>
                <w:b/>
                <w:bCs/>
                <w:sz w:val="22"/>
                <w:szCs w:val="22"/>
              </w:rPr>
            </w:pPr>
            <w:r w:rsidRPr="00667795">
              <w:rPr>
                <w:rFonts w:ascii="Arial" w:eastAsia="Arial" w:hAnsi="Arial" w:cs="Arial"/>
                <w:b/>
                <w:bCs/>
                <w:w w:val="109"/>
                <w:sz w:val="22"/>
                <w:szCs w:val="22"/>
              </w:rPr>
              <w:t>D</w:t>
            </w:r>
          </w:p>
        </w:tc>
        <w:tc>
          <w:tcPr>
            <w:tcW w:w="1635" w:type="dxa"/>
            <w:shd w:val="clear" w:color="auto" w:fill="D9D9D9" w:themeFill="background1" w:themeFillShade="D9"/>
          </w:tcPr>
          <w:p w14:paraId="07F4DBF0" w14:textId="77777777" w:rsidR="008E510B" w:rsidRPr="00667795" w:rsidRDefault="008E510B" w:rsidP="00667795">
            <w:pPr>
              <w:widowControl w:val="0"/>
              <w:autoSpaceDE w:val="0"/>
              <w:autoSpaceDN w:val="0"/>
              <w:ind w:left="18"/>
              <w:jc w:val="center"/>
              <w:rPr>
                <w:rFonts w:ascii="Arial" w:eastAsia="Arial" w:hAnsi="Arial" w:cs="Arial"/>
                <w:b/>
                <w:bCs/>
                <w:sz w:val="22"/>
                <w:szCs w:val="22"/>
              </w:rPr>
            </w:pPr>
            <w:r w:rsidRPr="00667795">
              <w:rPr>
                <w:rFonts w:ascii="Arial" w:eastAsia="Arial" w:hAnsi="Arial" w:cs="Arial"/>
                <w:b/>
                <w:bCs/>
                <w:w w:val="109"/>
                <w:sz w:val="22"/>
                <w:szCs w:val="22"/>
              </w:rPr>
              <w:t>E</w:t>
            </w:r>
          </w:p>
        </w:tc>
        <w:tc>
          <w:tcPr>
            <w:tcW w:w="1620" w:type="dxa"/>
            <w:shd w:val="clear" w:color="auto" w:fill="D9D9D9" w:themeFill="background1" w:themeFillShade="D9"/>
          </w:tcPr>
          <w:p w14:paraId="57A64354" w14:textId="77777777" w:rsidR="008E510B" w:rsidRPr="00667795" w:rsidRDefault="008E510B" w:rsidP="00667795">
            <w:pPr>
              <w:widowControl w:val="0"/>
              <w:autoSpaceDE w:val="0"/>
              <w:autoSpaceDN w:val="0"/>
              <w:ind w:left="23"/>
              <w:jc w:val="center"/>
              <w:rPr>
                <w:rFonts w:ascii="Arial" w:eastAsia="Arial" w:hAnsi="Arial" w:cs="Arial"/>
                <w:b/>
                <w:bCs/>
                <w:sz w:val="22"/>
                <w:szCs w:val="22"/>
              </w:rPr>
            </w:pPr>
            <w:r w:rsidRPr="00667795">
              <w:rPr>
                <w:rFonts w:ascii="Arial" w:eastAsia="Arial" w:hAnsi="Arial" w:cs="Arial"/>
                <w:b/>
                <w:bCs/>
                <w:w w:val="104"/>
                <w:sz w:val="22"/>
                <w:szCs w:val="22"/>
              </w:rPr>
              <w:t>F</w:t>
            </w:r>
          </w:p>
        </w:tc>
        <w:tc>
          <w:tcPr>
            <w:tcW w:w="2223" w:type="dxa"/>
            <w:shd w:val="clear" w:color="auto" w:fill="D9D9D9" w:themeFill="background1" w:themeFillShade="D9"/>
          </w:tcPr>
          <w:p w14:paraId="2071CFC0" w14:textId="77777777" w:rsidR="008E510B" w:rsidRPr="00667795" w:rsidRDefault="008E510B" w:rsidP="00667795">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6"/>
                <w:sz w:val="22"/>
                <w:szCs w:val="22"/>
              </w:rPr>
              <w:t>G*</w:t>
            </w:r>
          </w:p>
        </w:tc>
      </w:tr>
      <w:tr w:rsidR="008E510B" w:rsidRPr="00667795" w14:paraId="6899EE4C" w14:textId="77777777" w:rsidTr="00CD081F">
        <w:trPr>
          <w:trHeight w:hRule="exact" w:val="1351"/>
        </w:trPr>
        <w:tc>
          <w:tcPr>
            <w:tcW w:w="805" w:type="dxa"/>
            <w:shd w:val="clear" w:color="auto" w:fill="D9D9D9" w:themeFill="background1" w:themeFillShade="D9"/>
            <w:vAlign w:val="center"/>
          </w:tcPr>
          <w:p w14:paraId="120B9615" w14:textId="77777777" w:rsidR="008E510B" w:rsidRPr="00667795" w:rsidRDefault="008E510B" w:rsidP="00667795">
            <w:pPr>
              <w:widowControl w:val="0"/>
              <w:autoSpaceDE w:val="0"/>
              <w:autoSpaceDN w:val="0"/>
              <w:jc w:val="center"/>
              <w:rPr>
                <w:rFonts w:ascii="Arial" w:eastAsia="Arial" w:hAnsi="Arial" w:cs="Arial"/>
                <w:b/>
                <w:sz w:val="22"/>
                <w:szCs w:val="22"/>
              </w:rPr>
            </w:pPr>
            <w:r w:rsidRPr="00667795">
              <w:rPr>
                <w:rFonts w:ascii="Arial" w:eastAsia="Arial" w:hAnsi="Arial" w:cs="Arial"/>
                <w:b/>
                <w:w w:val="110"/>
                <w:sz w:val="22"/>
                <w:szCs w:val="22"/>
              </w:rPr>
              <w:t>Staff</w:t>
            </w:r>
          </w:p>
        </w:tc>
        <w:tc>
          <w:tcPr>
            <w:tcW w:w="1980" w:type="dxa"/>
            <w:shd w:val="clear" w:color="auto" w:fill="D9D9D9" w:themeFill="background1" w:themeFillShade="D9"/>
            <w:vAlign w:val="center"/>
          </w:tcPr>
          <w:p w14:paraId="61894F16" w14:textId="77777777" w:rsidR="008E510B" w:rsidRPr="00667795" w:rsidRDefault="008E510B" w:rsidP="00667795">
            <w:pPr>
              <w:widowControl w:val="0"/>
              <w:autoSpaceDE w:val="0"/>
              <w:autoSpaceDN w:val="0"/>
              <w:ind w:left="138" w:right="24" w:hanging="3"/>
              <w:jc w:val="center"/>
              <w:rPr>
                <w:rFonts w:ascii="Arial" w:eastAsia="Arial" w:hAnsi="Arial" w:cs="Arial"/>
                <w:b/>
                <w:sz w:val="22"/>
                <w:szCs w:val="22"/>
              </w:rPr>
            </w:pPr>
            <w:r w:rsidRPr="00667795">
              <w:rPr>
                <w:rFonts w:ascii="Arial" w:eastAsia="Arial" w:hAnsi="Arial" w:cs="Arial"/>
                <w:b/>
                <w:w w:val="105"/>
                <w:sz w:val="22"/>
                <w:szCs w:val="22"/>
              </w:rPr>
              <w:t>Annual Work Hours</w:t>
            </w:r>
          </w:p>
        </w:tc>
        <w:tc>
          <w:tcPr>
            <w:tcW w:w="1068" w:type="dxa"/>
            <w:shd w:val="clear" w:color="auto" w:fill="D9D9D9" w:themeFill="background1" w:themeFillShade="D9"/>
            <w:vAlign w:val="center"/>
          </w:tcPr>
          <w:p w14:paraId="6BABE651" w14:textId="77777777" w:rsidR="008E510B" w:rsidRPr="00667795" w:rsidRDefault="008E510B" w:rsidP="00667795">
            <w:pPr>
              <w:widowControl w:val="0"/>
              <w:autoSpaceDE w:val="0"/>
              <w:autoSpaceDN w:val="0"/>
              <w:ind w:left="33" w:hanging="25"/>
              <w:jc w:val="center"/>
              <w:rPr>
                <w:rFonts w:ascii="Arial" w:eastAsia="Arial" w:hAnsi="Arial" w:cs="Arial"/>
                <w:b/>
                <w:sz w:val="22"/>
                <w:szCs w:val="22"/>
              </w:rPr>
            </w:pPr>
            <w:r w:rsidRPr="00667795">
              <w:rPr>
                <w:rFonts w:ascii="Arial" w:eastAsia="Arial" w:hAnsi="Arial" w:cs="Arial"/>
                <w:b/>
                <w:w w:val="105"/>
                <w:sz w:val="22"/>
                <w:szCs w:val="22"/>
              </w:rPr>
              <w:t xml:space="preserve">Total Hourly </w:t>
            </w:r>
            <w:r w:rsidRPr="00667795">
              <w:rPr>
                <w:rFonts w:ascii="Arial" w:eastAsia="Arial" w:hAnsi="Arial" w:cs="Arial"/>
                <w:b/>
                <w:sz w:val="22"/>
                <w:szCs w:val="22"/>
              </w:rPr>
              <w:t>Rate</w:t>
            </w:r>
          </w:p>
        </w:tc>
        <w:tc>
          <w:tcPr>
            <w:tcW w:w="1527" w:type="dxa"/>
            <w:shd w:val="clear" w:color="auto" w:fill="D9D9D9" w:themeFill="background1" w:themeFillShade="D9"/>
            <w:vAlign w:val="center"/>
          </w:tcPr>
          <w:p w14:paraId="3CAF9DC6" w14:textId="77777777" w:rsidR="008E510B" w:rsidRPr="00667795" w:rsidRDefault="008E510B" w:rsidP="00667795">
            <w:pPr>
              <w:widowControl w:val="0"/>
              <w:autoSpaceDE w:val="0"/>
              <w:autoSpaceDN w:val="0"/>
              <w:ind w:left="88" w:right="99"/>
              <w:jc w:val="center"/>
              <w:rPr>
                <w:rFonts w:ascii="Arial" w:eastAsia="Arial" w:hAnsi="Arial" w:cs="Arial"/>
                <w:b/>
                <w:sz w:val="22"/>
                <w:szCs w:val="22"/>
              </w:rPr>
            </w:pPr>
            <w:r w:rsidRPr="00667795">
              <w:rPr>
                <w:rFonts w:ascii="Arial" w:eastAsia="Arial" w:hAnsi="Arial" w:cs="Arial"/>
                <w:b/>
                <w:w w:val="105"/>
                <w:sz w:val="22"/>
                <w:szCs w:val="22"/>
              </w:rPr>
              <w:t>Annual Amount</w:t>
            </w:r>
          </w:p>
          <w:p w14:paraId="38448195" w14:textId="77777777" w:rsidR="008E510B" w:rsidRPr="00667795" w:rsidRDefault="008E510B" w:rsidP="00667795">
            <w:pPr>
              <w:widowControl w:val="0"/>
              <w:autoSpaceDE w:val="0"/>
              <w:autoSpaceDN w:val="0"/>
              <w:ind w:left="88" w:right="90"/>
              <w:jc w:val="center"/>
              <w:rPr>
                <w:rFonts w:ascii="Arial" w:eastAsia="Arial" w:hAnsi="Arial" w:cs="Arial"/>
                <w:b/>
                <w:sz w:val="22"/>
                <w:szCs w:val="22"/>
              </w:rPr>
            </w:pPr>
            <w:r w:rsidRPr="00667795">
              <w:rPr>
                <w:rFonts w:ascii="Arial" w:eastAsia="Arial" w:hAnsi="Arial" w:cs="Arial"/>
                <w:b/>
                <w:sz w:val="22"/>
                <w:szCs w:val="22"/>
              </w:rPr>
              <w:t>(B x C)</w:t>
            </w:r>
          </w:p>
        </w:tc>
        <w:tc>
          <w:tcPr>
            <w:tcW w:w="1635" w:type="dxa"/>
            <w:shd w:val="clear" w:color="auto" w:fill="D9D9D9" w:themeFill="background1" w:themeFillShade="D9"/>
            <w:vAlign w:val="center"/>
          </w:tcPr>
          <w:p w14:paraId="372C0400" w14:textId="77777777" w:rsidR="008E510B" w:rsidRPr="00667795" w:rsidRDefault="008E510B" w:rsidP="00667795">
            <w:pPr>
              <w:widowControl w:val="0"/>
              <w:autoSpaceDE w:val="0"/>
              <w:autoSpaceDN w:val="0"/>
              <w:ind w:left="122" w:right="130" w:firstLine="6"/>
              <w:jc w:val="center"/>
              <w:rPr>
                <w:rFonts w:ascii="Arial" w:eastAsia="Arial" w:hAnsi="Arial" w:cs="Arial"/>
                <w:b/>
                <w:sz w:val="22"/>
                <w:szCs w:val="22"/>
              </w:rPr>
            </w:pPr>
            <w:r w:rsidRPr="00667795">
              <w:rPr>
                <w:rFonts w:ascii="Arial" w:eastAsia="Arial" w:hAnsi="Arial" w:cs="Arial"/>
                <w:b/>
                <w:w w:val="105"/>
                <w:sz w:val="22"/>
                <w:szCs w:val="22"/>
              </w:rPr>
              <w:t>Estimated Number of Positions</w:t>
            </w:r>
          </w:p>
        </w:tc>
        <w:tc>
          <w:tcPr>
            <w:tcW w:w="1620" w:type="dxa"/>
            <w:shd w:val="clear" w:color="auto" w:fill="D9D9D9" w:themeFill="background1" w:themeFillShade="D9"/>
            <w:vAlign w:val="center"/>
          </w:tcPr>
          <w:p w14:paraId="2EA249CB" w14:textId="77777777" w:rsidR="008E510B" w:rsidRPr="00667795" w:rsidRDefault="008E510B" w:rsidP="00667795">
            <w:pPr>
              <w:widowControl w:val="0"/>
              <w:autoSpaceDE w:val="0"/>
              <w:autoSpaceDN w:val="0"/>
              <w:ind w:left="100" w:right="104" w:hanging="7"/>
              <w:jc w:val="center"/>
              <w:rPr>
                <w:rFonts w:ascii="Arial" w:eastAsia="Arial" w:hAnsi="Arial" w:cs="Arial"/>
                <w:b/>
                <w:w w:val="105"/>
                <w:sz w:val="22"/>
                <w:szCs w:val="22"/>
              </w:rPr>
            </w:pPr>
            <w:r w:rsidRPr="00667795">
              <w:rPr>
                <w:rFonts w:ascii="Arial" w:eastAsia="Arial" w:hAnsi="Arial" w:cs="Arial"/>
                <w:b/>
                <w:w w:val="105"/>
                <w:sz w:val="22"/>
                <w:szCs w:val="22"/>
              </w:rPr>
              <w:t>Calculated Annual Amount</w:t>
            </w:r>
          </w:p>
          <w:p w14:paraId="22F5C9C3" w14:textId="77777777" w:rsidR="008E510B" w:rsidRPr="00667795" w:rsidRDefault="008E510B" w:rsidP="00667795">
            <w:pPr>
              <w:widowControl w:val="0"/>
              <w:autoSpaceDE w:val="0"/>
              <w:autoSpaceDN w:val="0"/>
              <w:ind w:left="100" w:right="104" w:hanging="7"/>
              <w:jc w:val="center"/>
              <w:rPr>
                <w:rFonts w:ascii="Arial" w:eastAsia="Arial" w:hAnsi="Arial" w:cs="Arial"/>
                <w:b/>
                <w:sz w:val="22"/>
                <w:szCs w:val="22"/>
              </w:rPr>
            </w:pPr>
            <w:r w:rsidRPr="00667795">
              <w:rPr>
                <w:rFonts w:ascii="Arial" w:eastAsia="Arial" w:hAnsi="Arial" w:cs="Arial"/>
                <w:b/>
                <w:w w:val="105"/>
                <w:sz w:val="22"/>
                <w:szCs w:val="22"/>
              </w:rPr>
              <w:t>(D x E)</w:t>
            </w:r>
          </w:p>
        </w:tc>
        <w:tc>
          <w:tcPr>
            <w:tcW w:w="2223" w:type="dxa"/>
            <w:shd w:val="clear" w:color="auto" w:fill="D9D9D9" w:themeFill="background1" w:themeFillShade="D9"/>
            <w:vAlign w:val="center"/>
          </w:tcPr>
          <w:p w14:paraId="4A4A0F96" w14:textId="77777777" w:rsidR="008E510B" w:rsidRPr="00667795" w:rsidRDefault="008E510B" w:rsidP="00667795">
            <w:pPr>
              <w:widowControl w:val="0"/>
              <w:autoSpaceDE w:val="0"/>
              <w:autoSpaceDN w:val="0"/>
              <w:ind w:left="93" w:right="94"/>
              <w:jc w:val="center"/>
              <w:rPr>
                <w:rFonts w:ascii="Arial" w:eastAsia="Arial" w:hAnsi="Arial" w:cs="Arial"/>
                <w:b/>
                <w:sz w:val="22"/>
                <w:szCs w:val="22"/>
              </w:rPr>
            </w:pPr>
            <w:r w:rsidRPr="00667795">
              <w:rPr>
                <w:rFonts w:ascii="Arial" w:eastAsia="Arial" w:hAnsi="Arial" w:cs="Arial"/>
                <w:b/>
                <w:w w:val="105"/>
                <w:sz w:val="22"/>
                <w:szCs w:val="22"/>
              </w:rPr>
              <w:t>Calculated</w:t>
            </w:r>
            <w:r w:rsidRPr="00667795">
              <w:rPr>
                <w:rFonts w:ascii="Arial" w:eastAsia="Arial" w:hAnsi="Arial" w:cs="Arial"/>
                <w:b/>
                <w:w w:val="104"/>
                <w:sz w:val="22"/>
                <w:szCs w:val="22"/>
              </w:rPr>
              <w:t xml:space="preserve"> </w:t>
            </w:r>
            <w:r w:rsidRPr="00667795">
              <w:rPr>
                <w:rFonts w:ascii="Arial" w:eastAsia="Arial" w:hAnsi="Arial" w:cs="Arial"/>
                <w:b/>
                <w:w w:val="105"/>
                <w:sz w:val="22"/>
                <w:szCs w:val="22"/>
              </w:rPr>
              <w:t>Monthly Amount*</w:t>
            </w:r>
          </w:p>
          <w:p w14:paraId="1644CDDA" w14:textId="77777777" w:rsidR="008E510B" w:rsidRPr="00667795" w:rsidRDefault="008E510B" w:rsidP="00667795">
            <w:pPr>
              <w:widowControl w:val="0"/>
              <w:autoSpaceDE w:val="0"/>
              <w:autoSpaceDN w:val="0"/>
              <w:ind w:right="95"/>
              <w:jc w:val="center"/>
              <w:rPr>
                <w:rFonts w:ascii="Arial" w:eastAsia="Arial" w:hAnsi="Arial" w:cs="Arial"/>
                <w:b/>
                <w:sz w:val="22"/>
                <w:szCs w:val="22"/>
              </w:rPr>
            </w:pPr>
            <w:r w:rsidRPr="00667795">
              <w:rPr>
                <w:rFonts w:ascii="Arial" w:eastAsia="Arial" w:hAnsi="Arial" w:cs="Arial"/>
                <w:b/>
                <w:w w:val="110"/>
                <w:sz w:val="22"/>
                <w:szCs w:val="22"/>
              </w:rPr>
              <w:t>(F divided by 12)</w:t>
            </w:r>
          </w:p>
        </w:tc>
      </w:tr>
      <w:tr w:rsidR="008E510B" w:rsidRPr="00667795" w14:paraId="598DE172" w14:textId="77777777" w:rsidTr="00820DFA">
        <w:trPr>
          <w:trHeight w:hRule="exact" w:val="280"/>
        </w:trPr>
        <w:tc>
          <w:tcPr>
            <w:tcW w:w="805" w:type="dxa"/>
          </w:tcPr>
          <w:p w14:paraId="7457CC19" w14:textId="77777777" w:rsidR="008E510B" w:rsidRPr="00667795" w:rsidRDefault="008E510B" w:rsidP="00667795">
            <w:pPr>
              <w:widowControl w:val="0"/>
              <w:autoSpaceDE w:val="0"/>
              <w:autoSpaceDN w:val="0"/>
              <w:ind w:left="93"/>
              <w:jc w:val="center"/>
              <w:rPr>
                <w:rFonts w:ascii="Arial" w:eastAsia="Arial" w:hAnsi="Arial" w:cs="Arial"/>
                <w:sz w:val="22"/>
                <w:szCs w:val="22"/>
              </w:rPr>
            </w:pPr>
            <w:r w:rsidRPr="00667795">
              <w:rPr>
                <w:rFonts w:ascii="Arial" w:eastAsia="Arial" w:hAnsi="Arial" w:cs="Arial"/>
                <w:sz w:val="22"/>
                <w:szCs w:val="22"/>
              </w:rPr>
              <w:t>CE</w:t>
            </w:r>
          </w:p>
        </w:tc>
        <w:tc>
          <w:tcPr>
            <w:tcW w:w="1980" w:type="dxa"/>
            <w:shd w:val="clear" w:color="auto" w:fill="D9D9D9" w:themeFill="background1" w:themeFillShade="D9"/>
          </w:tcPr>
          <w:p w14:paraId="673DC9E6" w14:textId="77777777" w:rsidR="008E510B" w:rsidRPr="00667795" w:rsidRDefault="008E510B" w:rsidP="00667795">
            <w:pPr>
              <w:widowControl w:val="0"/>
              <w:autoSpaceDE w:val="0"/>
              <w:autoSpaceDN w:val="0"/>
              <w:ind w:left="431" w:right="315"/>
              <w:jc w:val="center"/>
              <w:rPr>
                <w:rFonts w:ascii="Arial" w:eastAsia="Arial" w:hAnsi="Arial" w:cs="Arial"/>
                <w:sz w:val="22"/>
                <w:szCs w:val="22"/>
              </w:rPr>
            </w:pPr>
            <w:r w:rsidRPr="00667795">
              <w:rPr>
                <w:rFonts w:ascii="Arial" w:eastAsia="Arial" w:hAnsi="Arial" w:cs="Arial"/>
                <w:w w:val="105"/>
                <w:sz w:val="22"/>
                <w:szCs w:val="22"/>
              </w:rPr>
              <w:t>2088</w:t>
            </w:r>
          </w:p>
        </w:tc>
        <w:tc>
          <w:tcPr>
            <w:tcW w:w="1068" w:type="dxa"/>
          </w:tcPr>
          <w:p w14:paraId="48776F45"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28F4876E"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47FC46E0" w14:textId="77777777" w:rsidR="008E510B" w:rsidRPr="00667795" w:rsidRDefault="008E510B" w:rsidP="00667795">
            <w:pPr>
              <w:widowControl w:val="0"/>
              <w:autoSpaceDE w:val="0"/>
              <w:autoSpaceDN w:val="0"/>
              <w:ind w:left="6"/>
              <w:jc w:val="center"/>
              <w:rPr>
                <w:rFonts w:ascii="Arial" w:eastAsia="Arial" w:hAnsi="Arial" w:cs="Arial"/>
                <w:sz w:val="22"/>
                <w:szCs w:val="22"/>
              </w:rPr>
            </w:pPr>
            <w:r w:rsidRPr="00667795">
              <w:rPr>
                <w:rFonts w:ascii="Arial" w:eastAsia="Arial" w:hAnsi="Arial" w:cs="Arial"/>
                <w:sz w:val="22"/>
                <w:szCs w:val="22"/>
              </w:rPr>
              <w:t>5</w:t>
            </w:r>
          </w:p>
        </w:tc>
        <w:tc>
          <w:tcPr>
            <w:tcW w:w="1620" w:type="dxa"/>
          </w:tcPr>
          <w:p w14:paraId="3437D6E4"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5D3BC8A9"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43713A18" w14:textId="77777777" w:rsidTr="00820DFA">
        <w:trPr>
          <w:trHeight w:hRule="exact" w:val="280"/>
        </w:trPr>
        <w:tc>
          <w:tcPr>
            <w:tcW w:w="805" w:type="dxa"/>
          </w:tcPr>
          <w:p w14:paraId="330EBB64" w14:textId="77777777" w:rsidR="008E510B" w:rsidRPr="00667795" w:rsidRDefault="008E510B" w:rsidP="00667795">
            <w:pPr>
              <w:widowControl w:val="0"/>
              <w:autoSpaceDE w:val="0"/>
              <w:autoSpaceDN w:val="0"/>
              <w:ind w:left="94"/>
              <w:jc w:val="center"/>
              <w:rPr>
                <w:rFonts w:ascii="Arial" w:eastAsia="Arial" w:hAnsi="Arial" w:cs="Arial"/>
                <w:sz w:val="22"/>
                <w:szCs w:val="22"/>
              </w:rPr>
            </w:pPr>
            <w:r w:rsidRPr="00667795">
              <w:rPr>
                <w:rFonts w:ascii="Arial" w:eastAsia="Arial" w:hAnsi="Arial" w:cs="Arial"/>
                <w:sz w:val="22"/>
                <w:szCs w:val="22"/>
              </w:rPr>
              <w:t>SE</w:t>
            </w:r>
          </w:p>
        </w:tc>
        <w:tc>
          <w:tcPr>
            <w:tcW w:w="1980" w:type="dxa"/>
            <w:shd w:val="clear" w:color="auto" w:fill="D9D9D9" w:themeFill="background1" w:themeFillShade="D9"/>
          </w:tcPr>
          <w:p w14:paraId="5737B129" w14:textId="77777777" w:rsidR="008E510B" w:rsidRPr="00667795" w:rsidRDefault="008E510B" w:rsidP="00667795">
            <w:pPr>
              <w:widowControl w:val="0"/>
              <w:autoSpaceDE w:val="0"/>
              <w:autoSpaceDN w:val="0"/>
              <w:ind w:left="426" w:right="319"/>
              <w:jc w:val="center"/>
              <w:rPr>
                <w:rFonts w:ascii="Arial" w:eastAsia="Arial" w:hAnsi="Arial" w:cs="Arial"/>
                <w:sz w:val="22"/>
                <w:szCs w:val="22"/>
              </w:rPr>
            </w:pPr>
            <w:r w:rsidRPr="00667795">
              <w:rPr>
                <w:rFonts w:ascii="Arial" w:eastAsia="Arial" w:hAnsi="Arial" w:cs="Arial"/>
                <w:w w:val="105"/>
                <w:sz w:val="22"/>
                <w:szCs w:val="22"/>
              </w:rPr>
              <w:t>2088</w:t>
            </w:r>
          </w:p>
        </w:tc>
        <w:tc>
          <w:tcPr>
            <w:tcW w:w="1068" w:type="dxa"/>
          </w:tcPr>
          <w:p w14:paraId="0E9456D4"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6BD3A9D3"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3227074D" w14:textId="77777777" w:rsidR="008E510B" w:rsidRPr="00667795" w:rsidRDefault="008E510B" w:rsidP="00667795">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20</w:t>
            </w:r>
          </w:p>
        </w:tc>
        <w:tc>
          <w:tcPr>
            <w:tcW w:w="1620" w:type="dxa"/>
          </w:tcPr>
          <w:p w14:paraId="1E4FF45C"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7C5E29A9"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34CC5F5D" w14:textId="77777777" w:rsidTr="00820DFA">
        <w:trPr>
          <w:trHeight w:hRule="exact" w:val="280"/>
        </w:trPr>
        <w:tc>
          <w:tcPr>
            <w:tcW w:w="805" w:type="dxa"/>
          </w:tcPr>
          <w:p w14:paraId="69CE94BD" w14:textId="77777777" w:rsidR="008E510B" w:rsidRPr="00667795" w:rsidRDefault="008E510B" w:rsidP="00667795">
            <w:pPr>
              <w:widowControl w:val="0"/>
              <w:autoSpaceDE w:val="0"/>
              <w:autoSpaceDN w:val="0"/>
              <w:ind w:left="94"/>
              <w:jc w:val="center"/>
              <w:rPr>
                <w:rFonts w:ascii="Arial" w:eastAsia="Arial" w:hAnsi="Arial" w:cs="Arial"/>
                <w:sz w:val="22"/>
                <w:szCs w:val="22"/>
              </w:rPr>
            </w:pPr>
            <w:r w:rsidRPr="00667795">
              <w:rPr>
                <w:rFonts w:ascii="Arial" w:eastAsia="Arial" w:hAnsi="Arial" w:cs="Arial"/>
                <w:sz w:val="22"/>
                <w:szCs w:val="22"/>
              </w:rPr>
              <w:t>MM</w:t>
            </w:r>
          </w:p>
        </w:tc>
        <w:tc>
          <w:tcPr>
            <w:tcW w:w="1980" w:type="dxa"/>
            <w:shd w:val="clear" w:color="auto" w:fill="D9D9D9" w:themeFill="background1" w:themeFillShade="D9"/>
          </w:tcPr>
          <w:p w14:paraId="352D17B0" w14:textId="77777777" w:rsidR="008E510B" w:rsidRPr="00667795" w:rsidRDefault="008E510B" w:rsidP="00667795">
            <w:pPr>
              <w:widowControl w:val="0"/>
              <w:autoSpaceDE w:val="0"/>
              <w:autoSpaceDN w:val="0"/>
              <w:ind w:left="426" w:right="319"/>
              <w:jc w:val="center"/>
              <w:rPr>
                <w:rFonts w:ascii="Arial" w:eastAsia="Arial" w:hAnsi="Arial" w:cs="Arial"/>
                <w:w w:val="105"/>
                <w:sz w:val="22"/>
                <w:szCs w:val="22"/>
              </w:rPr>
            </w:pPr>
            <w:r w:rsidRPr="00667795">
              <w:rPr>
                <w:rFonts w:ascii="Arial" w:eastAsia="Arial" w:hAnsi="Arial" w:cs="Arial"/>
                <w:w w:val="105"/>
                <w:sz w:val="22"/>
                <w:szCs w:val="22"/>
              </w:rPr>
              <w:t>2088</w:t>
            </w:r>
          </w:p>
        </w:tc>
        <w:tc>
          <w:tcPr>
            <w:tcW w:w="1068" w:type="dxa"/>
          </w:tcPr>
          <w:p w14:paraId="1DF28C89"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7D063630"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7259C825" w14:textId="77777777" w:rsidR="008E510B" w:rsidRPr="00667795" w:rsidRDefault="008E510B" w:rsidP="00667795">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7</w:t>
            </w:r>
          </w:p>
        </w:tc>
        <w:tc>
          <w:tcPr>
            <w:tcW w:w="1620" w:type="dxa"/>
          </w:tcPr>
          <w:p w14:paraId="79602541"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78822B84"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03AA702F" w14:textId="77777777" w:rsidTr="00CD081F">
        <w:trPr>
          <w:trHeight w:hRule="exact" w:val="543"/>
        </w:trPr>
        <w:tc>
          <w:tcPr>
            <w:tcW w:w="7015" w:type="dxa"/>
            <w:gridSpan w:val="5"/>
            <w:shd w:val="clear" w:color="auto" w:fill="D9D9D9" w:themeFill="background1" w:themeFillShade="D9"/>
            <w:vAlign w:val="center"/>
          </w:tcPr>
          <w:p w14:paraId="1F7348BB" w14:textId="77777777" w:rsidR="008E510B" w:rsidRPr="00667795" w:rsidRDefault="008E510B" w:rsidP="00667795">
            <w:pPr>
              <w:widowControl w:val="0"/>
              <w:autoSpaceDE w:val="0"/>
              <w:autoSpaceDN w:val="0"/>
              <w:ind w:right="124"/>
              <w:jc w:val="right"/>
              <w:rPr>
                <w:rFonts w:ascii="Arial" w:eastAsia="Arial" w:hAnsi="Arial" w:cs="Arial"/>
                <w:bCs/>
                <w:sz w:val="22"/>
                <w:szCs w:val="22"/>
              </w:rPr>
            </w:pPr>
            <w:r w:rsidRPr="00667795">
              <w:rPr>
                <w:rFonts w:ascii="Arial" w:eastAsia="Arial" w:hAnsi="Arial" w:cs="Arial"/>
                <w:bCs/>
                <w:w w:val="105"/>
                <w:sz w:val="22"/>
                <w:szCs w:val="22"/>
              </w:rPr>
              <w:t>Regular Hours Annual Total</w:t>
            </w:r>
          </w:p>
          <w:p w14:paraId="24B9EE86" w14:textId="77777777" w:rsidR="008E510B" w:rsidRPr="00667795" w:rsidRDefault="008E510B" w:rsidP="00667795">
            <w:pPr>
              <w:widowControl w:val="0"/>
              <w:autoSpaceDE w:val="0"/>
              <w:autoSpaceDN w:val="0"/>
              <w:ind w:right="97"/>
              <w:jc w:val="right"/>
              <w:rPr>
                <w:rFonts w:ascii="Arial" w:eastAsia="Arial" w:hAnsi="Arial" w:cs="Arial"/>
                <w:bCs/>
                <w:sz w:val="22"/>
                <w:szCs w:val="22"/>
              </w:rPr>
            </w:pPr>
            <w:r w:rsidRPr="00667795">
              <w:rPr>
                <w:rFonts w:ascii="Arial" w:eastAsia="Arial" w:hAnsi="Arial" w:cs="Arial"/>
                <w:bCs/>
                <w:w w:val="105"/>
                <w:sz w:val="22"/>
                <w:szCs w:val="22"/>
              </w:rPr>
              <w:t>(Sum of Column F)</w:t>
            </w:r>
          </w:p>
        </w:tc>
        <w:tc>
          <w:tcPr>
            <w:tcW w:w="3843" w:type="dxa"/>
            <w:gridSpan w:val="2"/>
          </w:tcPr>
          <w:p w14:paraId="0C005430" w14:textId="77777777" w:rsidR="008E510B" w:rsidRPr="00667795" w:rsidRDefault="008E510B" w:rsidP="00667795">
            <w:pPr>
              <w:widowControl w:val="0"/>
              <w:autoSpaceDE w:val="0"/>
              <w:autoSpaceDN w:val="0"/>
              <w:rPr>
                <w:rFonts w:ascii="Arial" w:eastAsia="Arial" w:hAnsi="Arial" w:cs="Arial"/>
                <w:bCs/>
                <w:sz w:val="22"/>
                <w:szCs w:val="22"/>
              </w:rPr>
            </w:pPr>
            <w:r w:rsidRPr="00667795">
              <w:rPr>
                <w:rFonts w:ascii="Arial" w:eastAsia="Arial" w:hAnsi="Arial" w:cs="Arial"/>
                <w:bCs/>
                <w:sz w:val="22"/>
                <w:szCs w:val="22"/>
              </w:rPr>
              <w:t>$</w:t>
            </w:r>
          </w:p>
        </w:tc>
      </w:tr>
    </w:tbl>
    <w:p w14:paraId="3C9E7E23" w14:textId="77777777" w:rsidR="008E510B" w:rsidRPr="00667795" w:rsidRDefault="008E510B" w:rsidP="00667795">
      <w:pPr>
        <w:jc w:val="center"/>
        <w:rPr>
          <w:rFonts w:ascii="Arial" w:eastAsia="Calibri" w:hAnsi="Arial" w:cs="Arial"/>
          <w:b/>
          <w:color w:val="F79646" w:themeColor="accent6"/>
          <w:sz w:val="22"/>
          <w:szCs w:val="22"/>
          <w:u w:val="single"/>
        </w:rPr>
      </w:pPr>
    </w:p>
    <w:p w14:paraId="2759CDFF" w14:textId="77777777" w:rsidR="008E510B" w:rsidRPr="00667795" w:rsidRDefault="008E510B" w:rsidP="00667795">
      <w:pPr>
        <w:rPr>
          <w:rFonts w:ascii="Arial" w:eastAsia="Arial" w:hAnsi="Arial" w:cs="Arial"/>
          <w:b/>
          <w:caps/>
          <w:w w:val="105"/>
          <w:sz w:val="22"/>
          <w:szCs w:val="22"/>
          <w:u w:val="single"/>
        </w:rPr>
      </w:pPr>
      <w:r w:rsidRPr="00667795">
        <w:rPr>
          <w:rFonts w:ascii="Arial" w:eastAsia="Arial" w:hAnsi="Arial" w:cs="Arial"/>
          <w:b/>
          <w:caps/>
          <w:w w:val="105"/>
          <w:sz w:val="22"/>
          <w:szCs w:val="22"/>
          <w:u w:val="single"/>
        </w:rPr>
        <w:t>Table B – Overtime and Holiday Hours</w:t>
      </w:r>
    </w:p>
    <w:tbl>
      <w:tblPr>
        <w:tblStyle w:val="TableGrid11"/>
        <w:tblpPr w:leftFromText="180" w:rightFromText="180" w:vertAnchor="text" w:horzAnchor="margin" w:tblpXSpec="center" w:tblpY="283"/>
        <w:tblW w:w="10787" w:type="dxa"/>
        <w:tblLayout w:type="fixed"/>
        <w:tblLook w:val="01E0" w:firstRow="1" w:lastRow="1" w:firstColumn="1" w:lastColumn="1" w:noHBand="0" w:noVBand="0"/>
      </w:tblPr>
      <w:tblGrid>
        <w:gridCol w:w="805"/>
        <w:gridCol w:w="1440"/>
        <w:gridCol w:w="1510"/>
        <w:gridCol w:w="1550"/>
        <w:gridCol w:w="1565"/>
        <w:gridCol w:w="1669"/>
        <w:gridCol w:w="2248"/>
      </w:tblGrid>
      <w:tr w:rsidR="00CD081F" w:rsidRPr="00667795" w14:paraId="00F9B1DB" w14:textId="77777777" w:rsidTr="00CD081F">
        <w:trPr>
          <w:trHeight w:hRule="exact" w:val="294"/>
        </w:trPr>
        <w:tc>
          <w:tcPr>
            <w:tcW w:w="5305" w:type="dxa"/>
            <w:gridSpan w:val="4"/>
            <w:shd w:val="clear" w:color="auto" w:fill="D9D9D9" w:themeFill="background1" w:themeFillShade="D9"/>
          </w:tcPr>
          <w:p w14:paraId="36249090" w14:textId="77777777" w:rsidR="00CD081F" w:rsidRPr="00667795" w:rsidRDefault="00CD081F" w:rsidP="00CD081F">
            <w:pPr>
              <w:widowControl w:val="0"/>
              <w:autoSpaceDE w:val="0"/>
              <w:autoSpaceDN w:val="0"/>
              <w:ind w:left="4"/>
              <w:jc w:val="center"/>
              <w:rPr>
                <w:rFonts w:ascii="Arial" w:eastAsia="Arial" w:hAnsi="Arial" w:cs="Arial"/>
                <w:b/>
                <w:bCs/>
                <w:w w:val="109"/>
                <w:sz w:val="22"/>
                <w:szCs w:val="22"/>
              </w:rPr>
            </w:pPr>
            <w:r w:rsidRPr="00667795">
              <w:rPr>
                <w:rFonts w:ascii="Arial" w:eastAsia="Arial" w:hAnsi="Arial" w:cs="Arial"/>
                <w:b/>
                <w:bCs/>
                <w:w w:val="109"/>
                <w:sz w:val="22"/>
                <w:szCs w:val="22"/>
              </w:rPr>
              <w:t>Overtime</w:t>
            </w:r>
          </w:p>
        </w:tc>
        <w:tc>
          <w:tcPr>
            <w:tcW w:w="5482" w:type="dxa"/>
            <w:gridSpan w:val="3"/>
            <w:shd w:val="clear" w:color="auto" w:fill="D9D9D9" w:themeFill="background1" w:themeFillShade="D9"/>
          </w:tcPr>
          <w:p w14:paraId="33CAAA72" w14:textId="77777777" w:rsidR="00CD081F" w:rsidRPr="00667795" w:rsidRDefault="00CD081F" w:rsidP="00CD081F">
            <w:pPr>
              <w:widowControl w:val="0"/>
              <w:autoSpaceDE w:val="0"/>
              <w:autoSpaceDN w:val="0"/>
              <w:jc w:val="center"/>
              <w:rPr>
                <w:rFonts w:ascii="Arial" w:eastAsia="Arial" w:hAnsi="Arial" w:cs="Arial"/>
                <w:b/>
                <w:bCs/>
                <w:w w:val="106"/>
                <w:sz w:val="22"/>
                <w:szCs w:val="22"/>
              </w:rPr>
            </w:pPr>
            <w:r w:rsidRPr="00667795">
              <w:rPr>
                <w:rFonts w:ascii="Arial" w:eastAsia="Arial" w:hAnsi="Arial" w:cs="Arial"/>
                <w:b/>
                <w:bCs/>
                <w:w w:val="106"/>
                <w:sz w:val="22"/>
                <w:szCs w:val="22"/>
              </w:rPr>
              <w:t>Holiday</w:t>
            </w:r>
          </w:p>
        </w:tc>
      </w:tr>
      <w:tr w:rsidR="00CD081F" w:rsidRPr="00667795" w14:paraId="010221D2" w14:textId="77777777" w:rsidTr="00CD081F">
        <w:trPr>
          <w:trHeight w:hRule="exact" w:val="294"/>
        </w:trPr>
        <w:tc>
          <w:tcPr>
            <w:tcW w:w="805" w:type="dxa"/>
            <w:shd w:val="clear" w:color="auto" w:fill="D9D9D9" w:themeFill="background1" w:themeFillShade="D9"/>
          </w:tcPr>
          <w:p w14:paraId="0628DB41" w14:textId="77777777" w:rsidR="00CD081F" w:rsidRPr="00667795" w:rsidRDefault="00CD081F" w:rsidP="00CD081F">
            <w:pPr>
              <w:widowControl w:val="0"/>
              <w:autoSpaceDE w:val="0"/>
              <w:autoSpaceDN w:val="0"/>
              <w:ind w:right="11"/>
              <w:jc w:val="center"/>
              <w:rPr>
                <w:rFonts w:ascii="Arial" w:eastAsia="Arial" w:hAnsi="Arial" w:cs="Arial"/>
                <w:b/>
                <w:bCs/>
                <w:sz w:val="22"/>
                <w:szCs w:val="22"/>
              </w:rPr>
            </w:pPr>
            <w:r w:rsidRPr="00667795">
              <w:rPr>
                <w:rFonts w:ascii="Arial" w:eastAsia="Arial" w:hAnsi="Arial" w:cs="Arial"/>
                <w:b/>
                <w:bCs/>
                <w:w w:val="94"/>
                <w:sz w:val="22"/>
                <w:szCs w:val="22"/>
              </w:rPr>
              <w:t>A</w:t>
            </w:r>
          </w:p>
        </w:tc>
        <w:tc>
          <w:tcPr>
            <w:tcW w:w="1440" w:type="dxa"/>
            <w:shd w:val="clear" w:color="auto" w:fill="D9D9D9" w:themeFill="background1" w:themeFillShade="D9"/>
          </w:tcPr>
          <w:p w14:paraId="68700509" w14:textId="77777777" w:rsidR="00CD081F" w:rsidRPr="00667795" w:rsidRDefault="00CD081F" w:rsidP="00CD081F">
            <w:pPr>
              <w:widowControl w:val="0"/>
              <w:autoSpaceDE w:val="0"/>
              <w:autoSpaceDN w:val="0"/>
              <w:ind w:left="131"/>
              <w:jc w:val="center"/>
              <w:rPr>
                <w:rFonts w:ascii="Arial" w:eastAsia="Arial" w:hAnsi="Arial" w:cs="Arial"/>
                <w:b/>
                <w:bCs/>
                <w:sz w:val="22"/>
                <w:szCs w:val="22"/>
              </w:rPr>
            </w:pPr>
            <w:r w:rsidRPr="00667795">
              <w:rPr>
                <w:rFonts w:ascii="Arial" w:eastAsia="Arial" w:hAnsi="Arial" w:cs="Arial"/>
                <w:b/>
                <w:bCs/>
                <w:w w:val="104"/>
                <w:sz w:val="22"/>
                <w:szCs w:val="22"/>
              </w:rPr>
              <w:t>B</w:t>
            </w:r>
          </w:p>
        </w:tc>
        <w:tc>
          <w:tcPr>
            <w:tcW w:w="1510" w:type="dxa"/>
            <w:shd w:val="clear" w:color="auto" w:fill="D9D9D9" w:themeFill="background1" w:themeFillShade="D9"/>
          </w:tcPr>
          <w:p w14:paraId="2C7E06FD" w14:textId="77777777" w:rsidR="00CD081F" w:rsidRPr="00667795" w:rsidRDefault="00CD081F" w:rsidP="00CD081F">
            <w:pPr>
              <w:widowControl w:val="0"/>
              <w:autoSpaceDE w:val="0"/>
              <w:autoSpaceDN w:val="0"/>
              <w:ind w:left="141"/>
              <w:jc w:val="center"/>
              <w:rPr>
                <w:rFonts w:ascii="Arial" w:eastAsia="Arial" w:hAnsi="Arial" w:cs="Arial"/>
                <w:b/>
                <w:bCs/>
                <w:sz w:val="22"/>
                <w:szCs w:val="22"/>
              </w:rPr>
            </w:pPr>
            <w:r w:rsidRPr="00667795">
              <w:rPr>
                <w:rFonts w:ascii="Arial" w:eastAsia="Arial" w:hAnsi="Arial" w:cs="Arial"/>
                <w:b/>
                <w:bCs/>
                <w:w w:val="102"/>
                <w:sz w:val="22"/>
                <w:szCs w:val="22"/>
              </w:rPr>
              <w:t>C</w:t>
            </w:r>
          </w:p>
        </w:tc>
        <w:tc>
          <w:tcPr>
            <w:tcW w:w="1550" w:type="dxa"/>
            <w:shd w:val="clear" w:color="auto" w:fill="D9D9D9" w:themeFill="background1" w:themeFillShade="D9"/>
          </w:tcPr>
          <w:p w14:paraId="79DEF4E5" w14:textId="77777777" w:rsidR="00CD081F" w:rsidRPr="00667795" w:rsidRDefault="00CD081F" w:rsidP="00CD081F">
            <w:pPr>
              <w:widowControl w:val="0"/>
              <w:autoSpaceDE w:val="0"/>
              <w:autoSpaceDN w:val="0"/>
              <w:ind w:left="4"/>
              <w:jc w:val="center"/>
              <w:rPr>
                <w:rFonts w:ascii="Arial" w:eastAsia="Arial" w:hAnsi="Arial" w:cs="Arial"/>
                <w:b/>
                <w:bCs/>
                <w:sz w:val="22"/>
                <w:szCs w:val="22"/>
              </w:rPr>
            </w:pPr>
            <w:r w:rsidRPr="00667795">
              <w:rPr>
                <w:rFonts w:ascii="Arial" w:eastAsia="Arial" w:hAnsi="Arial" w:cs="Arial"/>
                <w:b/>
                <w:bCs/>
                <w:w w:val="109"/>
                <w:sz w:val="22"/>
                <w:szCs w:val="22"/>
              </w:rPr>
              <w:t>D</w:t>
            </w:r>
          </w:p>
        </w:tc>
        <w:tc>
          <w:tcPr>
            <w:tcW w:w="1565" w:type="dxa"/>
            <w:shd w:val="clear" w:color="auto" w:fill="D9D9D9" w:themeFill="background1" w:themeFillShade="D9"/>
          </w:tcPr>
          <w:p w14:paraId="7965DEFD" w14:textId="77777777" w:rsidR="00CD081F" w:rsidRPr="00667795" w:rsidRDefault="00CD081F" w:rsidP="00CD081F">
            <w:pPr>
              <w:widowControl w:val="0"/>
              <w:tabs>
                <w:tab w:val="left" w:pos="720"/>
                <w:tab w:val="center" w:pos="826"/>
              </w:tabs>
              <w:autoSpaceDE w:val="0"/>
              <w:autoSpaceDN w:val="0"/>
              <w:ind w:left="18"/>
              <w:rPr>
                <w:rFonts w:ascii="Arial" w:eastAsia="Arial" w:hAnsi="Arial" w:cs="Arial"/>
                <w:b/>
                <w:bCs/>
                <w:sz w:val="22"/>
                <w:szCs w:val="22"/>
              </w:rPr>
            </w:pPr>
            <w:r w:rsidRPr="00667795">
              <w:rPr>
                <w:rFonts w:ascii="Arial" w:eastAsia="Arial" w:hAnsi="Arial" w:cs="Arial"/>
                <w:b/>
                <w:bCs/>
                <w:w w:val="109"/>
                <w:sz w:val="22"/>
                <w:szCs w:val="22"/>
              </w:rPr>
              <w:tab/>
              <w:t>E</w:t>
            </w:r>
          </w:p>
        </w:tc>
        <w:tc>
          <w:tcPr>
            <w:tcW w:w="1669" w:type="dxa"/>
            <w:shd w:val="clear" w:color="auto" w:fill="D9D9D9" w:themeFill="background1" w:themeFillShade="D9"/>
          </w:tcPr>
          <w:p w14:paraId="54287C08" w14:textId="77777777" w:rsidR="00CD081F" w:rsidRPr="00667795" w:rsidRDefault="00CD081F" w:rsidP="00CD081F">
            <w:pPr>
              <w:widowControl w:val="0"/>
              <w:autoSpaceDE w:val="0"/>
              <w:autoSpaceDN w:val="0"/>
              <w:ind w:left="23"/>
              <w:jc w:val="center"/>
              <w:rPr>
                <w:rFonts w:ascii="Arial" w:eastAsia="Arial" w:hAnsi="Arial" w:cs="Arial"/>
                <w:b/>
                <w:bCs/>
                <w:sz w:val="22"/>
                <w:szCs w:val="22"/>
              </w:rPr>
            </w:pPr>
            <w:r w:rsidRPr="00667795">
              <w:rPr>
                <w:rFonts w:ascii="Arial" w:eastAsia="Arial" w:hAnsi="Arial" w:cs="Arial"/>
                <w:b/>
                <w:bCs/>
                <w:w w:val="104"/>
                <w:sz w:val="22"/>
                <w:szCs w:val="22"/>
              </w:rPr>
              <w:t>F</w:t>
            </w:r>
          </w:p>
        </w:tc>
        <w:tc>
          <w:tcPr>
            <w:tcW w:w="2248" w:type="dxa"/>
            <w:shd w:val="clear" w:color="auto" w:fill="D9D9D9" w:themeFill="background1" w:themeFillShade="D9"/>
          </w:tcPr>
          <w:p w14:paraId="302B1CF1"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6"/>
                <w:sz w:val="22"/>
                <w:szCs w:val="22"/>
              </w:rPr>
              <w:t>G</w:t>
            </w:r>
          </w:p>
        </w:tc>
      </w:tr>
      <w:tr w:rsidR="00CD081F" w:rsidRPr="00667795" w14:paraId="63D80E26" w14:textId="77777777" w:rsidTr="00CD081F">
        <w:trPr>
          <w:trHeight w:hRule="exact" w:val="1609"/>
        </w:trPr>
        <w:tc>
          <w:tcPr>
            <w:tcW w:w="805" w:type="dxa"/>
            <w:shd w:val="clear" w:color="auto" w:fill="D9D9D9" w:themeFill="background1" w:themeFillShade="D9"/>
            <w:vAlign w:val="center"/>
          </w:tcPr>
          <w:p w14:paraId="49D827B7"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10"/>
                <w:sz w:val="22"/>
                <w:szCs w:val="22"/>
              </w:rPr>
              <w:t>Staff</w:t>
            </w:r>
          </w:p>
        </w:tc>
        <w:tc>
          <w:tcPr>
            <w:tcW w:w="1440" w:type="dxa"/>
            <w:shd w:val="clear" w:color="auto" w:fill="D9D9D9" w:themeFill="background1" w:themeFillShade="D9"/>
            <w:vAlign w:val="center"/>
          </w:tcPr>
          <w:p w14:paraId="04787AB1" w14:textId="77777777" w:rsidR="00CD081F" w:rsidRPr="00667795" w:rsidRDefault="00CD081F" w:rsidP="00CD081F">
            <w:pPr>
              <w:widowControl w:val="0"/>
              <w:autoSpaceDE w:val="0"/>
              <w:autoSpaceDN w:val="0"/>
              <w:ind w:left="135" w:right="24"/>
              <w:jc w:val="center"/>
              <w:rPr>
                <w:rFonts w:ascii="Arial" w:eastAsia="Arial" w:hAnsi="Arial" w:cs="Arial"/>
                <w:b/>
                <w:bCs/>
                <w:sz w:val="22"/>
                <w:szCs w:val="22"/>
              </w:rPr>
            </w:pPr>
            <w:r w:rsidRPr="00667795">
              <w:rPr>
                <w:rFonts w:ascii="Arial" w:eastAsia="Arial" w:hAnsi="Arial" w:cs="Arial"/>
                <w:b/>
                <w:bCs/>
                <w:w w:val="105"/>
                <w:sz w:val="22"/>
                <w:szCs w:val="22"/>
              </w:rPr>
              <w:t>Overtime (OT) Total Hourly Rate</w:t>
            </w:r>
          </w:p>
        </w:tc>
        <w:tc>
          <w:tcPr>
            <w:tcW w:w="1510" w:type="dxa"/>
            <w:shd w:val="clear" w:color="auto" w:fill="D9D9D9" w:themeFill="background1" w:themeFillShade="D9"/>
            <w:vAlign w:val="center"/>
          </w:tcPr>
          <w:p w14:paraId="1D0783C3"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5"/>
                <w:sz w:val="22"/>
                <w:szCs w:val="22"/>
              </w:rPr>
              <w:t>Annual Estimated OT Hours</w:t>
            </w:r>
          </w:p>
        </w:tc>
        <w:tc>
          <w:tcPr>
            <w:tcW w:w="1550" w:type="dxa"/>
            <w:shd w:val="clear" w:color="auto" w:fill="D9D9D9" w:themeFill="background1" w:themeFillShade="D9"/>
            <w:vAlign w:val="center"/>
          </w:tcPr>
          <w:p w14:paraId="445690CE" w14:textId="77777777" w:rsidR="00CD081F" w:rsidRPr="00667795" w:rsidRDefault="00CD081F" w:rsidP="00CD081F">
            <w:pPr>
              <w:widowControl w:val="0"/>
              <w:autoSpaceDE w:val="0"/>
              <w:autoSpaceDN w:val="0"/>
              <w:ind w:right="99"/>
              <w:jc w:val="center"/>
              <w:rPr>
                <w:rFonts w:ascii="Arial" w:eastAsia="Arial" w:hAnsi="Arial" w:cs="Arial"/>
                <w:b/>
                <w:bCs/>
                <w:w w:val="105"/>
                <w:sz w:val="22"/>
                <w:szCs w:val="22"/>
              </w:rPr>
            </w:pPr>
            <w:r w:rsidRPr="00667795">
              <w:rPr>
                <w:rFonts w:ascii="Arial" w:eastAsia="Arial" w:hAnsi="Arial" w:cs="Arial"/>
                <w:b/>
                <w:bCs/>
                <w:w w:val="105"/>
                <w:sz w:val="22"/>
                <w:szCs w:val="22"/>
              </w:rPr>
              <w:t xml:space="preserve">Calculated Annual OT Hours Amount </w:t>
            </w:r>
          </w:p>
          <w:p w14:paraId="47FDF4D2" w14:textId="77777777" w:rsidR="00CD081F" w:rsidRPr="00667795" w:rsidRDefault="00CD081F" w:rsidP="00CD081F">
            <w:pPr>
              <w:widowControl w:val="0"/>
              <w:autoSpaceDE w:val="0"/>
              <w:autoSpaceDN w:val="0"/>
              <w:ind w:right="99"/>
              <w:jc w:val="center"/>
              <w:rPr>
                <w:rFonts w:ascii="Arial" w:eastAsia="Arial" w:hAnsi="Arial" w:cs="Arial"/>
                <w:b/>
                <w:bCs/>
                <w:sz w:val="22"/>
                <w:szCs w:val="22"/>
              </w:rPr>
            </w:pPr>
            <w:r w:rsidRPr="00667795">
              <w:rPr>
                <w:rFonts w:ascii="Arial" w:eastAsia="Arial" w:hAnsi="Arial" w:cs="Arial"/>
                <w:b/>
                <w:bCs/>
                <w:sz w:val="22"/>
                <w:szCs w:val="22"/>
              </w:rPr>
              <w:t>(B x C)</w:t>
            </w:r>
          </w:p>
        </w:tc>
        <w:tc>
          <w:tcPr>
            <w:tcW w:w="1565" w:type="dxa"/>
            <w:shd w:val="clear" w:color="auto" w:fill="D9D9D9" w:themeFill="background1" w:themeFillShade="D9"/>
            <w:vAlign w:val="center"/>
          </w:tcPr>
          <w:p w14:paraId="74A5E8CA" w14:textId="77777777" w:rsidR="00CD081F" w:rsidRPr="00667795" w:rsidRDefault="00CD081F" w:rsidP="00CD081F">
            <w:pPr>
              <w:widowControl w:val="0"/>
              <w:autoSpaceDE w:val="0"/>
              <w:autoSpaceDN w:val="0"/>
              <w:ind w:left="122" w:right="130"/>
              <w:jc w:val="center"/>
              <w:rPr>
                <w:rFonts w:ascii="Arial" w:eastAsia="Arial" w:hAnsi="Arial" w:cs="Arial"/>
                <w:b/>
                <w:bCs/>
                <w:sz w:val="22"/>
                <w:szCs w:val="22"/>
              </w:rPr>
            </w:pPr>
            <w:r w:rsidRPr="00667795">
              <w:rPr>
                <w:rFonts w:ascii="Arial" w:eastAsia="Arial" w:hAnsi="Arial" w:cs="Arial"/>
                <w:b/>
                <w:bCs/>
                <w:w w:val="105"/>
                <w:sz w:val="22"/>
                <w:szCs w:val="22"/>
              </w:rPr>
              <w:t>Holiday Total Hourly Rate</w:t>
            </w:r>
          </w:p>
        </w:tc>
        <w:tc>
          <w:tcPr>
            <w:tcW w:w="1669" w:type="dxa"/>
            <w:shd w:val="clear" w:color="auto" w:fill="D9D9D9" w:themeFill="background1" w:themeFillShade="D9"/>
            <w:vAlign w:val="center"/>
          </w:tcPr>
          <w:p w14:paraId="1BE078AF" w14:textId="77777777" w:rsidR="00CD081F" w:rsidRPr="00667795" w:rsidRDefault="00CD081F" w:rsidP="00CD081F">
            <w:pPr>
              <w:widowControl w:val="0"/>
              <w:autoSpaceDE w:val="0"/>
              <w:autoSpaceDN w:val="0"/>
              <w:ind w:left="93" w:right="104"/>
              <w:jc w:val="center"/>
              <w:rPr>
                <w:rFonts w:ascii="Arial" w:eastAsia="Arial" w:hAnsi="Arial" w:cs="Arial"/>
                <w:b/>
                <w:bCs/>
                <w:sz w:val="22"/>
                <w:szCs w:val="22"/>
              </w:rPr>
            </w:pPr>
            <w:r w:rsidRPr="00667795">
              <w:rPr>
                <w:rFonts w:ascii="Arial" w:eastAsia="Arial" w:hAnsi="Arial" w:cs="Arial"/>
                <w:b/>
                <w:bCs/>
                <w:sz w:val="22"/>
                <w:szCs w:val="22"/>
              </w:rPr>
              <w:t>Annual Estimated Holiday Hours</w:t>
            </w:r>
          </w:p>
        </w:tc>
        <w:tc>
          <w:tcPr>
            <w:tcW w:w="2248" w:type="dxa"/>
            <w:shd w:val="clear" w:color="auto" w:fill="D9D9D9" w:themeFill="background1" w:themeFillShade="D9"/>
            <w:vAlign w:val="center"/>
          </w:tcPr>
          <w:p w14:paraId="0D828940" w14:textId="77777777" w:rsidR="00CD081F" w:rsidRPr="00667795" w:rsidRDefault="00CD081F" w:rsidP="00CD081F">
            <w:pPr>
              <w:widowControl w:val="0"/>
              <w:autoSpaceDE w:val="0"/>
              <w:autoSpaceDN w:val="0"/>
              <w:ind w:right="95"/>
              <w:jc w:val="center"/>
              <w:rPr>
                <w:rFonts w:ascii="Arial" w:eastAsia="Arial" w:hAnsi="Arial" w:cs="Arial"/>
                <w:b/>
                <w:bCs/>
                <w:sz w:val="22"/>
                <w:szCs w:val="22"/>
              </w:rPr>
            </w:pPr>
            <w:r w:rsidRPr="00667795">
              <w:rPr>
                <w:rFonts w:ascii="Arial" w:eastAsia="Arial" w:hAnsi="Arial" w:cs="Arial"/>
                <w:b/>
                <w:bCs/>
                <w:w w:val="105"/>
                <w:sz w:val="22"/>
                <w:szCs w:val="22"/>
              </w:rPr>
              <w:t>Calculated Annual  Holiday Work Hours Amount (E x F)</w:t>
            </w:r>
          </w:p>
        </w:tc>
      </w:tr>
      <w:tr w:rsidR="00CD081F" w:rsidRPr="00667795" w14:paraId="0ADB1ECC" w14:textId="77777777" w:rsidTr="00820DFA">
        <w:trPr>
          <w:trHeight w:hRule="exact" w:val="273"/>
        </w:trPr>
        <w:tc>
          <w:tcPr>
            <w:tcW w:w="805" w:type="dxa"/>
          </w:tcPr>
          <w:p w14:paraId="72A3C6F5" w14:textId="77777777" w:rsidR="00CD081F" w:rsidRPr="00667795" w:rsidRDefault="00CD081F" w:rsidP="00CD081F">
            <w:pPr>
              <w:widowControl w:val="0"/>
              <w:autoSpaceDE w:val="0"/>
              <w:autoSpaceDN w:val="0"/>
              <w:ind w:left="93"/>
              <w:rPr>
                <w:rFonts w:ascii="Arial" w:eastAsia="Arial" w:hAnsi="Arial" w:cs="Arial"/>
                <w:sz w:val="22"/>
                <w:szCs w:val="22"/>
              </w:rPr>
            </w:pPr>
            <w:r w:rsidRPr="00667795">
              <w:rPr>
                <w:rFonts w:ascii="Arial" w:eastAsia="Arial" w:hAnsi="Arial" w:cs="Arial"/>
                <w:sz w:val="22"/>
                <w:szCs w:val="22"/>
              </w:rPr>
              <w:t>CE</w:t>
            </w:r>
          </w:p>
        </w:tc>
        <w:tc>
          <w:tcPr>
            <w:tcW w:w="1440" w:type="dxa"/>
          </w:tcPr>
          <w:p w14:paraId="10148836" w14:textId="77777777" w:rsidR="00CD081F" w:rsidRPr="00667795" w:rsidRDefault="00CD081F" w:rsidP="00CD081F">
            <w:pPr>
              <w:widowControl w:val="0"/>
              <w:autoSpaceDE w:val="0"/>
              <w:autoSpaceDN w:val="0"/>
              <w:ind w:right="315"/>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7EBA45F9"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500</w:t>
            </w:r>
          </w:p>
        </w:tc>
        <w:tc>
          <w:tcPr>
            <w:tcW w:w="1550" w:type="dxa"/>
          </w:tcPr>
          <w:p w14:paraId="4B1B50CD"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71F79F50" w14:textId="77777777" w:rsidR="00CD081F" w:rsidRPr="00667795" w:rsidRDefault="00CD081F" w:rsidP="00CD081F">
            <w:pPr>
              <w:widowControl w:val="0"/>
              <w:autoSpaceDE w:val="0"/>
              <w:autoSpaceDN w:val="0"/>
              <w:ind w:left="6"/>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43A7ADE8"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240</w:t>
            </w:r>
          </w:p>
        </w:tc>
        <w:tc>
          <w:tcPr>
            <w:tcW w:w="2248" w:type="dxa"/>
          </w:tcPr>
          <w:p w14:paraId="12C78236"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4E2B8710" w14:textId="77777777" w:rsidTr="00820DFA">
        <w:trPr>
          <w:trHeight w:hRule="exact" w:val="273"/>
        </w:trPr>
        <w:tc>
          <w:tcPr>
            <w:tcW w:w="805" w:type="dxa"/>
          </w:tcPr>
          <w:p w14:paraId="13392F09" w14:textId="77777777" w:rsidR="00CD081F" w:rsidRPr="00667795" w:rsidRDefault="00CD081F" w:rsidP="00CD081F">
            <w:pPr>
              <w:widowControl w:val="0"/>
              <w:autoSpaceDE w:val="0"/>
              <w:autoSpaceDN w:val="0"/>
              <w:ind w:left="94"/>
              <w:rPr>
                <w:rFonts w:ascii="Arial" w:eastAsia="Arial" w:hAnsi="Arial" w:cs="Arial"/>
                <w:sz w:val="22"/>
                <w:szCs w:val="22"/>
              </w:rPr>
            </w:pPr>
            <w:r w:rsidRPr="00667795">
              <w:rPr>
                <w:rFonts w:ascii="Arial" w:eastAsia="Arial" w:hAnsi="Arial" w:cs="Arial"/>
                <w:sz w:val="22"/>
                <w:szCs w:val="22"/>
              </w:rPr>
              <w:t>SE</w:t>
            </w:r>
          </w:p>
        </w:tc>
        <w:tc>
          <w:tcPr>
            <w:tcW w:w="1440" w:type="dxa"/>
          </w:tcPr>
          <w:p w14:paraId="13CE2538" w14:textId="77777777" w:rsidR="00CD081F" w:rsidRPr="00667795" w:rsidRDefault="00CD081F" w:rsidP="00CD081F">
            <w:pPr>
              <w:widowControl w:val="0"/>
              <w:autoSpaceDE w:val="0"/>
              <w:autoSpaceDN w:val="0"/>
              <w:ind w:right="319"/>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66768A9E"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1100</w:t>
            </w:r>
          </w:p>
        </w:tc>
        <w:tc>
          <w:tcPr>
            <w:tcW w:w="1550" w:type="dxa"/>
          </w:tcPr>
          <w:p w14:paraId="6CB0AEDB"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5130F122" w14:textId="77777777" w:rsidR="00CD081F" w:rsidRPr="00667795" w:rsidRDefault="00CD081F" w:rsidP="00CD081F">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5D9F7CA4"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660</w:t>
            </w:r>
          </w:p>
        </w:tc>
        <w:tc>
          <w:tcPr>
            <w:tcW w:w="2248" w:type="dxa"/>
          </w:tcPr>
          <w:p w14:paraId="4A7D90DF"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52639134" w14:textId="77777777" w:rsidTr="00820DFA">
        <w:trPr>
          <w:trHeight w:hRule="exact" w:val="273"/>
        </w:trPr>
        <w:tc>
          <w:tcPr>
            <w:tcW w:w="805" w:type="dxa"/>
          </w:tcPr>
          <w:p w14:paraId="76E958A9" w14:textId="77777777" w:rsidR="00CD081F" w:rsidRPr="00667795" w:rsidRDefault="00CD081F" w:rsidP="00CD081F">
            <w:pPr>
              <w:widowControl w:val="0"/>
              <w:autoSpaceDE w:val="0"/>
              <w:autoSpaceDN w:val="0"/>
              <w:ind w:left="94"/>
              <w:rPr>
                <w:rFonts w:ascii="Arial" w:eastAsia="Arial" w:hAnsi="Arial" w:cs="Arial"/>
                <w:sz w:val="22"/>
                <w:szCs w:val="22"/>
              </w:rPr>
            </w:pPr>
            <w:r w:rsidRPr="00667795">
              <w:rPr>
                <w:rFonts w:ascii="Arial" w:eastAsia="Arial" w:hAnsi="Arial" w:cs="Arial"/>
                <w:sz w:val="22"/>
                <w:szCs w:val="22"/>
              </w:rPr>
              <w:t>MM</w:t>
            </w:r>
          </w:p>
        </w:tc>
        <w:tc>
          <w:tcPr>
            <w:tcW w:w="1440" w:type="dxa"/>
          </w:tcPr>
          <w:p w14:paraId="70FB4227" w14:textId="77777777" w:rsidR="00CD081F" w:rsidRPr="00667795" w:rsidRDefault="00CD081F" w:rsidP="00CD081F">
            <w:pPr>
              <w:widowControl w:val="0"/>
              <w:autoSpaceDE w:val="0"/>
              <w:autoSpaceDN w:val="0"/>
              <w:ind w:right="319"/>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7225CE9F"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500</w:t>
            </w:r>
          </w:p>
        </w:tc>
        <w:tc>
          <w:tcPr>
            <w:tcW w:w="1550" w:type="dxa"/>
          </w:tcPr>
          <w:p w14:paraId="2F749EBA"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27FA0DE1" w14:textId="77777777" w:rsidR="00CD081F" w:rsidRPr="00667795" w:rsidRDefault="00CD081F" w:rsidP="00CD081F">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3EF32F14"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300</w:t>
            </w:r>
          </w:p>
        </w:tc>
        <w:tc>
          <w:tcPr>
            <w:tcW w:w="2248" w:type="dxa"/>
          </w:tcPr>
          <w:p w14:paraId="1261F0E7"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0E737C78" w14:textId="77777777" w:rsidTr="00CD081F">
        <w:trPr>
          <w:trHeight w:hRule="exact" w:val="1081"/>
        </w:trPr>
        <w:tc>
          <w:tcPr>
            <w:tcW w:w="3755" w:type="dxa"/>
            <w:gridSpan w:val="3"/>
            <w:shd w:val="clear" w:color="auto" w:fill="D9D9D9" w:themeFill="background1" w:themeFillShade="D9"/>
            <w:vAlign w:val="center"/>
          </w:tcPr>
          <w:p w14:paraId="50C65613" w14:textId="77777777" w:rsidR="00CD081F" w:rsidRPr="00667795" w:rsidRDefault="00CD081F" w:rsidP="00CD081F">
            <w:pPr>
              <w:widowControl w:val="0"/>
              <w:autoSpaceDE w:val="0"/>
              <w:autoSpaceDN w:val="0"/>
              <w:ind w:right="97"/>
              <w:jc w:val="right"/>
              <w:rPr>
                <w:rFonts w:ascii="Arial" w:eastAsia="Arial" w:hAnsi="Arial" w:cs="Arial"/>
                <w:sz w:val="22"/>
                <w:szCs w:val="22"/>
              </w:rPr>
            </w:pPr>
            <w:r w:rsidRPr="00667795">
              <w:rPr>
                <w:rFonts w:ascii="Arial" w:eastAsia="Arial" w:hAnsi="Arial" w:cs="Arial"/>
                <w:sz w:val="22"/>
                <w:szCs w:val="22"/>
              </w:rPr>
              <w:t xml:space="preserve">OT Annual Total </w:t>
            </w:r>
          </w:p>
          <w:p w14:paraId="63E0FD1A" w14:textId="77777777" w:rsidR="00CD081F" w:rsidRPr="00667795" w:rsidRDefault="00CD081F" w:rsidP="00CD081F">
            <w:pPr>
              <w:widowControl w:val="0"/>
              <w:autoSpaceDE w:val="0"/>
              <w:autoSpaceDN w:val="0"/>
              <w:ind w:right="97"/>
              <w:jc w:val="right"/>
              <w:rPr>
                <w:rFonts w:ascii="Arial" w:eastAsia="Arial" w:hAnsi="Arial" w:cs="Arial"/>
                <w:sz w:val="22"/>
                <w:szCs w:val="22"/>
              </w:rPr>
            </w:pPr>
            <w:r w:rsidRPr="00667795">
              <w:rPr>
                <w:rFonts w:ascii="Arial" w:eastAsia="Arial" w:hAnsi="Arial" w:cs="Arial"/>
                <w:sz w:val="22"/>
                <w:szCs w:val="22"/>
              </w:rPr>
              <w:t>(Sum of Column D)</w:t>
            </w:r>
          </w:p>
        </w:tc>
        <w:tc>
          <w:tcPr>
            <w:tcW w:w="1550" w:type="dxa"/>
            <w:vAlign w:val="center"/>
          </w:tcPr>
          <w:p w14:paraId="495AC55B" w14:textId="77777777" w:rsidR="00CD081F" w:rsidRPr="00667795" w:rsidRDefault="00CD081F" w:rsidP="00CD081F">
            <w:pPr>
              <w:widowControl w:val="0"/>
              <w:autoSpaceDE w:val="0"/>
              <w:autoSpaceDN w:val="0"/>
              <w:ind w:right="97"/>
              <w:jc w:val="center"/>
              <w:rPr>
                <w:rFonts w:ascii="Arial" w:eastAsia="Arial" w:hAnsi="Arial" w:cs="Arial"/>
                <w:sz w:val="22"/>
                <w:szCs w:val="22"/>
              </w:rPr>
            </w:pPr>
            <w:r w:rsidRPr="00667795">
              <w:rPr>
                <w:rFonts w:ascii="Arial" w:eastAsia="Arial" w:hAnsi="Arial" w:cs="Arial"/>
                <w:sz w:val="22"/>
                <w:szCs w:val="22"/>
              </w:rPr>
              <w:t>$</w:t>
            </w:r>
          </w:p>
        </w:tc>
        <w:tc>
          <w:tcPr>
            <w:tcW w:w="3234" w:type="dxa"/>
            <w:gridSpan w:val="2"/>
            <w:shd w:val="clear" w:color="auto" w:fill="D9D9D9" w:themeFill="background1" w:themeFillShade="D9"/>
            <w:vAlign w:val="center"/>
          </w:tcPr>
          <w:p w14:paraId="3A521803" w14:textId="77777777" w:rsidR="00CD081F" w:rsidRPr="00667795" w:rsidRDefault="00CD081F" w:rsidP="00CD081F">
            <w:pPr>
              <w:widowControl w:val="0"/>
              <w:autoSpaceDE w:val="0"/>
              <w:autoSpaceDN w:val="0"/>
              <w:jc w:val="right"/>
              <w:rPr>
                <w:rFonts w:ascii="Arial" w:eastAsia="Arial" w:hAnsi="Arial" w:cs="Arial"/>
                <w:strike/>
                <w:sz w:val="22"/>
                <w:szCs w:val="22"/>
              </w:rPr>
            </w:pPr>
            <w:r w:rsidRPr="00667795">
              <w:rPr>
                <w:rFonts w:ascii="Arial" w:eastAsia="Arial" w:hAnsi="Arial" w:cs="Arial"/>
                <w:sz w:val="22"/>
                <w:szCs w:val="22"/>
              </w:rPr>
              <w:t>Holiday Annual Total</w:t>
            </w:r>
            <w:r w:rsidRPr="00667795">
              <w:rPr>
                <w:rFonts w:ascii="Arial" w:eastAsia="Arial" w:hAnsi="Arial" w:cs="Arial"/>
                <w:strike/>
                <w:sz w:val="22"/>
                <w:szCs w:val="22"/>
              </w:rPr>
              <w:t xml:space="preserve"> </w:t>
            </w:r>
          </w:p>
          <w:p w14:paraId="7A7010C4" w14:textId="77777777" w:rsidR="00CD081F" w:rsidRPr="00667795" w:rsidRDefault="00CD081F" w:rsidP="00CD081F">
            <w:pPr>
              <w:widowControl w:val="0"/>
              <w:autoSpaceDE w:val="0"/>
              <w:autoSpaceDN w:val="0"/>
              <w:jc w:val="right"/>
              <w:rPr>
                <w:rFonts w:ascii="Arial" w:eastAsia="Arial" w:hAnsi="Arial" w:cs="Arial"/>
                <w:sz w:val="22"/>
                <w:szCs w:val="22"/>
              </w:rPr>
            </w:pPr>
            <w:r w:rsidRPr="00667795">
              <w:rPr>
                <w:rFonts w:ascii="Arial" w:eastAsia="Arial" w:hAnsi="Arial" w:cs="Arial"/>
                <w:sz w:val="22"/>
                <w:szCs w:val="22"/>
              </w:rPr>
              <w:t>(Sum of Column G)</w:t>
            </w:r>
          </w:p>
        </w:tc>
        <w:tc>
          <w:tcPr>
            <w:tcW w:w="2248" w:type="dxa"/>
            <w:vAlign w:val="center"/>
          </w:tcPr>
          <w:p w14:paraId="38401BB3"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719098A1" w14:textId="77777777" w:rsidTr="00CD081F">
        <w:trPr>
          <w:trHeight w:hRule="exact" w:val="812"/>
        </w:trPr>
        <w:tc>
          <w:tcPr>
            <w:tcW w:w="5305" w:type="dxa"/>
            <w:gridSpan w:val="4"/>
            <w:shd w:val="clear" w:color="auto" w:fill="D9D9D9" w:themeFill="background1" w:themeFillShade="D9"/>
            <w:vAlign w:val="center"/>
          </w:tcPr>
          <w:p w14:paraId="7F7AC448" w14:textId="77777777" w:rsidR="00CD081F" w:rsidRPr="00667795" w:rsidRDefault="00CD081F" w:rsidP="00CD081F">
            <w:pPr>
              <w:widowControl w:val="0"/>
              <w:autoSpaceDE w:val="0"/>
              <w:autoSpaceDN w:val="0"/>
              <w:ind w:left="82"/>
              <w:jc w:val="right"/>
              <w:rPr>
                <w:rFonts w:ascii="Arial" w:eastAsia="Arial" w:hAnsi="Arial" w:cs="Arial"/>
                <w:sz w:val="22"/>
                <w:szCs w:val="22"/>
                <w:highlight w:val="yellow"/>
              </w:rPr>
            </w:pPr>
            <w:r w:rsidRPr="00667795">
              <w:rPr>
                <w:rFonts w:ascii="Arial" w:eastAsia="Arial" w:hAnsi="Arial" w:cs="Arial"/>
                <w:sz w:val="22"/>
                <w:szCs w:val="22"/>
              </w:rPr>
              <w:t>Combined OT and Holiday Annual Total (Sum of OT Annual Total (D) and Holiday Annual Total (G)</w:t>
            </w:r>
          </w:p>
        </w:tc>
        <w:tc>
          <w:tcPr>
            <w:tcW w:w="5482" w:type="dxa"/>
            <w:gridSpan w:val="3"/>
            <w:vAlign w:val="center"/>
          </w:tcPr>
          <w:p w14:paraId="23C9034E" w14:textId="77777777" w:rsidR="00CD081F" w:rsidRPr="00667795" w:rsidRDefault="00CD081F" w:rsidP="00CD081F">
            <w:pPr>
              <w:widowControl w:val="0"/>
              <w:autoSpaceDE w:val="0"/>
              <w:autoSpaceDN w:val="0"/>
              <w:ind w:left="82"/>
              <w:jc w:val="center"/>
              <w:rPr>
                <w:rFonts w:ascii="Arial" w:eastAsia="Arial" w:hAnsi="Arial" w:cs="Arial"/>
                <w:sz w:val="22"/>
                <w:szCs w:val="22"/>
                <w:highlight w:val="yellow"/>
              </w:rPr>
            </w:pPr>
            <w:r w:rsidRPr="00667795">
              <w:rPr>
                <w:rFonts w:ascii="Arial" w:eastAsia="Arial" w:hAnsi="Arial" w:cs="Arial"/>
                <w:sz w:val="22"/>
                <w:szCs w:val="22"/>
              </w:rPr>
              <w:t>$</w:t>
            </w:r>
          </w:p>
        </w:tc>
      </w:tr>
    </w:tbl>
    <w:p w14:paraId="3B407BD7" w14:textId="77777777" w:rsidR="008E510B" w:rsidRPr="00667795" w:rsidRDefault="008E510B" w:rsidP="00667795">
      <w:pPr>
        <w:rPr>
          <w:rFonts w:ascii="Arial" w:eastAsia="Calibri" w:hAnsi="Arial" w:cs="Arial"/>
          <w:b/>
          <w:color w:val="F79646" w:themeColor="accent6"/>
          <w:sz w:val="22"/>
          <w:szCs w:val="22"/>
          <w:u w:val="single"/>
        </w:rPr>
      </w:pPr>
    </w:p>
    <w:p w14:paraId="7615ABF0" w14:textId="77777777" w:rsidR="008E510B" w:rsidRPr="00667795" w:rsidRDefault="008E510B" w:rsidP="00667795">
      <w:pPr>
        <w:rPr>
          <w:rFonts w:ascii="Arial" w:eastAsia="Calibri" w:hAnsi="Arial" w:cs="Arial"/>
          <w:color w:val="F79646" w:themeColor="accent6"/>
          <w:sz w:val="22"/>
          <w:szCs w:val="22"/>
        </w:rPr>
      </w:pPr>
    </w:p>
    <w:tbl>
      <w:tblPr>
        <w:tblStyle w:val="TableGrid"/>
        <w:tblW w:w="0" w:type="auto"/>
        <w:tblInd w:w="-704" w:type="dxa"/>
        <w:tblLook w:val="04A0" w:firstRow="1" w:lastRow="0" w:firstColumn="1" w:lastColumn="0" w:noHBand="0" w:noVBand="1"/>
      </w:tblPr>
      <w:tblGrid>
        <w:gridCol w:w="4687"/>
        <w:gridCol w:w="4663"/>
      </w:tblGrid>
      <w:tr w:rsidR="008E510B" w:rsidRPr="00667795" w14:paraId="0287DC45" w14:textId="77777777" w:rsidTr="00CD081F">
        <w:tc>
          <w:tcPr>
            <w:tcW w:w="4687" w:type="dxa"/>
            <w:shd w:val="clear" w:color="auto" w:fill="D9D9D9" w:themeFill="background1" w:themeFillShade="D9"/>
            <w:vAlign w:val="center"/>
          </w:tcPr>
          <w:p w14:paraId="38720143" w14:textId="77777777" w:rsidR="008E510B" w:rsidRPr="00667795" w:rsidRDefault="008E510B" w:rsidP="00667795">
            <w:pPr>
              <w:widowControl w:val="0"/>
              <w:autoSpaceDE w:val="0"/>
              <w:autoSpaceDN w:val="0"/>
              <w:rPr>
                <w:rFonts w:ascii="Arial" w:hAnsi="Arial" w:cs="Arial"/>
                <w:b/>
                <w:bCs/>
                <w:w w:val="110"/>
                <w:sz w:val="22"/>
                <w:szCs w:val="22"/>
              </w:rPr>
            </w:pPr>
            <w:r w:rsidRPr="00667795">
              <w:rPr>
                <w:rFonts w:ascii="Arial" w:hAnsi="Arial" w:cs="Arial"/>
                <w:b/>
                <w:bCs/>
                <w:w w:val="110"/>
                <w:sz w:val="22"/>
                <w:szCs w:val="22"/>
              </w:rPr>
              <w:t>Combined Calculated Year 2 Total Amount</w:t>
            </w:r>
          </w:p>
          <w:p w14:paraId="08A7308C" w14:textId="77777777" w:rsidR="008E510B" w:rsidRPr="00667795" w:rsidRDefault="008E510B" w:rsidP="00667795">
            <w:pPr>
              <w:widowControl w:val="0"/>
              <w:autoSpaceDE w:val="0"/>
              <w:autoSpaceDN w:val="0"/>
              <w:rPr>
                <w:rFonts w:ascii="Arial" w:hAnsi="Arial" w:cs="Arial"/>
                <w:w w:val="110"/>
                <w:sz w:val="22"/>
                <w:szCs w:val="22"/>
              </w:rPr>
            </w:pPr>
            <w:r w:rsidRPr="00667795">
              <w:rPr>
                <w:rFonts w:ascii="Arial" w:hAnsi="Arial" w:cs="Arial"/>
                <w:w w:val="110"/>
                <w:sz w:val="22"/>
                <w:szCs w:val="22"/>
              </w:rPr>
              <w:t>Sum of Combined Calculated Annual Amount, Annual OT Hours Amount and Annual Holidays Work Hours Amount</w:t>
            </w:r>
          </w:p>
        </w:tc>
        <w:tc>
          <w:tcPr>
            <w:tcW w:w="4663" w:type="dxa"/>
            <w:vAlign w:val="center"/>
          </w:tcPr>
          <w:p w14:paraId="10FE3019" w14:textId="77777777" w:rsidR="008E510B" w:rsidRPr="00667795" w:rsidRDefault="008E510B" w:rsidP="00667795">
            <w:pPr>
              <w:widowControl w:val="0"/>
              <w:autoSpaceDE w:val="0"/>
              <w:autoSpaceDN w:val="0"/>
              <w:jc w:val="center"/>
              <w:rPr>
                <w:rFonts w:ascii="Arial" w:eastAsia="Arial" w:hAnsi="Arial" w:cs="Arial"/>
                <w:b/>
                <w:bCs/>
                <w:sz w:val="22"/>
                <w:szCs w:val="22"/>
              </w:rPr>
            </w:pPr>
            <w:r w:rsidRPr="00667795">
              <w:rPr>
                <w:rFonts w:ascii="Arial" w:eastAsia="Arial" w:hAnsi="Arial" w:cs="Arial"/>
                <w:b/>
                <w:bCs/>
                <w:sz w:val="22"/>
                <w:szCs w:val="22"/>
              </w:rPr>
              <w:t>$</w:t>
            </w:r>
          </w:p>
        </w:tc>
      </w:tr>
    </w:tbl>
    <w:p w14:paraId="3119E47C" w14:textId="77777777" w:rsidR="008E510B" w:rsidRPr="00667795" w:rsidRDefault="008E510B" w:rsidP="00667795">
      <w:pPr>
        <w:jc w:val="center"/>
        <w:rPr>
          <w:rFonts w:ascii="Arial" w:eastAsia="Calibri" w:hAnsi="Arial" w:cs="Arial"/>
          <w:bCs/>
          <w:sz w:val="22"/>
          <w:szCs w:val="22"/>
        </w:rPr>
      </w:pPr>
    </w:p>
    <w:p w14:paraId="495F4356" w14:textId="77777777" w:rsidR="008E510B" w:rsidRPr="00667795" w:rsidRDefault="008E510B" w:rsidP="00667795">
      <w:pPr>
        <w:jc w:val="center"/>
        <w:rPr>
          <w:rFonts w:ascii="Arial" w:eastAsia="Calibri" w:hAnsi="Arial" w:cs="Arial"/>
          <w:bCs/>
          <w:sz w:val="22"/>
          <w:szCs w:val="22"/>
        </w:rPr>
      </w:pPr>
    </w:p>
    <w:p w14:paraId="66A7265D" w14:textId="77777777" w:rsidR="008E510B" w:rsidRPr="00667795" w:rsidRDefault="008E510B" w:rsidP="00667795">
      <w:pPr>
        <w:jc w:val="center"/>
        <w:rPr>
          <w:rFonts w:ascii="Arial" w:eastAsia="Calibri" w:hAnsi="Arial" w:cs="Arial"/>
          <w:bCs/>
          <w:sz w:val="22"/>
          <w:szCs w:val="22"/>
        </w:rPr>
      </w:pPr>
    </w:p>
    <w:p w14:paraId="35779BBF" w14:textId="77777777" w:rsidR="008E510B" w:rsidRPr="00667795" w:rsidRDefault="008E510B" w:rsidP="00667795">
      <w:pPr>
        <w:jc w:val="center"/>
        <w:rPr>
          <w:rFonts w:ascii="Arial" w:eastAsia="Calibri" w:hAnsi="Arial" w:cs="Arial"/>
          <w:bCs/>
          <w:sz w:val="22"/>
          <w:szCs w:val="22"/>
        </w:rPr>
      </w:pPr>
    </w:p>
    <w:p w14:paraId="489EBFAF" w14:textId="77777777" w:rsidR="008E510B" w:rsidRPr="00667795" w:rsidRDefault="008E510B" w:rsidP="00667795">
      <w:pPr>
        <w:jc w:val="center"/>
        <w:rPr>
          <w:rFonts w:ascii="Arial" w:eastAsia="Calibri" w:hAnsi="Arial" w:cs="Arial"/>
          <w:bCs/>
          <w:sz w:val="22"/>
          <w:szCs w:val="22"/>
        </w:rPr>
      </w:pPr>
    </w:p>
    <w:p w14:paraId="0D2C797D" w14:textId="77777777" w:rsidR="008E510B" w:rsidRDefault="008E510B" w:rsidP="00667795">
      <w:pPr>
        <w:jc w:val="center"/>
        <w:rPr>
          <w:rFonts w:ascii="Arial" w:eastAsia="Calibri" w:hAnsi="Arial" w:cs="Arial"/>
          <w:bCs/>
          <w:sz w:val="22"/>
          <w:szCs w:val="22"/>
        </w:rPr>
      </w:pPr>
    </w:p>
    <w:p w14:paraId="528A2EC8" w14:textId="77777777" w:rsidR="00290527" w:rsidRDefault="00290527" w:rsidP="00667795">
      <w:pPr>
        <w:jc w:val="center"/>
        <w:rPr>
          <w:rFonts w:ascii="Arial" w:eastAsia="Calibri" w:hAnsi="Arial" w:cs="Arial"/>
          <w:bCs/>
          <w:sz w:val="22"/>
          <w:szCs w:val="22"/>
        </w:rPr>
      </w:pPr>
    </w:p>
    <w:p w14:paraId="7CF197E7" w14:textId="77777777" w:rsidR="00290527" w:rsidRDefault="00290527" w:rsidP="00667795">
      <w:pPr>
        <w:jc w:val="center"/>
        <w:rPr>
          <w:rFonts w:ascii="Arial" w:eastAsia="Calibri" w:hAnsi="Arial" w:cs="Arial"/>
          <w:bCs/>
          <w:sz w:val="22"/>
          <w:szCs w:val="22"/>
        </w:rPr>
      </w:pPr>
    </w:p>
    <w:p w14:paraId="2D0A9FDA" w14:textId="77777777" w:rsidR="00290527" w:rsidRDefault="00290527" w:rsidP="00667795">
      <w:pPr>
        <w:jc w:val="center"/>
        <w:rPr>
          <w:rFonts w:ascii="Arial" w:eastAsia="Calibri" w:hAnsi="Arial" w:cs="Arial"/>
          <w:bCs/>
          <w:sz w:val="22"/>
          <w:szCs w:val="22"/>
        </w:rPr>
      </w:pPr>
    </w:p>
    <w:p w14:paraId="1279AE29" w14:textId="77777777" w:rsidR="00290527" w:rsidRPr="00667795" w:rsidRDefault="00290527" w:rsidP="00667795">
      <w:pPr>
        <w:jc w:val="center"/>
        <w:rPr>
          <w:rFonts w:ascii="Arial" w:eastAsia="Calibri" w:hAnsi="Arial" w:cs="Arial"/>
          <w:bCs/>
          <w:sz w:val="22"/>
          <w:szCs w:val="22"/>
        </w:rPr>
      </w:pPr>
    </w:p>
    <w:p w14:paraId="474DDF1B" w14:textId="77777777" w:rsidR="008E510B" w:rsidRPr="00667795" w:rsidRDefault="008E510B" w:rsidP="00667795">
      <w:pPr>
        <w:widowControl w:val="0"/>
        <w:autoSpaceDE w:val="0"/>
        <w:autoSpaceDN w:val="0"/>
        <w:ind w:left="4910" w:right="3260" w:firstLine="4"/>
        <w:rPr>
          <w:rFonts w:ascii="Arial" w:eastAsia="Arial" w:hAnsi="Arial" w:cs="Arial"/>
          <w:b/>
          <w:sz w:val="22"/>
          <w:szCs w:val="22"/>
        </w:rPr>
      </w:pPr>
      <w:r w:rsidRPr="00667795">
        <w:rPr>
          <w:rFonts w:ascii="Arial" w:eastAsia="Arial" w:hAnsi="Arial" w:cs="Arial"/>
          <w:b/>
          <w:w w:val="105"/>
          <w:sz w:val="22"/>
          <w:szCs w:val="22"/>
          <w:u w:val="thick"/>
        </w:rPr>
        <w:lastRenderedPageBreak/>
        <w:t>YEAR 3</w:t>
      </w:r>
    </w:p>
    <w:p w14:paraId="1174F83C" w14:textId="77777777" w:rsidR="008E510B" w:rsidRPr="00667795" w:rsidRDefault="008E510B" w:rsidP="00667795">
      <w:pPr>
        <w:rPr>
          <w:rFonts w:ascii="Arial" w:eastAsia="Arial" w:hAnsi="Arial" w:cs="Arial"/>
          <w:b/>
          <w:caps/>
          <w:w w:val="105"/>
          <w:sz w:val="22"/>
          <w:szCs w:val="22"/>
          <w:u w:val="single"/>
        </w:rPr>
      </w:pPr>
      <w:r w:rsidRPr="00667795">
        <w:rPr>
          <w:rFonts w:ascii="Arial" w:eastAsia="Arial" w:hAnsi="Arial" w:cs="Arial"/>
          <w:b/>
          <w:caps/>
          <w:w w:val="105"/>
          <w:sz w:val="22"/>
          <w:szCs w:val="22"/>
          <w:u w:val="single"/>
        </w:rPr>
        <w:t>Table A – Regular Hours</w:t>
      </w:r>
    </w:p>
    <w:p w14:paraId="4F63DF13" w14:textId="77777777" w:rsidR="008E510B" w:rsidRPr="00667795" w:rsidRDefault="008E510B" w:rsidP="00667795">
      <w:pPr>
        <w:rPr>
          <w:rFonts w:ascii="Arial" w:eastAsia="Calibri" w:hAnsi="Arial" w:cs="Arial"/>
          <w:b/>
          <w:sz w:val="22"/>
          <w:szCs w:val="22"/>
          <w:u w:val="single"/>
        </w:rPr>
      </w:pPr>
    </w:p>
    <w:tbl>
      <w:tblPr>
        <w:tblStyle w:val="TableGrid11"/>
        <w:tblW w:w="10858" w:type="dxa"/>
        <w:tblInd w:w="-758" w:type="dxa"/>
        <w:tblLayout w:type="fixed"/>
        <w:tblLook w:val="01E0" w:firstRow="1" w:lastRow="1" w:firstColumn="1" w:lastColumn="1" w:noHBand="0" w:noVBand="0"/>
      </w:tblPr>
      <w:tblGrid>
        <w:gridCol w:w="805"/>
        <w:gridCol w:w="1980"/>
        <w:gridCol w:w="1068"/>
        <w:gridCol w:w="1527"/>
        <w:gridCol w:w="1635"/>
        <w:gridCol w:w="1620"/>
        <w:gridCol w:w="2223"/>
      </w:tblGrid>
      <w:tr w:rsidR="008E510B" w:rsidRPr="00667795" w14:paraId="20D50A82" w14:textId="77777777" w:rsidTr="00CD081F">
        <w:trPr>
          <w:trHeight w:hRule="exact" w:val="301"/>
        </w:trPr>
        <w:tc>
          <w:tcPr>
            <w:tcW w:w="805" w:type="dxa"/>
            <w:shd w:val="clear" w:color="auto" w:fill="D9D9D9" w:themeFill="background1" w:themeFillShade="D9"/>
          </w:tcPr>
          <w:p w14:paraId="4571CE78" w14:textId="77777777" w:rsidR="008E510B" w:rsidRPr="00667795" w:rsidRDefault="008E510B" w:rsidP="00667795">
            <w:pPr>
              <w:widowControl w:val="0"/>
              <w:autoSpaceDE w:val="0"/>
              <w:autoSpaceDN w:val="0"/>
              <w:ind w:right="11"/>
              <w:jc w:val="center"/>
              <w:rPr>
                <w:rFonts w:ascii="Arial" w:eastAsia="Arial" w:hAnsi="Arial" w:cs="Arial"/>
                <w:b/>
                <w:bCs/>
                <w:sz w:val="22"/>
                <w:szCs w:val="22"/>
              </w:rPr>
            </w:pPr>
            <w:r w:rsidRPr="00667795">
              <w:rPr>
                <w:rFonts w:ascii="Arial" w:eastAsia="Arial" w:hAnsi="Arial" w:cs="Arial"/>
                <w:b/>
                <w:bCs/>
                <w:w w:val="94"/>
                <w:sz w:val="22"/>
                <w:szCs w:val="22"/>
              </w:rPr>
              <w:t>A</w:t>
            </w:r>
          </w:p>
        </w:tc>
        <w:tc>
          <w:tcPr>
            <w:tcW w:w="1980" w:type="dxa"/>
            <w:shd w:val="clear" w:color="auto" w:fill="D9D9D9" w:themeFill="background1" w:themeFillShade="D9"/>
          </w:tcPr>
          <w:p w14:paraId="3A0AA105" w14:textId="77777777" w:rsidR="008E510B" w:rsidRPr="00667795" w:rsidRDefault="008E510B" w:rsidP="00667795">
            <w:pPr>
              <w:widowControl w:val="0"/>
              <w:autoSpaceDE w:val="0"/>
              <w:autoSpaceDN w:val="0"/>
              <w:ind w:left="131"/>
              <w:jc w:val="center"/>
              <w:rPr>
                <w:rFonts w:ascii="Arial" w:eastAsia="Arial" w:hAnsi="Arial" w:cs="Arial"/>
                <w:b/>
                <w:bCs/>
                <w:sz w:val="22"/>
                <w:szCs w:val="22"/>
              </w:rPr>
            </w:pPr>
            <w:r w:rsidRPr="00667795">
              <w:rPr>
                <w:rFonts w:ascii="Arial" w:eastAsia="Arial" w:hAnsi="Arial" w:cs="Arial"/>
                <w:b/>
                <w:bCs/>
                <w:w w:val="104"/>
                <w:sz w:val="22"/>
                <w:szCs w:val="22"/>
              </w:rPr>
              <w:t>B</w:t>
            </w:r>
          </w:p>
        </w:tc>
        <w:tc>
          <w:tcPr>
            <w:tcW w:w="1068" w:type="dxa"/>
            <w:shd w:val="clear" w:color="auto" w:fill="D9D9D9" w:themeFill="background1" w:themeFillShade="D9"/>
          </w:tcPr>
          <w:p w14:paraId="44D004F9" w14:textId="77777777" w:rsidR="008E510B" w:rsidRPr="00667795" w:rsidRDefault="008E510B" w:rsidP="00667795">
            <w:pPr>
              <w:widowControl w:val="0"/>
              <w:autoSpaceDE w:val="0"/>
              <w:autoSpaceDN w:val="0"/>
              <w:ind w:left="141"/>
              <w:jc w:val="center"/>
              <w:rPr>
                <w:rFonts w:ascii="Arial" w:eastAsia="Arial" w:hAnsi="Arial" w:cs="Arial"/>
                <w:b/>
                <w:bCs/>
                <w:sz w:val="22"/>
                <w:szCs w:val="22"/>
              </w:rPr>
            </w:pPr>
            <w:r w:rsidRPr="00667795">
              <w:rPr>
                <w:rFonts w:ascii="Arial" w:eastAsia="Arial" w:hAnsi="Arial" w:cs="Arial"/>
                <w:b/>
                <w:bCs/>
                <w:w w:val="102"/>
                <w:sz w:val="22"/>
                <w:szCs w:val="22"/>
              </w:rPr>
              <w:t>C</w:t>
            </w:r>
          </w:p>
        </w:tc>
        <w:tc>
          <w:tcPr>
            <w:tcW w:w="1527" w:type="dxa"/>
            <w:shd w:val="clear" w:color="auto" w:fill="D9D9D9" w:themeFill="background1" w:themeFillShade="D9"/>
          </w:tcPr>
          <w:p w14:paraId="7B5B9B38" w14:textId="77777777" w:rsidR="008E510B" w:rsidRPr="00667795" w:rsidRDefault="008E510B" w:rsidP="00667795">
            <w:pPr>
              <w:widowControl w:val="0"/>
              <w:autoSpaceDE w:val="0"/>
              <w:autoSpaceDN w:val="0"/>
              <w:ind w:left="4"/>
              <w:jc w:val="center"/>
              <w:rPr>
                <w:rFonts w:ascii="Arial" w:eastAsia="Arial" w:hAnsi="Arial" w:cs="Arial"/>
                <w:b/>
                <w:bCs/>
                <w:sz w:val="22"/>
                <w:szCs w:val="22"/>
              </w:rPr>
            </w:pPr>
            <w:r w:rsidRPr="00667795">
              <w:rPr>
                <w:rFonts w:ascii="Arial" w:eastAsia="Arial" w:hAnsi="Arial" w:cs="Arial"/>
                <w:b/>
                <w:bCs/>
                <w:w w:val="109"/>
                <w:sz w:val="22"/>
                <w:szCs w:val="22"/>
              </w:rPr>
              <w:t>D</w:t>
            </w:r>
          </w:p>
        </w:tc>
        <w:tc>
          <w:tcPr>
            <w:tcW w:w="1635" w:type="dxa"/>
            <w:shd w:val="clear" w:color="auto" w:fill="D9D9D9" w:themeFill="background1" w:themeFillShade="D9"/>
          </w:tcPr>
          <w:p w14:paraId="045EC096" w14:textId="77777777" w:rsidR="008E510B" w:rsidRPr="00667795" w:rsidRDefault="008E510B" w:rsidP="00667795">
            <w:pPr>
              <w:widowControl w:val="0"/>
              <w:autoSpaceDE w:val="0"/>
              <w:autoSpaceDN w:val="0"/>
              <w:ind w:left="18"/>
              <w:jc w:val="center"/>
              <w:rPr>
                <w:rFonts w:ascii="Arial" w:eastAsia="Arial" w:hAnsi="Arial" w:cs="Arial"/>
                <w:b/>
                <w:bCs/>
                <w:sz w:val="22"/>
                <w:szCs w:val="22"/>
              </w:rPr>
            </w:pPr>
            <w:r w:rsidRPr="00667795">
              <w:rPr>
                <w:rFonts w:ascii="Arial" w:eastAsia="Arial" w:hAnsi="Arial" w:cs="Arial"/>
                <w:b/>
                <w:bCs/>
                <w:w w:val="109"/>
                <w:sz w:val="22"/>
                <w:szCs w:val="22"/>
              </w:rPr>
              <w:t>E</w:t>
            </w:r>
          </w:p>
        </w:tc>
        <w:tc>
          <w:tcPr>
            <w:tcW w:w="1620" w:type="dxa"/>
            <w:shd w:val="clear" w:color="auto" w:fill="D9D9D9" w:themeFill="background1" w:themeFillShade="D9"/>
          </w:tcPr>
          <w:p w14:paraId="420EFD1B" w14:textId="77777777" w:rsidR="008E510B" w:rsidRPr="00667795" w:rsidRDefault="008E510B" w:rsidP="00667795">
            <w:pPr>
              <w:widowControl w:val="0"/>
              <w:autoSpaceDE w:val="0"/>
              <w:autoSpaceDN w:val="0"/>
              <w:ind w:left="23"/>
              <w:jc w:val="center"/>
              <w:rPr>
                <w:rFonts w:ascii="Arial" w:eastAsia="Arial" w:hAnsi="Arial" w:cs="Arial"/>
                <w:b/>
                <w:bCs/>
                <w:sz w:val="22"/>
                <w:szCs w:val="22"/>
              </w:rPr>
            </w:pPr>
            <w:r w:rsidRPr="00667795">
              <w:rPr>
                <w:rFonts w:ascii="Arial" w:eastAsia="Arial" w:hAnsi="Arial" w:cs="Arial"/>
                <w:b/>
                <w:bCs/>
                <w:w w:val="104"/>
                <w:sz w:val="22"/>
                <w:szCs w:val="22"/>
              </w:rPr>
              <w:t>F</w:t>
            </w:r>
          </w:p>
        </w:tc>
        <w:tc>
          <w:tcPr>
            <w:tcW w:w="2223" w:type="dxa"/>
            <w:shd w:val="clear" w:color="auto" w:fill="D9D9D9" w:themeFill="background1" w:themeFillShade="D9"/>
          </w:tcPr>
          <w:p w14:paraId="5410BAA4" w14:textId="77777777" w:rsidR="008E510B" w:rsidRPr="00667795" w:rsidRDefault="008E510B" w:rsidP="00667795">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6"/>
                <w:sz w:val="22"/>
                <w:szCs w:val="22"/>
              </w:rPr>
              <w:t>G*</w:t>
            </w:r>
          </w:p>
        </w:tc>
      </w:tr>
      <w:tr w:rsidR="008E510B" w:rsidRPr="00667795" w14:paraId="27C001C6" w14:textId="77777777" w:rsidTr="00CD081F">
        <w:trPr>
          <w:trHeight w:hRule="exact" w:val="1351"/>
        </w:trPr>
        <w:tc>
          <w:tcPr>
            <w:tcW w:w="805" w:type="dxa"/>
            <w:shd w:val="clear" w:color="auto" w:fill="D9D9D9" w:themeFill="background1" w:themeFillShade="D9"/>
            <w:vAlign w:val="center"/>
          </w:tcPr>
          <w:p w14:paraId="2800EA68" w14:textId="77777777" w:rsidR="008E510B" w:rsidRPr="00667795" w:rsidRDefault="008E510B" w:rsidP="00667795">
            <w:pPr>
              <w:widowControl w:val="0"/>
              <w:autoSpaceDE w:val="0"/>
              <w:autoSpaceDN w:val="0"/>
              <w:jc w:val="center"/>
              <w:rPr>
                <w:rFonts w:ascii="Arial" w:eastAsia="Arial" w:hAnsi="Arial" w:cs="Arial"/>
                <w:b/>
                <w:sz w:val="22"/>
                <w:szCs w:val="22"/>
              </w:rPr>
            </w:pPr>
            <w:r w:rsidRPr="00667795">
              <w:rPr>
                <w:rFonts w:ascii="Arial" w:eastAsia="Arial" w:hAnsi="Arial" w:cs="Arial"/>
                <w:b/>
                <w:w w:val="110"/>
                <w:sz w:val="22"/>
                <w:szCs w:val="22"/>
              </w:rPr>
              <w:t>Staff</w:t>
            </w:r>
          </w:p>
        </w:tc>
        <w:tc>
          <w:tcPr>
            <w:tcW w:w="1980" w:type="dxa"/>
            <w:shd w:val="clear" w:color="auto" w:fill="D9D9D9" w:themeFill="background1" w:themeFillShade="D9"/>
            <w:vAlign w:val="center"/>
          </w:tcPr>
          <w:p w14:paraId="462D4EB4" w14:textId="77777777" w:rsidR="008E510B" w:rsidRPr="00667795" w:rsidRDefault="008E510B" w:rsidP="00667795">
            <w:pPr>
              <w:widowControl w:val="0"/>
              <w:autoSpaceDE w:val="0"/>
              <w:autoSpaceDN w:val="0"/>
              <w:ind w:left="138" w:right="24" w:hanging="3"/>
              <w:jc w:val="center"/>
              <w:rPr>
                <w:rFonts w:ascii="Arial" w:eastAsia="Arial" w:hAnsi="Arial" w:cs="Arial"/>
                <w:b/>
                <w:sz w:val="22"/>
                <w:szCs w:val="22"/>
              </w:rPr>
            </w:pPr>
            <w:r w:rsidRPr="00667795">
              <w:rPr>
                <w:rFonts w:ascii="Arial" w:eastAsia="Arial" w:hAnsi="Arial" w:cs="Arial"/>
                <w:b/>
                <w:w w:val="105"/>
                <w:sz w:val="22"/>
                <w:szCs w:val="22"/>
              </w:rPr>
              <w:t>Annual Work Hours</w:t>
            </w:r>
          </w:p>
        </w:tc>
        <w:tc>
          <w:tcPr>
            <w:tcW w:w="1068" w:type="dxa"/>
            <w:shd w:val="clear" w:color="auto" w:fill="D9D9D9" w:themeFill="background1" w:themeFillShade="D9"/>
            <w:vAlign w:val="center"/>
          </w:tcPr>
          <w:p w14:paraId="53312EB3" w14:textId="77777777" w:rsidR="008E510B" w:rsidRPr="00667795" w:rsidRDefault="008E510B" w:rsidP="00667795">
            <w:pPr>
              <w:widowControl w:val="0"/>
              <w:autoSpaceDE w:val="0"/>
              <w:autoSpaceDN w:val="0"/>
              <w:ind w:left="33" w:hanging="25"/>
              <w:jc w:val="center"/>
              <w:rPr>
                <w:rFonts w:ascii="Arial" w:eastAsia="Arial" w:hAnsi="Arial" w:cs="Arial"/>
                <w:b/>
                <w:sz w:val="22"/>
                <w:szCs w:val="22"/>
              </w:rPr>
            </w:pPr>
            <w:r w:rsidRPr="00667795">
              <w:rPr>
                <w:rFonts w:ascii="Arial" w:eastAsia="Arial" w:hAnsi="Arial" w:cs="Arial"/>
                <w:b/>
                <w:w w:val="105"/>
                <w:sz w:val="22"/>
                <w:szCs w:val="22"/>
              </w:rPr>
              <w:t xml:space="preserve">Total Hourly </w:t>
            </w:r>
            <w:r w:rsidRPr="00667795">
              <w:rPr>
                <w:rFonts w:ascii="Arial" w:eastAsia="Arial" w:hAnsi="Arial" w:cs="Arial"/>
                <w:b/>
                <w:sz w:val="22"/>
                <w:szCs w:val="22"/>
              </w:rPr>
              <w:t>Rate</w:t>
            </w:r>
          </w:p>
        </w:tc>
        <w:tc>
          <w:tcPr>
            <w:tcW w:w="1527" w:type="dxa"/>
            <w:shd w:val="clear" w:color="auto" w:fill="D9D9D9" w:themeFill="background1" w:themeFillShade="D9"/>
            <w:vAlign w:val="center"/>
          </w:tcPr>
          <w:p w14:paraId="20D964AB" w14:textId="77777777" w:rsidR="008E510B" w:rsidRPr="00667795" w:rsidRDefault="008E510B" w:rsidP="00667795">
            <w:pPr>
              <w:widowControl w:val="0"/>
              <w:autoSpaceDE w:val="0"/>
              <w:autoSpaceDN w:val="0"/>
              <w:ind w:left="88" w:right="99"/>
              <w:jc w:val="center"/>
              <w:rPr>
                <w:rFonts w:ascii="Arial" w:eastAsia="Arial" w:hAnsi="Arial" w:cs="Arial"/>
                <w:b/>
                <w:sz w:val="22"/>
                <w:szCs w:val="22"/>
              </w:rPr>
            </w:pPr>
            <w:r w:rsidRPr="00667795">
              <w:rPr>
                <w:rFonts w:ascii="Arial" w:eastAsia="Arial" w:hAnsi="Arial" w:cs="Arial"/>
                <w:b/>
                <w:w w:val="105"/>
                <w:sz w:val="22"/>
                <w:szCs w:val="22"/>
              </w:rPr>
              <w:t>Annual Amount</w:t>
            </w:r>
          </w:p>
          <w:p w14:paraId="4EF7AD37" w14:textId="77777777" w:rsidR="008E510B" w:rsidRPr="00667795" w:rsidRDefault="008E510B" w:rsidP="00667795">
            <w:pPr>
              <w:widowControl w:val="0"/>
              <w:autoSpaceDE w:val="0"/>
              <w:autoSpaceDN w:val="0"/>
              <w:ind w:left="88" w:right="90"/>
              <w:jc w:val="center"/>
              <w:rPr>
                <w:rFonts w:ascii="Arial" w:eastAsia="Arial" w:hAnsi="Arial" w:cs="Arial"/>
                <w:b/>
                <w:sz w:val="22"/>
                <w:szCs w:val="22"/>
              </w:rPr>
            </w:pPr>
            <w:r w:rsidRPr="00667795">
              <w:rPr>
                <w:rFonts w:ascii="Arial" w:eastAsia="Arial" w:hAnsi="Arial" w:cs="Arial"/>
                <w:b/>
                <w:sz w:val="22"/>
                <w:szCs w:val="22"/>
              </w:rPr>
              <w:t>(B x C)</w:t>
            </w:r>
          </w:p>
        </w:tc>
        <w:tc>
          <w:tcPr>
            <w:tcW w:w="1635" w:type="dxa"/>
            <w:shd w:val="clear" w:color="auto" w:fill="D9D9D9" w:themeFill="background1" w:themeFillShade="D9"/>
            <w:vAlign w:val="center"/>
          </w:tcPr>
          <w:p w14:paraId="0EBD008F" w14:textId="77777777" w:rsidR="008E510B" w:rsidRPr="00667795" w:rsidRDefault="008E510B" w:rsidP="00667795">
            <w:pPr>
              <w:widowControl w:val="0"/>
              <w:autoSpaceDE w:val="0"/>
              <w:autoSpaceDN w:val="0"/>
              <w:ind w:left="122" w:right="130" w:firstLine="6"/>
              <w:jc w:val="center"/>
              <w:rPr>
                <w:rFonts w:ascii="Arial" w:eastAsia="Arial" w:hAnsi="Arial" w:cs="Arial"/>
                <w:b/>
                <w:sz w:val="22"/>
                <w:szCs w:val="22"/>
              </w:rPr>
            </w:pPr>
            <w:r w:rsidRPr="00667795">
              <w:rPr>
                <w:rFonts w:ascii="Arial" w:eastAsia="Arial" w:hAnsi="Arial" w:cs="Arial"/>
                <w:b/>
                <w:w w:val="105"/>
                <w:sz w:val="22"/>
                <w:szCs w:val="22"/>
              </w:rPr>
              <w:t>Estimated Number of Positions</w:t>
            </w:r>
          </w:p>
        </w:tc>
        <w:tc>
          <w:tcPr>
            <w:tcW w:w="1620" w:type="dxa"/>
            <w:shd w:val="clear" w:color="auto" w:fill="D9D9D9" w:themeFill="background1" w:themeFillShade="D9"/>
            <w:vAlign w:val="center"/>
          </w:tcPr>
          <w:p w14:paraId="03CB1ECE" w14:textId="77777777" w:rsidR="008E510B" w:rsidRPr="00667795" w:rsidRDefault="008E510B" w:rsidP="00667795">
            <w:pPr>
              <w:widowControl w:val="0"/>
              <w:autoSpaceDE w:val="0"/>
              <w:autoSpaceDN w:val="0"/>
              <w:ind w:left="100" w:right="104" w:hanging="7"/>
              <w:jc w:val="center"/>
              <w:rPr>
                <w:rFonts w:ascii="Arial" w:eastAsia="Arial" w:hAnsi="Arial" w:cs="Arial"/>
                <w:b/>
                <w:w w:val="105"/>
                <w:sz w:val="22"/>
                <w:szCs w:val="22"/>
              </w:rPr>
            </w:pPr>
            <w:r w:rsidRPr="00667795">
              <w:rPr>
                <w:rFonts w:ascii="Arial" w:eastAsia="Arial" w:hAnsi="Arial" w:cs="Arial"/>
                <w:b/>
                <w:w w:val="105"/>
                <w:sz w:val="22"/>
                <w:szCs w:val="22"/>
              </w:rPr>
              <w:t>Calculated Annual Amount</w:t>
            </w:r>
          </w:p>
          <w:p w14:paraId="226988CC" w14:textId="77777777" w:rsidR="008E510B" w:rsidRPr="00667795" w:rsidRDefault="008E510B" w:rsidP="00667795">
            <w:pPr>
              <w:widowControl w:val="0"/>
              <w:autoSpaceDE w:val="0"/>
              <w:autoSpaceDN w:val="0"/>
              <w:ind w:left="100" w:right="104" w:hanging="7"/>
              <w:jc w:val="center"/>
              <w:rPr>
                <w:rFonts w:ascii="Arial" w:eastAsia="Arial" w:hAnsi="Arial" w:cs="Arial"/>
                <w:b/>
                <w:sz w:val="22"/>
                <w:szCs w:val="22"/>
              </w:rPr>
            </w:pPr>
            <w:r w:rsidRPr="00667795">
              <w:rPr>
                <w:rFonts w:ascii="Arial" w:eastAsia="Arial" w:hAnsi="Arial" w:cs="Arial"/>
                <w:b/>
                <w:w w:val="105"/>
                <w:sz w:val="22"/>
                <w:szCs w:val="22"/>
              </w:rPr>
              <w:t>(D x E)</w:t>
            </w:r>
          </w:p>
        </w:tc>
        <w:tc>
          <w:tcPr>
            <w:tcW w:w="2223" w:type="dxa"/>
            <w:shd w:val="clear" w:color="auto" w:fill="D9D9D9" w:themeFill="background1" w:themeFillShade="D9"/>
            <w:vAlign w:val="center"/>
          </w:tcPr>
          <w:p w14:paraId="45B1CA48" w14:textId="77777777" w:rsidR="008E510B" w:rsidRPr="00667795" w:rsidRDefault="008E510B" w:rsidP="00667795">
            <w:pPr>
              <w:widowControl w:val="0"/>
              <w:autoSpaceDE w:val="0"/>
              <w:autoSpaceDN w:val="0"/>
              <w:ind w:left="93" w:right="94"/>
              <w:jc w:val="center"/>
              <w:rPr>
                <w:rFonts w:ascii="Arial" w:eastAsia="Arial" w:hAnsi="Arial" w:cs="Arial"/>
                <w:b/>
                <w:sz w:val="22"/>
                <w:szCs w:val="22"/>
              </w:rPr>
            </w:pPr>
            <w:r w:rsidRPr="00667795">
              <w:rPr>
                <w:rFonts w:ascii="Arial" w:eastAsia="Arial" w:hAnsi="Arial" w:cs="Arial"/>
                <w:b/>
                <w:w w:val="105"/>
                <w:sz w:val="22"/>
                <w:szCs w:val="22"/>
              </w:rPr>
              <w:t>Calculated</w:t>
            </w:r>
            <w:r w:rsidRPr="00667795">
              <w:rPr>
                <w:rFonts w:ascii="Arial" w:eastAsia="Arial" w:hAnsi="Arial" w:cs="Arial"/>
                <w:b/>
                <w:w w:val="104"/>
                <w:sz w:val="22"/>
                <w:szCs w:val="22"/>
              </w:rPr>
              <w:t xml:space="preserve"> </w:t>
            </w:r>
            <w:r w:rsidRPr="00667795">
              <w:rPr>
                <w:rFonts w:ascii="Arial" w:eastAsia="Arial" w:hAnsi="Arial" w:cs="Arial"/>
                <w:b/>
                <w:w w:val="105"/>
                <w:sz w:val="22"/>
                <w:szCs w:val="22"/>
              </w:rPr>
              <w:t>Monthly Amount*</w:t>
            </w:r>
          </w:p>
          <w:p w14:paraId="50AA13A2" w14:textId="77777777" w:rsidR="008E510B" w:rsidRPr="00667795" w:rsidRDefault="008E510B" w:rsidP="00667795">
            <w:pPr>
              <w:widowControl w:val="0"/>
              <w:autoSpaceDE w:val="0"/>
              <w:autoSpaceDN w:val="0"/>
              <w:ind w:right="95"/>
              <w:jc w:val="center"/>
              <w:rPr>
                <w:rFonts w:ascii="Arial" w:eastAsia="Arial" w:hAnsi="Arial" w:cs="Arial"/>
                <w:b/>
                <w:sz w:val="22"/>
                <w:szCs w:val="22"/>
              </w:rPr>
            </w:pPr>
            <w:r w:rsidRPr="00667795">
              <w:rPr>
                <w:rFonts w:ascii="Arial" w:eastAsia="Arial" w:hAnsi="Arial" w:cs="Arial"/>
                <w:b/>
                <w:w w:val="110"/>
                <w:sz w:val="22"/>
                <w:szCs w:val="22"/>
              </w:rPr>
              <w:t>(F divided by 12)</w:t>
            </w:r>
          </w:p>
        </w:tc>
      </w:tr>
      <w:tr w:rsidR="008E510B" w:rsidRPr="00667795" w14:paraId="11CBE016" w14:textId="77777777" w:rsidTr="00820DFA">
        <w:trPr>
          <w:trHeight w:hRule="exact" w:val="280"/>
        </w:trPr>
        <w:tc>
          <w:tcPr>
            <w:tcW w:w="805" w:type="dxa"/>
          </w:tcPr>
          <w:p w14:paraId="0C10CD31" w14:textId="77777777" w:rsidR="008E510B" w:rsidRPr="00667795" w:rsidRDefault="008E510B" w:rsidP="00667795">
            <w:pPr>
              <w:widowControl w:val="0"/>
              <w:autoSpaceDE w:val="0"/>
              <w:autoSpaceDN w:val="0"/>
              <w:ind w:left="93"/>
              <w:jc w:val="center"/>
              <w:rPr>
                <w:rFonts w:ascii="Arial" w:eastAsia="Arial" w:hAnsi="Arial" w:cs="Arial"/>
                <w:sz w:val="22"/>
                <w:szCs w:val="22"/>
              </w:rPr>
            </w:pPr>
            <w:r w:rsidRPr="00667795">
              <w:rPr>
                <w:rFonts w:ascii="Arial" w:eastAsia="Arial" w:hAnsi="Arial" w:cs="Arial"/>
                <w:sz w:val="22"/>
                <w:szCs w:val="22"/>
              </w:rPr>
              <w:t>CE</w:t>
            </w:r>
          </w:p>
        </w:tc>
        <w:tc>
          <w:tcPr>
            <w:tcW w:w="1980" w:type="dxa"/>
            <w:shd w:val="clear" w:color="auto" w:fill="D9D9D9" w:themeFill="background1" w:themeFillShade="D9"/>
          </w:tcPr>
          <w:p w14:paraId="7B9C967B" w14:textId="77777777" w:rsidR="008E510B" w:rsidRPr="00667795" w:rsidRDefault="008E510B" w:rsidP="00667795">
            <w:pPr>
              <w:widowControl w:val="0"/>
              <w:autoSpaceDE w:val="0"/>
              <w:autoSpaceDN w:val="0"/>
              <w:ind w:left="431" w:right="315"/>
              <w:jc w:val="center"/>
              <w:rPr>
                <w:rFonts w:ascii="Arial" w:eastAsia="Arial" w:hAnsi="Arial" w:cs="Arial"/>
                <w:sz w:val="22"/>
                <w:szCs w:val="22"/>
              </w:rPr>
            </w:pPr>
            <w:r w:rsidRPr="00667795">
              <w:rPr>
                <w:rFonts w:ascii="Arial" w:eastAsia="Arial" w:hAnsi="Arial" w:cs="Arial"/>
                <w:w w:val="105"/>
                <w:sz w:val="22"/>
                <w:szCs w:val="22"/>
              </w:rPr>
              <w:t>2088</w:t>
            </w:r>
          </w:p>
        </w:tc>
        <w:tc>
          <w:tcPr>
            <w:tcW w:w="1068" w:type="dxa"/>
          </w:tcPr>
          <w:p w14:paraId="4145EA0A"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32305721"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038B4A22" w14:textId="77777777" w:rsidR="008E510B" w:rsidRPr="00667795" w:rsidRDefault="008E510B" w:rsidP="00667795">
            <w:pPr>
              <w:widowControl w:val="0"/>
              <w:autoSpaceDE w:val="0"/>
              <w:autoSpaceDN w:val="0"/>
              <w:ind w:left="6"/>
              <w:jc w:val="center"/>
              <w:rPr>
                <w:rFonts w:ascii="Arial" w:eastAsia="Arial" w:hAnsi="Arial" w:cs="Arial"/>
                <w:sz w:val="22"/>
                <w:szCs w:val="22"/>
              </w:rPr>
            </w:pPr>
            <w:r w:rsidRPr="00667795">
              <w:rPr>
                <w:rFonts w:ascii="Arial" w:eastAsia="Arial" w:hAnsi="Arial" w:cs="Arial"/>
                <w:sz w:val="22"/>
                <w:szCs w:val="22"/>
              </w:rPr>
              <w:t>5</w:t>
            </w:r>
          </w:p>
        </w:tc>
        <w:tc>
          <w:tcPr>
            <w:tcW w:w="1620" w:type="dxa"/>
          </w:tcPr>
          <w:p w14:paraId="11A7B639"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6A066133"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2011BA52" w14:textId="77777777" w:rsidTr="00820DFA">
        <w:trPr>
          <w:trHeight w:hRule="exact" w:val="280"/>
        </w:trPr>
        <w:tc>
          <w:tcPr>
            <w:tcW w:w="805" w:type="dxa"/>
          </w:tcPr>
          <w:p w14:paraId="55605773" w14:textId="77777777" w:rsidR="008E510B" w:rsidRPr="00667795" w:rsidRDefault="008E510B" w:rsidP="00667795">
            <w:pPr>
              <w:widowControl w:val="0"/>
              <w:autoSpaceDE w:val="0"/>
              <w:autoSpaceDN w:val="0"/>
              <w:ind w:left="94"/>
              <w:jc w:val="center"/>
              <w:rPr>
                <w:rFonts w:ascii="Arial" w:eastAsia="Arial" w:hAnsi="Arial" w:cs="Arial"/>
                <w:sz w:val="22"/>
                <w:szCs w:val="22"/>
              </w:rPr>
            </w:pPr>
            <w:r w:rsidRPr="00667795">
              <w:rPr>
                <w:rFonts w:ascii="Arial" w:eastAsia="Arial" w:hAnsi="Arial" w:cs="Arial"/>
                <w:sz w:val="22"/>
                <w:szCs w:val="22"/>
              </w:rPr>
              <w:t>SE</w:t>
            </w:r>
          </w:p>
        </w:tc>
        <w:tc>
          <w:tcPr>
            <w:tcW w:w="1980" w:type="dxa"/>
            <w:shd w:val="clear" w:color="auto" w:fill="D9D9D9" w:themeFill="background1" w:themeFillShade="D9"/>
          </w:tcPr>
          <w:p w14:paraId="6C07BE1A" w14:textId="77777777" w:rsidR="008E510B" w:rsidRPr="00667795" w:rsidRDefault="008E510B" w:rsidP="00667795">
            <w:pPr>
              <w:widowControl w:val="0"/>
              <w:autoSpaceDE w:val="0"/>
              <w:autoSpaceDN w:val="0"/>
              <w:ind w:left="426" w:right="319"/>
              <w:jc w:val="center"/>
              <w:rPr>
                <w:rFonts w:ascii="Arial" w:eastAsia="Arial" w:hAnsi="Arial" w:cs="Arial"/>
                <w:sz w:val="22"/>
                <w:szCs w:val="22"/>
              </w:rPr>
            </w:pPr>
            <w:r w:rsidRPr="00667795">
              <w:rPr>
                <w:rFonts w:ascii="Arial" w:eastAsia="Arial" w:hAnsi="Arial" w:cs="Arial"/>
                <w:w w:val="105"/>
                <w:sz w:val="22"/>
                <w:szCs w:val="22"/>
              </w:rPr>
              <w:t>2088</w:t>
            </w:r>
          </w:p>
        </w:tc>
        <w:tc>
          <w:tcPr>
            <w:tcW w:w="1068" w:type="dxa"/>
          </w:tcPr>
          <w:p w14:paraId="0014D7CC"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3AA75366"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403742ED" w14:textId="77777777" w:rsidR="008E510B" w:rsidRPr="00667795" w:rsidRDefault="008E510B" w:rsidP="00667795">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20</w:t>
            </w:r>
          </w:p>
        </w:tc>
        <w:tc>
          <w:tcPr>
            <w:tcW w:w="1620" w:type="dxa"/>
          </w:tcPr>
          <w:p w14:paraId="230F6188"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201D534F"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31DFFD44" w14:textId="77777777" w:rsidTr="00820DFA">
        <w:trPr>
          <w:trHeight w:hRule="exact" w:val="280"/>
        </w:trPr>
        <w:tc>
          <w:tcPr>
            <w:tcW w:w="805" w:type="dxa"/>
          </w:tcPr>
          <w:p w14:paraId="63258D3D" w14:textId="77777777" w:rsidR="008E510B" w:rsidRPr="00667795" w:rsidRDefault="008E510B" w:rsidP="00667795">
            <w:pPr>
              <w:widowControl w:val="0"/>
              <w:autoSpaceDE w:val="0"/>
              <w:autoSpaceDN w:val="0"/>
              <w:ind w:left="94"/>
              <w:jc w:val="center"/>
              <w:rPr>
                <w:rFonts w:ascii="Arial" w:eastAsia="Arial" w:hAnsi="Arial" w:cs="Arial"/>
                <w:sz w:val="22"/>
                <w:szCs w:val="22"/>
              </w:rPr>
            </w:pPr>
            <w:r w:rsidRPr="00667795">
              <w:rPr>
                <w:rFonts w:ascii="Arial" w:eastAsia="Arial" w:hAnsi="Arial" w:cs="Arial"/>
                <w:sz w:val="22"/>
                <w:szCs w:val="22"/>
              </w:rPr>
              <w:t>MM</w:t>
            </w:r>
          </w:p>
        </w:tc>
        <w:tc>
          <w:tcPr>
            <w:tcW w:w="1980" w:type="dxa"/>
            <w:shd w:val="clear" w:color="auto" w:fill="D9D9D9" w:themeFill="background1" w:themeFillShade="D9"/>
          </w:tcPr>
          <w:p w14:paraId="32A858DE" w14:textId="77777777" w:rsidR="008E510B" w:rsidRPr="00667795" w:rsidRDefault="008E510B" w:rsidP="00667795">
            <w:pPr>
              <w:widowControl w:val="0"/>
              <w:autoSpaceDE w:val="0"/>
              <w:autoSpaceDN w:val="0"/>
              <w:ind w:left="426" w:right="319"/>
              <w:jc w:val="center"/>
              <w:rPr>
                <w:rFonts w:ascii="Arial" w:eastAsia="Arial" w:hAnsi="Arial" w:cs="Arial"/>
                <w:w w:val="105"/>
                <w:sz w:val="22"/>
                <w:szCs w:val="22"/>
              </w:rPr>
            </w:pPr>
            <w:r w:rsidRPr="00667795">
              <w:rPr>
                <w:rFonts w:ascii="Arial" w:eastAsia="Arial" w:hAnsi="Arial" w:cs="Arial"/>
                <w:w w:val="105"/>
                <w:sz w:val="22"/>
                <w:szCs w:val="22"/>
              </w:rPr>
              <w:t>2088</w:t>
            </w:r>
          </w:p>
        </w:tc>
        <w:tc>
          <w:tcPr>
            <w:tcW w:w="1068" w:type="dxa"/>
          </w:tcPr>
          <w:p w14:paraId="7F661237"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27" w:type="dxa"/>
          </w:tcPr>
          <w:p w14:paraId="09D5B275"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635" w:type="dxa"/>
            <w:shd w:val="clear" w:color="auto" w:fill="D9D9D9" w:themeFill="background1" w:themeFillShade="D9"/>
          </w:tcPr>
          <w:p w14:paraId="662BEA53" w14:textId="77777777" w:rsidR="008E510B" w:rsidRPr="00667795" w:rsidRDefault="008E510B" w:rsidP="00667795">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7</w:t>
            </w:r>
          </w:p>
        </w:tc>
        <w:tc>
          <w:tcPr>
            <w:tcW w:w="1620" w:type="dxa"/>
          </w:tcPr>
          <w:p w14:paraId="3DC9585B"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2223" w:type="dxa"/>
          </w:tcPr>
          <w:p w14:paraId="704F6B9B" w14:textId="77777777" w:rsidR="008E510B" w:rsidRPr="00667795" w:rsidRDefault="008E510B" w:rsidP="00667795">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8E510B" w:rsidRPr="00667795" w14:paraId="002E0DB0" w14:textId="77777777" w:rsidTr="00CD081F">
        <w:trPr>
          <w:trHeight w:hRule="exact" w:val="543"/>
        </w:trPr>
        <w:tc>
          <w:tcPr>
            <w:tcW w:w="7015" w:type="dxa"/>
            <w:gridSpan w:val="5"/>
            <w:shd w:val="clear" w:color="auto" w:fill="D9D9D9" w:themeFill="background1" w:themeFillShade="D9"/>
            <w:vAlign w:val="center"/>
          </w:tcPr>
          <w:p w14:paraId="7903D92A" w14:textId="77777777" w:rsidR="008E510B" w:rsidRPr="00667795" w:rsidRDefault="008E510B" w:rsidP="00667795">
            <w:pPr>
              <w:widowControl w:val="0"/>
              <w:autoSpaceDE w:val="0"/>
              <w:autoSpaceDN w:val="0"/>
              <w:ind w:right="124"/>
              <w:jc w:val="right"/>
              <w:rPr>
                <w:rFonts w:ascii="Arial" w:eastAsia="Arial" w:hAnsi="Arial" w:cs="Arial"/>
                <w:bCs/>
                <w:sz w:val="22"/>
                <w:szCs w:val="22"/>
              </w:rPr>
            </w:pPr>
            <w:r w:rsidRPr="00667795">
              <w:rPr>
                <w:rFonts w:ascii="Arial" w:eastAsia="Arial" w:hAnsi="Arial" w:cs="Arial"/>
                <w:bCs/>
                <w:w w:val="105"/>
                <w:sz w:val="22"/>
                <w:szCs w:val="22"/>
              </w:rPr>
              <w:t>Regular Hours Annual Total</w:t>
            </w:r>
          </w:p>
          <w:p w14:paraId="23AF1AB1" w14:textId="77777777" w:rsidR="008E510B" w:rsidRPr="00667795" w:rsidRDefault="008E510B" w:rsidP="00667795">
            <w:pPr>
              <w:widowControl w:val="0"/>
              <w:autoSpaceDE w:val="0"/>
              <w:autoSpaceDN w:val="0"/>
              <w:ind w:right="97"/>
              <w:jc w:val="right"/>
              <w:rPr>
                <w:rFonts w:ascii="Arial" w:eastAsia="Arial" w:hAnsi="Arial" w:cs="Arial"/>
                <w:bCs/>
                <w:sz w:val="22"/>
                <w:szCs w:val="22"/>
              </w:rPr>
            </w:pPr>
            <w:r w:rsidRPr="00667795">
              <w:rPr>
                <w:rFonts w:ascii="Arial" w:eastAsia="Arial" w:hAnsi="Arial" w:cs="Arial"/>
                <w:bCs/>
                <w:w w:val="105"/>
                <w:sz w:val="22"/>
                <w:szCs w:val="22"/>
              </w:rPr>
              <w:t>(Sum of Column F)</w:t>
            </w:r>
          </w:p>
        </w:tc>
        <w:tc>
          <w:tcPr>
            <w:tcW w:w="3843" w:type="dxa"/>
            <w:gridSpan w:val="2"/>
          </w:tcPr>
          <w:p w14:paraId="0F9FCAA6" w14:textId="77777777" w:rsidR="008E510B" w:rsidRPr="00667795" w:rsidRDefault="008E510B" w:rsidP="00667795">
            <w:pPr>
              <w:widowControl w:val="0"/>
              <w:autoSpaceDE w:val="0"/>
              <w:autoSpaceDN w:val="0"/>
              <w:rPr>
                <w:rFonts w:ascii="Arial" w:eastAsia="Arial" w:hAnsi="Arial" w:cs="Arial"/>
                <w:bCs/>
                <w:sz w:val="22"/>
                <w:szCs w:val="22"/>
              </w:rPr>
            </w:pPr>
            <w:r w:rsidRPr="00667795">
              <w:rPr>
                <w:rFonts w:ascii="Arial" w:eastAsia="Arial" w:hAnsi="Arial" w:cs="Arial"/>
                <w:bCs/>
                <w:sz w:val="22"/>
                <w:szCs w:val="22"/>
              </w:rPr>
              <w:t>$</w:t>
            </w:r>
          </w:p>
        </w:tc>
      </w:tr>
    </w:tbl>
    <w:p w14:paraId="01CFC214" w14:textId="77777777" w:rsidR="008E510B" w:rsidRPr="00667795" w:rsidRDefault="008E510B" w:rsidP="00667795">
      <w:pPr>
        <w:jc w:val="center"/>
        <w:rPr>
          <w:rFonts w:ascii="Arial" w:eastAsia="Calibri" w:hAnsi="Arial" w:cs="Arial"/>
          <w:b/>
          <w:color w:val="F79646" w:themeColor="accent6"/>
          <w:sz w:val="22"/>
          <w:szCs w:val="22"/>
          <w:u w:val="single"/>
        </w:rPr>
      </w:pPr>
    </w:p>
    <w:p w14:paraId="1A552208" w14:textId="77777777" w:rsidR="008E510B" w:rsidRPr="00667795" w:rsidRDefault="008E510B" w:rsidP="00667795">
      <w:pPr>
        <w:rPr>
          <w:rFonts w:ascii="Arial" w:eastAsia="Arial" w:hAnsi="Arial" w:cs="Arial"/>
          <w:b/>
          <w:caps/>
          <w:w w:val="105"/>
          <w:sz w:val="22"/>
          <w:szCs w:val="22"/>
          <w:u w:val="single"/>
        </w:rPr>
      </w:pPr>
      <w:r w:rsidRPr="00667795">
        <w:rPr>
          <w:rFonts w:ascii="Arial" w:eastAsia="Arial" w:hAnsi="Arial" w:cs="Arial"/>
          <w:b/>
          <w:caps/>
          <w:w w:val="105"/>
          <w:sz w:val="22"/>
          <w:szCs w:val="22"/>
          <w:u w:val="single"/>
        </w:rPr>
        <w:t>Table B – Overtime and Holiday Hours</w:t>
      </w:r>
    </w:p>
    <w:tbl>
      <w:tblPr>
        <w:tblStyle w:val="TableGrid11"/>
        <w:tblpPr w:leftFromText="180" w:rightFromText="180" w:vertAnchor="text" w:horzAnchor="margin" w:tblpXSpec="center" w:tblpY="239"/>
        <w:tblW w:w="10787" w:type="dxa"/>
        <w:tblLayout w:type="fixed"/>
        <w:tblLook w:val="01E0" w:firstRow="1" w:lastRow="1" w:firstColumn="1" w:lastColumn="1" w:noHBand="0" w:noVBand="0"/>
      </w:tblPr>
      <w:tblGrid>
        <w:gridCol w:w="805"/>
        <w:gridCol w:w="1440"/>
        <w:gridCol w:w="1510"/>
        <w:gridCol w:w="1550"/>
        <w:gridCol w:w="1565"/>
        <w:gridCol w:w="1669"/>
        <w:gridCol w:w="2248"/>
      </w:tblGrid>
      <w:tr w:rsidR="00CD081F" w:rsidRPr="00667795" w14:paraId="675470D6" w14:textId="77777777" w:rsidTr="00CD081F">
        <w:trPr>
          <w:trHeight w:hRule="exact" w:val="294"/>
        </w:trPr>
        <w:tc>
          <w:tcPr>
            <w:tcW w:w="5305" w:type="dxa"/>
            <w:gridSpan w:val="4"/>
            <w:shd w:val="clear" w:color="auto" w:fill="D9D9D9" w:themeFill="background1" w:themeFillShade="D9"/>
          </w:tcPr>
          <w:p w14:paraId="4D779C5B" w14:textId="77777777" w:rsidR="00CD081F" w:rsidRPr="00667795" w:rsidRDefault="00CD081F" w:rsidP="00CD081F">
            <w:pPr>
              <w:widowControl w:val="0"/>
              <w:autoSpaceDE w:val="0"/>
              <w:autoSpaceDN w:val="0"/>
              <w:ind w:left="4"/>
              <w:jc w:val="center"/>
              <w:rPr>
                <w:rFonts w:ascii="Arial" w:eastAsia="Arial" w:hAnsi="Arial" w:cs="Arial"/>
                <w:b/>
                <w:bCs/>
                <w:w w:val="109"/>
                <w:sz w:val="22"/>
                <w:szCs w:val="22"/>
              </w:rPr>
            </w:pPr>
            <w:r w:rsidRPr="00667795">
              <w:rPr>
                <w:rFonts w:ascii="Arial" w:eastAsia="Arial" w:hAnsi="Arial" w:cs="Arial"/>
                <w:b/>
                <w:bCs/>
                <w:w w:val="109"/>
                <w:sz w:val="22"/>
                <w:szCs w:val="22"/>
              </w:rPr>
              <w:t>Overtime</w:t>
            </w:r>
          </w:p>
        </w:tc>
        <w:tc>
          <w:tcPr>
            <w:tcW w:w="5482" w:type="dxa"/>
            <w:gridSpan w:val="3"/>
            <w:shd w:val="clear" w:color="auto" w:fill="D9D9D9" w:themeFill="background1" w:themeFillShade="D9"/>
          </w:tcPr>
          <w:p w14:paraId="00B62920" w14:textId="77777777" w:rsidR="00CD081F" w:rsidRPr="00667795" w:rsidRDefault="00CD081F" w:rsidP="00CD081F">
            <w:pPr>
              <w:widowControl w:val="0"/>
              <w:autoSpaceDE w:val="0"/>
              <w:autoSpaceDN w:val="0"/>
              <w:jc w:val="center"/>
              <w:rPr>
                <w:rFonts w:ascii="Arial" w:eastAsia="Arial" w:hAnsi="Arial" w:cs="Arial"/>
                <w:b/>
                <w:bCs/>
                <w:w w:val="106"/>
                <w:sz w:val="22"/>
                <w:szCs w:val="22"/>
              </w:rPr>
            </w:pPr>
            <w:r w:rsidRPr="00667795">
              <w:rPr>
                <w:rFonts w:ascii="Arial" w:eastAsia="Arial" w:hAnsi="Arial" w:cs="Arial"/>
                <w:b/>
                <w:bCs/>
                <w:w w:val="106"/>
                <w:sz w:val="22"/>
                <w:szCs w:val="22"/>
              </w:rPr>
              <w:t>Holiday</w:t>
            </w:r>
          </w:p>
        </w:tc>
      </w:tr>
      <w:tr w:rsidR="00CD081F" w:rsidRPr="00667795" w14:paraId="4EB51A0A" w14:textId="77777777" w:rsidTr="00CD081F">
        <w:trPr>
          <w:trHeight w:hRule="exact" w:val="294"/>
        </w:trPr>
        <w:tc>
          <w:tcPr>
            <w:tcW w:w="805" w:type="dxa"/>
            <w:shd w:val="clear" w:color="auto" w:fill="D9D9D9" w:themeFill="background1" w:themeFillShade="D9"/>
          </w:tcPr>
          <w:p w14:paraId="2D79B522" w14:textId="77777777" w:rsidR="00CD081F" w:rsidRPr="00667795" w:rsidRDefault="00CD081F" w:rsidP="00CD081F">
            <w:pPr>
              <w:widowControl w:val="0"/>
              <w:autoSpaceDE w:val="0"/>
              <w:autoSpaceDN w:val="0"/>
              <w:ind w:right="11"/>
              <w:jc w:val="center"/>
              <w:rPr>
                <w:rFonts w:ascii="Arial" w:eastAsia="Arial" w:hAnsi="Arial" w:cs="Arial"/>
                <w:b/>
                <w:bCs/>
                <w:sz w:val="22"/>
                <w:szCs w:val="22"/>
              </w:rPr>
            </w:pPr>
            <w:r w:rsidRPr="00667795">
              <w:rPr>
                <w:rFonts w:ascii="Arial" w:eastAsia="Arial" w:hAnsi="Arial" w:cs="Arial"/>
                <w:b/>
                <w:bCs/>
                <w:w w:val="94"/>
                <w:sz w:val="22"/>
                <w:szCs w:val="22"/>
              </w:rPr>
              <w:t>A</w:t>
            </w:r>
          </w:p>
        </w:tc>
        <w:tc>
          <w:tcPr>
            <w:tcW w:w="1440" w:type="dxa"/>
            <w:shd w:val="clear" w:color="auto" w:fill="D9D9D9" w:themeFill="background1" w:themeFillShade="D9"/>
          </w:tcPr>
          <w:p w14:paraId="3126B42A" w14:textId="77777777" w:rsidR="00CD081F" w:rsidRPr="00667795" w:rsidRDefault="00CD081F" w:rsidP="00CD081F">
            <w:pPr>
              <w:widowControl w:val="0"/>
              <w:autoSpaceDE w:val="0"/>
              <w:autoSpaceDN w:val="0"/>
              <w:ind w:left="131"/>
              <w:jc w:val="center"/>
              <w:rPr>
                <w:rFonts w:ascii="Arial" w:eastAsia="Arial" w:hAnsi="Arial" w:cs="Arial"/>
                <w:b/>
                <w:bCs/>
                <w:sz w:val="22"/>
                <w:szCs w:val="22"/>
              </w:rPr>
            </w:pPr>
            <w:r w:rsidRPr="00667795">
              <w:rPr>
                <w:rFonts w:ascii="Arial" w:eastAsia="Arial" w:hAnsi="Arial" w:cs="Arial"/>
                <w:b/>
                <w:bCs/>
                <w:w w:val="104"/>
                <w:sz w:val="22"/>
                <w:szCs w:val="22"/>
              </w:rPr>
              <w:t>B</w:t>
            </w:r>
          </w:p>
        </w:tc>
        <w:tc>
          <w:tcPr>
            <w:tcW w:w="1510" w:type="dxa"/>
            <w:shd w:val="clear" w:color="auto" w:fill="D9D9D9" w:themeFill="background1" w:themeFillShade="D9"/>
          </w:tcPr>
          <w:p w14:paraId="34DA8ECB" w14:textId="77777777" w:rsidR="00CD081F" w:rsidRPr="00667795" w:rsidRDefault="00CD081F" w:rsidP="00CD081F">
            <w:pPr>
              <w:widowControl w:val="0"/>
              <w:autoSpaceDE w:val="0"/>
              <w:autoSpaceDN w:val="0"/>
              <w:ind w:left="141"/>
              <w:jc w:val="center"/>
              <w:rPr>
                <w:rFonts w:ascii="Arial" w:eastAsia="Arial" w:hAnsi="Arial" w:cs="Arial"/>
                <w:b/>
                <w:bCs/>
                <w:sz w:val="22"/>
                <w:szCs w:val="22"/>
              </w:rPr>
            </w:pPr>
            <w:r w:rsidRPr="00667795">
              <w:rPr>
                <w:rFonts w:ascii="Arial" w:eastAsia="Arial" w:hAnsi="Arial" w:cs="Arial"/>
                <w:b/>
                <w:bCs/>
                <w:w w:val="102"/>
                <w:sz w:val="22"/>
                <w:szCs w:val="22"/>
              </w:rPr>
              <w:t>C</w:t>
            </w:r>
          </w:p>
        </w:tc>
        <w:tc>
          <w:tcPr>
            <w:tcW w:w="1550" w:type="dxa"/>
            <w:shd w:val="clear" w:color="auto" w:fill="D9D9D9" w:themeFill="background1" w:themeFillShade="D9"/>
          </w:tcPr>
          <w:p w14:paraId="3FA4CBED" w14:textId="77777777" w:rsidR="00CD081F" w:rsidRPr="00667795" w:rsidRDefault="00CD081F" w:rsidP="00CD081F">
            <w:pPr>
              <w:widowControl w:val="0"/>
              <w:autoSpaceDE w:val="0"/>
              <w:autoSpaceDN w:val="0"/>
              <w:ind w:left="4"/>
              <w:jc w:val="center"/>
              <w:rPr>
                <w:rFonts w:ascii="Arial" w:eastAsia="Arial" w:hAnsi="Arial" w:cs="Arial"/>
                <w:b/>
                <w:bCs/>
                <w:sz w:val="22"/>
                <w:szCs w:val="22"/>
              </w:rPr>
            </w:pPr>
            <w:r w:rsidRPr="00667795">
              <w:rPr>
                <w:rFonts w:ascii="Arial" w:eastAsia="Arial" w:hAnsi="Arial" w:cs="Arial"/>
                <w:b/>
                <w:bCs/>
                <w:w w:val="109"/>
                <w:sz w:val="22"/>
                <w:szCs w:val="22"/>
              </w:rPr>
              <w:t>D</w:t>
            </w:r>
          </w:p>
        </w:tc>
        <w:tc>
          <w:tcPr>
            <w:tcW w:w="1565" w:type="dxa"/>
            <w:shd w:val="clear" w:color="auto" w:fill="D9D9D9" w:themeFill="background1" w:themeFillShade="D9"/>
          </w:tcPr>
          <w:p w14:paraId="30301632" w14:textId="77777777" w:rsidR="00CD081F" w:rsidRPr="00667795" w:rsidRDefault="00CD081F" w:rsidP="00CD081F">
            <w:pPr>
              <w:widowControl w:val="0"/>
              <w:tabs>
                <w:tab w:val="left" w:pos="720"/>
                <w:tab w:val="center" w:pos="826"/>
              </w:tabs>
              <w:autoSpaceDE w:val="0"/>
              <w:autoSpaceDN w:val="0"/>
              <w:ind w:left="18"/>
              <w:rPr>
                <w:rFonts w:ascii="Arial" w:eastAsia="Arial" w:hAnsi="Arial" w:cs="Arial"/>
                <w:b/>
                <w:bCs/>
                <w:sz w:val="22"/>
                <w:szCs w:val="22"/>
              </w:rPr>
            </w:pPr>
            <w:r w:rsidRPr="00667795">
              <w:rPr>
                <w:rFonts w:ascii="Arial" w:eastAsia="Arial" w:hAnsi="Arial" w:cs="Arial"/>
                <w:b/>
                <w:bCs/>
                <w:w w:val="109"/>
                <w:sz w:val="22"/>
                <w:szCs w:val="22"/>
              </w:rPr>
              <w:tab/>
              <w:t>E</w:t>
            </w:r>
          </w:p>
        </w:tc>
        <w:tc>
          <w:tcPr>
            <w:tcW w:w="1669" w:type="dxa"/>
            <w:shd w:val="clear" w:color="auto" w:fill="D9D9D9" w:themeFill="background1" w:themeFillShade="D9"/>
          </w:tcPr>
          <w:p w14:paraId="3FD04080" w14:textId="77777777" w:rsidR="00CD081F" w:rsidRPr="00667795" w:rsidRDefault="00CD081F" w:rsidP="00CD081F">
            <w:pPr>
              <w:widowControl w:val="0"/>
              <w:autoSpaceDE w:val="0"/>
              <w:autoSpaceDN w:val="0"/>
              <w:ind w:left="23"/>
              <w:jc w:val="center"/>
              <w:rPr>
                <w:rFonts w:ascii="Arial" w:eastAsia="Arial" w:hAnsi="Arial" w:cs="Arial"/>
                <w:b/>
                <w:bCs/>
                <w:sz w:val="22"/>
                <w:szCs w:val="22"/>
              </w:rPr>
            </w:pPr>
            <w:r w:rsidRPr="00667795">
              <w:rPr>
                <w:rFonts w:ascii="Arial" w:eastAsia="Arial" w:hAnsi="Arial" w:cs="Arial"/>
                <w:b/>
                <w:bCs/>
                <w:w w:val="104"/>
                <w:sz w:val="22"/>
                <w:szCs w:val="22"/>
              </w:rPr>
              <w:t>F</w:t>
            </w:r>
          </w:p>
        </w:tc>
        <w:tc>
          <w:tcPr>
            <w:tcW w:w="2248" w:type="dxa"/>
            <w:shd w:val="clear" w:color="auto" w:fill="D9D9D9" w:themeFill="background1" w:themeFillShade="D9"/>
          </w:tcPr>
          <w:p w14:paraId="33473B27"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6"/>
                <w:sz w:val="22"/>
                <w:szCs w:val="22"/>
              </w:rPr>
              <w:t>G</w:t>
            </w:r>
          </w:p>
        </w:tc>
      </w:tr>
      <w:tr w:rsidR="00CD081F" w:rsidRPr="00667795" w14:paraId="0EEF5497" w14:textId="77777777" w:rsidTr="00CD081F">
        <w:trPr>
          <w:trHeight w:hRule="exact" w:val="1609"/>
        </w:trPr>
        <w:tc>
          <w:tcPr>
            <w:tcW w:w="805" w:type="dxa"/>
            <w:shd w:val="clear" w:color="auto" w:fill="D9D9D9" w:themeFill="background1" w:themeFillShade="D9"/>
            <w:vAlign w:val="center"/>
          </w:tcPr>
          <w:p w14:paraId="14B4C76E"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10"/>
                <w:sz w:val="22"/>
                <w:szCs w:val="22"/>
              </w:rPr>
              <w:t>Staff</w:t>
            </w:r>
          </w:p>
        </w:tc>
        <w:tc>
          <w:tcPr>
            <w:tcW w:w="1440" w:type="dxa"/>
            <w:shd w:val="clear" w:color="auto" w:fill="D9D9D9" w:themeFill="background1" w:themeFillShade="D9"/>
            <w:vAlign w:val="center"/>
          </w:tcPr>
          <w:p w14:paraId="7653799C" w14:textId="77777777" w:rsidR="00CD081F" w:rsidRPr="00667795" w:rsidRDefault="00CD081F" w:rsidP="00CD081F">
            <w:pPr>
              <w:widowControl w:val="0"/>
              <w:autoSpaceDE w:val="0"/>
              <w:autoSpaceDN w:val="0"/>
              <w:ind w:left="135" w:right="24"/>
              <w:jc w:val="center"/>
              <w:rPr>
                <w:rFonts w:ascii="Arial" w:eastAsia="Arial" w:hAnsi="Arial" w:cs="Arial"/>
                <w:b/>
                <w:bCs/>
                <w:sz w:val="22"/>
                <w:szCs w:val="22"/>
              </w:rPr>
            </w:pPr>
            <w:r w:rsidRPr="00667795">
              <w:rPr>
                <w:rFonts w:ascii="Arial" w:eastAsia="Arial" w:hAnsi="Arial" w:cs="Arial"/>
                <w:b/>
                <w:bCs/>
                <w:w w:val="105"/>
                <w:sz w:val="22"/>
                <w:szCs w:val="22"/>
              </w:rPr>
              <w:t>Overtime (OT) Total Hourly Rate</w:t>
            </w:r>
          </w:p>
        </w:tc>
        <w:tc>
          <w:tcPr>
            <w:tcW w:w="1510" w:type="dxa"/>
            <w:shd w:val="clear" w:color="auto" w:fill="D9D9D9" w:themeFill="background1" w:themeFillShade="D9"/>
            <w:vAlign w:val="center"/>
          </w:tcPr>
          <w:p w14:paraId="7B6D4DC7" w14:textId="77777777" w:rsidR="00CD081F" w:rsidRPr="00667795" w:rsidRDefault="00CD081F" w:rsidP="00CD081F">
            <w:pPr>
              <w:widowControl w:val="0"/>
              <w:autoSpaceDE w:val="0"/>
              <w:autoSpaceDN w:val="0"/>
              <w:jc w:val="center"/>
              <w:rPr>
                <w:rFonts w:ascii="Arial" w:eastAsia="Arial" w:hAnsi="Arial" w:cs="Arial"/>
                <w:b/>
                <w:bCs/>
                <w:sz w:val="22"/>
                <w:szCs w:val="22"/>
              </w:rPr>
            </w:pPr>
            <w:r w:rsidRPr="00667795">
              <w:rPr>
                <w:rFonts w:ascii="Arial" w:eastAsia="Arial" w:hAnsi="Arial" w:cs="Arial"/>
                <w:b/>
                <w:bCs/>
                <w:w w:val="105"/>
                <w:sz w:val="22"/>
                <w:szCs w:val="22"/>
              </w:rPr>
              <w:t>Annual Estimated OT Hours</w:t>
            </w:r>
          </w:p>
        </w:tc>
        <w:tc>
          <w:tcPr>
            <w:tcW w:w="1550" w:type="dxa"/>
            <w:shd w:val="clear" w:color="auto" w:fill="D9D9D9" w:themeFill="background1" w:themeFillShade="D9"/>
            <w:vAlign w:val="center"/>
          </w:tcPr>
          <w:p w14:paraId="2B4DD217" w14:textId="77777777" w:rsidR="00CD081F" w:rsidRPr="00667795" w:rsidRDefault="00CD081F" w:rsidP="00CD081F">
            <w:pPr>
              <w:widowControl w:val="0"/>
              <w:autoSpaceDE w:val="0"/>
              <w:autoSpaceDN w:val="0"/>
              <w:ind w:right="99"/>
              <w:jc w:val="center"/>
              <w:rPr>
                <w:rFonts w:ascii="Arial" w:eastAsia="Arial" w:hAnsi="Arial" w:cs="Arial"/>
                <w:b/>
                <w:bCs/>
                <w:w w:val="105"/>
                <w:sz w:val="22"/>
                <w:szCs w:val="22"/>
              </w:rPr>
            </w:pPr>
            <w:r w:rsidRPr="00667795">
              <w:rPr>
                <w:rFonts w:ascii="Arial" w:eastAsia="Arial" w:hAnsi="Arial" w:cs="Arial"/>
                <w:b/>
                <w:bCs/>
                <w:w w:val="105"/>
                <w:sz w:val="22"/>
                <w:szCs w:val="22"/>
              </w:rPr>
              <w:t xml:space="preserve">Calculated Annual OT Hours Amount </w:t>
            </w:r>
          </w:p>
          <w:p w14:paraId="63818D80" w14:textId="77777777" w:rsidR="00CD081F" w:rsidRPr="00667795" w:rsidRDefault="00CD081F" w:rsidP="00CD081F">
            <w:pPr>
              <w:widowControl w:val="0"/>
              <w:autoSpaceDE w:val="0"/>
              <w:autoSpaceDN w:val="0"/>
              <w:ind w:right="99"/>
              <w:jc w:val="center"/>
              <w:rPr>
                <w:rFonts w:ascii="Arial" w:eastAsia="Arial" w:hAnsi="Arial" w:cs="Arial"/>
                <w:b/>
                <w:bCs/>
                <w:sz w:val="22"/>
                <w:szCs w:val="22"/>
              </w:rPr>
            </w:pPr>
            <w:r w:rsidRPr="00667795">
              <w:rPr>
                <w:rFonts w:ascii="Arial" w:eastAsia="Arial" w:hAnsi="Arial" w:cs="Arial"/>
                <w:b/>
                <w:bCs/>
                <w:sz w:val="22"/>
                <w:szCs w:val="22"/>
              </w:rPr>
              <w:t>(B x C)</w:t>
            </w:r>
          </w:p>
        </w:tc>
        <w:tc>
          <w:tcPr>
            <w:tcW w:w="1565" w:type="dxa"/>
            <w:shd w:val="clear" w:color="auto" w:fill="D9D9D9" w:themeFill="background1" w:themeFillShade="D9"/>
            <w:vAlign w:val="center"/>
          </w:tcPr>
          <w:p w14:paraId="7C1E5CD6" w14:textId="77777777" w:rsidR="00CD081F" w:rsidRPr="00667795" w:rsidRDefault="00CD081F" w:rsidP="00CD081F">
            <w:pPr>
              <w:widowControl w:val="0"/>
              <w:autoSpaceDE w:val="0"/>
              <w:autoSpaceDN w:val="0"/>
              <w:ind w:left="122" w:right="130"/>
              <w:jc w:val="center"/>
              <w:rPr>
                <w:rFonts w:ascii="Arial" w:eastAsia="Arial" w:hAnsi="Arial" w:cs="Arial"/>
                <w:b/>
                <w:bCs/>
                <w:sz w:val="22"/>
                <w:szCs w:val="22"/>
              </w:rPr>
            </w:pPr>
            <w:r w:rsidRPr="00667795">
              <w:rPr>
                <w:rFonts w:ascii="Arial" w:eastAsia="Arial" w:hAnsi="Arial" w:cs="Arial"/>
                <w:b/>
                <w:bCs/>
                <w:w w:val="105"/>
                <w:sz w:val="22"/>
                <w:szCs w:val="22"/>
              </w:rPr>
              <w:t>Holiday Total Hourly Rate</w:t>
            </w:r>
          </w:p>
        </w:tc>
        <w:tc>
          <w:tcPr>
            <w:tcW w:w="1669" w:type="dxa"/>
            <w:shd w:val="clear" w:color="auto" w:fill="D9D9D9" w:themeFill="background1" w:themeFillShade="D9"/>
            <w:vAlign w:val="center"/>
          </w:tcPr>
          <w:p w14:paraId="33DC68D1" w14:textId="77777777" w:rsidR="00CD081F" w:rsidRPr="00667795" w:rsidRDefault="00CD081F" w:rsidP="00CD081F">
            <w:pPr>
              <w:widowControl w:val="0"/>
              <w:autoSpaceDE w:val="0"/>
              <w:autoSpaceDN w:val="0"/>
              <w:ind w:left="93" w:right="104"/>
              <w:jc w:val="center"/>
              <w:rPr>
                <w:rFonts w:ascii="Arial" w:eastAsia="Arial" w:hAnsi="Arial" w:cs="Arial"/>
                <w:b/>
                <w:bCs/>
                <w:sz w:val="22"/>
                <w:szCs w:val="22"/>
              </w:rPr>
            </w:pPr>
            <w:r w:rsidRPr="00667795">
              <w:rPr>
                <w:rFonts w:ascii="Arial" w:eastAsia="Arial" w:hAnsi="Arial" w:cs="Arial"/>
                <w:b/>
                <w:bCs/>
                <w:sz w:val="22"/>
                <w:szCs w:val="22"/>
              </w:rPr>
              <w:t>Annual Estimated Holiday Hours</w:t>
            </w:r>
          </w:p>
        </w:tc>
        <w:tc>
          <w:tcPr>
            <w:tcW w:w="2248" w:type="dxa"/>
            <w:shd w:val="clear" w:color="auto" w:fill="D9D9D9" w:themeFill="background1" w:themeFillShade="D9"/>
            <w:vAlign w:val="center"/>
          </w:tcPr>
          <w:p w14:paraId="29ADE322" w14:textId="77777777" w:rsidR="00CD081F" w:rsidRPr="00667795" w:rsidRDefault="00CD081F" w:rsidP="00CD081F">
            <w:pPr>
              <w:widowControl w:val="0"/>
              <w:autoSpaceDE w:val="0"/>
              <w:autoSpaceDN w:val="0"/>
              <w:ind w:right="95"/>
              <w:jc w:val="center"/>
              <w:rPr>
                <w:rFonts w:ascii="Arial" w:eastAsia="Arial" w:hAnsi="Arial" w:cs="Arial"/>
                <w:b/>
                <w:bCs/>
                <w:sz w:val="22"/>
                <w:szCs w:val="22"/>
              </w:rPr>
            </w:pPr>
            <w:r w:rsidRPr="00667795">
              <w:rPr>
                <w:rFonts w:ascii="Arial" w:eastAsia="Arial" w:hAnsi="Arial" w:cs="Arial"/>
                <w:b/>
                <w:bCs/>
                <w:w w:val="105"/>
                <w:sz w:val="22"/>
                <w:szCs w:val="22"/>
              </w:rPr>
              <w:t>Calculated Annual  Holiday Work Hours Amount (E x F)</w:t>
            </w:r>
          </w:p>
        </w:tc>
      </w:tr>
      <w:tr w:rsidR="00CD081F" w:rsidRPr="00667795" w14:paraId="289B69D7" w14:textId="77777777" w:rsidTr="00820DFA">
        <w:trPr>
          <w:trHeight w:hRule="exact" w:val="273"/>
        </w:trPr>
        <w:tc>
          <w:tcPr>
            <w:tcW w:w="805" w:type="dxa"/>
          </w:tcPr>
          <w:p w14:paraId="0E8CD20A" w14:textId="77777777" w:rsidR="00CD081F" w:rsidRPr="00667795" w:rsidRDefault="00CD081F" w:rsidP="00CD081F">
            <w:pPr>
              <w:widowControl w:val="0"/>
              <w:autoSpaceDE w:val="0"/>
              <w:autoSpaceDN w:val="0"/>
              <w:ind w:left="93"/>
              <w:rPr>
                <w:rFonts w:ascii="Arial" w:eastAsia="Arial" w:hAnsi="Arial" w:cs="Arial"/>
                <w:sz w:val="22"/>
                <w:szCs w:val="22"/>
              </w:rPr>
            </w:pPr>
            <w:r w:rsidRPr="00667795">
              <w:rPr>
                <w:rFonts w:ascii="Arial" w:eastAsia="Arial" w:hAnsi="Arial" w:cs="Arial"/>
                <w:sz w:val="22"/>
                <w:szCs w:val="22"/>
              </w:rPr>
              <w:t>CE</w:t>
            </w:r>
          </w:p>
        </w:tc>
        <w:tc>
          <w:tcPr>
            <w:tcW w:w="1440" w:type="dxa"/>
          </w:tcPr>
          <w:p w14:paraId="4B62916A" w14:textId="77777777" w:rsidR="00CD081F" w:rsidRPr="00667795" w:rsidRDefault="00CD081F" w:rsidP="00CD081F">
            <w:pPr>
              <w:widowControl w:val="0"/>
              <w:autoSpaceDE w:val="0"/>
              <w:autoSpaceDN w:val="0"/>
              <w:ind w:right="315"/>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1F7169CC"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500</w:t>
            </w:r>
          </w:p>
        </w:tc>
        <w:tc>
          <w:tcPr>
            <w:tcW w:w="1550" w:type="dxa"/>
          </w:tcPr>
          <w:p w14:paraId="5CF48C3A"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2CB47419" w14:textId="77777777" w:rsidR="00CD081F" w:rsidRPr="00667795" w:rsidRDefault="00CD081F" w:rsidP="00CD081F">
            <w:pPr>
              <w:widowControl w:val="0"/>
              <w:autoSpaceDE w:val="0"/>
              <w:autoSpaceDN w:val="0"/>
              <w:ind w:left="6"/>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21D6B38F"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240</w:t>
            </w:r>
          </w:p>
        </w:tc>
        <w:tc>
          <w:tcPr>
            <w:tcW w:w="2248" w:type="dxa"/>
          </w:tcPr>
          <w:p w14:paraId="44B32B92"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5FE4DBAD" w14:textId="77777777" w:rsidTr="00820DFA">
        <w:trPr>
          <w:trHeight w:hRule="exact" w:val="273"/>
        </w:trPr>
        <w:tc>
          <w:tcPr>
            <w:tcW w:w="805" w:type="dxa"/>
          </w:tcPr>
          <w:p w14:paraId="6D3822DC" w14:textId="77777777" w:rsidR="00CD081F" w:rsidRPr="00667795" w:rsidRDefault="00CD081F" w:rsidP="00CD081F">
            <w:pPr>
              <w:widowControl w:val="0"/>
              <w:autoSpaceDE w:val="0"/>
              <w:autoSpaceDN w:val="0"/>
              <w:ind w:left="94"/>
              <w:rPr>
                <w:rFonts w:ascii="Arial" w:eastAsia="Arial" w:hAnsi="Arial" w:cs="Arial"/>
                <w:sz w:val="22"/>
                <w:szCs w:val="22"/>
              </w:rPr>
            </w:pPr>
            <w:r w:rsidRPr="00667795">
              <w:rPr>
                <w:rFonts w:ascii="Arial" w:eastAsia="Arial" w:hAnsi="Arial" w:cs="Arial"/>
                <w:sz w:val="22"/>
                <w:szCs w:val="22"/>
              </w:rPr>
              <w:t>SE</w:t>
            </w:r>
          </w:p>
        </w:tc>
        <w:tc>
          <w:tcPr>
            <w:tcW w:w="1440" w:type="dxa"/>
          </w:tcPr>
          <w:p w14:paraId="1D9E563F" w14:textId="77777777" w:rsidR="00CD081F" w:rsidRPr="00667795" w:rsidRDefault="00CD081F" w:rsidP="00CD081F">
            <w:pPr>
              <w:widowControl w:val="0"/>
              <w:autoSpaceDE w:val="0"/>
              <w:autoSpaceDN w:val="0"/>
              <w:ind w:right="319"/>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5E5F8055"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1100</w:t>
            </w:r>
          </w:p>
        </w:tc>
        <w:tc>
          <w:tcPr>
            <w:tcW w:w="1550" w:type="dxa"/>
          </w:tcPr>
          <w:p w14:paraId="10CB27BB"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5CBFE528" w14:textId="77777777" w:rsidR="00CD081F" w:rsidRPr="00667795" w:rsidRDefault="00CD081F" w:rsidP="00CD081F">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48C72086"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660</w:t>
            </w:r>
          </w:p>
        </w:tc>
        <w:tc>
          <w:tcPr>
            <w:tcW w:w="2248" w:type="dxa"/>
          </w:tcPr>
          <w:p w14:paraId="1A378B39"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6E8DBEB2" w14:textId="77777777" w:rsidTr="00820DFA">
        <w:trPr>
          <w:trHeight w:hRule="exact" w:val="273"/>
        </w:trPr>
        <w:tc>
          <w:tcPr>
            <w:tcW w:w="805" w:type="dxa"/>
          </w:tcPr>
          <w:p w14:paraId="69CC711C" w14:textId="77777777" w:rsidR="00CD081F" w:rsidRPr="00667795" w:rsidRDefault="00CD081F" w:rsidP="00CD081F">
            <w:pPr>
              <w:widowControl w:val="0"/>
              <w:autoSpaceDE w:val="0"/>
              <w:autoSpaceDN w:val="0"/>
              <w:ind w:left="94"/>
              <w:rPr>
                <w:rFonts w:ascii="Arial" w:eastAsia="Arial" w:hAnsi="Arial" w:cs="Arial"/>
                <w:sz w:val="22"/>
                <w:szCs w:val="22"/>
              </w:rPr>
            </w:pPr>
            <w:r w:rsidRPr="00667795">
              <w:rPr>
                <w:rFonts w:ascii="Arial" w:eastAsia="Arial" w:hAnsi="Arial" w:cs="Arial"/>
                <w:sz w:val="22"/>
                <w:szCs w:val="22"/>
              </w:rPr>
              <w:t>MM</w:t>
            </w:r>
          </w:p>
        </w:tc>
        <w:tc>
          <w:tcPr>
            <w:tcW w:w="1440" w:type="dxa"/>
          </w:tcPr>
          <w:p w14:paraId="631C2346" w14:textId="77777777" w:rsidR="00CD081F" w:rsidRPr="00667795" w:rsidRDefault="00CD081F" w:rsidP="00CD081F">
            <w:pPr>
              <w:widowControl w:val="0"/>
              <w:autoSpaceDE w:val="0"/>
              <w:autoSpaceDN w:val="0"/>
              <w:ind w:right="319"/>
              <w:jc w:val="center"/>
              <w:rPr>
                <w:rFonts w:ascii="Arial" w:eastAsia="Arial" w:hAnsi="Arial" w:cs="Arial"/>
                <w:sz w:val="22"/>
                <w:szCs w:val="22"/>
              </w:rPr>
            </w:pPr>
            <w:r w:rsidRPr="00667795">
              <w:rPr>
                <w:rFonts w:ascii="Arial" w:eastAsia="Arial" w:hAnsi="Arial" w:cs="Arial"/>
                <w:sz w:val="22"/>
                <w:szCs w:val="22"/>
              </w:rPr>
              <w:t>$</w:t>
            </w:r>
          </w:p>
        </w:tc>
        <w:tc>
          <w:tcPr>
            <w:tcW w:w="1510" w:type="dxa"/>
            <w:shd w:val="clear" w:color="auto" w:fill="D9D9D9" w:themeFill="background1" w:themeFillShade="D9"/>
          </w:tcPr>
          <w:p w14:paraId="4982280B"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500</w:t>
            </w:r>
          </w:p>
        </w:tc>
        <w:tc>
          <w:tcPr>
            <w:tcW w:w="1550" w:type="dxa"/>
          </w:tcPr>
          <w:p w14:paraId="21471241"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c>
          <w:tcPr>
            <w:tcW w:w="1565" w:type="dxa"/>
          </w:tcPr>
          <w:p w14:paraId="3E93FC70" w14:textId="77777777" w:rsidR="00CD081F" w:rsidRPr="00667795" w:rsidRDefault="00CD081F" w:rsidP="00CD081F">
            <w:pPr>
              <w:widowControl w:val="0"/>
              <w:autoSpaceDE w:val="0"/>
              <w:autoSpaceDN w:val="0"/>
              <w:ind w:right="1"/>
              <w:jc w:val="center"/>
              <w:rPr>
                <w:rFonts w:ascii="Arial" w:eastAsia="Arial" w:hAnsi="Arial" w:cs="Arial"/>
                <w:sz w:val="22"/>
                <w:szCs w:val="22"/>
              </w:rPr>
            </w:pPr>
            <w:r w:rsidRPr="00667795">
              <w:rPr>
                <w:rFonts w:ascii="Arial" w:eastAsia="Arial" w:hAnsi="Arial" w:cs="Arial"/>
                <w:sz w:val="22"/>
                <w:szCs w:val="22"/>
              </w:rPr>
              <w:t>$</w:t>
            </w:r>
          </w:p>
        </w:tc>
        <w:tc>
          <w:tcPr>
            <w:tcW w:w="1669" w:type="dxa"/>
            <w:shd w:val="clear" w:color="auto" w:fill="D9D9D9" w:themeFill="background1" w:themeFillShade="D9"/>
          </w:tcPr>
          <w:p w14:paraId="4E4830B3" w14:textId="77777777" w:rsidR="00CD081F" w:rsidRPr="00667795" w:rsidRDefault="00CD081F" w:rsidP="00820DFA">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300</w:t>
            </w:r>
          </w:p>
        </w:tc>
        <w:tc>
          <w:tcPr>
            <w:tcW w:w="2248" w:type="dxa"/>
          </w:tcPr>
          <w:p w14:paraId="42811EF7"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7D9D0B53" w14:textId="77777777" w:rsidTr="00CD081F">
        <w:trPr>
          <w:trHeight w:hRule="exact" w:val="1081"/>
        </w:trPr>
        <w:tc>
          <w:tcPr>
            <w:tcW w:w="3755" w:type="dxa"/>
            <w:gridSpan w:val="3"/>
            <w:shd w:val="clear" w:color="auto" w:fill="D9D9D9" w:themeFill="background1" w:themeFillShade="D9"/>
            <w:vAlign w:val="center"/>
          </w:tcPr>
          <w:p w14:paraId="4ED9B21E" w14:textId="77777777" w:rsidR="00CD081F" w:rsidRPr="00667795" w:rsidRDefault="00CD081F" w:rsidP="00CD081F">
            <w:pPr>
              <w:widowControl w:val="0"/>
              <w:autoSpaceDE w:val="0"/>
              <w:autoSpaceDN w:val="0"/>
              <w:ind w:right="97"/>
              <w:jc w:val="right"/>
              <w:rPr>
                <w:rFonts w:ascii="Arial" w:eastAsia="Arial" w:hAnsi="Arial" w:cs="Arial"/>
                <w:sz w:val="22"/>
                <w:szCs w:val="22"/>
              </w:rPr>
            </w:pPr>
            <w:r w:rsidRPr="00667795">
              <w:rPr>
                <w:rFonts w:ascii="Arial" w:eastAsia="Arial" w:hAnsi="Arial" w:cs="Arial"/>
                <w:sz w:val="22"/>
                <w:szCs w:val="22"/>
              </w:rPr>
              <w:t xml:space="preserve">OT Annual Total </w:t>
            </w:r>
          </w:p>
          <w:p w14:paraId="109301B1" w14:textId="77777777" w:rsidR="00CD081F" w:rsidRPr="00667795" w:rsidRDefault="00CD081F" w:rsidP="00CD081F">
            <w:pPr>
              <w:widowControl w:val="0"/>
              <w:autoSpaceDE w:val="0"/>
              <w:autoSpaceDN w:val="0"/>
              <w:ind w:right="97"/>
              <w:jc w:val="right"/>
              <w:rPr>
                <w:rFonts w:ascii="Arial" w:eastAsia="Arial" w:hAnsi="Arial" w:cs="Arial"/>
                <w:sz w:val="22"/>
                <w:szCs w:val="22"/>
              </w:rPr>
            </w:pPr>
            <w:r w:rsidRPr="00667795">
              <w:rPr>
                <w:rFonts w:ascii="Arial" w:eastAsia="Arial" w:hAnsi="Arial" w:cs="Arial"/>
                <w:sz w:val="22"/>
                <w:szCs w:val="22"/>
              </w:rPr>
              <w:t>(Sum of Column D)</w:t>
            </w:r>
          </w:p>
        </w:tc>
        <w:tc>
          <w:tcPr>
            <w:tcW w:w="1550" w:type="dxa"/>
            <w:vAlign w:val="center"/>
          </w:tcPr>
          <w:p w14:paraId="72B4A024" w14:textId="77777777" w:rsidR="00CD081F" w:rsidRPr="00667795" w:rsidRDefault="00CD081F" w:rsidP="00CD081F">
            <w:pPr>
              <w:widowControl w:val="0"/>
              <w:autoSpaceDE w:val="0"/>
              <w:autoSpaceDN w:val="0"/>
              <w:ind w:right="97"/>
              <w:jc w:val="center"/>
              <w:rPr>
                <w:rFonts w:ascii="Arial" w:eastAsia="Arial" w:hAnsi="Arial" w:cs="Arial"/>
                <w:sz w:val="22"/>
                <w:szCs w:val="22"/>
              </w:rPr>
            </w:pPr>
            <w:r w:rsidRPr="00667795">
              <w:rPr>
                <w:rFonts w:ascii="Arial" w:eastAsia="Arial" w:hAnsi="Arial" w:cs="Arial"/>
                <w:sz w:val="22"/>
                <w:szCs w:val="22"/>
              </w:rPr>
              <w:t>$</w:t>
            </w:r>
          </w:p>
        </w:tc>
        <w:tc>
          <w:tcPr>
            <w:tcW w:w="3234" w:type="dxa"/>
            <w:gridSpan w:val="2"/>
            <w:shd w:val="clear" w:color="auto" w:fill="D9D9D9" w:themeFill="background1" w:themeFillShade="D9"/>
            <w:vAlign w:val="center"/>
          </w:tcPr>
          <w:p w14:paraId="167071CD" w14:textId="77777777" w:rsidR="00CD081F" w:rsidRPr="00667795" w:rsidRDefault="00CD081F" w:rsidP="00CD081F">
            <w:pPr>
              <w:widowControl w:val="0"/>
              <w:autoSpaceDE w:val="0"/>
              <w:autoSpaceDN w:val="0"/>
              <w:jc w:val="right"/>
              <w:rPr>
                <w:rFonts w:ascii="Arial" w:eastAsia="Arial" w:hAnsi="Arial" w:cs="Arial"/>
                <w:strike/>
                <w:sz w:val="22"/>
                <w:szCs w:val="22"/>
              </w:rPr>
            </w:pPr>
            <w:r w:rsidRPr="00667795">
              <w:rPr>
                <w:rFonts w:ascii="Arial" w:eastAsia="Arial" w:hAnsi="Arial" w:cs="Arial"/>
                <w:sz w:val="22"/>
                <w:szCs w:val="22"/>
              </w:rPr>
              <w:t>Holiday Annual Total</w:t>
            </w:r>
            <w:r w:rsidRPr="00667795">
              <w:rPr>
                <w:rFonts w:ascii="Arial" w:eastAsia="Arial" w:hAnsi="Arial" w:cs="Arial"/>
                <w:strike/>
                <w:sz w:val="22"/>
                <w:szCs w:val="22"/>
              </w:rPr>
              <w:t xml:space="preserve"> </w:t>
            </w:r>
          </w:p>
          <w:p w14:paraId="72CA8E86" w14:textId="77777777" w:rsidR="00CD081F" w:rsidRPr="00667795" w:rsidRDefault="00CD081F" w:rsidP="00CD081F">
            <w:pPr>
              <w:widowControl w:val="0"/>
              <w:autoSpaceDE w:val="0"/>
              <w:autoSpaceDN w:val="0"/>
              <w:jc w:val="right"/>
              <w:rPr>
                <w:rFonts w:ascii="Arial" w:eastAsia="Arial" w:hAnsi="Arial" w:cs="Arial"/>
                <w:sz w:val="22"/>
                <w:szCs w:val="22"/>
              </w:rPr>
            </w:pPr>
            <w:r w:rsidRPr="00667795">
              <w:rPr>
                <w:rFonts w:ascii="Arial" w:eastAsia="Arial" w:hAnsi="Arial" w:cs="Arial"/>
                <w:sz w:val="22"/>
                <w:szCs w:val="22"/>
              </w:rPr>
              <w:t>(Sum of Column G)</w:t>
            </w:r>
          </w:p>
        </w:tc>
        <w:tc>
          <w:tcPr>
            <w:tcW w:w="2248" w:type="dxa"/>
            <w:vAlign w:val="center"/>
          </w:tcPr>
          <w:p w14:paraId="5FCAAEB4" w14:textId="77777777" w:rsidR="00CD081F" w:rsidRPr="00667795" w:rsidRDefault="00CD081F" w:rsidP="00CD081F">
            <w:pPr>
              <w:widowControl w:val="0"/>
              <w:autoSpaceDE w:val="0"/>
              <w:autoSpaceDN w:val="0"/>
              <w:jc w:val="center"/>
              <w:rPr>
                <w:rFonts w:ascii="Arial" w:eastAsia="Arial" w:hAnsi="Arial" w:cs="Arial"/>
                <w:sz w:val="22"/>
                <w:szCs w:val="22"/>
              </w:rPr>
            </w:pPr>
            <w:r w:rsidRPr="00667795">
              <w:rPr>
                <w:rFonts w:ascii="Arial" w:eastAsia="Arial" w:hAnsi="Arial" w:cs="Arial"/>
                <w:sz w:val="22"/>
                <w:szCs w:val="22"/>
              </w:rPr>
              <w:t>$</w:t>
            </w:r>
          </w:p>
        </w:tc>
      </w:tr>
      <w:tr w:rsidR="00CD081F" w:rsidRPr="00667795" w14:paraId="3574072C" w14:textId="77777777" w:rsidTr="00CD081F">
        <w:trPr>
          <w:trHeight w:hRule="exact" w:val="812"/>
        </w:trPr>
        <w:tc>
          <w:tcPr>
            <w:tcW w:w="5305" w:type="dxa"/>
            <w:gridSpan w:val="4"/>
            <w:shd w:val="clear" w:color="auto" w:fill="D9D9D9" w:themeFill="background1" w:themeFillShade="D9"/>
            <w:vAlign w:val="center"/>
          </w:tcPr>
          <w:p w14:paraId="0CC86A7D" w14:textId="77777777" w:rsidR="00CD081F" w:rsidRPr="00667795" w:rsidRDefault="00CD081F" w:rsidP="00CD081F">
            <w:pPr>
              <w:widowControl w:val="0"/>
              <w:autoSpaceDE w:val="0"/>
              <w:autoSpaceDN w:val="0"/>
              <w:ind w:left="82"/>
              <w:jc w:val="right"/>
              <w:rPr>
                <w:rFonts w:ascii="Arial" w:eastAsia="Arial" w:hAnsi="Arial" w:cs="Arial"/>
                <w:sz w:val="22"/>
                <w:szCs w:val="22"/>
                <w:highlight w:val="yellow"/>
              </w:rPr>
            </w:pPr>
            <w:r w:rsidRPr="00667795">
              <w:rPr>
                <w:rFonts w:ascii="Arial" w:eastAsia="Arial" w:hAnsi="Arial" w:cs="Arial"/>
                <w:sz w:val="22"/>
                <w:szCs w:val="22"/>
              </w:rPr>
              <w:t>Combined OT and Holiday Annual Total (Sum of OT Annual Total (D) and Holiday Annual Total (G)</w:t>
            </w:r>
          </w:p>
        </w:tc>
        <w:tc>
          <w:tcPr>
            <w:tcW w:w="5482" w:type="dxa"/>
            <w:gridSpan w:val="3"/>
            <w:vAlign w:val="center"/>
          </w:tcPr>
          <w:p w14:paraId="7FA9F048" w14:textId="77777777" w:rsidR="00CD081F" w:rsidRPr="00667795" w:rsidRDefault="00CD081F" w:rsidP="00CD081F">
            <w:pPr>
              <w:widowControl w:val="0"/>
              <w:autoSpaceDE w:val="0"/>
              <w:autoSpaceDN w:val="0"/>
              <w:ind w:left="82"/>
              <w:jc w:val="center"/>
              <w:rPr>
                <w:rFonts w:ascii="Arial" w:eastAsia="Arial" w:hAnsi="Arial" w:cs="Arial"/>
                <w:sz w:val="22"/>
                <w:szCs w:val="22"/>
                <w:highlight w:val="yellow"/>
              </w:rPr>
            </w:pPr>
            <w:r w:rsidRPr="00667795">
              <w:rPr>
                <w:rFonts w:ascii="Arial" w:eastAsia="Arial" w:hAnsi="Arial" w:cs="Arial"/>
                <w:sz w:val="22"/>
                <w:szCs w:val="22"/>
              </w:rPr>
              <w:t>$</w:t>
            </w:r>
          </w:p>
        </w:tc>
      </w:tr>
    </w:tbl>
    <w:p w14:paraId="4F074790" w14:textId="77777777" w:rsidR="008E510B" w:rsidRPr="00667795" w:rsidRDefault="008E510B" w:rsidP="00667795">
      <w:pPr>
        <w:rPr>
          <w:rFonts w:ascii="Arial" w:eastAsia="Calibri" w:hAnsi="Arial" w:cs="Arial"/>
          <w:b/>
          <w:color w:val="F79646" w:themeColor="accent6"/>
          <w:sz w:val="22"/>
          <w:szCs w:val="22"/>
          <w:u w:val="single"/>
        </w:rPr>
      </w:pPr>
    </w:p>
    <w:p w14:paraId="147501FB" w14:textId="77777777" w:rsidR="008E510B" w:rsidRPr="00667795" w:rsidRDefault="008E510B" w:rsidP="00667795">
      <w:pPr>
        <w:rPr>
          <w:rFonts w:ascii="Arial" w:eastAsia="Calibri" w:hAnsi="Arial" w:cs="Arial"/>
          <w:color w:val="F79646" w:themeColor="accent6"/>
          <w:sz w:val="22"/>
          <w:szCs w:val="22"/>
        </w:rPr>
      </w:pPr>
    </w:p>
    <w:tbl>
      <w:tblPr>
        <w:tblStyle w:val="TableGrid"/>
        <w:tblW w:w="0" w:type="auto"/>
        <w:tblInd w:w="-703" w:type="dxa"/>
        <w:tblLook w:val="04A0" w:firstRow="1" w:lastRow="0" w:firstColumn="1" w:lastColumn="0" w:noHBand="0" w:noVBand="1"/>
      </w:tblPr>
      <w:tblGrid>
        <w:gridCol w:w="4687"/>
        <w:gridCol w:w="4663"/>
      </w:tblGrid>
      <w:tr w:rsidR="008E510B" w:rsidRPr="00667795" w14:paraId="41E7ABFA" w14:textId="77777777" w:rsidTr="00CD081F">
        <w:tc>
          <w:tcPr>
            <w:tcW w:w="4687" w:type="dxa"/>
            <w:shd w:val="clear" w:color="auto" w:fill="D9D9D9" w:themeFill="background1" w:themeFillShade="D9"/>
            <w:vAlign w:val="center"/>
          </w:tcPr>
          <w:p w14:paraId="67D9B513" w14:textId="77777777" w:rsidR="008E510B" w:rsidRPr="00667795" w:rsidRDefault="008E510B" w:rsidP="00667795">
            <w:pPr>
              <w:widowControl w:val="0"/>
              <w:autoSpaceDE w:val="0"/>
              <w:autoSpaceDN w:val="0"/>
              <w:rPr>
                <w:rFonts w:ascii="Arial" w:hAnsi="Arial" w:cs="Arial"/>
                <w:b/>
                <w:bCs/>
                <w:w w:val="110"/>
                <w:sz w:val="22"/>
                <w:szCs w:val="22"/>
              </w:rPr>
            </w:pPr>
            <w:r w:rsidRPr="00667795">
              <w:rPr>
                <w:rFonts w:ascii="Arial" w:hAnsi="Arial" w:cs="Arial"/>
                <w:b/>
                <w:bCs/>
                <w:w w:val="110"/>
                <w:sz w:val="22"/>
                <w:szCs w:val="22"/>
              </w:rPr>
              <w:t>Combined Calculated Year 3 Total Amount</w:t>
            </w:r>
          </w:p>
          <w:p w14:paraId="26049144" w14:textId="77777777" w:rsidR="008E510B" w:rsidRPr="00667795" w:rsidRDefault="008E510B" w:rsidP="00667795">
            <w:pPr>
              <w:widowControl w:val="0"/>
              <w:autoSpaceDE w:val="0"/>
              <w:autoSpaceDN w:val="0"/>
              <w:rPr>
                <w:rFonts w:ascii="Arial" w:hAnsi="Arial" w:cs="Arial"/>
                <w:w w:val="110"/>
                <w:sz w:val="22"/>
                <w:szCs w:val="22"/>
              </w:rPr>
            </w:pPr>
            <w:r w:rsidRPr="00667795">
              <w:rPr>
                <w:rFonts w:ascii="Arial" w:hAnsi="Arial" w:cs="Arial"/>
                <w:w w:val="110"/>
                <w:sz w:val="22"/>
                <w:szCs w:val="22"/>
              </w:rPr>
              <w:t>Sum of Combined Calculated Annual Amount, Annual OT Hours Amount and Annual Holidays Work Hours Amount</w:t>
            </w:r>
          </w:p>
        </w:tc>
        <w:tc>
          <w:tcPr>
            <w:tcW w:w="4663" w:type="dxa"/>
            <w:vAlign w:val="center"/>
          </w:tcPr>
          <w:p w14:paraId="18459EBE" w14:textId="77777777" w:rsidR="008E510B" w:rsidRPr="00667795" w:rsidRDefault="008E510B" w:rsidP="00667795">
            <w:pPr>
              <w:widowControl w:val="0"/>
              <w:autoSpaceDE w:val="0"/>
              <w:autoSpaceDN w:val="0"/>
              <w:jc w:val="center"/>
              <w:rPr>
                <w:rFonts w:ascii="Arial" w:eastAsia="Arial" w:hAnsi="Arial" w:cs="Arial"/>
                <w:b/>
                <w:bCs/>
                <w:sz w:val="22"/>
                <w:szCs w:val="22"/>
              </w:rPr>
            </w:pPr>
            <w:r w:rsidRPr="00667795">
              <w:rPr>
                <w:rFonts w:ascii="Arial" w:eastAsia="Arial" w:hAnsi="Arial" w:cs="Arial"/>
                <w:b/>
                <w:bCs/>
                <w:sz w:val="22"/>
                <w:szCs w:val="22"/>
              </w:rPr>
              <w:t>$</w:t>
            </w:r>
          </w:p>
        </w:tc>
      </w:tr>
    </w:tbl>
    <w:p w14:paraId="6FBD5E33" w14:textId="77777777" w:rsidR="008E510B" w:rsidRPr="00667795" w:rsidRDefault="008E510B" w:rsidP="00667795">
      <w:pPr>
        <w:jc w:val="center"/>
        <w:rPr>
          <w:rFonts w:ascii="Arial" w:eastAsia="Calibri" w:hAnsi="Arial" w:cs="Arial"/>
          <w:bCs/>
          <w:sz w:val="22"/>
          <w:szCs w:val="22"/>
        </w:rPr>
      </w:pPr>
    </w:p>
    <w:p w14:paraId="4ED3B633" w14:textId="77777777" w:rsidR="008E510B" w:rsidRPr="00667795" w:rsidRDefault="008E510B" w:rsidP="00667795">
      <w:pPr>
        <w:jc w:val="center"/>
        <w:rPr>
          <w:rFonts w:ascii="Arial" w:eastAsia="Calibri" w:hAnsi="Arial" w:cs="Arial"/>
          <w:bCs/>
          <w:sz w:val="22"/>
          <w:szCs w:val="22"/>
        </w:rPr>
      </w:pPr>
    </w:p>
    <w:p w14:paraId="2B019D1E" w14:textId="77777777" w:rsidR="008E510B" w:rsidRPr="00667795" w:rsidRDefault="008E510B" w:rsidP="00667795">
      <w:pPr>
        <w:jc w:val="center"/>
        <w:rPr>
          <w:rFonts w:ascii="Arial" w:eastAsia="Calibri" w:hAnsi="Arial" w:cs="Arial"/>
          <w:bCs/>
          <w:sz w:val="22"/>
          <w:szCs w:val="22"/>
        </w:rPr>
      </w:pPr>
    </w:p>
    <w:p w14:paraId="77F55286" w14:textId="77777777" w:rsidR="008E510B" w:rsidRPr="00667795" w:rsidRDefault="008E510B" w:rsidP="00667795">
      <w:pPr>
        <w:jc w:val="center"/>
        <w:rPr>
          <w:rFonts w:ascii="Arial" w:eastAsia="Calibri" w:hAnsi="Arial" w:cs="Arial"/>
          <w:bCs/>
          <w:sz w:val="22"/>
          <w:szCs w:val="22"/>
        </w:rPr>
      </w:pPr>
    </w:p>
    <w:p w14:paraId="196BDB96" w14:textId="77777777" w:rsidR="008E510B" w:rsidRPr="00667795" w:rsidRDefault="008E510B" w:rsidP="00667795">
      <w:pPr>
        <w:jc w:val="center"/>
        <w:rPr>
          <w:rFonts w:ascii="Arial" w:eastAsia="Calibri" w:hAnsi="Arial" w:cs="Arial"/>
          <w:bCs/>
          <w:sz w:val="22"/>
          <w:szCs w:val="22"/>
        </w:rPr>
      </w:pPr>
    </w:p>
    <w:p w14:paraId="59D3DB8A" w14:textId="77777777" w:rsidR="008E510B" w:rsidRPr="00667795" w:rsidRDefault="008E510B" w:rsidP="00667795">
      <w:pPr>
        <w:jc w:val="center"/>
        <w:rPr>
          <w:rFonts w:ascii="Arial" w:eastAsia="Calibri" w:hAnsi="Arial" w:cs="Arial"/>
          <w:bCs/>
          <w:sz w:val="22"/>
          <w:szCs w:val="22"/>
        </w:rPr>
      </w:pPr>
    </w:p>
    <w:p w14:paraId="2F9A1301" w14:textId="77777777" w:rsidR="008E510B" w:rsidRDefault="008E510B" w:rsidP="00667795">
      <w:pPr>
        <w:jc w:val="center"/>
        <w:rPr>
          <w:rFonts w:ascii="Arial" w:eastAsia="Calibri" w:hAnsi="Arial" w:cs="Arial"/>
          <w:bCs/>
          <w:sz w:val="22"/>
          <w:szCs w:val="22"/>
        </w:rPr>
      </w:pPr>
    </w:p>
    <w:p w14:paraId="03F1C516" w14:textId="77777777" w:rsidR="00290527" w:rsidRDefault="00290527" w:rsidP="00667795">
      <w:pPr>
        <w:jc w:val="center"/>
        <w:rPr>
          <w:rFonts w:ascii="Arial" w:eastAsia="Calibri" w:hAnsi="Arial" w:cs="Arial"/>
          <w:bCs/>
          <w:sz w:val="22"/>
          <w:szCs w:val="22"/>
        </w:rPr>
      </w:pPr>
    </w:p>
    <w:p w14:paraId="209D7DBF" w14:textId="77777777" w:rsidR="00290527" w:rsidRPr="00667795" w:rsidRDefault="00290527" w:rsidP="00667795">
      <w:pPr>
        <w:jc w:val="center"/>
        <w:rPr>
          <w:rFonts w:ascii="Arial" w:eastAsia="Calibri" w:hAnsi="Arial" w:cs="Arial"/>
          <w:bCs/>
          <w:sz w:val="22"/>
          <w:szCs w:val="22"/>
        </w:rPr>
      </w:pPr>
    </w:p>
    <w:p w14:paraId="44D7C6FC" w14:textId="77777777" w:rsidR="008E510B" w:rsidRPr="00667795" w:rsidRDefault="008E510B" w:rsidP="00667795">
      <w:pPr>
        <w:jc w:val="center"/>
        <w:rPr>
          <w:rFonts w:ascii="Arial" w:eastAsia="Calibri" w:hAnsi="Arial" w:cs="Arial"/>
          <w:bCs/>
          <w:sz w:val="22"/>
          <w:szCs w:val="22"/>
        </w:rPr>
      </w:pPr>
    </w:p>
    <w:p w14:paraId="70F43B7B" w14:textId="77777777" w:rsidR="008E510B" w:rsidRPr="00667795" w:rsidRDefault="008E510B" w:rsidP="00667795">
      <w:pPr>
        <w:rPr>
          <w:rFonts w:ascii="Arial" w:eastAsia="Calibri" w:hAnsi="Arial" w:cs="Arial"/>
          <w:b/>
          <w:sz w:val="22"/>
          <w:szCs w:val="22"/>
          <w:u w:val="single"/>
        </w:rPr>
      </w:pPr>
      <w:r w:rsidRPr="00667795">
        <w:rPr>
          <w:rFonts w:ascii="Arial" w:eastAsia="Calibri" w:hAnsi="Arial" w:cs="Arial"/>
          <w:b/>
          <w:sz w:val="22"/>
          <w:szCs w:val="22"/>
          <w:u w:val="single"/>
        </w:rPr>
        <w:t>COST SHEET SUMMARY</w:t>
      </w:r>
    </w:p>
    <w:tbl>
      <w:tblPr>
        <w:tblStyle w:val="TableGrid"/>
        <w:tblW w:w="0" w:type="auto"/>
        <w:tblInd w:w="-833" w:type="dxa"/>
        <w:tblLook w:val="04A0" w:firstRow="1" w:lastRow="0" w:firstColumn="1" w:lastColumn="0" w:noHBand="0" w:noVBand="1"/>
      </w:tblPr>
      <w:tblGrid>
        <w:gridCol w:w="625"/>
        <w:gridCol w:w="6570"/>
        <w:gridCol w:w="2155"/>
      </w:tblGrid>
      <w:tr w:rsidR="008E510B" w:rsidRPr="00667795" w14:paraId="79AABBBC" w14:textId="77777777" w:rsidTr="00CD081F">
        <w:tc>
          <w:tcPr>
            <w:tcW w:w="7195" w:type="dxa"/>
            <w:gridSpan w:val="2"/>
            <w:shd w:val="clear" w:color="auto" w:fill="D9D9D9" w:themeFill="background1" w:themeFillShade="D9"/>
          </w:tcPr>
          <w:p w14:paraId="649ACE60" w14:textId="77777777" w:rsidR="008E510B" w:rsidRPr="00667795" w:rsidRDefault="008E510B" w:rsidP="00667795">
            <w:pPr>
              <w:jc w:val="center"/>
              <w:outlineLvl w:val="0"/>
              <w:rPr>
                <w:rFonts w:ascii="Arial" w:hAnsi="Arial" w:cs="Arial"/>
                <w:b/>
                <w:bCs/>
                <w:color w:val="000000" w:themeColor="text1"/>
                <w:spacing w:val="-3"/>
                <w:sz w:val="22"/>
                <w:szCs w:val="22"/>
              </w:rPr>
            </w:pPr>
            <w:bookmarkStart w:id="69" w:name="_Toc228440073"/>
            <w:r w:rsidRPr="00667795">
              <w:rPr>
                <w:rFonts w:ascii="Arial" w:hAnsi="Arial" w:cs="Arial"/>
                <w:b/>
                <w:bCs/>
                <w:color w:val="000000" w:themeColor="text1"/>
                <w:spacing w:val="-3"/>
                <w:sz w:val="22"/>
                <w:szCs w:val="22"/>
              </w:rPr>
              <w:t>A</w:t>
            </w:r>
            <w:bookmarkEnd w:id="69"/>
          </w:p>
        </w:tc>
        <w:tc>
          <w:tcPr>
            <w:tcW w:w="2155" w:type="dxa"/>
            <w:shd w:val="clear" w:color="auto" w:fill="D9D9D9" w:themeFill="background1" w:themeFillShade="D9"/>
          </w:tcPr>
          <w:p w14:paraId="21EC19E9" w14:textId="77777777" w:rsidR="008E510B" w:rsidRPr="00667795" w:rsidRDefault="008E510B" w:rsidP="00667795">
            <w:pPr>
              <w:jc w:val="center"/>
              <w:outlineLvl w:val="0"/>
              <w:rPr>
                <w:rFonts w:ascii="Arial" w:hAnsi="Arial" w:cs="Arial"/>
                <w:b/>
                <w:bCs/>
                <w:color w:val="000000" w:themeColor="text1"/>
                <w:spacing w:val="-3"/>
                <w:sz w:val="22"/>
                <w:szCs w:val="22"/>
              </w:rPr>
            </w:pPr>
            <w:bookmarkStart w:id="70" w:name="_Toc228440074"/>
            <w:r w:rsidRPr="00667795">
              <w:rPr>
                <w:rFonts w:ascii="Arial" w:hAnsi="Arial" w:cs="Arial"/>
                <w:b/>
                <w:bCs/>
                <w:color w:val="000000" w:themeColor="text1"/>
                <w:spacing w:val="-3"/>
                <w:sz w:val="22"/>
                <w:szCs w:val="22"/>
              </w:rPr>
              <w:t>B</w:t>
            </w:r>
            <w:bookmarkEnd w:id="70"/>
          </w:p>
        </w:tc>
      </w:tr>
      <w:tr w:rsidR="008E510B" w:rsidRPr="00667795" w14:paraId="244ADA65" w14:textId="77777777" w:rsidTr="00CD081F">
        <w:tc>
          <w:tcPr>
            <w:tcW w:w="7195" w:type="dxa"/>
            <w:gridSpan w:val="2"/>
            <w:shd w:val="clear" w:color="auto" w:fill="D9D9D9" w:themeFill="background1" w:themeFillShade="D9"/>
            <w:vAlign w:val="center"/>
          </w:tcPr>
          <w:p w14:paraId="25F10F10" w14:textId="77777777" w:rsidR="008E510B" w:rsidRPr="00667795" w:rsidRDefault="008E510B" w:rsidP="00667795">
            <w:pPr>
              <w:jc w:val="center"/>
              <w:outlineLvl w:val="0"/>
              <w:rPr>
                <w:rFonts w:ascii="Arial" w:hAnsi="Arial" w:cs="Arial"/>
                <w:b/>
                <w:bCs/>
                <w:color w:val="000000" w:themeColor="text1"/>
                <w:spacing w:val="-3"/>
                <w:sz w:val="22"/>
                <w:szCs w:val="22"/>
              </w:rPr>
            </w:pPr>
            <w:bookmarkStart w:id="71" w:name="_Toc228440075"/>
            <w:r w:rsidRPr="00667795">
              <w:rPr>
                <w:rFonts w:ascii="Arial" w:hAnsi="Arial" w:cs="Arial"/>
                <w:b/>
                <w:bCs/>
                <w:color w:val="000000" w:themeColor="text1"/>
                <w:spacing w:val="-3"/>
                <w:sz w:val="22"/>
                <w:szCs w:val="22"/>
              </w:rPr>
              <w:t>Table</w:t>
            </w:r>
            <w:bookmarkEnd w:id="71"/>
          </w:p>
        </w:tc>
        <w:tc>
          <w:tcPr>
            <w:tcW w:w="2155" w:type="dxa"/>
            <w:shd w:val="clear" w:color="auto" w:fill="D9D9D9" w:themeFill="background1" w:themeFillShade="D9"/>
            <w:vAlign w:val="center"/>
          </w:tcPr>
          <w:p w14:paraId="2BDBA4B7" w14:textId="77777777" w:rsidR="008E510B" w:rsidRPr="00667795" w:rsidRDefault="008E510B" w:rsidP="00667795">
            <w:pPr>
              <w:jc w:val="center"/>
              <w:outlineLvl w:val="0"/>
              <w:rPr>
                <w:rFonts w:ascii="Arial" w:hAnsi="Arial" w:cs="Arial"/>
                <w:b/>
                <w:bCs/>
                <w:color w:val="000000" w:themeColor="text1"/>
                <w:spacing w:val="-3"/>
                <w:sz w:val="22"/>
                <w:szCs w:val="22"/>
              </w:rPr>
            </w:pPr>
            <w:bookmarkStart w:id="72" w:name="_Toc228440076"/>
            <w:r w:rsidRPr="00667795">
              <w:rPr>
                <w:rFonts w:ascii="Arial" w:hAnsi="Arial" w:cs="Arial"/>
                <w:b/>
                <w:bCs/>
                <w:color w:val="F79646" w:themeColor="accent6"/>
                <w:spacing w:val="-3"/>
                <w:sz w:val="22"/>
                <w:szCs w:val="22"/>
              </w:rPr>
              <w:t>Bid</w:t>
            </w:r>
            <w:r w:rsidRPr="00667795">
              <w:rPr>
                <w:rFonts w:ascii="Arial" w:hAnsi="Arial" w:cs="Arial"/>
                <w:b/>
                <w:bCs/>
                <w:color w:val="000000" w:themeColor="text1"/>
                <w:spacing w:val="-3"/>
                <w:sz w:val="22"/>
                <w:szCs w:val="22"/>
              </w:rPr>
              <w:t xml:space="preserve"> Amount</w:t>
            </w:r>
            <w:bookmarkEnd w:id="72"/>
          </w:p>
        </w:tc>
      </w:tr>
      <w:tr w:rsidR="008E510B" w:rsidRPr="00667795" w14:paraId="09286105" w14:textId="77777777" w:rsidTr="00CD081F">
        <w:tc>
          <w:tcPr>
            <w:tcW w:w="625" w:type="dxa"/>
            <w:shd w:val="clear" w:color="auto" w:fill="D9D9D9" w:themeFill="background1" w:themeFillShade="D9"/>
          </w:tcPr>
          <w:p w14:paraId="66A92D54" w14:textId="77777777" w:rsidR="008E510B" w:rsidRPr="00667795" w:rsidRDefault="008E510B" w:rsidP="00667795">
            <w:pPr>
              <w:jc w:val="center"/>
              <w:rPr>
                <w:rFonts w:ascii="Arial" w:hAnsi="Arial" w:cs="Arial"/>
                <w:sz w:val="22"/>
                <w:szCs w:val="22"/>
              </w:rPr>
            </w:pPr>
            <w:r w:rsidRPr="00667795">
              <w:rPr>
                <w:rFonts w:ascii="Arial" w:hAnsi="Arial" w:cs="Arial"/>
                <w:sz w:val="22"/>
                <w:szCs w:val="22"/>
              </w:rPr>
              <w:t>1</w:t>
            </w:r>
          </w:p>
        </w:tc>
        <w:tc>
          <w:tcPr>
            <w:tcW w:w="6570" w:type="dxa"/>
            <w:shd w:val="clear" w:color="auto" w:fill="D9D9D9" w:themeFill="background1" w:themeFillShade="D9"/>
          </w:tcPr>
          <w:p w14:paraId="033CEB27" w14:textId="77777777" w:rsidR="008E510B" w:rsidRPr="00667795" w:rsidRDefault="008E510B" w:rsidP="00667795">
            <w:pPr>
              <w:rPr>
                <w:rFonts w:ascii="Arial" w:eastAsia="Arial" w:hAnsi="Arial" w:cs="Arial"/>
                <w:sz w:val="22"/>
                <w:szCs w:val="22"/>
              </w:rPr>
            </w:pPr>
            <w:r w:rsidRPr="00667795">
              <w:rPr>
                <w:rFonts w:ascii="Arial" w:hAnsi="Arial" w:cs="Arial"/>
                <w:w w:val="110"/>
                <w:sz w:val="22"/>
                <w:szCs w:val="22"/>
              </w:rPr>
              <w:t>Combined Calculated Year 1 Total Amount</w:t>
            </w:r>
          </w:p>
        </w:tc>
        <w:tc>
          <w:tcPr>
            <w:tcW w:w="2155" w:type="dxa"/>
          </w:tcPr>
          <w:p w14:paraId="5315DF67" w14:textId="77777777" w:rsidR="008E510B" w:rsidRPr="00667795" w:rsidRDefault="008E510B" w:rsidP="00667795">
            <w:pPr>
              <w:jc w:val="center"/>
              <w:outlineLvl w:val="0"/>
              <w:rPr>
                <w:rFonts w:ascii="Arial" w:hAnsi="Arial" w:cs="Arial"/>
                <w:color w:val="000000" w:themeColor="text1"/>
                <w:spacing w:val="-3"/>
                <w:sz w:val="22"/>
                <w:szCs w:val="22"/>
              </w:rPr>
            </w:pPr>
            <w:bookmarkStart w:id="73" w:name="_Toc228440077"/>
            <w:r w:rsidRPr="00667795">
              <w:rPr>
                <w:rFonts w:ascii="Arial" w:hAnsi="Arial" w:cs="Arial"/>
                <w:color w:val="000000" w:themeColor="text1"/>
                <w:spacing w:val="-3"/>
                <w:sz w:val="22"/>
                <w:szCs w:val="22"/>
              </w:rPr>
              <w:t>$</w:t>
            </w:r>
            <w:bookmarkEnd w:id="73"/>
          </w:p>
        </w:tc>
      </w:tr>
      <w:tr w:rsidR="008E510B" w:rsidRPr="00667795" w14:paraId="4AB935E9" w14:textId="77777777" w:rsidTr="00CD081F">
        <w:tc>
          <w:tcPr>
            <w:tcW w:w="625" w:type="dxa"/>
            <w:shd w:val="clear" w:color="auto" w:fill="D9D9D9" w:themeFill="background1" w:themeFillShade="D9"/>
          </w:tcPr>
          <w:p w14:paraId="6D1EA4D3" w14:textId="77777777" w:rsidR="008E510B" w:rsidRPr="00667795" w:rsidRDefault="008E510B" w:rsidP="00667795">
            <w:pPr>
              <w:jc w:val="center"/>
              <w:rPr>
                <w:rFonts w:ascii="Arial" w:hAnsi="Arial" w:cs="Arial"/>
                <w:sz w:val="22"/>
                <w:szCs w:val="22"/>
              </w:rPr>
            </w:pPr>
            <w:r w:rsidRPr="00667795">
              <w:rPr>
                <w:rFonts w:ascii="Arial" w:hAnsi="Arial" w:cs="Arial"/>
                <w:sz w:val="22"/>
                <w:szCs w:val="22"/>
              </w:rPr>
              <w:t>2</w:t>
            </w:r>
          </w:p>
        </w:tc>
        <w:tc>
          <w:tcPr>
            <w:tcW w:w="6570" w:type="dxa"/>
            <w:shd w:val="clear" w:color="auto" w:fill="D9D9D9" w:themeFill="background1" w:themeFillShade="D9"/>
          </w:tcPr>
          <w:p w14:paraId="4BA632B4" w14:textId="77777777" w:rsidR="008E510B" w:rsidRPr="00667795" w:rsidRDefault="008E510B" w:rsidP="00667795">
            <w:pPr>
              <w:rPr>
                <w:rFonts w:ascii="Arial" w:hAnsi="Arial" w:cs="Arial"/>
                <w:sz w:val="22"/>
                <w:szCs w:val="22"/>
              </w:rPr>
            </w:pPr>
            <w:r w:rsidRPr="00667795">
              <w:rPr>
                <w:rFonts w:ascii="Arial" w:hAnsi="Arial" w:cs="Arial"/>
                <w:w w:val="110"/>
                <w:sz w:val="22"/>
                <w:szCs w:val="22"/>
              </w:rPr>
              <w:t>Combined Calculated Year 2 Total Amount</w:t>
            </w:r>
          </w:p>
        </w:tc>
        <w:tc>
          <w:tcPr>
            <w:tcW w:w="2155" w:type="dxa"/>
          </w:tcPr>
          <w:p w14:paraId="41F40D90" w14:textId="77777777" w:rsidR="008E510B" w:rsidRPr="00667795" w:rsidRDefault="008E510B" w:rsidP="00667795">
            <w:pPr>
              <w:jc w:val="center"/>
              <w:outlineLvl w:val="0"/>
              <w:rPr>
                <w:rFonts w:ascii="Arial" w:hAnsi="Arial" w:cs="Arial"/>
                <w:color w:val="000000" w:themeColor="text1"/>
                <w:spacing w:val="-3"/>
                <w:sz w:val="22"/>
                <w:szCs w:val="22"/>
              </w:rPr>
            </w:pPr>
            <w:bookmarkStart w:id="74" w:name="_Toc228440078"/>
            <w:r w:rsidRPr="00667795">
              <w:rPr>
                <w:rFonts w:ascii="Arial" w:hAnsi="Arial" w:cs="Arial"/>
                <w:color w:val="000000" w:themeColor="text1"/>
                <w:spacing w:val="-3"/>
                <w:sz w:val="22"/>
                <w:szCs w:val="22"/>
              </w:rPr>
              <w:t>$</w:t>
            </w:r>
            <w:bookmarkEnd w:id="74"/>
          </w:p>
        </w:tc>
      </w:tr>
      <w:tr w:rsidR="008E510B" w:rsidRPr="00667795" w14:paraId="5A63B23B" w14:textId="77777777" w:rsidTr="00CD081F">
        <w:tc>
          <w:tcPr>
            <w:tcW w:w="625" w:type="dxa"/>
            <w:shd w:val="clear" w:color="auto" w:fill="D9D9D9" w:themeFill="background1" w:themeFillShade="D9"/>
          </w:tcPr>
          <w:p w14:paraId="3E561B5D" w14:textId="77777777" w:rsidR="008E510B" w:rsidRPr="00667795" w:rsidRDefault="008E510B" w:rsidP="00667795">
            <w:pPr>
              <w:jc w:val="center"/>
              <w:rPr>
                <w:rFonts w:ascii="Arial" w:hAnsi="Arial" w:cs="Arial"/>
                <w:sz w:val="22"/>
                <w:szCs w:val="22"/>
              </w:rPr>
            </w:pPr>
            <w:r w:rsidRPr="00667795">
              <w:rPr>
                <w:rFonts w:ascii="Arial" w:hAnsi="Arial" w:cs="Arial"/>
                <w:sz w:val="22"/>
                <w:szCs w:val="22"/>
              </w:rPr>
              <w:t>3</w:t>
            </w:r>
          </w:p>
        </w:tc>
        <w:tc>
          <w:tcPr>
            <w:tcW w:w="6570" w:type="dxa"/>
            <w:shd w:val="clear" w:color="auto" w:fill="D9D9D9" w:themeFill="background1" w:themeFillShade="D9"/>
          </w:tcPr>
          <w:p w14:paraId="086491F6" w14:textId="77777777" w:rsidR="008E510B" w:rsidRPr="00667795" w:rsidRDefault="008E510B" w:rsidP="00667795">
            <w:pPr>
              <w:rPr>
                <w:rFonts w:ascii="Arial" w:eastAsia="Arial" w:hAnsi="Arial" w:cs="Arial"/>
                <w:sz w:val="22"/>
                <w:szCs w:val="22"/>
              </w:rPr>
            </w:pPr>
            <w:r w:rsidRPr="00667795">
              <w:rPr>
                <w:rFonts w:ascii="Arial" w:hAnsi="Arial" w:cs="Arial"/>
                <w:w w:val="110"/>
                <w:sz w:val="22"/>
                <w:szCs w:val="22"/>
              </w:rPr>
              <w:t>Combined Calculated Year 3 Total Amount</w:t>
            </w:r>
          </w:p>
        </w:tc>
        <w:tc>
          <w:tcPr>
            <w:tcW w:w="2155" w:type="dxa"/>
          </w:tcPr>
          <w:p w14:paraId="15402F4F" w14:textId="77777777" w:rsidR="008E510B" w:rsidRPr="00667795" w:rsidRDefault="008E510B" w:rsidP="00667795">
            <w:pPr>
              <w:jc w:val="center"/>
              <w:outlineLvl w:val="0"/>
              <w:rPr>
                <w:rFonts w:ascii="Arial" w:hAnsi="Arial" w:cs="Arial"/>
                <w:color w:val="000000" w:themeColor="text1"/>
                <w:spacing w:val="-3"/>
                <w:sz w:val="22"/>
                <w:szCs w:val="22"/>
              </w:rPr>
            </w:pPr>
            <w:bookmarkStart w:id="75" w:name="_Toc228440079"/>
            <w:r w:rsidRPr="00667795">
              <w:rPr>
                <w:rFonts w:ascii="Arial" w:hAnsi="Arial" w:cs="Arial"/>
                <w:color w:val="000000" w:themeColor="text1"/>
                <w:spacing w:val="-3"/>
                <w:sz w:val="22"/>
                <w:szCs w:val="22"/>
              </w:rPr>
              <w:t>$</w:t>
            </w:r>
            <w:bookmarkEnd w:id="75"/>
          </w:p>
        </w:tc>
      </w:tr>
      <w:tr w:rsidR="008E510B" w:rsidRPr="00667795" w14:paraId="3A912220" w14:textId="77777777" w:rsidTr="00CD081F">
        <w:tc>
          <w:tcPr>
            <w:tcW w:w="7195" w:type="dxa"/>
            <w:gridSpan w:val="2"/>
            <w:shd w:val="clear" w:color="auto" w:fill="D9D9D9" w:themeFill="background1" w:themeFillShade="D9"/>
          </w:tcPr>
          <w:p w14:paraId="3DB954AE" w14:textId="77777777" w:rsidR="008E510B" w:rsidRPr="00667795" w:rsidRDefault="008E510B" w:rsidP="00667795">
            <w:pPr>
              <w:jc w:val="right"/>
              <w:outlineLvl w:val="0"/>
              <w:rPr>
                <w:rFonts w:ascii="Arial" w:hAnsi="Arial" w:cs="Arial"/>
                <w:b/>
                <w:bCs/>
                <w:color w:val="F79646" w:themeColor="accent6"/>
                <w:spacing w:val="-3"/>
                <w:sz w:val="22"/>
                <w:szCs w:val="22"/>
              </w:rPr>
            </w:pPr>
            <w:bookmarkStart w:id="76" w:name="_Toc228440080"/>
            <w:r w:rsidRPr="00667795">
              <w:rPr>
                <w:rFonts w:ascii="Arial" w:hAnsi="Arial" w:cs="Arial"/>
                <w:b/>
                <w:bCs/>
                <w:sz w:val="22"/>
                <w:szCs w:val="22"/>
              </w:rPr>
              <w:t>Total</w:t>
            </w:r>
            <w:r w:rsidRPr="00667795">
              <w:rPr>
                <w:rFonts w:ascii="Arial" w:hAnsi="Arial" w:cs="Arial"/>
                <w:b/>
                <w:bCs/>
                <w:spacing w:val="-3"/>
                <w:sz w:val="22"/>
                <w:szCs w:val="22"/>
              </w:rPr>
              <w:t xml:space="preserve"> </w:t>
            </w:r>
            <w:r w:rsidRPr="00667795">
              <w:rPr>
                <w:rFonts w:ascii="Arial" w:hAnsi="Arial" w:cs="Arial"/>
                <w:b/>
                <w:bCs/>
                <w:color w:val="F79646" w:themeColor="accent6"/>
                <w:sz w:val="22"/>
                <w:szCs w:val="22"/>
              </w:rPr>
              <w:t>Bid</w:t>
            </w:r>
            <w:r w:rsidRPr="00667795">
              <w:rPr>
                <w:rFonts w:ascii="Arial" w:hAnsi="Arial" w:cs="Arial"/>
                <w:b/>
                <w:bCs/>
                <w:color w:val="F79646" w:themeColor="accent6"/>
                <w:spacing w:val="-3"/>
                <w:sz w:val="22"/>
                <w:szCs w:val="22"/>
              </w:rPr>
              <w:t xml:space="preserve"> </w:t>
            </w:r>
            <w:r w:rsidRPr="00667795">
              <w:rPr>
                <w:rFonts w:ascii="Arial" w:hAnsi="Arial" w:cs="Arial"/>
                <w:b/>
                <w:bCs/>
                <w:sz w:val="22"/>
                <w:szCs w:val="22"/>
              </w:rPr>
              <w:t>Amount</w:t>
            </w:r>
            <w:bookmarkEnd w:id="76"/>
          </w:p>
          <w:p w14:paraId="09F2697C" w14:textId="77777777" w:rsidR="008E510B" w:rsidRPr="00667795" w:rsidRDefault="008E510B" w:rsidP="00667795">
            <w:pPr>
              <w:jc w:val="right"/>
              <w:outlineLvl w:val="0"/>
              <w:rPr>
                <w:rFonts w:ascii="Arial" w:hAnsi="Arial" w:cs="Arial"/>
                <w:color w:val="000000" w:themeColor="text1"/>
                <w:spacing w:val="-3"/>
                <w:sz w:val="22"/>
                <w:szCs w:val="22"/>
              </w:rPr>
            </w:pPr>
            <w:bookmarkStart w:id="77" w:name="_Toc228440081"/>
            <w:r w:rsidRPr="00667795">
              <w:rPr>
                <w:rFonts w:ascii="Arial" w:hAnsi="Arial" w:cs="Arial"/>
                <w:b/>
                <w:bCs/>
                <w:color w:val="000000" w:themeColor="text1"/>
                <w:spacing w:val="-3"/>
                <w:sz w:val="22"/>
                <w:szCs w:val="22"/>
              </w:rPr>
              <w:t>(Sum of Column B)</w:t>
            </w:r>
            <w:bookmarkEnd w:id="77"/>
          </w:p>
        </w:tc>
        <w:tc>
          <w:tcPr>
            <w:tcW w:w="2155" w:type="dxa"/>
          </w:tcPr>
          <w:p w14:paraId="33C57E75" w14:textId="77777777" w:rsidR="008E510B" w:rsidRPr="00667795" w:rsidRDefault="008E510B" w:rsidP="00667795">
            <w:pPr>
              <w:jc w:val="center"/>
              <w:outlineLvl w:val="0"/>
              <w:rPr>
                <w:rFonts w:ascii="Arial" w:hAnsi="Arial" w:cs="Arial"/>
                <w:b/>
                <w:bCs/>
                <w:color w:val="000000" w:themeColor="text1"/>
                <w:spacing w:val="-3"/>
                <w:sz w:val="22"/>
                <w:szCs w:val="22"/>
              </w:rPr>
            </w:pPr>
            <w:bookmarkStart w:id="78" w:name="_Toc228440082"/>
            <w:r w:rsidRPr="00667795">
              <w:rPr>
                <w:rFonts w:ascii="Arial" w:hAnsi="Arial" w:cs="Arial"/>
                <w:b/>
                <w:bCs/>
                <w:color w:val="000000" w:themeColor="text1"/>
                <w:spacing w:val="-3"/>
                <w:sz w:val="22"/>
                <w:szCs w:val="22"/>
              </w:rPr>
              <w:t>$</w:t>
            </w:r>
            <w:bookmarkEnd w:id="78"/>
          </w:p>
        </w:tc>
      </w:tr>
    </w:tbl>
    <w:p w14:paraId="6CD6F45F" w14:textId="77777777" w:rsidR="008E510B" w:rsidRPr="00667795" w:rsidRDefault="008E510B" w:rsidP="00667795">
      <w:pPr>
        <w:jc w:val="center"/>
        <w:rPr>
          <w:rFonts w:ascii="Arial" w:eastAsia="Calibri" w:hAnsi="Arial" w:cs="Arial"/>
          <w:bCs/>
          <w:sz w:val="22"/>
          <w:szCs w:val="22"/>
        </w:rPr>
      </w:pPr>
    </w:p>
    <w:p w14:paraId="4FB02559" w14:textId="77777777" w:rsidR="005E7F01" w:rsidRPr="00667795" w:rsidRDefault="005E7F01" w:rsidP="00667795">
      <w:pPr>
        <w:jc w:val="center"/>
        <w:rPr>
          <w:rFonts w:ascii="Arial" w:hAnsi="Arial" w:cs="Arial"/>
          <w:color w:val="44546A"/>
          <w:sz w:val="22"/>
          <w:szCs w:val="22"/>
          <w:highlight w:val="yellow"/>
        </w:rPr>
      </w:pPr>
    </w:p>
    <w:p w14:paraId="0F6E99FC" w14:textId="77777777" w:rsidR="005E7F01" w:rsidRPr="00E55060" w:rsidRDefault="005E7F01" w:rsidP="00E55060">
      <w:pPr>
        <w:jc w:val="center"/>
        <w:rPr>
          <w:rFonts w:ascii="Arial" w:hAnsi="Arial" w:cs="Arial"/>
          <w:color w:val="44546A"/>
          <w:sz w:val="22"/>
          <w:szCs w:val="22"/>
          <w:highlight w:val="yellow"/>
        </w:rPr>
      </w:pPr>
    </w:p>
    <w:p w14:paraId="61091B2B" w14:textId="77777777" w:rsidR="005E7F01" w:rsidRPr="00E55060" w:rsidRDefault="005E7F01" w:rsidP="00E55060">
      <w:pPr>
        <w:jc w:val="center"/>
        <w:rPr>
          <w:rFonts w:ascii="Arial" w:hAnsi="Arial" w:cs="Arial"/>
          <w:color w:val="44546A"/>
          <w:sz w:val="22"/>
          <w:szCs w:val="22"/>
          <w:highlight w:val="yellow"/>
        </w:rPr>
      </w:pPr>
    </w:p>
    <w:p w14:paraId="6151593F" w14:textId="77777777" w:rsidR="005E7F01" w:rsidRPr="00E55060" w:rsidRDefault="005E7F01" w:rsidP="00E55060">
      <w:pPr>
        <w:jc w:val="center"/>
        <w:rPr>
          <w:rFonts w:ascii="Arial" w:hAnsi="Arial" w:cs="Arial"/>
          <w:color w:val="44546A"/>
          <w:sz w:val="22"/>
          <w:szCs w:val="22"/>
          <w:highlight w:val="yellow"/>
        </w:rPr>
      </w:pPr>
    </w:p>
    <w:p w14:paraId="221EB9BC" w14:textId="77777777" w:rsidR="005E7F01" w:rsidRPr="00E55060" w:rsidRDefault="005E7F01" w:rsidP="00E55060">
      <w:pPr>
        <w:jc w:val="center"/>
        <w:rPr>
          <w:rFonts w:ascii="Arial" w:hAnsi="Arial" w:cs="Arial"/>
          <w:color w:val="44546A"/>
          <w:sz w:val="22"/>
          <w:szCs w:val="22"/>
          <w:highlight w:val="yellow"/>
        </w:rPr>
      </w:pPr>
    </w:p>
    <w:p w14:paraId="09A0E3CE" w14:textId="77777777" w:rsidR="005E7F01" w:rsidRPr="00E55060" w:rsidRDefault="005E7F01" w:rsidP="00E55060">
      <w:pPr>
        <w:jc w:val="center"/>
        <w:rPr>
          <w:rFonts w:ascii="Arial" w:hAnsi="Arial" w:cs="Arial"/>
          <w:color w:val="44546A"/>
          <w:sz w:val="22"/>
          <w:szCs w:val="22"/>
          <w:highlight w:val="yellow"/>
        </w:rPr>
      </w:pPr>
    </w:p>
    <w:p w14:paraId="24710006" w14:textId="77777777" w:rsidR="005E7F01" w:rsidRPr="00E55060" w:rsidRDefault="005E7F01" w:rsidP="00E55060">
      <w:pPr>
        <w:jc w:val="center"/>
        <w:rPr>
          <w:rFonts w:ascii="Arial" w:hAnsi="Arial" w:cs="Arial"/>
          <w:color w:val="44546A"/>
          <w:sz w:val="22"/>
          <w:szCs w:val="22"/>
          <w:highlight w:val="yellow"/>
        </w:rPr>
      </w:pPr>
    </w:p>
    <w:p w14:paraId="7EA506C4" w14:textId="77777777" w:rsidR="005E7F01" w:rsidRPr="00E55060" w:rsidRDefault="005E7F01" w:rsidP="00E55060">
      <w:pPr>
        <w:jc w:val="center"/>
        <w:rPr>
          <w:rFonts w:ascii="Arial" w:hAnsi="Arial" w:cs="Arial"/>
          <w:color w:val="44546A"/>
          <w:sz w:val="22"/>
          <w:szCs w:val="22"/>
          <w:highlight w:val="yellow"/>
        </w:rPr>
      </w:pPr>
    </w:p>
    <w:p w14:paraId="0404D03D" w14:textId="77777777" w:rsidR="005E7F01" w:rsidRPr="00E55060" w:rsidRDefault="005E7F01" w:rsidP="00E55060">
      <w:pPr>
        <w:jc w:val="center"/>
        <w:rPr>
          <w:rFonts w:ascii="Arial" w:hAnsi="Arial" w:cs="Arial"/>
          <w:color w:val="44546A"/>
          <w:sz w:val="22"/>
          <w:szCs w:val="22"/>
          <w:highlight w:val="yellow"/>
        </w:rPr>
      </w:pPr>
    </w:p>
    <w:p w14:paraId="133C2213" w14:textId="77777777" w:rsidR="005E7F01" w:rsidRPr="00E55060" w:rsidRDefault="005E7F01" w:rsidP="00E55060">
      <w:pPr>
        <w:jc w:val="center"/>
        <w:rPr>
          <w:rFonts w:ascii="Arial" w:hAnsi="Arial" w:cs="Arial"/>
          <w:color w:val="44546A"/>
          <w:sz w:val="22"/>
          <w:szCs w:val="22"/>
          <w:highlight w:val="yellow"/>
        </w:rPr>
      </w:pPr>
    </w:p>
    <w:p w14:paraId="1C4A03DE" w14:textId="77777777" w:rsidR="005E7F01" w:rsidRPr="00E55060" w:rsidRDefault="005E7F01" w:rsidP="00E55060">
      <w:pPr>
        <w:jc w:val="center"/>
        <w:rPr>
          <w:rFonts w:ascii="Arial" w:hAnsi="Arial" w:cs="Arial"/>
          <w:color w:val="44546A"/>
          <w:sz w:val="22"/>
          <w:szCs w:val="22"/>
          <w:highlight w:val="yellow"/>
        </w:rPr>
      </w:pPr>
    </w:p>
    <w:p w14:paraId="697FBB66" w14:textId="77777777" w:rsidR="005E7F01" w:rsidRPr="00E55060" w:rsidRDefault="005E7F01" w:rsidP="00E55060">
      <w:pPr>
        <w:jc w:val="center"/>
        <w:rPr>
          <w:rFonts w:ascii="Arial" w:hAnsi="Arial" w:cs="Arial"/>
          <w:color w:val="44546A"/>
          <w:sz w:val="22"/>
          <w:szCs w:val="22"/>
          <w:highlight w:val="yellow"/>
        </w:rPr>
      </w:pPr>
    </w:p>
    <w:p w14:paraId="4ED9AA28" w14:textId="77777777" w:rsidR="005E7F01" w:rsidRPr="00E55060" w:rsidRDefault="005E7F01" w:rsidP="00E55060">
      <w:pPr>
        <w:jc w:val="center"/>
        <w:rPr>
          <w:rFonts w:ascii="Arial" w:hAnsi="Arial" w:cs="Arial"/>
          <w:color w:val="44546A"/>
          <w:sz w:val="22"/>
          <w:szCs w:val="22"/>
          <w:highlight w:val="yellow"/>
        </w:rPr>
      </w:pPr>
    </w:p>
    <w:p w14:paraId="67EFB33F" w14:textId="77777777" w:rsidR="005E7F01" w:rsidRPr="00E55060" w:rsidRDefault="005E7F01" w:rsidP="00E55060">
      <w:pPr>
        <w:jc w:val="center"/>
        <w:rPr>
          <w:rFonts w:ascii="Arial" w:hAnsi="Arial" w:cs="Arial"/>
          <w:color w:val="44546A"/>
          <w:sz w:val="22"/>
          <w:szCs w:val="22"/>
          <w:highlight w:val="yellow"/>
        </w:rPr>
      </w:pPr>
    </w:p>
    <w:p w14:paraId="614D3618" w14:textId="77777777" w:rsidR="005E7F01" w:rsidRPr="00E55060" w:rsidRDefault="005E7F01" w:rsidP="00E55060">
      <w:pPr>
        <w:jc w:val="center"/>
        <w:rPr>
          <w:rFonts w:ascii="Arial" w:hAnsi="Arial" w:cs="Arial"/>
          <w:color w:val="44546A"/>
          <w:sz w:val="22"/>
          <w:szCs w:val="22"/>
          <w:highlight w:val="yellow"/>
        </w:rPr>
      </w:pPr>
    </w:p>
    <w:p w14:paraId="12CCC0E2" w14:textId="77777777" w:rsidR="005E7F01" w:rsidRPr="00E55060" w:rsidRDefault="005E7F01" w:rsidP="00E55060">
      <w:pPr>
        <w:jc w:val="center"/>
        <w:rPr>
          <w:rFonts w:ascii="Arial" w:hAnsi="Arial" w:cs="Arial"/>
          <w:color w:val="44546A"/>
          <w:sz w:val="22"/>
          <w:szCs w:val="22"/>
          <w:highlight w:val="yellow"/>
        </w:rPr>
      </w:pPr>
    </w:p>
    <w:p w14:paraId="0F9AFD83" w14:textId="77777777" w:rsidR="005E7F01" w:rsidRPr="00E55060" w:rsidRDefault="005E7F01" w:rsidP="00E55060">
      <w:pPr>
        <w:jc w:val="center"/>
        <w:rPr>
          <w:rFonts w:ascii="Arial" w:hAnsi="Arial" w:cs="Arial"/>
          <w:color w:val="44546A"/>
          <w:sz w:val="22"/>
          <w:szCs w:val="22"/>
          <w:highlight w:val="yellow"/>
        </w:rPr>
      </w:pPr>
    </w:p>
    <w:p w14:paraId="33DD18BA" w14:textId="77777777" w:rsidR="005E7F01" w:rsidRPr="00E55060" w:rsidRDefault="005E7F01" w:rsidP="00E55060">
      <w:pPr>
        <w:jc w:val="center"/>
        <w:rPr>
          <w:rFonts w:ascii="Arial" w:hAnsi="Arial" w:cs="Arial"/>
          <w:color w:val="44546A"/>
          <w:sz w:val="22"/>
          <w:szCs w:val="22"/>
          <w:highlight w:val="yellow"/>
        </w:rPr>
      </w:pPr>
    </w:p>
    <w:p w14:paraId="5E3DAB5E" w14:textId="77777777" w:rsidR="005E7F01" w:rsidRPr="00E55060" w:rsidRDefault="005E7F01" w:rsidP="00E55060">
      <w:pPr>
        <w:jc w:val="center"/>
        <w:rPr>
          <w:rFonts w:ascii="Arial" w:hAnsi="Arial" w:cs="Arial"/>
          <w:color w:val="44546A"/>
          <w:sz w:val="22"/>
          <w:szCs w:val="22"/>
          <w:highlight w:val="yellow"/>
        </w:rPr>
      </w:pPr>
    </w:p>
    <w:p w14:paraId="125E60B3" w14:textId="77777777" w:rsidR="005E7F01" w:rsidRPr="00E55060" w:rsidRDefault="005E7F01" w:rsidP="00E55060">
      <w:pPr>
        <w:jc w:val="center"/>
        <w:rPr>
          <w:rFonts w:ascii="Arial" w:hAnsi="Arial" w:cs="Arial"/>
          <w:color w:val="44546A"/>
          <w:sz w:val="22"/>
          <w:szCs w:val="22"/>
          <w:highlight w:val="yellow"/>
        </w:rPr>
      </w:pPr>
    </w:p>
    <w:p w14:paraId="118C9B31" w14:textId="77777777" w:rsidR="005E7F01" w:rsidRPr="00E55060" w:rsidRDefault="005E7F01" w:rsidP="00E55060">
      <w:pPr>
        <w:jc w:val="center"/>
        <w:rPr>
          <w:rFonts w:ascii="Arial" w:hAnsi="Arial" w:cs="Arial"/>
          <w:color w:val="44546A"/>
          <w:sz w:val="22"/>
          <w:szCs w:val="22"/>
          <w:highlight w:val="yellow"/>
        </w:rPr>
      </w:pPr>
    </w:p>
    <w:p w14:paraId="25746BDD" w14:textId="77777777" w:rsidR="005E7F01" w:rsidRPr="00E55060" w:rsidRDefault="005E7F01" w:rsidP="00E55060">
      <w:pPr>
        <w:jc w:val="center"/>
        <w:rPr>
          <w:rFonts w:ascii="Arial" w:hAnsi="Arial" w:cs="Arial"/>
          <w:color w:val="44546A"/>
          <w:sz w:val="22"/>
          <w:szCs w:val="22"/>
          <w:highlight w:val="yellow"/>
        </w:rPr>
      </w:pPr>
    </w:p>
    <w:p w14:paraId="7BEAD017" w14:textId="77777777" w:rsidR="005E7F01" w:rsidRPr="00E55060" w:rsidRDefault="005E7F01" w:rsidP="00E55060">
      <w:pPr>
        <w:jc w:val="center"/>
        <w:rPr>
          <w:rFonts w:ascii="Arial" w:hAnsi="Arial" w:cs="Arial"/>
          <w:color w:val="44546A"/>
          <w:sz w:val="22"/>
          <w:szCs w:val="22"/>
          <w:highlight w:val="yellow"/>
        </w:rPr>
      </w:pPr>
    </w:p>
    <w:p w14:paraId="369089BC" w14:textId="77777777" w:rsidR="005E7F01" w:rsidRPr="00E55060" w:rsidRDefault="005E7F01" w:rsidP="00E55060">
      <w:pPr>
        <w:jc w:val="center"/>
        <w:rPr>
          <w:rFonts w:ascii="Arial" w:hAnsi="Arial" w:cs="Arial"/>
          <w:color w:val="44546A"/>
          <w:sz w:val="22"/>
          <w:szCs w:val="22"/>
          <w:highlight w:val="yellow"/>
        </w:rPr>
      </w:pPr>
    </w:p>
    <w:p w14:paraId="50927103" w14:textId="77777777" w:rsidR="005E7F01" w:rsidRPr="00E55060" w:rsidRDefault="005E7F01" w:rsidP="00E55060">
      <w:pPr>
        <w:jc w:val="center"/>
        <w:rPr>
          <w:rFonts w:ascii="Arial" w:hAnsi="Arial" w:cs="Arial"/>
          <w:color w:val="44546A"/>
          <w:sz w:val="22"/>
          <w:szCs w:val="22"/>
          <w:highlight w:val="yellow"/>
        </w:rPr>
      </w:pPr>
    </w:p>
    <w:p w14:paraId="173C1691" w14:textId="77777777" w:rsidR="005E7F01" w:rsidRPr="00E55060" w:rsidRDefault="005E7F01" w:rsidP="00E55060">
      <w:pPr>
        <w:jc w:val="center"/>
        <w:rPr>
          <w:rFonts w:ascii="Arial" w:hAnsi="Arial" w:cs="Arial"/>
          <w:color w:val="44546A"/>
          <w:sz w:val="22"/>
          <w:szCs w:val="22"/>
          <w:highlight w:val="yellow"/>
        </w:rPr>
      </w:pPr>
    </w:p>
    <w:p w14:paraId="1A33C4BC" w14:textId="77777777" w:rsidR="005E7F01" w:rsidRPr="00E55060" w:rsidRDefault="005E7F01" w:rsidP="00E55060">
      <w:pPr>
        <w:jc w:val="center"/>
        <w:rPr>
          <w:rFonts w:ascii="Arial" w:hAnsi="Arial" w:cs="Arial"/>
          <w:color w:val="44546A"/>
          <w:sz w:val="22"/>
          <w:szCs w:val="22"/>
          <w:highlight w:val="yellow"/>
        </w:rPr>
      </w:pPr>
    </w:p>
    <w:p w14:paraId="134AC404" w14:textId="77777777" w:rsidR="005E7F01" w:rsidRPr="00E55060" w:rsidRDefault="005E7F01" w:rsidP="00E55060">
      <w:pPr>
        <w:jc w:val="center"/>
        <w:rPr>
          <w:rFonts w:ascii="Arial" w:hAnsi="Arial" w:cs="Arial"/>
          <w:color w:val="44546A"/>
          <w:sz w:val="22"/>
          <w:szCs w:val="22"/>
          <w:highlight w:val="yellow"/>
        </w:rPr>
      </w:pPr>
    </w:p>
    <w:p w14:paraId="7C3C4190" w14:textId="77777777" w:rsidR="005E7F01" w:rsidRPr="00E55060" w:rsidRDefault="005E7F01" w:rsidP="00E55060">
      <w:pPr>
        <w:jc w:val="center"/>
        <w:rPr>
          <w:rFonts w:ascii="Arial" w:hAnsi="Arial" w:cs="Arial"/>
          <w:color w:val="44546A"/>
          <w:sz w:val="22"/>
          <w:szCs w:val="22"/>
          <w:highlight w:val="yellow"/>
        </w:rPr>
      </w:pPr>
    </w:p>
    <w:p w14:paraId="1C1487CF" w14:textId="77777777" w:rsidR="005E7F01" w:rsidRPr="00E55060" w:rsidRDefault="005E7F01" w:rsidP="00E55060">
      <w:pPr>
        <w:jc w:val="center"/>
        <w:rPr>
          <w:rFonts w:ascii="Arial" w:hAnsi="Arial" w:cs="Arial"/>
          <w:color w:val="44546A"/>
          <w:sz w:val="22"/>
          <w:szCs w:val="22"/>
          <w:highlight w:val="yellow"/>
        </w:rPr>
      </w:pPr>
    </w:p>
    <w:p w14:paraId="67FB8929" w14:textId="77777777" w:rsidR="005E7F01" w:rsidRPr="00E55060" w:rsidRDefault="005E7F01" w:rsidP="00E55060">
      <w:pPr>
        <w:jc w:val="center"/>
        <w:rPr>
          <w:rFonts w:ascii="Arial" w:hAnsi="Arial" w:cs="Arial"/>
          <w:color w:val="44546A"/>
          <w:sz w:val="22"/>
          <w:szCs w:val="22"/>
          <w:highlight w:val="yellow"/>
        </w:rPr>
      </w:pPr>
    </w:p>
    <w:p w14:paraId="5338AB87" w14:textId="77777777" w:rsidR="005E7F01" w:rsidRPr="00E55060" w:rsidRDefault="005E7F01" w:rsidP="00E55060">
      <w:pPr>
        <w:jc w:val="center"/>
        <w:rPr>
          <w:rFonts w:ascii="Arial" w:hAnsi="Arial" w:cs="Arial"/>
          <w:color w:val="44546A"/>
          <w:sz w:val="22"/>
          <w:szCs w:val="22"/>
          <w:highlight w:val="yellow"/>
        </w:rPr>
      </w:pPr>
    </w:p>
    <w:p w14:paraId="22BFCD13" w14:textId="77777777" w:rsidR="005E7F01" w:rsidRPr="00E55060" w:rsidRDefault="005E7F01" w:rsidP="00E55060">
      <w:pPr>
        <w:jc w:val="center"/>
        <w:rPr>
          <w:rFonts w:ascii="Arial" w:hAnsi="Arial" w:cs="Arial"/>
          <w:color w:val="44546A"/>
          <w:sz w:val="22"/>
          <w:szCs w:val="22"/>
          <w:highlight w:val="yellow"/>
        </w:rPr>
      </w:pPr>
    </w:p>
    <w:p w14:paraId="19D54E39" w14:textId="77777777" w:rsidR="005E7F01" w:rsidRPr="00E55060" w:rsidRDefault="005E7F01" w:rsidP="00E55060">
      <w:pPr>
        <w:jc w:val="center"/>
        <w:rPr>
          <w:rFonts w:ascii="Arial" w:hAnsi="Arial" w:cs="Arial"/>
          <w:color w:val="44546A"/>
          <w:sz w:val="22"/>
          <w:szCs w:val="22"/>
          <w:highlight w:val="yellow"/>
        </w:rPr>
      </w:pPr>
    </w:p>
    <w:p w14:paraId="125C8F38" w14:textId="77777777" w:rsidR="005E7F01" w:rsidRPr="00E55060" w:rsidRDefault="005E7F01" w:rsidP="00E55060">
      <w:pPr>
        <w:jc w:val="center"/>
        <w:rPr>
          <w:rFonts w:ascii="Arial" w:hAnsi="Arial" w:cs="Arial"/>
          <w:color w:val="44546A"/>
          <w:sz w:val="22"/>
          <w:szCs w:val="22"/>
          <w:highlight w:val="yellow"/>
        </w:rPr>
      </w:pPr>
    </w:p>
    <w:p w14:paraId="039BD62F" w14:textId="77777777" w:rsidR="005E7F01" w:rsidRPr="00E55060" w:rsidRDefault="005E7F01" w:rsidP="00E55060">
      <w:pPr>
        <w:jc w:val="center"/>
        <w:rPr>
          <w:rFonts w:ascii="Arial" w:hAnsi="Arial" w:cs="Arial"/>
          <w:color w:val="44546A"/>
          <w:sz w:val="22"/>
          <w:szCs w:val="22"/>
          <w:highlight w:val="yellow"/>
        </w:rPr>
      </w:pPr>
    </w:p>
    <w:p w14:paraId="68D5C1AE" w14:textId="77777777" w:rsidR="005E7F01" w:rsidRDefault="005E7F01" w:rsidP="00E55060">
      <w:pPr>
        <w:jc w:val="center"/>
        <w:rPr>
          <w:rFonts w:ascii="Arial" w:hAnsi="Arial" w:cs="Arial"/>
          <w:color w:val="44546A"/>
          <w:sz w:val="22"/>
          <w:szCs w:val="22"/>
          <w:highlight w:val="yellow"/>
        </w:rPr>
      </w:pPr>
    </w:p>
    <w:p w14:paraId="66174347" w14:textId="77777777" w:rsidR="00290527" w:rsidRPr="00E55060" w:rsidRDefault="00290527" w:rsidP="00E55060">
      <w:pPr>
        <w:jc w:val="center"/>
        <w:rPr>
          <w:rFonts w:ascii="Arial" w:hAnsi="Arial" w:cs="Arial"/>
          <w:color w:val="44546A"/>
          <w:sz w:val="22"/>
          <w:szCs w:val="22"/>
          <w:highlight w:val="yellow"/>
        </w:rPr>
      </w:pPr>
    </w:p>
    <w:p w14:paraId="62C88BCF" w14:textId="77777777" w:rsidR="005E7F01" w:rsidRPr="00E55060" w:rsidRDefault="005E7F01" w:rsidP="00E55060">
      <w:pPr>
        <w:jc w:val="center"/>
        <w:rPr>
          <w:rFonts w:ascii="Arial" w:hAnsi="Arial" w:cs="Arial"/>
          <w:color w:val="44546A"/>
          <w:sz w:val="22"/>
          <w:szCs w:val="22"/>
          <w:highlight w:val="yellow"/>
        </w:rPr>
      </w:pPr>
    </w:p>
    <w:p w14:paraId="520F6194" w14:textId="77777777" w:rsidR="005E7F01" w:rsidRPr="00E55060" w:rsidRDefault="005E7F01" w:rsidP="00E55060">
      <w:pPr>
        <w:jc w:val="center"/>
        <w:rPr>
          <w:rFonts w:ascii="Arial" w:hAnsi="Arial" w:cs="Arial"/>
          <w:color w:val="44546A"/>
          <w:sz w:val="22"/>
          <w:szCs w:val="22"/>
          <w:highlight w:val="yellow"/>
        </w:rPr>
      </w:pPr>
    </w:p>
    <w:p w14:paraId="54631F7B" w14:textId="38DA6A5D" w:rsidR="00BC3063" w:rsidRDefault="7292909A" w:rsidP="00E55060">
      <w:pPr>
        <w:pStyle w:val="Attachments"/>
        <w:rPr>
          <w:rFonts w:cs="Arial"/>
          <w:sz w:val="22"/>
          <w:szCs w:val="22"/>
        </w:rPr>
      </w:pPr>
      <w:bookmarkStart w:id="79" w:name="_Toc228440083"/>
      <w:r w:rsidRPr="00E55060">
        <w:rPr>
          <w:rFonts w:eastAsia="Arial" w:cs="Arial"/>
          <w:sz w:val="22"/>
          <w:szCs w:val="22"/>
        </w:rPr>
        <w:lastRenderedPageBreak/>
        <w:t>A</w:t>
      </w:r>
      <w:r w:rsidRPr="00E55060">
        <w:rPr>
          <w:rFonts w:cs="Arial"/>
          <w:sz w:val="22"/>
          <w:szCs w:val="22"/>
        </w:rPr>
        <w:t xml:space="preserve">TTACHMENT </w:t>
      </w:r>
      <w:r w:rsidR="00DD0B64" w:rsidRPr="00E55060">
        <w:rPr>
          <w:rFonts w:cs="Arial"/>
          <w:sz w:val="22"/>
          <w:szCs w:val="22"/>
        </w:rPr>
        <w:t>9</w:t>
      </w:r>
      <w:r w:rsidR="0081463F" w:rsidRPr="00E55060">
        <w:rPr>
          <w:rFonts w:cs="Arial"/>
          <w:sz w:val="22"/>
          <w:szCs w:val="22"/>
        </w:rPr>
        <w:t xml:space="preserve"> - </w:t>
      </w:r>
      <w:r w:rsidRPr="00E55060">
        <w:rPr>
          <w:rFonts w:cs="Arial"/>
          <w:sz w:val="22"/>
          <w:szCs w:val="22"/>
        </w:rPr>
        <w:t>SAMPLE AGREEMENT</w:t>
      </w:r>
      <w:bookmarkEnd w:id="79"/>
    </w:p>
    <w:p w14:paraId="5BE98C93" w14:textId="4891780C" w:rsidR="00290527" w:rsidRDefault="00487261" w:rsidP="00E55060">
      <w:pPr>
        <w:pStyle w:val="Attachments"/>
        <w:rPr>
          <w:rFonts w:cs="Arial"/>
          <w:sz w:val="22"/>
          <w:szCs w:val="22"/>
        </w:rPr>
      </w:pPr>
      <w:bookmarkStart w:id="80" w:name="_Toc228440084"/>
      <w:r w:rsidRPr="00487261">
        <w:rPr>
          <w:rFonts w:cs="Arial"/>
          <w:noProof/>
          <w:sz w:val="22"/>
          <w:szCs w:val="22"/>
        </w:rPr>
        <w:drawing>
          <wp:inline distT="0" distB="0" distL="0" distR="0" wp14:anchorId="0FB72E04" wp14:editId="08B167AD">
            <wp:extent cx="5669070" cy="6837528"/>
            <wp:effectExtent l="0" t="0" r="8255" b="1905"/>
            <wp:docPr id="144871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11111" name=""/>
                    <pic:cNvPicPr/>
                  </pic:nvPicPr>
                  <pic:blipFill>
                    <a:blip r:embed="rId31"/>
                    <a:stretch>
                      <a:fillRect/>
                    </a:stretch>
                  </pic:blipFill>
                  <pic:spPr>
                    <a:xfrm>
                      <a:off x="0" y="0"/>
                      <a:ext cx="5673902" cy="6843356"/>
                    </a:xfrm>
                    <a:prstGeom prst="rect">
                      <a:avLst/>
                    </a:prstGeom>
                  </pic:spPr>
                </pic:pic>
              </a:graphicData>
            </a:graphic>
          </wp:inline>
        </w:drawing>
      </w:r>
      <w:bookmarkEnd w:id="80"/>
    </w:p>
    <w:p w14:paraId="58BD8641" w14:textId="77777777" w:rsidR="00487261" w:rsidRDefault="00487261" w:rsidP="00E55060">
      <w:pPr>
        <w:pStyle w:val="Attachments"/>
        <w:rPr>
          <w:rFonts w:cs="Arial"/>
          <w:sz w:val="22"/>
          <w:szCs w:val="22"/>
        </w:rPr>
      </w:pPr>
    </w:p>
    <w:p w14:paraId="625923B4" w14:textId="77777777" w:rsidR="00487261" w:rsidRDefault="00487261" w:rsidP="00E55060">
      <w:pPr>
        <w:pStyle w:val="Attachments"/>
        <w:rPr>
          <w:rFonts w:cs="Arial"/>
          <w:sz w:val="22"/>
          <w:szCs w:val="22"/>
        </w:rPr>
      </w:pPr>
    </w:p>
    <w:p w14:paraId="08872A85" w14:textId="77777777" w:rsidR="00487261" w:rsidRDefault="00487261" w:rsidP="00E55060">
      <w:pPr>
        <w:pStyle w:val="Attachments"/>
        <w:rPr>
          <w:rFonts w:cs="Arial"/>
          <w:sz w:val="22"/>
          <w:szCs w:val="22"/>
        </w:rPr>
      </w:pPr>
    </w:p>
    <w:p w14:paraId="1F94F9DA" w14:textId="77777777" w:rsidR="00487261" w:rsidRDefault="00487261" w:rsidP="00E55060">
      <w:pPr>
        <w:pStyle w:val="Attachments"/>
        <w:rPr>
          <w:rFonts w:cs="Arial"/>
          <w:sz w:val="22"/>
          <w:szCs w:val="22"/>
        </w:rPr>
      </w:pPr>
    </w:p>
    <w:p w14:paraId="48421E0C" w14:textId="77777777" w:rsidR="00487261" w:rsidRDefault="00487261" w:rsidP="00E55060">
      <w:pPr>
        <w:pStyle w:val="Attachments"/>
        <w:rPr>
          <w:rFonts w:cs="Arial"/>
          <w:sz w:val="22"/>
          <w:szCs w:val="22"/>
        </w:rPr>
      </w:pPr>
    </w:p>
    <w:p w14:paraId="0CE8F1DF" w14:textId="77777777" w:rsidR="00487261" w:rsidRDefault="00487261" w:rsidP="00E55060">
      <w:pPr>
        <w:pStyle w:val="Attachments"/>
        <w:rPr>
          <w:rFonts w:cs="Arial"/>
          <w:sz w:val="22"/>
          <w:szCs w:val="22"/>
        </w:rPr>
      </w:pPr>
    </w:p>
    <w:p w14:paraId="3FEA234A" w14:textId="77777777" w:rsidR="00487261" w:rsidRDefault="00487261" w:rsidP="00E55060">
      <w:pPr>
        <w:pStyle w:val="Attachments"/>
        <w:rPr>
          <w:rFonts w:cs="Arial"/>
          <w:sz w:val="22"/>
          <w:szCs w:val="22"/>
        </w:rPr>
      </w:pPr>
    </w:p>
    <w:p w14:paraId="26558AD5" w14:textId="77777777" w:rsidR="00487261" w:rsidRDefault="00487261" w:rsidP="00E55060">
      <w:pPr>
        <w:pStyle w:val="Attachments"/>
        <w:rPr>
          <w:rFonts w:cs="Arial"/>
          <w:sz w:val="22"/>
          <w:szCs w:val="22"/>
        </w:rPr>
      </w:pPr>
    </w:p>
    <w:p w14:paraId="5221495D" w14:textId="77777777" w:rsidR="00487261" w:rsidRDefault="00487261" w:rsidP="00E55060">
      <w:pPr>
        <w:pStyle w:val="Attachments"/>
        <w:rPr>
          <w:rFonts w:cs="Arial"/>
          <w:sz w:val="22"/>
          <w:szCs w:val="22"/>
        </w:rPr>
      </w:pPr>
    </w:p>
    <w:p w14:paraId="76A2C06E" w14:textId="77777777" w:rsidR="00487261" w:rsidRDefault="00487261" w:rsidP="00E55060">
      <w:pPr>
        <w:pStyle w:val="Attachments"/>
        <w:rPr>
          <w:rFonts w:cs="Arial"/>
          <w:sz w:val="22"/>
          <w:szCs w:val="22"/>
        </w:rPr>
      </w:pPr>
    </w:p>
    <w:p w14:paraId="184EC965" w14:textId="77777777" w:rsidR="00860EFA" w:rsidRPr="003E7627" w:rsidRDefault="00860EFA" w:rsidP="00860EFA">
      <w:pPr>
        <w:jc w:val="center"/>
        <w:rPr>
          <w:rFonts w:ascii="Arial" w:eastAsia="Calibri" w:hAnsi="Arial" w:cs="Arial"/>
          <w:b/>
          <w:sz w:val="22"/>
          <w:szCs w:val="22"/>
          <w:u w:val="single"/>
        </w:rPr>
      </w:pPr>
      <w:r w:rsidRPr="003E7627">
        <w:rPr>
          <w:rFonts w:ascii="Arial" w:eastAsia="Calibri" w:hAnsi="Arial" w:cs="Arial"/>
          <w:b/>
          <w:sz w:val="22"/>
          <w:szCs w:val="22"/>
          <w:u w:val="single"/>
        </w:rPr>
        <w:lastRenderedPageBreak/>
        <w:t>EXHIBIT A</w:t>
      </w:r>
    </w:p>
    <w:p w14:paraId="2190F266" w14:textId="77777777" w:rsidR="00860EFA" w:rsidRPr="003E7627" w:rsidRDefault="00860EFA" w:rsidP="00860EFA">
      <w:pPr>
        <w:jc w:val="center"/>
        <w:rPr>
          <w:rFonts w:ascii="Arial" w:eastAsia="Calibri" w:hAnsi="Arial" w:cs="Arial"/>
          <w:b/>
          <w:sz w:val="22"/>
          <w:szCs w:val="22"/>
          <w:u w:val="single"/>
        </w:rPr>
      </w:pPr>
      <w:r w:rsidRPr="003E7627">
        <w:rPr>
          <w:rFonts w:ascii="Arial" w:eastAsia="Calibri" w:hAnsi="Arial" w:cs="Arial"/>
          <w:b/>
          <w:sz w:val="22"/>
          <w:szCs w:val="22"/>
          <w:u w:val="single"/>
        </w:rPr>
        <w:t xml:space="preserve">SCOPE OF WORK </w:t>
      </w:r>
    </w:p>
    <w:p w14:paraId="50AFEA34" w14:textId="77777777" w:rsidR="00860EFA" w:rsidRPr="003E7627" w:rsidRDefault="00860EFA" w:rsidP="00860EFA">
      <w:pPr>
        <w:jc w:val="center"/>
        <w:rPr>
          <w:rFonts w:ascii="Arial" w:eastAsia="Calibri" w:hAnsi="Arial" w:cs="Arial"/>
          <w:b/>
          <w:sz w:val="22"/>
          <w:szCs w:val="22"/>
        </w:rPr>
      </w:pPr>
    </w:p>
    <w:p w14:paraId="07B89ABF" w14:textId="77777777" w:rsidR="00860EFA" w:rsidRPr="003E7627" w:rsidRDefault="00860EFA" w:rsidP="00860EFA">
      <w:pPr>
        <w:rPr>
          <w:rFonts w:ascii="Arial" w:hAnsi="Arial" w:cs="Arial"/>
          <w:caps/>
          <w:color w:val="0070C0"/>
          <w:sz w:val="22"/>
          <w:szCs w:val="22"/>
        </w:rPr>
      </w:pPr>
      <w:bookmarkStart w:id="81" w:name="_Hlk218263999"/>
      <w:r w:rsidRPr="003E7627">
        <w:rPr>
          <w:rFonts w:ascii="Arial" w:hAnsi="Arial" w:cs="Arial"/>
          <w:sz w:val="22"/>
          <w:szCs w:val="22"/>
        </w:rPr>
        <w:t>The State of California (State), Department of General Services (DGS), Facilities Management Division (FMD) manages, maintains, and operates state buildings and grounds statewide, pursuant to Government Code Section 14685 (a), which authorizes DGS to establish rules and regulations for the government and maintenance of state buildings and grounds. FMD is procuring Engineering and Maintenance Staffing Services for the Bay Region Buildings on state property.</w:t>
      </w:r>
    </w:p>
    <w:p w14:paraId="50153A4C" w14:textId="77777777" w:rsidR="00860EFA" w:rsidRPr="003E7627" w:rsidRDefault="00860EFA" w:rsidP="00860EFA">
      <w:pPr>
        <w:rPr>
          <w:rFonts w:ascii="Arial" w:hAnsi="Arial" w:cs="Arial"/>
          <w:color w:val="000000"/>
          <w:sz w:val="22"/>
          <w:szCs w:val="22"/>
        </w:rPr>
      </w:pPr>
      <w:bookmarkStart w:id="82" w:name="_Hlk218264754"/>
    </w:p>
    <w:p w14:paraId="596A5631"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PROJECT SUMMARY</w:t>
      </w:r>
    </w:p>
    <w:p w14:paraId="5F7974CF" w14:textId="77777777" w:rsidR="00860EFA" w:rsidRPr="003E7627" w:rsidRDefault="00860EFA" w:rsidP="00860EFA">
      <w:pPr>
        <w:tabs>
          <w:tab w:val="left" w:pos="540"/>
        </w:tabs>
        <w:ind w:left="540" w:hanging="540"/>
        <w:rPr>
          <w:rFonts w:ascii="Arial" w:hAnsi="Arial" w:cs="Arial"/>
          <w:color w:val="000000"/>
          <w:sz w:val="22"/>
          <w:szCs w:val="22"/>
        </w:rPr>
      </w:pPr>
    </w:p>
    <w:p w14:paraId="51830F53" w14:textId="77777777" w:rsidR="00860EFA" w:rsidRPr="003E7627" w:rsidRDefault="00860EFA" w:rsidP="00226542">
      <w:pPr>
        <w:numPr>
          <w:ilvl w:val="0"/>
          <w:numId w:val="28"/>
        </w:numPr>
        <w:ind w:left="720"/>
        <w:rPr>
          <w:rFonts w:ascii="Arial" w:hAnsi="Arial" w:cs="Arial"/>
          <w:sz w:val="22"/>
          <w:szCs w:val="22"/>
        </w:rPr>
      </w:pPr>
      <w:r w:rsidRPr="003E7627">
        <w:rPr>
          <w:rFonts w:ascii="Arial" w:eastAsia="Arial" w:hAnsi="Arial" w:cs="Arial"/>
          <w:w w:val="105"/>
          <w:sz w:val="22"/>
          <w:szCs w:val="22"/>
        </w:rPr>
        <w:t>Contractor shall provide</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skilled</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labor</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with</w:t>
      </w:r>
      <w:r w:rsidRPr="003E7627">
        <w:rPr>
          <w:rFonts w:ascii="Arial" w:eastAsia="Arial" w:hAnsi="Arial" w:cs="Arial"/>
          <w:sz w:val="22"/>
          <w:szCs w:val="22"/>
        </w:rPr>
        <w:t xml:space="preserve"> </w:t>
      </w:r>
      <w:r w:rsidRPr="003E7627">
        <w:rPr>
          <w:rFonts w:ascii="Arial" w:eastAsia="Arial" w:hAnsi="Arial" w:cs="Arial"/>
          <w:w w:val="105"/>
          <w:sz w:val="22"/>
          <w:szCs w:val="22"/>
        </w:rPr>
        <w:t>knowledge</w:t>
      </w:r>
      <w:r w:rsidRPr="003E7627">
        <w:rPr>
          <w:rFonts w:ascii="Arial" w:eastAsia="Arial" w:hAnsi="Arial" w:cs="Arial"/>
          <w:spacing w:val="-30"/>
          <w:w w:val="105"/>
          <w:sz w:val="22"/>
          <w:szCs w:val="22"/>
        </w:rPr>
        <w:t>,</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skills,</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abilities,</w:t>
      </w:r>
      <w:r w:rsidRPr="003E7627">
        <w:rPr>
          <w:rFonts w:ascii="Arial" w:eastAsia="Arial" w:hAnsi="Arial" w:cs="Arial"/>
          <w:spacing w:val="-8"/>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experience suitable</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perform</w:t>
      </w:r>
      <w:r w:rsidRPr="003E7627">
        <w:rPr>
          <w:rFonts w:ascii="Arial" w:eastAsia="Arial" w:hAnsi="Arial" w:cs="Arial"/>
          <w:spacing w:val="-6"/>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functions</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State of</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California</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job</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classifications</w:t>
      </w:r>
      <w:r w:rsidRPr="003E7627">
        <w:rPr>
          <w:rFonts w:ascii="Arial" w:eastAsia="Arial" w:hAnsi="Arial" w:cs="Arial"/>
          <w:spacing w:val="-25"/>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include up to five (5)</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Chief</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Engineer</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(CE), twenty (20) Stationary</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Engineer (SE), and seven (7) Maintenance Mechanics (MM)</w:t>
      </w:r>
      <w:r w:rsidRPr="003E7627">
        <w:rPr>
          <w:rFonts w:ascii="Arial" w:eastAsia="Arial" w:hAnsi="Arial" w:cs="Arial"/>
          <w:sz w:val="22"/>
          <w:szCs w:val="22"/>
        </w:rPr>
        <w:t xml:space="preserve"> at </w:t>
      </w:r>
      <w:r w:rsidRPr="003E7627">
        <w:rPr>
          <w:rFonts w:ascii="Arial" w:eastAsia="Arial" w:hAnsi="Arial" w:cs="Arial"/>
          <w:color w:val="232323"/>
          <w:spacing w:val="4"/>
          <w:sz w:val="22"/>
          <w:szCs w:val="22"/>
        </w:rPr>
        <w:t>va</w:t>
      </w:r>
      <w:r w:rsidRPr="003E7627">
        <w:rPr>
          <w:rFonts w:ascii="Arial" w:eastAsia="Arial" w:hAnsi="Arial" w:cs="Arial"/>
          <w:color w:val="464646"/>
          <w:spacing w:val="4"/>
          <w:sz w:val="22"/>
          <w:szCs w:val="22"/>
        </w:rPr>
        <w:t>r</w:t>
      </w:r>
      <w:r w:rsidRPr="003E7627">
        <w:rPr>
          <w:rFonts w:ascii="Arial" w:eastAsia="Arial" w:hAnsi="Arial" w:cs="Arial"/>
          <w:color w:val="232323"/>
          <w:spacing w:val="4"/>
          <w:sz w:val="22"/>
          <w:szCs w:val="22"/>
        </w:rPr>
        <w:t>io</w:t>
      </w:r>
      <w:r w:rsidRPr="003E7627">
        <w:rPr>
          <w:rFonts w:ascii="Arial" w:eastAsia="Arial" w:hAnsi="Arial" w:cs="Arial"/>
          <w:color w:val="464646"/>
          <w:spacing w:val="4"/>
          <w:sz w:val="22"/>
          <w:szCs w:val="22"/>
        </w:rPr>
        <w:t xml:space="preserve">us Bay </w:t>
      </w:r>
      <w:r w:rsidRPr="003E7627">
        <w:rPr>
          <w:rFonts w:ascii="Arial" w:eastAsia="Arial" w:hAnsi="Arial" w:cs="Arial"/>
          <w:color w:val="464646"/>
          <w:sz w:val="22"/>
          <w:szCs w:val="22"/>
        </w:rPr>
        <w:t xml:space="preserve">Region </w:t>
      </w:r>
      <w:r w:rsidRPr="003E7627">
        <w:rPr>
          <w:rFonts w:ascii="Arial" w:eastAsia="Arial" w:hAnsi="Arial" w:cs="Arial"/>
          <w:sz w:val="22"/>
          <w:szCs w:val="22"/>
        </w:rPr>
        <w:t>project locations</w:t>
      </w:r>
      <w:r w:rsidRPr="003E7627">
        <w:rPr>
          <w:rFonts w:ascii="Arial" w:eastAsia="Arial" w:hAnsi="Arial" w:cs="Arial"/>
          <w:color w:val="828282"/>
          <w:sz w:val="22"/>
          <w:szCs w:val="22"/>
        </w:rPr>
        <w:t xml:space="preserve">, </w:t>
      </w:r>
      <w:r w:rsidRPr="003E7627">
        <w:rPr>
          <w:rFonts w:ascii="Arial" w:eastAsia="Arial" w:hAnsi="Arial" w:cs="Arial"/>
          <w:sz w:val="22"/>
          <w:szCs w:val="22"/>
        </w:rPr>
        <w:t xml:space="preserve">as </w:t>
      </w:r>
      <w:r w:rsidRPr="003E7627">
        <w:rPr>
          <w:rFonts w:ascii="Arial" w:eastAsia="Arial" w:hAnsi="Arial" w:cs="Arial"/>
          <w:color w:val="232323"/>
          <w:sz w:val="22"/>
          <w:szCs w:val="22"/>
        </w:rPr>
        <w:t xml:space="preserve">identified </w:t>
      </w:r>
      <w:r w:rsidRPr="003E7627">
        <w:rPr>
          <w:rFonts w:ascii="Arial" w:eastAsia="Arial" w:hAnsi="Arial" w:cs="Arial"/>
          <w:sz w:val="22"/>
          <w:szCs w:val="22"/>
        </w:rPr>
        <w:t>in Exhibit A</w:t>
      </w:r>
      <w:r w:rsidRPr="003E7627">
        <w:rPr>
          <w:rFonts w:ascii="Arial" w:eastAsia="Arial" w:hAnsi="Arial" w:cs="Arial"/>
          <w:color w:val="828282"/>
          <w:sz w:val="22"/>
          <w:szCs w:val="22"/>
        </w:rPr>
        <w:t xml:space="preserve">, </w:t>
      </w:r>
      <w:r w:rsidRPr="003E7627">
        <w:rPr>
          <w:rFonts w:ascii="Arial" w:eastAsia="Arial" w:hAnsi="Arial" w:cs="Arial"/>
          <w:color w:val="232323"/>
          <w:sz w:val="22"/>
          <w:szCs w:val="22"/>
        </w:rPr>
        <w:t>Atta</w:t>
      </w:r>
      <w:r w:rsidRPr="003E7627">
        <w:rPr>
          <w:rFonts w:ascii="Arial" w:eastAsia="Arial" w:hAnsi="Arial" w:cs="Arial"/>
          <w:color w:val="464646"/>
          <w:sz w:val="22"/>
          <w:szCs w:val="22"/>
        </w:rPr>
        <w:t>c</w:t>
      </w:r>
      <w:r w:rsidRPr="003E7627">
        <w:rPr>
          <w:rFonts w:ascii="Arial" w:eastAsia="Arial" w:hAnsi="Arial" w:cs="Arial"/>
          <w:color w:val="232323"/>
          <w:sz w:val="22"/>
          <w:szCs w:val="22"/>
        </w:rPr>
        <w:t xml:space="preserve">hment </w:t>
      </w:r>
      <w:r w:rsidRPr="003E7627">
        <w:rPr>
          <w:rFonts w:ascii="Arial" w:eastAsia="Arial" w:hAnsi="Arial" w:cs="Arial"/>
          <w:sz w:val="22"/>
          <w:szCs w:val="22"/>
        </w:rPr>
        <w:t xml:space="preserve">1, Project Locations. </w:t>
      </w:r>
    </w:p>
    <w:p w14:paraId="2BEFD319" w14:textId="77777777" w:rsidR="00860EFA" w:rsidRPr="003E7627" w:rsidRDefault="00860EFA" w:rsidP="00860EFA">
      <w:pPr>
        <w:ind w:left="720"/>
        <w:rPr>
          <w:rFonts w:ascii="Arial" w:hAnsi="Arial" w:cs="Arial"/>
          <w:sz w:val="22"/>
          <w:szCs w:val="22"/>
        </w:rPr>
      </w:pPr>
    </w:p>
    <w:p w14:paraId="2A8227CC" w14:textId="77777777" w:rsidR="00860EFA" w:rsidRPr="003E7627" w:rsidRDefault="00860EFA" w:rsidP="00226542">
      <w:pPr>
        <w:numPr>
          <w:ilvl w:val="0"/>
          <w:numId w:val="28"/>
        </w:numPr>
        <w:tabs>
          <w:tab w:val="left" w:pos="1080"/>
          <w:tab w:val="left" w:pos="1260"/>
        </w:tabs>
        <w:ind w:left="720"/>
        <w:rPr>
          <w:rFonts w:ascii="Arial" w:hAnsi="Arial" w:cs="Arial"/>
          <w:sz w:val="22"/>
          <w:szCs w:val="22"/>
        </w:rPr>
      </w:pPr>
      <w:r w:rsidRPr="003E7627">
        <w:rPr>
          <w:rFonts w:ascii="Arial" w:hAnsi="Arial" w:cs="Arial"/>
          <w:sz w:val="22"/>
          <w:szCs w:val="22"/>
        </w:rPr>
        <w:t>The services will be performed at the following location:</w:t>
      </w:r>
      <w:r>
        <w:rPr>
          <w:rFonts w:ascii="Arial" w:hAnsi="Arial" w:cs="Arial"/>
          <w:sz w:val="22"/>
          <w:szCs w:val="22"/>
        </w:rPr>
        <w:t xml:space="preserve"> </w:t>
      </w:r>
    </w:p>
    <w:p w14:paraId="5E3D7C0C" w14:textId="77777777" w:rsidR="00860EFA" w:rsidRPr="003E7627" w:rsidRDefault="00860EFA" w:rsidP="00860EFA">
      <w:pPr>
        <w:ind w:left="1080"/>
        <w:rPr>
          <w:rFonts w:ascii="Arial" w:hAnsi="Arial" w:cs="Arial"/>
          <w:b/>
          <w:i/>
          <w:sz w:val="22"/>
          <w:szCs w:val="22"/>
        </w:rPr>
      </w:pPr>
    </w:p>
    <w:tbl>
      <w:tblPr>
        <w:tblStyle w:val="TableGrid8"/>
        <w:tblW w:w="9180" w:type="dxa"/>
        <w:tblInd w:w="355" w:type="dxa"/>
        <w:tblLook w:val="04A0" w:firstRow="1" w:lastRow="0" w:firstColumn="1" w:lastColumn="0" w:noHBand="0" w:noVBand="1"/>
      </w:tblPr>
      <w:tblGrid>
        <w:gridCol w:w="4950"/>
        <w:gridCol w:w="4230"/>
      </w:tblGrid>
      <w:tr w:rsidR="00860EFA" w:rsidRPr="003E7627" w14:paraId="283E957C" w14:textId="77777777" w:rsidTr="00CF7EA3">
        <w:tc>
          <w:tcPr>
            <w:tcW w:w="4950" w:type="dxa"/>
          </w:tcPr>
          <w:p w14:paraId="77CCC860" w14:textId="77777777" w:rsidR="00860EFA" w:rsidRPr="003E7627" w:rsidRDefault="00860EFA" w:rsidP="00CF7EA3">
            <w:pPr>
              <w:tabs>
                <w:tab w:val="left" w:pos="1141"/>
                <w:tab w:val="left" w:pos="1142"/>
              </w:tabs>
              <w:outlineLvl w:val="1"/>
              <w:rPr>
                <w:rFonts w:ascii="Arial" w:hAnsi="Arial" w:cs="Arial"/>
                <w:bCs/>
              </w:rPr>
            </w:pPr>
            <w:bookmarkStart w:id="83" w:name="_Toc228440085"/>
            <w:r w:rsidRPr="003E7627">
              <w:rPr>
                <w:rFonts w:ascii="Arial" w:hAnsi="Arial" w:cs="Arial"/>
                <w:bCs/>
              </w:rPr>
              <w:t>Ronald M. George State Office Complex (#402)</w:t>
            </w:r>
            <w:bookmarkEnd w:id="83"/>
          </w:p>
          <w:p w14:paraId="062FF9EC" w14:textId="77777777" w:rsidR="00860EFA" w:rsidRPr="003E7627" w:rsidRDefault="00860EFA" w:rsidP="00CF7EA3">
            <w:pPr>
              <w:tabs>
                <w:tab w:val="left" w:pos="1141"/>
                <w:tab w:val="left" w:pos="1142"/>
              </w:tabs>
              <w:ind w:right="204"/>
              <w:outlineLvl w:val="1"/>
              <w:rPr>
                <w:rFonts w:ascii="Arial" w:hAnsi="Arial" w:cs="Arial"/>
                <w:bCs/>
              </w:rPr>
            </w:pPr>
            <w:bookmarkStart w:id="84" w:name="_Toc228440086"/>
            <w:r w:rsidRPr="003E7627">
              <w:rPr>
                <w:rFonts w:ascii="Arial" w:hAnsi="Arial" w:cs="Arial"/>
                <w:bCs/>
              </w:rPr>
              <w:t>455 Golden Gate Avenue/350 McAllister Ave</w:t>
            </w:r>
            <w:bookmarkEnd w:id="84"/>
          </w:p>
          <w:p w14:paraId="79938DB3" w14:textId="77777777" w:rsidR="00860EFA" w:rsidRPr="003E7627" w:rsidRDefault="00860EFA" w:rsidP="00CF7EA3">
            <w:pPr>
              <w:tabs>
                <w:tab w:val="left" w:pos="1141"/>
                <w:tab w:val="left" w:pos="1142"/>
              </w:tabs>
              <w:ind w:right="204"/>
              <w:outlineLvl w:val="1"/>
              <w:rPr>
                <w:rFonts w:ascii="Arial" w:hAnsi="Arial" w:cs="Arial"/>
                <w:bCs/>
              </w:rPr>
            </w:pPr>
            <w:bookmarkStart w:id="85" w:name="_Toc228440087"/>
            <w:r w:rsidRPr="003E7627">
              <w:rPr>
                <w:rFonts w:ascii="Arial" w:hAnsi="Arial" w:cs="Arial"/>
                <w:bCs/>
              </w:rPr>
              <w:t>San Francisco, CA 94102</w:t>
            </w:r>
            <w:bookmarkEnd w:id="85"/>
          </w:p>
          <w:p w14:paraId="2CB00A5C" w14:textId="77777777" w:rsidR="00860EFA" w:rsidRPr="003E7627" w:rsidRDefault="00860EFA" w:rsidP="00CF7EA3">
            <w:pPr>
              <w:tabs>
                <w:tab w:val="left" w:pos="1141"/>
                <w:tab w:val="left" w:pos="1142"/>
              </w:tabs>
              <w:ind w:right="204"/>
              <w:outlineLvl w:val="1"/>
              <w:rPr>
                <w:rFonts w:ascii="Arial" w:hAnsi="Arial" w:cs="Arial"/>
                <w:bCs/>
              </w:rPr>
            </w:pPr>
            <w:bookmarkStart w:id="86" w:name="_Toc228440088"/>
            <w:r w:rsidRPr="003E7627">
              <w:rPr>
                <w:rFonts w:ascii="Arial" w:hAnsi="Arial" w:cs="Arial"/>
                <w:bCs/>
              </w:rPr>
              <w:t>Class IA Building</w:t>
            </w:r>
            <w:bookmarkEnd w:id="86"/>
          </w:p>
        </w:tc>
        <w:tc>
          <w:tcPr>
            <w:tcW w:w="4230" w:type="dxa"/>
          </w:tcPr>
          <w:p w14:paraId="788A287C" w14:textId="77777777" w:rsidR="00860EFA" w:rsidRPr="003E7627" w:rsidRDefault="00860EFA" w:rsidP="00CF7EA3">
            <w:pPr>
              <w:tabs>
                <w:tab w:val="left" w:pos="1141"/>
              </w:tabs>
              <w:ind w:right="-110"/>
              <w:outlineLvl w:val="1"/>
              <w:rPr>
                <w:rFonts w:ascii="Arial" w:hAnsi="Arial" w:cs="Arial"/>
                <w:bCs/>
              </w:rPr>
            </w:pPr>
            <w:bookmarkStart w:id="87" w:name="_Toc228440089"/>
            <w:r w:rsidRPr="003E7627">
              <w:rPr>
                <w:rFonts w:ascii="Arial" w:hAnsi="Arial" w:cs="Arial"/>
                <w:bCs/>
              </w:rPr>
              <w:t>Edmund G Pat Brown (#418)</w:t>
            </w:r>
            <w:bookmarkEnd w:id="87"/>
          </w:p>
          <w:p w14:paraId="67401EAC" w14:textId="77777777" w:rsidR="00860EFA" w:rsidRPr="003E7627" w:rsidRDefault="00860EFA" w:rsidP="00CF7EA3">
            <w:pPr>
              <w:tabs>
                <w:tab w:val="left" w:pos="1141"/>
                <w:tab w:val="left" w:pos="1142"/>
              </w:tabs>
              <w:ind w:right="204"/>
              <w:outlineLvl w:val="1"/>
              <w:rPr>
                <w:rFonts w:ascii="Arial" w:hAnsi="Arial" w:cs="Arial"/>
                <w:bCs/>
              </w:rPr>
            </w:pPr>
            <w:bookmarkStart w:id="88" w:name="_Toc228440090"/>
            <w:r w:rsidRPr="003E7627">
              <w:rPr>
                <w:rFonts w:ascii="Arial" w:hAnsi="Arial" w:cs="Arial"/>
                <w:bCs/>
              </w:rPr>
              <w:t>505 Van Ness Avenue</w:t>
            </w:r>
            <w:bookmarkEnd w:id="88"/>
          </w:p>
          <w:p w14:paraId="21E58F9E" w14:textId="77777777" w:rsidR="00860EFA" w:rsidRPr="003E7627" w:rsidRDefault="00860EFA" w:rsidP="00CF7EA3">
            <w:pPr>
              <w:tabs>
                <w:tab w:val="left" w:pos="1141"/>
                <w:tab w:val="left" w:pos="1142"/>
              </w:tabs>
              <w:ind w:right="204"/>
              <w:outlineLvl w:val="1"/>
              <w:rPr>
                <w:rFonts w:ascii="Arial" w:hAnsi="Arial" w:cs="Arial"/>
                <w:bCs/>
              </w:rPr>
            </w:pPr>
            <w:bookmarkStart w:id="89" w:name="_Toc228440091"/>
            <w:r w:rsidRPr="003E7627">
              <w:rPr>
                <w:rFonts w:ascii="Arial" w:hAnsi="Arial" w:cs="Arial"/>
                <w:bCs/>
              </w:rPr>
              <w:t>San Francisco, CA 94102</w:t>
            </w:r>
            <w:bookmarkEnd w:id="89"/>
          </w:p>
          <w:p w14:paraId="7EC35FC9" w14:textId="77777777" w:rsidR="00860EFA" w:rsidRPr="003E7627" w:rsidRDefault="00860EFA" w:rsidP="00CF7EA3">
            <w:pPr>
              <w:tabs>
                <w:tab w:val="left" w:pos="1141"/>
                <w:tab w:val="left" w:pos="1142"/>
              </w:tabs>
              <w:ind w:right="204"/>
              <w:outlineLvl w:val="1"/>
              <w:rPr>
                <w:rFonts w:ascii="Arial" w:hAnsi="Arial" w:cs="Arial"/>
                <w:bCs/>
              </w:rPr>
            </w:pPr>
            <w:bookmarkStart w:id="90" w:name="_Toc228440092"/>
            <w:r w:rsidRPr="003E7627">
              <w:rPr>
                <w:rFonts w:ascii="Arial" w:hAnsi="Arial" w:cs="Arial"/>
                <w:bCs/>
              </w:rPr>
              <w:t>Class IA Building</w:t>
            </w:r>
            <w:bookmarkEnd w:id="90"/>
          </w:p>
        </w:tc>
      </w:tr>
      <w:tr w:rsidR="00860EFA" w:rsidRPr="003E7627" w14:paraId="219F7F7D" w14:textId="77777777" w:rsidTr="00CF7EA3">
        <w:tc>
          <w:tcPr>
            <w:tcW w:w="4950" w:type="dxa"/>
          </w:tcPr>
          <w:p w14:paraId="03F98C71" w14:textId="77777777" w:rsidR="00860EFA" w:rsidRPr="003E7627" w:rsidRDefault="00860EFA" w:rsidP="00CF7EA3">
            <w:pPr>
              <w:tabs>
                <w:tab w:val="left" w:pos="1141"/>
                <w:tab w:val="left" w:pos="1142"/>
              </w:tabs>
              <w:ind w:right="204"/>
              <w:outlineLvl w:val="1"/>
              <w:rPr>
                <w:rFonts w:ascii="Arial" w:hAnsi="Arial" w:cs="Arial"/>
                <w:bCs/>
              </w:rPr>
            </w:pPr>
            <w:bookmarkStart w:id="91" w:name="_Toc228440093"/>
            <w:r w:rsidRPr="003E7627">
              <w:rPr>
                <w:rFonts w:ascii="Arial" w:hAnsi="Arial" w:cs="Arial"/>
                <w:bCs/>
              </w:rPr>
              <w:t>Elihu Harris Building (#602)</w:t>
            </w:r>
            <w:bookmarkEnd w:id="91"/>
          </w:p>
          <w:p w14:paraId="178D8F17" w14:textId="77777777" w:rsidR="00860EFA" w:rsidRPr="003E7627" w:rsidRDefault="00860EFA" w:rsidP="00CF7EA3">
            <w:pPr>
              <w:tabs>
                <w:tab w:val="left" w:pos="1141"/>
                <w:tab w:val="left" w:pos="1142"/>
              </w:tabs>
              <w:ind w:right="204"/>
              <w:outlineLvl w:val="1"/>
              <w:rPr>
                <w:rFonts w:ascii="Arial" w:hAnsi="Arial" w:cs="Arial"/>
                <w:bCs/>
              </w:rPr>
            </w:pPr>
            <w:bookmarkStart w:id="92" w:name="_Toc228440094"/>
            <w:r w:rsidRPr="003E7627">
              <w:rPr>
                <w:rFonts w:ascii="Arial" w:hAnsi="Arial" w:cs="Arial"/>
                <w:bCs/>
              </w:rPr>
              <w:t>1515 Clay Street</w:t>
            </w:r>
            <w:bookmarkEnd w:id="92"/>
          </w:p>
          <w:p w14:paraId="2CB71623" w14:textId="77777777" w:rsidR="00860EFA" w:rsidRPr="003E7627" w:rsidRDefault="00860EFA" w:rsidP="00CF7EA3">
            <w:pPr>
              <w:tabs>
                <w:tab w:val="left" w:pos="1141"/>
                <w:tab w:val="left" w:pos="1142"/>
              </w:tabs>
              <w:ind w:right="204"/>
              <w:outlineLvl w:val="1"/>
              <w:rPr>
                <w:rFonts w:ascii="Arial" w:hAnsi="Arial" w:cs="Arial"/>
                <w:bCs/>
              </w:rPr>
            </w:pPr>
            <w:bookmarkStart w:id="93" w:name="_Toc228440095"/>
            <w:r w:rsidRPr="003E7627">
              <w:rPr>
                <w:rFonts w:ascii="Arial" w:hAnsi="Arial" w:cs="Arial"/>
                <w:bCs/>
              </w:rPr>
              <w:t>Oakland, CA 94612</w:t>
            </w:r>
            <w:bookmarkEnd w:id="93"/>
          </w:p>
          <w:p w14:paraId="06D8F9B6" w14:textId="77777777" w:rsidR="00860EFA" w:rsidRPr="003E7627" w:rsidRDefault="00860EFA" w:rsidP="00CF7EA3">
            <w:pPr>
              <w:tabs>
                <w:tab w:val="left" w:pos="1141"/>
                <w:tab w:val="left" w:pos="1142"/>
              </w:tabs>
              <w:ind w:right="204"/>
              <w:outlineLvl w:val="1"/>
              <w:rPr>
                <w:rFonts w:ascii="Arial" w:hAnsi="Arial" w:cs="Arial"/>
                <w:bCs/>
              </w:rPr>
            </w:pPr>
            <w:bookmarkStart w:id="94" w:name="_Toc228440096"/>
            <w:r w:rsidRPr="003E7627">
              <w:rPr>
                <w:rFonts w:ascii="Arial" w:hAnsi="Arial" w:cs="Arial"/>
                <w:bCs/>
              </w:rPr>
              <w:t>Class IA Building</w:t>
            </w:r>
            <w:bookmarkEnd w:id="94"/>
          </w:p>
        </w:tc>
        <w:tc>
          <w:tcPr>
            <w:tcW w:w="4230" w:type="dxa"/>
          </w:tcPr>
          <w:p w14:paraId="4CF0690C" w14:textId="77777777" w:rsidR="00860EFA" w:rsidRPr="003E7627" w:rsidRDefault="00860EFA" w:rsidP="00CF7EA3">
            <w:pPr>
              <w:tabs>
                <w:tab w:val="left" w:pos="1141"/>
                <w:tab w:val="left" w:pos="1142"/>
              </w:tabs>
              <w:ind w:right="204"/>
              <w:outlineLvl w:val="1"/>
              <w:rPr>
                <w:rFonts w:ascii="Arial" w:hAnsi="Arial" w:cs="Arial"/>
                <w:bCs/>
              </w:rPr>
            </w:pPr>
            <w:bookmarkStart w:id="95" w:name="_Toc228440097"/>
            <w:r w:rsidRPr="003E7627">
              <w:rPr>
                <w:rFonts w:ascii="Arial" w:hAnsi="Arial" w:cs="Arial"/>
                <w:bCs/>
              </w:rPr>
              <w:t>Justice Joseph Rattigan (#480)</w:t>
            </w:r>
            <w:bookmarkEnd w:id="95"/>
          </w:p>
          <w:p w14:paraId="3DFAD876" w14:textId="77777777" w:rsidR="00860EFA" w:rsidRPr="003E7627" w:rsidRDefault="00860EFA" w:rsidP="00CF7EA3">
            <w:pPr>
              <w:tabs>
                <w:tab w:val="left" w:pos="1141"/>
                <w:tab w:val="left" w:pos="1142"/>
              </w:tabs>
              <w:ind w:right="204"/>
              <w:outlineLvl w:val="1"/>
              <w:rPr>
                <w:rFonts w:ascii="Arial" w:hAnsi="Arial" w:cs="Arial"/>
                <w:bCs/>
              </w:rPr>
            </w:pPr>
            <w:bookmarkStart w:id="96" w:name="_Toc228440098"/>
            <w:r w:rsidRPr="003E7627">
              <w:rPr>
                <w:rFonts w:ascii="Arial" w:hAnsi="Arial" w:cs="Arial"/>
                <w:bCs/>
              </w:rPr>
              <w:t>50 D Street</w:t>
            </w:r>
            <w:bookmarkEnd w:id="96"/>
          </w:p>
          <w:p w14:paraId="5B4EFE4F" w14:textId="77777777" w:rsidR="00860EFA" w:rsidRPr="003E7627" w:rsidRDefault="00860EFA" w:rsidP="00CF7EA3">
            <w:pPr>
              <w:tabs>
                <w:tab w:val="left" w:pos="1141"/>
                <w:tab w:val="left" w:pos="1142"/>
              </w:tabs>
              <w:ind w:right="204"/>
              <w:outlineLvl w:val="1"/>
              <w:rPr>
                <w:rFonts w:ascii="Arial" w:hAnsi="Arial" w:cs="Arial"/>
                <w:bCs/>
              </w:rPr>
            </w:pPr>
            <w:bookmarkStart w:id="97" w:name="_Toc228440099"/>
            <w:r w:rsidRPr="003E7627">
              <w:rPr>
                <w:rFonts w:ascii="Arial" w:hAnsi="Arial" w:cs="Arial"/>
                <w:bCs/>
              </w:rPr>
              <w:t>Santa Rosa, CA 95405</w:t>
            </w:r>
            <w:bookmarkEnd w:id="97"/>
          </w:p>
          <w:p w14:paraId="007EF592" w14:textId="77777777" w:rsidR="00860EFA" w:rsidRPr="003E7627" w:rsidRDefault="00860EFA" w:rsidP="00CF7EA3">
            <w:pPr>
              <w:tabs>
                <w:tab w:val="left" w:pos="1141"/>
                <w:tab w:val="left" w:pos="1142"/>
              </w:tabs>
              <w:ind w:right="204"/>
              <w:outlineLvl w:val="1"/>
              <w:rPr>
                <w:rFonts w:ascii="Arial" w:hAnsi="Arial" w:cs="Arial"/>
                <w:bCs/>
              </w:rPr>
            </w:pPr>
            <w:bookmarkStart w:id="98" w:name="_Toc228440100"/>
            <w:r w:rsidRPr="003E7627">
              <w:rPr>
                <w:rFonts w:ascii="Arial" w:hAnsi="Arial" w:cs="Arial"/>
                <w:bCs/>
              </w:rPr>
              <w:t>Class IA Building</w:t>
            </w:r>
            <w:bookmarkEnd w:id="98"/>
          </w:p>
        </w:tc>
      </w:tr>
      <w:tr w:rsidR="00860EFA" w:rsidRPr="003E7627" w14:paraId="0DD92FAE" w14:textId="77777777" w:rsidTr="00CF7EA3">
        <w:tc>
          <w:tcPr>
            <w:tcW w:w="4950" w:type="dxa"/>
          </w:tcPr>
          <w:p w14:paraId="7EEAA0A5" w14:textId="77777777" w:rsidR="00860EFA" w:rsidRPr="003E7627" w:rsidRDefault="00860EFA" w:rsidP="00CF7EA3">
            <w:pPr>
              <w:tabs>
                <w:tab w:val="left" w:pos="1141"/>
                <w:tab w:val="left" w:pos="1142"/>
              </w:tabs>
              <w:ind w:right="204"/>
              <w:outlineLvl w:val="1"/>
              <w:rPr>
                <w:rFonts w:ascii="Arial" w:hAnsi="Arial" w:cs="Arial"/>
                <w:bCs/>
              </w:rPr>
            </w:pPr>
            <w:bookmarkStart w:id="99" w:name="_Toc228440101"/>
            <w:r w:rsidRPr="003E7627">
              <w:rPr>
                <w:rFonts w:ascii="Arial" w:hAnsi="Arial" w:cs="Arial"/>
                <w:bCs/>
              </w:rPr>
              <w:t>Caltrans District #4 (610)</w:t>
            </w:r>
            <w:bookmarkEnd w:id="99"/>
          </w:p>
          <w:p w14:paraId="0A21D52A" w14:textId="77777777" w:rsidR="00860EFA" w:rsidRPr="003E7627" w:rsidRDefault="00860EFA" w:rsidP="00CF7EA3">
            <w:pPr>
              <w:tabs>
                <w:tab w:val="left" w:pos="1141"/>
                <w:tab w:val="left" w:pos="1142"/>
              </w:tabs>
              <w:ind w:right="204"/>
              <w:outlineLvl w:val="1"/>
              <w:rPr>
                <w:rFonts w:ascii="Arial" w:hAnsi="Arial" w:cs="Arial"/>
                <w:bCs/>
              </w:rPr>
            </w:pPr>
            <w:bookmarkStart w:id="100" w:name="_Toc228440102"/>
            <w:r w:rsidRPr="003E7627">
              <w:rPr>
                <w:rFonts w:ascii="Arial" w:hAnsi="Arial" w:cs="Arial"/>
                <w:bCs/>
              </w:rPr>
              <w:t>111 Grand Avenue</w:t>
            </w:r>
            <w:bookmarkEnd w:id="100"/>
          </w:p>
          <w:p w14:paraId="4EFB67D3" w14:textId="77777777" w:rsidR="00860EFA" w:rsidRPr="003E7627" w:rsidRDefault="00860EFA" w:rsidP="00CF7EA3">
            <w:pPr>
              <w:tabs>
                <w:tab w:val="left" w:pos="1141"/>
                <w:tab w:val="left" w:pos="1142"/>
              </w:tabs>
              <w:ind w:right="204"/>
              <w:outlineLvl w:val="1"/>
              <w:rPr>
                <w:rFonts w:ascii="Arial" w:hAnsi="Arial" w:cs="Arial"/>
                <w:bCs/>
              </w:rPr>
            </w:pPr>
            <w:bookmarkStart w:id="101" w:name="_Toc228440103"/>
            <w:r w:rsidRPr="003E7627">
              <w:rPr>
                <w:rFonts w:ascii="Arial" w:hAnsi="Arial" w:cs="Arial"/>
                <w:bCs/>
              </w:rPr>
              <w:t>Oakland, CA 94612</w:t>
            </w:r>
            <w:bookmarkEnd w:id="101"/>
          </w:p>
        </w:tc>
        <w:tc>
          <w:tcPr>
            <w:tcW w:w="4230" w:type="dxa"/>
            <w:shd w:val="clear" w:color="auto" w:fill="BFBFBF" w:themeFill="background1" w:themeFillShade="BF"/>
          </w:tcPr>
          <w:p w14:paraId="1DCAF301" w14:textId="77777777" w:rsidR="00860EFA" w:rsidRPr="003E7627" w:rsidRDefault="00860EFA" w:rsidP="00CF7EA3">
            <w:pPr>
              <w:tabs>
                <w:tab w:val="left" w:pos="1141"/>
                <w:tab w:val="left" w:pos="1142"/>
              </w:tabs>
              <w:ind w:right="204"/>
              <w:outlineLvl w:val="1"/>
              <w:rPr>
                <w:rFonts w:ascii="Arial" w:hAnsi="Arial" w:cs="Arial"/>
                <w:bCs/>
              </w:rPr>
            </w:pPr>
          </w:p>
        </w:tc>
      </w:tr>
    </w:tbl>
    <w:p w14:paraId="6006D02B" w14:textId="77777777" w:rsidR="00860EFA" w:rsidRPr="003E7627" w:rsidRDefault="00860EFA" w:rsidP="00860EFA">
      <w:pPr>
        <w:tabs>
          <w:tab w:val="left" w:pos="540"/>
        </w:tabs>
        <w:ind w:left="547" w:hanging="1440"/>
        <w:rPr>
          <w:rFonts w:ascii="Arial" w:hAnsi="Arial" w:cs="Arial"/>
          <w:sz w:val="22"/>
          <w:szCs w:val="22"/>
        </w:rPr>
      </w:pPr>
    </w:p>
    <w:p w14:paraId="006CF70A" w14:textId="77777777" w:rsidR="00860EFA" w:rsidRPr="003E7627" w:rsidRDefault="00860EFA" w:rsidP="00226542">
      <w:pPr>
        <w:numPr>
          <w:ilvl w:val="0"/>
          <w:numId w:val="28"/>
        </w:numPr>
        <w:ind w:left="720"/>
        <w:rPr>
          <w:rFonts w:ascii="Arial" w:hAnsi="Arial" w:cs="Arial"/>
          <w:sz w:val="22"/>
          <w:szCs w:val="22"/>
        </w:rPr>
      </w:pPr>
      <w:r w:rsidRPr="003E7627">
        <w:rPr>
          <w:rFonts w:ascii="Arial" w:hAnsi="Arial" w:cs="Arial"/>
          <w:sz w:val="22"/>
          <w:szCs w:val="22"/>
        </w:rPr>
        <w:t>The rates specified in Exhibit B, Attachment 1, Cost Sheet, shall stay in effect for the entire Agreement term</w:t>
      </w:r>
      <w:r w:rsidRPr="003E7627">
        <w:rPr>
          <w:rFonts w:ascii="Arial" w:hAnsi="Arial" w:cs="Arial"/>
          <w:color w:val="0000FF"/>
          <w:sz w:val="22"/>
          <w:szCs w:val="22"/>
        </w:rPr>
        <w:t xml:space="preserve">. </w:t>
      </w:r>
    </w:p>
    <w:p w14:paraId="6F4DDFF2" w14:textId="77777777" w:rsidR="00860EFA" w:rsidRPr="003E7627" w:rsidRDefault="00860EFA" w:rsidP="00860EFA">
      <w:pPr>
        <w:rPr>
          <w:rFonts w:ascii="Arial" w:hAnsi="Arial" w:cs="Arial"/>
          <w:sz w:val="22"/>
          <w:szCs w:val="22"/>
        </w:rPr>
      </w:pPr>
    </w:p>
    <w:p w14:paraId="1995324A"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PROJECT REPRESENTATIVES</w:t>
      </w:r>
    </w:p>
    <w:p w14:paraId="0BB70B24" w14:textId="77777777" w:rsidR="00860EFA" w:rsidRPr="003E7627" w:rsidRDefault="00860EFA" w:rsidP="00860EFA">
      <w:pPr>
        <w:ind w:left="720"/>
        <w:rPr>
          <w:rFonts w:ascii="Arial" w:hAnsi="Arial" w:cs="Arial"/>
          <w:b/>
          <w:color w:val="000000"/>
          <w:sz w:val="22"/>
          <w:szCs w:val="22"/>
          <w:u w:val="single"/>
        </w:rPr>
      </w:pPr>
    </w:p>
    <w:p w14:paraId="083317C8" w14:textId="77777777" w:rsidR="00860EFA" w:rsidRPr="003E7627" w:rsidRDefault="00860EFA" w:rsidP="00226542">
      <w:pPr>
        <w:numPr>
          <w:ilvl w:val="0"/>
          <w:numId w:val="29"/>
        </w:numPr>
        <w:ind w:left="720"/>
        <w:rPr>
          <w:rFonts w:ascii="Arial" w:hAnsi="Arial" w:cs="Arial"/>
          <w:sz w:val="22"/>
          <w:szCs w:val="22"/>
        </w:rPr>
      </w:pPr>
      <w:r w:rsidRPr="003E7627">
        <w:rPr>
          <w:rFonts w:ascii="Arial" w:hAnsi="Arial" w:cs="Arial"/>
          <w:sz w:val="22"/>
          <w:szCs w:val="22"/>
        </w:rPr>
        <w:t>The Contract Representatives during the term of this Agreement will be:</w:t>
      </w: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3934"/>
        <w:gridCol w:w="3690"/>
      </w:tblGrid>
      <w:tr w:rsidR="00860EFA" w:rsidRPr="003E7627" w14:paraId="7D2731BB" w14:textId="77777777" w:rsidTr="00CF7EA3">
        <w:trPr>
          <w:trHeight w:val="242"/>
        </w:trPr>
        <w:tc>
          <w:tcPr>
            <w:tcW w:w="1916" w:type="dxa"/>
            <w:shd w:val="clear" w:color="auto" w:fill="C5E0B3"/>
          </w:tcPr>
          <w:p w14:paraId="2B2413DF" w14:textId="77777777" w:rsidR="00860EFA" w:rsidRPr="003E7627" w:rsidRDefault="00860EFA" w:rsidP="00CF7EA3">
            <w:pPr>
              <w:rPr>
                <w:rFonts w:ascii="Arial" w:hAnsi="Arial" w:cs="Arial"/>
                <w:b/>
                <w:sz w:val="22"/>
                <w:szCs w:val="22"/>
              </w:rPr>
            </w:pPr>
            <w:r w:rsidRPr="003E7627">
              <w:rPr>
                <w:rFonts w:ascii="Arial" w:hAnsi="Arial" w:cs="Arial"/>
                <w:b/>
                <w:sz w:val="22"/>
                <w:szCs w:val="22"/>
              </w:rPr>
              <w:t>Representatives</w:t>
            </w:r>
          </w:p>
        </w:tc>
        <w:tc>
          <w:tcPr>
            <w:tcW w:w="3934" w:type="dxa"/>
            <w:shd w:val="clear" w:color="auto" w:fill="C5E0B3"/>
          </w:tcPr>
          <w:p w14:paraId="221B1F0A" w14:textId="77777777" w:rsidR="00860EFA" w:rsidRPr="003E7627" w:rsidRDefault="00860EFA" w:rsidP="00CF7EA3">
            <w:pPr>
              <w:rPr>
                <w:rFonts w:ascii="Arial" w:hAnsi="Arial" w:cs="Arial"/>
                <w:b/>
                <w:sz w:val="22"/>
                <w:szCs w:val="22"/>
              </w:rPr>
            </w:pPr>
            <w:r w:rsidRPr="003E7627">
              <w:rPr>
                <w:rFonts w:ascii="Arial" w:hAnsi="Arial" w:cs="Arial"/>
                <w:b/>
                <w:sz w:val="22"/>
                <w:szCs w:val="22"/>
              </w:rPr>
              <w:t>FMD Contract Administrator</w:t>
            </w:r>
          </w:p>
        </w:tc>
        <w:tc>
          <w:tcPr>
            <w:tcW w:w="3690" w:type="dxa"/>
            <w:shd w:val="clear" w:color="auto" w:fill="C5E0B3"/>
          </w:tcPr>
          <w:p w14:paraId="058291FC" w14:textId="77777777" w:rsidR="00860EFA" w:rsidRPr="003E7627" w:rsidRDefault="00860EFA" w:rsidP="00CF7EA3">
            <w:pPr>
              <w:rPr>
                <w:rFonts w:ascii="Arial" w:hAnsi="Arial" w:cs="Arial"/>
                <w:b/>
                <w:sz w:val="22"/>
                <w:szCs w:val="22"/>
              </w:rPr>
            </w:pPr>
            <w:r w:rsidRPr="003E7627">
              <w:rPr>
                <w:rFonts w:ascii="Arial" w:hAnsi="Arial" w:cs="Arial"/>
                <w:b/>
                <w:sz w:val="22"/>
                <w:szCs w:val="22"/>
              </w:rPr>
              <w:t>Contractor’s Contract Administrator</w:t>
            </w:r>
          </w:p>
        </w:tc>
      </w:tr>
      <w:tr w:rsidR="00860EFA" w:rsidRPr="003E7627" w14:paraId="4BC78003" w14:textId="77777777" w:rsidTr="00CF7EA3">
        <w:trPr>
          <w:trHeight w:val="197"/>
        </w:trPr>
        <w:tc>
          <w:tcPr>
            <w:tcW w:w="1916" w:type="dxa"/>
            <w:shd w:val="clear" w:color="auto" w:fill="C5E0B3"/>
          </w:tcPr>
          <w:p w14:paraId="63ABD42F" w14:textId="77777777" w:rsidR="00860EFA" w:rsidRPr="003E7627" w:rsidRDefault="00860EFA" w:rsidP="00CF7EA3">
            <w:pPr>
              <w:rPr>
                <w:rFonts w:ascii="Arial" w:hAnsi="Arial" w:cs="Arial"/>
                <w:sz w:val="22"/>
                <w:szCs w:val="22"/>
              </w:rPr>
            </w:pPr>
            <w:r w:rsidRPr="003E7627">
              <w:rPr>
                <w:rFonts w:ascii="Arial" w:hAnsi="Arial" w:cs="Arial"/>
                <w:sz w:val="22"/>
                <w:szCs w:val="22"/>
              </w:rPr>
              <w:t>Name and Title:</w:t>
            </w:r>
          </w:p>
        </w:tc>
        <w:tc>
          <w:tcPr>
            <w:tcW w:w="3934" w:type="dxa"/>
          </w:tcPr>
          <w:p w14:paraId="51F7F5A6" w14:textId="22E06245" w:rsidR="00860EFA" w:rsidRPr="00F23BC9" w:rsidRDefault="00F23BC9" w:rsidP="00CF7EA3">
            <w:pPr>
              <w:rPr>
                <w:rFonts w:ascii="Arial" w:hAnsi="Arial" w:cs="Arial"/>
                <w:color w:val="F79646" w:themeColor="accent6"/>
                <w:sz w:val="22"/>
                <w:szCs w:val="22"/>
              </w:rPr>
            </w:pPr>
            <w:r w:rsidRPr="00F23BC9">
              <w:rPr>
                <w:rFonts w:ascii="Arial" w:hAnsi="Arial" w:cs="Arial"/>
                <w:color w:val="F79646" w:themeColor="accent6"/>
                <w:sz w:val="22"/>
                <w:szCs w:val="22"/>
              </w:rPr>
              <w:t>TBE</w:t>
            </w:r>
          </w:p>
        </w:tc>
        <w:tc>
          <w:tcPr>
            <w:tcW w:w="3690" w:type="dxa"/>
          </w:tcPr>
          <w:p w14:paraId="3097D4B2" w14:textId="3D930926" w:rsidR="00860EFA" w:rsidRPr="00F23BC9" w:rsidRDefault="00F23BC9" w:rsidP="00CF7EA3">
            <w:pPr>
              <w:rPr>
                <w:rFonts w:ascii="Arial" w:hAnsi="Arial" w:cs="Arial"/>
                <w:color w:val="F79646" w:themeColor="accent6"/>
                <w:sz w:val="22"/>
                <w:szCs w:val="22"/>
              </w:rPr>
            </w:pPr>
            <w:r w:rsidRPr="00F23BC9">
              <w:rPr>
                <w:rFonts w:ascii="Arial" w:hAnsi="Arial" w:cs="Arial"/>
                <w:color w:val="F79646" w:themeColor="accent6"/>
                <w:sz w:val="22"/>
                <w:szCs w:val="22"/>
              </w:rPr>
              <w:t>TBD</w:t>
            </w:r>
          </w:p>
        </w:tc>
      </w:tr>
      <w:tr w:rsidR="00860EFA" w:rsidRPr="003E7627" w14:paraId="4FA0815B" w14:textId="77777777" w:rsidTr="00CF7EA3">
        <w:trPr>
          <w:trHeight w:val="260"/>
        </w:trPr>
        <w:tc>
          <w:tcPr>
            <w:tcW w:w="1916" w:type="dxa"/>
            <w:shd w:val="clear" w:color="auto" w:fill="C5E0B3"/>
          </w:tcPr>
          <w:p w14:paraId="3F86DAA4" w14:textId="77777777" w:rsidR="00860EFA" w:rsidRPr="003E7627" w:rsidRDefault="00860EFA" w:rsidP="00CF7EA3">
            <w:pPr>
              <w:rPr>
                <w:rFonts w:ascii="Arial" w:hAnsi="Arial" w:cs="Arial"/>
                <w:sz w:val="22"/>
                <w:szCs w:val="22"/>
              </w:rPr>
            </w:pPr>
            <w:r w:rsidRPr="003E7627">
              <w:rPr>
                <w:rFonts w:ascii="Arial" w:hAnsi="Arial" w:cs="Arial"/>
                <w:sz w:val="22"/>
                <w:szCs w:val="22"/>
              </w:rPr>
              <w:t>Address:</w:t>
            </w:r>
          </w:p>
        </w:tc>
        <w:tc>
          <w:tcPr>
            <w:tcW w:w="3934" w:type="dxa"/>
          </w:tcPr>
          <w:p w14:paraId="337EA078" w14:textId="57E90206" w:rsidR="00860EFA" w:rsidRPr="003E7627" w:rsidRDefault="00860EFA" w:rsidP="00CF7EA3">
            <w:pPr>
              <w:rPr>
                <w:rFonts w:ascii="Arial" w:hAnsi="Arial" w:cs="Arial"/>
                <w:sz w:val="22"/>
                <w:szCs w:val="22"/>
              </w:rPr>
            </w:pPr>
          </w:p>
        </w:tc>
        <w:tc>
          <w:tcPr>
            <w:tcW w:w="3690" w:type="dxa"/>
          </w:tcPr>
          <w:p w14:paraId="1BDEDBBC" w14:textId="77777777" w:rsidR="00860EFA" w:rsidRPr="003E7627" w:rsidRDefault="00860EFA" w:rsidP="00CF7EA3">
            <w:pPr>
              <w:rPr>
                <w:rFonts w:ascii="Arial" w:hAnsi="Arial" w:cs="Arial"/>
                <w:sz w:val="22"/>
                <w:szCs w:val="22"/>
              </w:rPr>
            </w:pPr>
          </w:p>
        </w:tc>
      </w:tr>
      <w:tr w:rsidR="00860EFA" w:rsidRPr="003E7627" w14:paraId="66710BDB" w14:textId="77777777" w:rsidTr="00CF7EA3">
        <w:trPr>
          <w:trHeight w:val="242"/>
        </w:trPr>
        <w:tc>
          <w:tcPr>
            <w:tcW w:w="1916" w:type="dxa"/>
            <w:shd w:val="clear" w:color="auto" w:fill="C5E0B3"/>
          </w:tcPr>
          <w:p w14:paraId="5B8F5387" w14:textId="77777777" w:rsidR="00860EFA" w:rsidRPr="003E7627" w:rsidRDefault="00860EFA" w:rsidP="00CF7EA3">
            <w:pPr>
              <w:rPr>
                <w:rFonts w:ascii="Arial" w:hAnsi="Arial" w:cs="Arial"/>
                <w:sz w:val="22"/>
                <w:szCs w:val="22"/>
              </w:rPr>
            </w:pPr>
            <w:r w:rsidRPr="003E7627">
              <w:rPr>
                <w:rFonts w:ascii="Arial" w:hAnsi="Arial" w:cs="Arial"/>
                <w:sz w:val="22"/>
                <w:szCs w:val="22"/>
              </w:rPr>
              <w:t>City, State, Zip:</w:t>
            </w:r>
          </w:p>
        </w:tc>
        <w:tc>
          <w:tcPr>
            <w:tcW w:w="3934" w:type="dxa"/>
          </w:tcPr>
          <w:p w14:paraId="24844939" w14:textId="20FF9658" w:rsidR="00860EFA" w:rsidRPr="003E7627" w:rsidRDefault="00860EFA" w:rsidP="00CF7EA3">
            <w:pPr>
              <w:rPr>
                <w:rFonts w:ascii="Arial" w:hAnsi="Arial" w:cs="Arial"/>
                <w:sz w:val="22"/>
                <w:szCs w:val="22"/>
              </w:rPr>
            </w:pPr>
          </w:p>
        </w:tc>
        <w:tc>
          <w:tcPr>
            <w:tcW w:w="3690" w:type="dxa"/>
          </w:tcPr>
          <w:p w14:paraId="01F9C7C2" w14:textId="77777777" w:rsidR="00860EFA" w:rsidRPr="003E7627" w:rsidRDefault="00860EFA" w:rsidP="00CF7EA3">
            <w:pPr>
              <w:rPr>
                <w:rFonts w:ascii="Arial" w:hAnsi="Arial" w:cs="Arial"/>
                <w:sz w:val="22"/>
                <w:szCs w:val="22"/>
              </w:rPr>
            </w:pPr>
          </w:p>
        </w:tc>
      </w:tr>
      <w:tr w:rsidR="00860EFA" w:rsidRPr="003E7627" w14:paraId="34AD193E" w14:textId="77777777" w:rsidTr="00CF7EA3">
        <w:tc>
          <w:tcPr>
            <w:tcW w:w="1916" w:type="dxa"/>
            <w:shd w:val="clear" w:color="auto" w:fill="C5E0B3"/>
          </w:tcPr>
          <w:p w14:paraId="19E0BB1D" w14:textId="77777777" w:rsidR="00860EFA" w:rsidRPr="003E7627" w:rsidRDefault="00860EFA" w:rsidP="00CF7EA3">
            <w:pPr>
              <w:rPr>
                <w:rFonts w:ascii="Arial" w:hAnsi="Arial" w:cs="Arial"/>
                <w:sz w:val="22"/>
                <w:szCs w:val="22"/>
              </w:rPr>
            </w:pPr>
            <w:r w:rsidRPr="003E7627">
              <w:rPr>
                <w:rFonts w:ascii="Arial" w:hAnsi="Arial" w:cs="Arial"/>
                <w:sz w:val="22"/>
                <w:szCs w:val="22"/>
              </w:rPr>
              <w:t>Phone Number:</w:t>
            </w:r>
          </w:p>
        </w:tc>
        <w:tc>
          <w:tcPr>
            <w:tcW w:w="3934" w:type="dxa"/>
          </w:tcPr>
          <w:p w14:paraId="5D76F6E3" w14:textId="0837729B" w:rsidR="00860EFA" w:rsidRPr="003E7627" w:rsidRDefault="00860EFA" w:rsidP="00CF7EA3">
            <w:pPr>
              <w:rPr>
                <w:rFonts w:ascii="Arial" w:hAnsi="Arial" w:cs="Arial"/>
                <w:sz w:val="22"/>
                <w:szCs w:val="22"/>
              </w:rPr>
            </w:pPr>
          </w:p>
        </w:tc>
        <w:tc>
          <w:tcPr>
            <w:tcW w:w="3690" w:type="dxa"/>
          </w:tcPr>
          <w:p w14:paraId="37EA5AE0" w14:textId="77777777" w:rsidR="00860EFA" w:rsidRPr="003E7627" w:rsidRDefault="00860EFA" w:rsidP="00CF7EA3">
            <w:pPr>
              <w:rPr>
                <w:rFonts w:ascii="Arial" w:hAnsi="Arial" w:cs="Arial"/>
                <w:sz w:val="22"/>
                <w:szCs w:val="22"/>
              </w:rPr>
            </w:pPr>
          </w:p>
        </w:tc>
      </w:tr>
      <w:tr w:rsidR="00860EFA" w:rsidRPr="003E7627" w14:paraId="537DB30B" w14:textId="77777777" w:rsidTr="00CF7EA3">
        <w:trPr>
          <w:trHeight w:val="170"/>
        </w:trPr>
        <w:tc>
          <w:tcPr>
            <w:tcW w:w="1916" w:type="dxa"/>
            <w:shd w:val="clear" w:color="auto" w:fill="C5E0B3"/>
          </w:tcPr>
          <w:p w14:paraId="6FAE3F81" w14:textId="77777777" w:rsidR="00860EFA" w:rsidRPr="003E7627" w:rsidRDefault="00860EFA" w:rsidP="00CF7EA3">
            <w:pPr>
              <w:rPr>
                <w:rFonts w:ascii="Arial" w:hAnsi="Arial" w:cs="Arial"/>
                <w:sz w:val="22"/>
                <w:szCs w:val="22"/>
              </w:rPr>
            </w:pPr>
            <w:r w:rsidRPr="003E7627">
              <w:rPr>
                <w:rFonts w:ascii="Arial" w:hAnsi="Arial" w:cs="Arial"/>
                <w:sz w:val="22"/>
                <w:szCs w:val="22"/>
              </w:rPr>
              <w:t>E-mail Address:</w:t>
            </w:r>
          </w:p>
        </w:tc>
        <w:tc>
          <w:tcPr>
            <w:tcW w:w="3934" w:type="dxa"/>
          </w:tcPr>
          <w:p w14:paraId="0AC72BDB" w14:textId="52346678" w:rsidR="00860EFA" w:rsidRPr="003E7627" w:rsidRDefault="00860EFA" w:rsidP="00CF7EA3">
            <w:pPr>
              <w:rPr>
                <w:rFonts w:ascii="Arial" w:hAnsi="Arial" w:cs="Arial"/>
                <w:sz w:val="22"/>
                <w:szCs w:val="22"/>
              </w:rPr>
            </w:pPr>
          </w:p>
        </w:tc>
        <w:tc>
          <w:tcPr>
            <w:tcW w:w="3690" w:type="dxa"/>
          </w:tcPr>
          <w:p w14:paraId="15EA2AEE" w14:textId="77777777" w:rsidR="00860EFA" w:rsidRPr="003E7627" w:rsidRDefault="00860EFA" w:rsidP="00CF7EA3">
            <w:pPr>
              <w:rPr>
                <w:rFonts w:ascii="Arial" w:hAnsi="Arial" w:cs="Arial"/>
                <w:sz w:val="22"/>
                <w:szCs w:val="22"/>
              </w:rPr>
            </w:pPr>
          </w:p>
        </w:tc>
      </w:tr>
    </w:tbl>
    <w:p w14:paraId="184A8AE2" w14:textId="77777777" w:rsidR="00860EFA" w:rsidRPr="003E7627" w:rsidRDefault="00860EFA" w:rsidP="00860EFA">
      <w:pPr>
        <w:tabs>
          <w:tab w:val="left" w:pos="-720"/>
          <w:tab w:val="left" w:pos="360"/>
        </w:tabs>
        <w:suppressAutoHyphens/>
        <w:ind w:left="1080" w:right="547"/>
        <w:contextualSpacing/>
        <w:rPr>
          <w:rFonts w:ascii="Arial" w:hAnsi="Arial" w:cs="Arial"/>
          <w:sz w:val="22"/>
          <w:szCs w:val="22"/>
        </w:rPr>
      </w:pPr>
    </w:p>
    <w:p w14:paraId="7EBECA6D" w14:textId="77777777" w:rsidR="00860EFA" w:rsidRPr="003E7627" w:rsidRDefault="00860EFA" w:rsidP="00226542">
      <w:pPr>
        <w:numPr>
          <w:ilvl w:val="0"/>
          <w:numId w:val="29"/>
        </w:numPr>
        <w:suppressAutoHyphens/>
        <w:ind w:left="720" w:right="547"/>
        <w:contextualSpacing/>
        <w:rPr>
          <w:rFonts w:ascii="Arial" w:hAnsi="Arial" w:cs="Arial"/>
          <w:sz w:val="22"/>
          <w:szCs w:val="22"/>
        </w:rPr>
      </w:pPr>
      <w:r w:rsidRPr="003E7627">
        <w:rPr>
          <w:rFonts w:ascii="Arial" w:hAnsi="Arial" w:cs="Arial"/>
          <w:sz w:val="22"/>
          <w:szCs w:val="22"/>
        </w:rPr>
        <w:t>The State reserves the right to identify an FMD Designated Representative in the absence of the FMD Contract Administrator.</w:t>
      </w:r>
    </w:p>
    <w:p w14:paraId="7868BEFD" w14:textId="77777777" w:rsidR="00860EFA" w:rsidRPr="003E7627" w:rsidRDefault="00860EFA" w:rsidP="00860EFA">
      <w:pPr>
        <w:suppressAutoHyphens/>
        <w:ind w:left="720" w:right="547"/>
        <w:contextualSpacing/>
        <w:rPr>
          <w:rFonts w:ascii="Arial" w:hAnsi="Arial" w:cs="Arial"/>
          <w:sz w:val="22"/>
          <w:szCs w:val="22"/>
        </w:rPr>
      </w:pPr>
    </w:p>
    <w:p w14:paraId="6573F8CD" w14:textId="77777777" w:rsidR="00860EFA" w:rsidRPr="003E7627" w:rsidRDefault="00860EFA" w:rsidP="00226542">
      <w:pPr>
        <w:numPr>
          <w:ilvl w:val="0"/>
          <w:numId w:val="29"/>
        </w:numPr>
        <w:suppressAutoHyphens/>
        <w:ind w:left="720" w:right="547"/>
        <w:contextualSpacing/>
        <w:rPr>
          <w:rFonts w:ascii="Arial" w:hAnsi="Arial" w:cs="Arial"/>
          <w:sz w:val="22"/>
          <w:szCs w:val="22"/>
        </w:rPr>
      </w:pPr>
      <w:r w:rsidRPr="003E7627">
        <w:rPr>
          <w:rFonts w:ascii="Arial" w:hAnsi="Arial" w:cs="Arial"/>
          <w:sz w:val="22"/>
          <w:szCs w:val="22"/>
        </w:rPr>
        <w:t>Any changes in Contractor’s Contract Administrator must be immediately reported in writing to the FMD Contract Administrator or FMD Designated Representative.</w:t>
      </w:r>
    </w:p>
    <w:p w14:paraId="2D1CCB48" w14:textId="77777777" w:rsidR="00860EFA" w:rsidRPr="003E7627" w:rsidRDefault="00860EFA" w:rsidP="00860EFA">
      <w:pPr>
        <w:tabs>
          <w:tab w:val="left" w:pos="-720"/>
          <w:tab w:val="left" w:pos="360"/>
        </w:tabs>
        <w:suppressAutoHyphens/>
        <w:ind w:right="547"/>
        <w:contextualSpacing/>
        <w:rPr>
          <w:rFonts w:ascii="Arial" w:hAnsi="Arial" w:cs="Arial"/>
          <w:sz w:val="22"/>
          <w:szCs w:val="22"/>
        </w:rPr>
      </w:pPr>
    </w:p>
    <w:bookmarkEnd w:id="82"/>
    <w:p w14:paraId="44AF57D5" w14:textId="77777777" w:rsidR="00860EFA" w:rsidRPr="003E7627" w:rsidRDefault="00860EFA" w:rsidP="00860EFA">
      <w:pPr>
        <w:tabs>
          <w:tab w:val="left" w:pos="-720"/>
          <w:tab w:val="left" w:pos="360"/>
        </w:tabs>
        <w:suppressAutoHyphens/>
        <w:ind w:right="547"/>
        <w:contextualSpacing/>
        <w:rPr>
          <w:rFonts w:ascii="Arial" w:hAnsi="Arial" w:cs="Arial"/>
          <w:sz w:val="22"/>
          <w:szCs w:val="22"/>
        </w:rPr>
      </w:pPr>
    </w:p>
    <w:p w14:paraId="15C95595" w14:textId="77777777" w:rsidR="00860EFA" w:rsidRPr="003E7627" w:rsidRDefault="00860EFA" w:rsidP="00860EFA">
      <w:pPr>
        <w:tabs>
          <w:tab w:val="left" w:pos="-720"/>
          <w:tab w:val="left" w:pos="360"/>
        </w:tabs>
        <w:suppressAutoHyphens/>
        <w:ind w:right="547"/>
        <w:contextualSpacing/>
        <w:rPr>
          <w:rFonts w:ascii="Arial" w:hAnsi="Arial" w:cs="Arial"/>
          <w:sz w:val="22"/>
          <w:szCs w:val="22"/>
        </w:rPr>
      </w:pPr>
    </w:p>
    <w:p w14:paraId="67E4E861"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QUALIFICATION REQUIREMENTS</w:t>
      </w:r>
    </w:p>
    <w:p w14:paraId="53B3B45E" w14:textId="77777777" w:rsidR="00860EFA" w:rsidRPr="003E7627" w:rsidRDefault="00860EFA" w:rsidP="00860EFA">
      <w:pPr>
        <w:ind w:left="1440"/>
        <w:rPr>
          <w:rFonts w:ascii="Arial" w:hAnsi="Arial" w:cs="Arial"/>
          <w:sz w:val="22"/>
          <w:szCs w:val="22"/>
        </w:rPr>
      </w:pPr>
    </w:p>
    <w:p w14:paraId="301B5FE7" w14:textId="77777777" w:rsidR="00860EFA" w:rsidRPr="003E7627" w:rsidRDefault="00860EFA" w:rsidP="00226542">
      <w:pPr>
        <w:numPr>
          <w:ilvl w:val="0"/>
          <w:numId w:val="35"/>
        </w:numPr>
        <w:ind w:left="720" w:hanging="360"/>
        <w:rPr>
          <w:rFonts w:ascii="Arial" w:hAnsi="Arial" w:cs="Arial"/>
          <w:sz w:val="22"/>
          <w:szCs w:val="22"/>
        </w:rPr>
      </w:pPr>
      <w:r w:rsidRPr="003E7627">
        <w:rPr>
          <w:rFonts w:ascii="Arial" w:hAnsi="Arial" w:cs="Arial"/>
          <w:sz w:val="22"/>
          <w:szCs w:val="22"/>
        </w:rPr>
        <w:t>The Contractor shall employ only qualified staff who have the following experience, licenses, and certifications to perform the work described herein to perform the work described herein.</w:t>
      </w:r>
    </w:p>
    <w:p w14:paraId="253AEE05" w14:textId="77777777" w:rsidR="00860EFA" w:rsidRPr="003E7627" w:rsidRDefault="00860EFA" w:rsidP="00860EFA">
      <w:pPr>
        <w:ind w:left="1080"/>
        <w:rPr>
          <w:rFonts w:ascii="Arial" w:hAnsi="Arial" w:cs="Arial"/>
          <w:sz w:val="22"/>
          <w:szCs w:val="22"/>
        </w:rPr>
      </w:pPr>
    </w:p>
    <w:p w14:paraId="60CA0C22" w14:textId="4BB5A139" w:rsidR="00860EFA" w:rsidRPr="003E7627" w:rsidRDefault="00860EFA" w:rsidP="00226542">
      <w:pPr>
        <w:numPr>
          <w:ilvl w:val="0"/>
          <w:numId w:val="34"/>
        </w:numPr>
        <w:ind w:left="1080"/>
        <w:rPr>
          <w:rFonts w:ascii="Arial" w:hAnsi="Arial" w:cs="Arial"/>
          <w:sz w:val="22"/>
          <w:szCs w:val="22"/>
        </w:rPr>
      </w:pPr>
      <w:r w:rsidRPr="003E7627">
        <w:rPr>
          <w:rFonts w:ascii="Arial" w:hAnsi="Arial" w:cs="Arial"/>
          <w:sz w:val="22"/>
          <w:szCs w:val="22"/>
        </w:rPr>
        <w:t>CE and SE must possess current Environmental Protection Agency (EPA), Universal Chlorofluorocarbons Certification (CFC). EPA, CFC certifications for CE’s and SE’s must be submitted to the FMD Contract Administrator or FMD Designated Representative. An EPA, CFC certification must be submitted for new CE and SE prior to beginning services associated with this Agreement.</w:t>
      </w:r>
    </w:p>
    <w:p w14:paraId="424057C8" w14:textId="77777777" w:rsidR="00860EFA" w:rsidRPr="003E7627" w:rsidRDefault="00860EFA" w:rsidP="00860EFA">
      <w:pPr>
        <w:ind w:left="1080"/>
        <w:rPr>
          <w:rFonts w:ascii="Arial" w:hAnsi="Arial" w:cs="Arial"/>
          <w:sz w:val="22"/>
          <w:szCs w:val="22"/>
        </w:rPr>
      </w:pPr>
    </w:p>
    <w:p w14:paraId="39746EEB" w14:textId="77777777" w:rsidR="00860EFA" w:rsidRPr="003E7627" w:rsidRDefault="00860EFA" w:rsidP="00226542">
      <w:pPr>
        <w:numPr>
          <w:ilvl w:val="0"/>
          <w:numId w:val="34"/>
        </w:numPr>
        <w:ind w:left="1080"/>
        <w:rPr>
          <w:rFonts w:ascii="Arial" w:hAnsi="Arial" w:cs="Arial"/>
          <w:sz w:val="22"/>
          <w:szCs w:val="22"/>
        </w:rPr>
      </w:pPr>
      <w:r w:rsidRPr="003E7627">
        <w:rPr>
          <w:rFonts w:ascii="Arial" w:hAnsi="Arial" w:cs="Arial"/>
          <w:sz w:val="22"/>
          <w:szCs w:val="22"/>
        </w:rPr>
        <w:t xml:space="preserve">CE must have a minimum of four (4) years’ experience within the last fifteen years in the maintenance and operation of a heating, ventilating, and air-conditioning system, and related equipment in a large commercial, industrial, state building or institution including one (1) year of experience in supervising such a system. CE shall have a minimum of four (4) years’ experience supervising staff. </w:t>
      </w:r>
      <w:bookmarkStart w:id="102" w:name="_Hlk54179395"/>
    </w:p>
    <w:bookmarkEnd w:id="102"/>
    <w:p w14:paraId="42D0105A" w14:textId="77777777" w:rsidR="00860EFA" w:rsidRPr="003E7627" w:rsidRDefault="00860EFA" w:rsidP="00860EFA">
      <w:pPr>
        <w:ind w:left="1080"/>
        <w:rPr>
          <w:rFonts w:ascii="Arial" w:hAnsi="Arial" w:cs="Arial"/>
          <w:sz w:val="22"/>
          <w:szCs w:val="22"/>
        </w:rPr>
      </w:pPr>
    </w:p>
    <w:p w14:paraId="43102483" w14:textId="77777777" w:rsidR="00860EFA" w:rsidRPr="003E7627" w:rsidRDefault="00860EFA" w:rsidP="00226542">
      <w:pPr>
        <w:numPr>
          <w:ilvl w:val="0"/>
          <w:numId w:val="34"/>
        </w:numPr>
        <w:ind w:left="1080"/>
        <w:rPr>
          <w:rFonts w:ascii="Arial" w:hAnsi="Arial" w:cs="Arial"/>
          <w:sz w:val="22"/>
          <w:szCs w:val="22"/>
        </w:rPr>
      </w:pPr>
      <w:r w:rsidRPr="003E7627">
        <w:rPr>
          <w:rFonts w:ascii="Arial" w:hAnsi="Arial" w:cs="Arial"/>
          <w:sz w:val="22"/>
          <w:szCs w:val="22"/>
        </w:rPr>
        <w:t>Stationary Engineer must have a minimum of the following:</w:t>
      </w:r>
    </w:p>
    <w:p w14:paraId="5D558AEF" w14:textId="77777777" w:rsidR="00860EFA" w:rsidRPr="003E7627" w:rsidRDefault="00860EFA" w:rsidP="00860EFA">
      <w:pPr>
        <w:ind w:left="1080"/>
        <w:rPr>
          <w:rFonts w:ascii="Arial" w:hAnsi="Arial" w:cs="Arial"/>
          <w:sz w:val="22"/>
          <w:szCs w:val="22"/>
        </w:rPr>
      </w:pPr>
    </w:p>
    <w:p w14:paraId="35BFC865" w14:textId="77777777" w:rsidR="00860EFA" w:rsidRPr="003E7627" w:rsidRDefault="00860EFA" w:rsidP="00226542">
      <w:pPr>
        <w:numPr>
          <w:ilvl w:val="1"/>
          <w:numId w:val="34"/>
        </w:numPr>
        <w:ind w:left="1440"/>
        <w:rPr>
          <w:rFonts w:ascii="Arial" w:hAnsi="Arial" w:cs="Arial"/>
          <w:sz w:val="22"/>
          <w:szCs w:val="22"/>
        </w:rPr>
      </w:pPr>
      <w:r w:rsidRPr="003E7627">
        <w:rPr>
          <w:rFonts w:ascii="Arial" w:hAnsi="Arial" w:cs="Arial"/>
          <w:sz w:val="22"/>
          <w:szCs w:val="22"/>
        </w:rPr>
        <w:t xml:space="preserve">Completion of a recognized apprenticeship for Stationary Engineers; </w:t>
      </w:r>
      <w:r w:rsidRPr="003E7627">
        <w:rPr>
          <w:rFonts w:ascii="Arial" w:hAnsi="Arial" w:cs="Arial"/>
          <w:sz w:val="22"/>
          <w:szCs w:val="22"/>
          <w:u w:val="single"/>
        </w:rPr>
        <w:t>OR</w:t>
      </w:r>
    </w:p>
    <w:p w14:paraId="19778ECE" w14:textId="77777777" w:rsidR="00860EFA" w:rsidRPr="003E7627" w:rsidRDefault="00860EFA" w:rsidP="00226542">
      <w:pPr>
        <w:numPr>
          <w:ilvl w:val="1"/>
          <w:numId w:val="34"/>
        </w:numPr>
        <w:ind w:left="1440"/>
        <w:rPr>
          <w:rFonts w:ascii="Arial" w:hAnsi="Arial" w:cs="Arial"/>
          <w:sz w:val="22"/>
          <w:szCs w:val="22"/>
        </w:rPr>
      </w:pPr>
      <w:r w:rsidRPr="003E7627">
        <w:rPr>
          <w:rFonts w:ascii="Arial" w:hAnsi="Arial" w:cs="Arial"/>
          <w:sz w:val="22"/>
          <w:szCs w:val="22"/>
        </w:rPr>
        <w:t xml:space="preserve">Four (4) years of experience performing duties which included the operation, maintenance and repair of boiler, heating, refrigeration, ventilation and power equipment of large commercial, industrial or institutional buildings including the operation and maintenance of air conditioning systems involving the use of automatic controls; </w:t>
      </w:r>
      <w:r w:rsidRPr="003E7627">
        <w:rPr>
          <w:rFonts w:ascii="Arial" w:hAnsi="Arial" w:cs="Arial"/>
          <w:sz w:val="22"/>
          <w:szCs w:val="22"/>
          <w:u w:val="single"/>
        </w:rPr>
        <w:t>AND</w:t>
      </w:r>
      <w:r w:rsidRPr="003E7627">
        <w:rPr>
          <w:rFonts w:ascii="Arial" w:hAnsi="Arial" w:cs="Arial"/>
          <w:sz w:val="22"/>
          <w:szCs w:val="22"/>
        </w:rPr>
        <w:t xml:space="preserve"> Completion of 700 hours of formalized technical instruction relating to Stationary Engineering in training offered by such established programs such as: Job Corps; Skill Centers; ROP; Trades Schools; Military; and Joint Training Partnership Act (JTPA). Two (2) years of additional qualifying experience may be substituted for the required education.</w:t>
      </w:r>
    </w:p>
    <w:p w14:paraId="1AAE2C96" w14:textId="77777777" w:rsidR="00860EFA" w:rsidRPr="003E7627" w:rsidRDefault="00860EFA" w:rsidP="00860EFA">
      <w:pPr>
        <w:ind w:left="1080"/>
        <w:rPr>
          <w:rFonts w:ascii="Arial" w:hAnsi="Arial" w:cs="Arial"/>
          <w:sz w:val="22"/>
          <w:szCs w:val="22"/>
        </w:rPr>
      </w:pPr>
    </w:p>
    <w:p w14:paraId="26F12F5D" w14:textId="18125C8D" w:rsidR="00860EFA" w:rsidRPr="003E7627" w:rsidRDefault="00860EFA" w:rsidP="00226542">
      <w:pPr>
        <w:numPr>
          <w:ilvl w:val="0"/>
          <w:numId w:val="35"/>
        </w:numPr>
        <w:ind w:left="720" w:hanging="360"/>
        <w:rPr>
          <w:rFonts w:ascii="Arial" w:hAnsi="Arial" w:cs="Arial"/>
          <w:sz w:val="22"/>
          <w:szCs w:val="22"/>
        </w:rPr>
      </w:pPr>
      <w:r w:rsidRPr="003E7627">
        <w:rPr>
          <w:rFonts w:ascii="Arial" w:hAnsi="Arial" w:cs="Arial"/>
          <w:sz w:val="22"/>
          <w:szCs w:val="22"/>
        </w:rPr>
        <w:t xml:space="preserve">Contractor must submit resumes for CE’s and </w:t>
      </w:r>
      <w:proofErr w:type="gramStart"/>
      <w:r w:rsidRPr="003E7627">
        <w:rPr>
          <w:rFonts w:ascii="Arial" w:hAnsi="Arial" w:cs="Arial"/>
          <w:sz w:val="22"/>
          <w:szCs w:val="22"/>
        </w:rPr>
        <w:t>SE’s</w:t>
      </w:r>
      <w:proofErr w:type="gramEnd"/>
      <w:r w:rsidRPr="003E7627">
        <w:rPr>
          <w:rFonts w:ascii="Arial" w:hAnsi="Arial" w:cs="Arial"/>
          <w:sz w:val="22"/>
          <w:szCs w:val="22"/>
        </w:rPr>
        <w:t xml:space="preserve"> to the FMD Contract Administrator or FMD Designated Representative upon Agreement </w:t>
      </w:r>
      <w:r w:rsidR="00F56DAD">
        <w:rPr>
          <w:rFonts w:ascii="Arial" w:hAnsi="Arial" w:cs="Arial"/>
          <w:sz w:val="22"/>
          <w:szCs w:val="22"/>
        </w:rPr>
        <w:t>execution</w:t>
      </w:r>
      <w:r w:rsidRPr="003E7627">
        <w:rPr>
          <w:rFonts w:ascii="Arial" w:hAnsi="Arial" w:cs="Arial"/>
          <w:sz w:val="22"/>
          <w:szCs w:val="22"/>
        </w:rPr>
        <w:t>.</w:t>
      </w:r>
      <w:r>
        <w:rPr>
          <w:rFonts w:ascii="Arial" w:hAnsi="Arial" w:cs="Arial"/>
          <w:sz w:val="22"/>
          <w:szCs w:val="22"/>
        </w:rPr>
        <w:t xml:space="preserve"> </w:t>
      </w:r>
      <w:r w:rsidRPr="003E7627">
        <w:rPr>
          <w:rFonts w:ascii="Arial" w:hAnsi="Arial" w:cs="Arial"/>
          <w:sz w:val="22"/>
          <w:szCs w:val="22"/>
        </w:rPr>
        <w:t>A resume must also be submitted for new CE’s and SE’s prior to beginning services associated with this Agreement.</w:t>
      </w:r>
    </w:p>
    <w:p w14:paraId="0DB2D775" w14:textId="77777777" w:rsidR="00860EFA" w:rsidRPr="003E7627" w:rsidRDefault="00860EFA" w:rsidP="00860EFA">
      <w:pPr>
        <w:ind w:left="720" w:hanging="360"/>
        <w:rPr>
          <w:rFonts w:ascii="Arial" w:hAnsi="Arial" w:cs="Arial"/>
          <w:sz w:val="22"/>
          <w:szCs w:val="22"/>
        </w:rPr>
      </w:pPr>
    </w:p>
    <w:p w14:paraId="210060B9" w14:textId="77777777" w:rsidR="00860EFA" w:rsidRPr="003E7627" w:rsidRDefault="00860EFA" w:rsidP="00226542">
      <w:pPr>
        <w:numPr>
          <w:ilvl w:val="0"/>
          <w:numId w:val="35"/>
        </w:numPr>
        <w:ind w:left="720" w:hanging="360"/>
        <w:rPr>
          <w:rFonts w:ascii="Arial" w:hAnsi="Arial" w:cs="Arial"/>
          <w:sz w:val="22"/>
          <w:szCs w:val="22"/>
        </w:rPr>
      </w:pPr>
      <w:r w:rsidRPr="003E7627">
        <w:rPr>
          <w:rFonts w:ascii="Arial" w:hAnsi="Arial" w:cs="Arial"/>
          <w:sz w:val="22"/>
          <w:szCs w:val="22"/>
        </w:rPr>
        <w:t xml:space="preserve">Contractor must possess and maintain, </w:t>
      </w:r>
      <w:proofErr w:type="gramStart"/>
      <w:r w:rsidRPr="003E7627">
        <w:rPr>
          <w:rFonts w:ascii="Arial" w:hAnsi="Arial" w:cs="Arial"/>
          <w:sz w:val="22"/>
          <w:szCs w:val="22"/>
        </w:rPr>
        <w:t>at all times</w:t>
      </w:r>
      <w:proofErr w:type="gramEnd"/>
      <w:r w:rsidRPr="003E7627">
        <w:rPr>
          <w:rFonts w:ascii="Arial" w:hAnsi="Arial" w:cs="Arial"/>
          <w:sz w:val="22"/>
          <w:szCs w:val="22"/>
        </w:rPr>
        <w:t xml:space="preserve"> during the term of this Agreement, certification and training in Universal Refrigerant Recovery, Confined Space, Arc Flash Training, Fire Pump Test, and Lock-out Tag-Out.</w:t>
      </w:r>
    </w:p>
    <w:p w14:paraId="268B5C0C" w14:textId="77777777" w:rsidR="00860EFA" w:rsidRPr="003E7627" w:rsidRDefault="00860EFA" w:rsidP="00860EFA">
      <w:pPr>
        <w:ind w:left="720" w:hanging="360"/>
        <w:rPr>
          <w:rFonts w:ascii="Arial" w:hAnsi="Arial" w:cs="Arial"/>
          <w:sz w:val="22"/>
          <w:szCs w:val="22"/>
        </w:rPr>
      </w:pPr>
    </w:p>
    <w:p w14:paraId="4B56ECBC" w14:textId="77777777" w:rsidR="00860EFA" w:rsidRPr="003E7627" w:rsidRDefault="00860EFA" w:rsidP="00226542">
      <w:pPr>
        <w:numPr>
          <w:ilvl w:val="0"/>
          <w:numId w:val="35"/>
        </w:numPr>
        <w:ind w:left="720" w:hanging="360"/>
        <w:rPr>
          <w:rFonts w:ascii="Arial" w:hAnsi="Arial" w:cs="Arial"/>
          <w:sz w:val="22"/>
          <w:szCs w:val="22"/>
        </w:rPr>
      </w:pPr>
      <w:r w:rsidRPr="003E7627">
        <w:rPr>
          <w:rFonts w:ascii="Arial" w:hAnsi="Arial" w:cs="Arial"/>
          <w:sz w:val="22"/>
          <w:szCs w:val="22"/>
        </w:rPr>
        <w:t>All Contractor's employees are required to maintain a valid California Driver’s License or California Identification Card. Contractor shall provide the FMD Contract Administrator or FMD Designated Representative with the names and California license or identification numbers of personnel working under this Agreement prior to services being performed.</w:t>
      </w:r>
    </w:p>
    <w:p w14:paraId="60C4C0DC" w14:textId="77777777" w:rsidR="00860EFA" w:rsidRPr="003E7627" w:rsidRDefault="00860EFA" w:rsidP="00860EFA">
      <w:pPr>
        <w:ind w:left="720" w:hanging="360"/>
        <w:rPr>
          <w:rFonts w:ascii="Arial" w:hAnsi="Arial" w:cs="Arial"/>
          <w:sz w:val="22"/>
          <w:szCs w:val="22"/>
        </w:rPr>
      </w:pPr>
    </w:p>
    <w:p w14:paraId="7727AC95" w14:textId="77777777" w:rsidR="00860EFA" w:rsidRPr="003E7627" w:rsidRDefault="00860EFA" w:rsidP="00226542">
      <w:pPr>
        <w:numPr>
          <w:ilvl w:val="0"/>
          <w:numId w:val="35"/>
        </w:numPr>
        <w:ind w:left="720" w:hanging="360"/>
        <w:rPr>
          <w:rFonts w:ascii="Arial" w:hAnsi="Arial" w:cs="Arial"/>
          <w:sz w:val="22"/>
          <w:szCs w:val="22"/>
        </w:rPr>
      </w:pPr>
      <w:r w:rsidRPr="003E7627">
        <w:rPr>
          <w:rFonts w:ascii="Arial" w:hAnsi="Arial" w:cs="Arial"/>
          <w:sz w:val="22"/>
          <w:szCs w:val="22"/>
        </w:rPr>
        <w:t xml:space="preserve">Contractor shall provide qualified staff as described herein. All CE and SE must be regularly employed by the Contractor. No services for these positions may be sub-contracted or performed by independent Contractors. </w:t>
      </w:r>
    </w:p>
    <w:p w14:paraId="4814C936" w14:textId="77777777" w:rsidR="00860EFA" w:rsidRPr="003E7627" w:rsidRDefault="00860EFA" w:rsidP="00860EFA">
      <w:pPr>
        <w:tabs>
          <w:tab w:val="left" w:pos="990"/>
          <w:tab w:val="left" w:pos="1440"/>
        </w:tabs>
        <w:contextualSpacing/>
        <w:rPr>
          <w:rFonts w:ascii="Arial" w:hAnsi="Arial" w:cs="Arial"/>
          <w:sz w:val="22"/>
          <w:szCs w:val="22"/>
        </w:rPr>
      </w:pPr>
    </w:p>
    <w:p w14:paraId="60780AD6" w14:textId="77777777" w:rsidR="00860EFA" w:rsidRPr="003E7627" w:rsidRDefault="00860EFA" w:rsidP="00226542">
      <w:pPr>
        <w:numPr>
          <w:ilvl w:val="0"/>
          <w:numId w:val="31"/>
        </w:numPr>
        <w:ind w:left="360" w:hanging="360"/>
        <w:rPr>
          <w:rFonts w:ascii="Arial" w:hAnsi="Arial" w:cs="Arial"/>
          <w:color w:val="000000"/>
          <w:sz w:val="22"/>
          <w:szCs w:val="22"/>
        </w:rPr>
      </w:pPr>
      <w:r w:rsidRPr="003E7627">
        <w:rPr>
          <w:rFonts w:ascii="Arial" w:hAnsi="Arial" w:cs="Arial"/>
          <w:sz w:val="22"/>
          <w:szCs w:val="22"/>
        </w:rPr>
        <w:t>PERFORMANCE DETAILS</w:t>
      </w:r>
    </w:p>
    <w:p w14:paraId="784494FF" w14:textId="77777777" w:rsidR="00860EFA" w:rsidRPr="003E7627" w:rsidRDefault="00860EFA" w:rsidP="00860EFA">
      <w:pPr>
        <w:tabs>
          <w:tab w:val="left" w:pos="990"/>
          <w:tab w:val="left" w:pos="1440"/>
        </w:tabs>
        <w:ind w:left="720"/>
        <w:contextualSpacing/>
        <w:rPr>
          <w:rFonts w:ascii="Arial" w:hAnsi="Arial" w:cs="Arial"/>
          <w:color w:val="000000"/>
          <w:sz w:val="22"/>
          <w:szCs w:val="22"/>
        </w:rPr>
      </w:pPr>
    </w:p>
    <w:p w14:paraId="7A14F1FF" w14:textId="77777777" w:rsidR="00860EFA" w:rsidRPr="003E7627" w:rsidRDefault="00860EFA" w:rsidP="00226542">
      <w:pPr>
        <w:widowControl w:val="0"/>
        <w:numPr>
          <w:ilvl w:val="0"/>
          <w:numId w:val="36"/>
        </w:numPr>
        <w:autoSpaceDE w:val="0"/>
        <w:autoSpaceDN w:val="0"/>
        <w:ind w:left="720" w:right="519" w:hanging="360"/>
        <w:rPr>
          <w:rFonts w:ascii="Arial" w:eastAsia="Arial" w:hAnsi="Arial" w:cs="Arial"/>
          <w:sz w:val="22"/>
          <w:szCs w:val="22"/>
        </w:rPr>
      </w:pPr>
      <w:r w:rsidRPr="003E7627">
        <w:rPr>
          <w:rFonts w:ascii="Arial" w:eastAsia="Arial" w:hAnsi="Arial" w:cs="Arial"/>
          <w:sz w:val="22"/>
          <w:szCs w:val="22"/>
        </w:rPr>
        <w:t xml:space="preserve">Contractor may be required to provide staff up to seven (7) days per week, 52 weeks per year as requested by the FMD Contract Administrator or FMD </w:t>
      </w:r>
      <w:r w:rsidRPr="003E7627">
        <w:rPr>
          <w:rFonts w:ascii="Arial" w:eastAsia="Arial" w:hAnsi="Arial" w:cs="Arial"/>
          <w:sz w:val="22"/>
          <w:szCs w:val="22"/>
        </w:rPr>
        <w:lastRenderedPageBreak/>
        <w:t>Designated Representative.</w:t>
      </w:r>
    </w:p>
    <w:p w14:paraId="1094AB1E" w14:textId="77777777" w:rsidR="00860EFA" w:rsidRPr="003E7627" w:rsidRDefault="00860EFA" w:rsidP="00860EFA">
      <w:pPr>
        <w:widowControl w:val="0"/>
        <w:autoSpaceDE w:val="0"/>
        <w:autoSpaceDN w:val="0"/>
        <w:ind w:left="900" w:right="519"/>
        <w:rPr>
          <w:rFonts w:ascii="Arial" w:eastAsia="Arial" w:hAnsi="Arial" w:cs="Arial"/>
          <w:sz w:val="22"/>
          <w:szCs w:val="22"/>
        </w:rPr>
      </w:pPr>
    </w:p>
    <w:p w14:paraId="32754B88" w14:textId="77777777" w:rsidR="00860EFA" w:rsidRPr="003E7627" w:rsidRDefault="00860EFA" w:rsidP="00226542">
      <w:pPr>
        <w:widowControl w:val="0"/>
        <w:numPr>
          <w:ilvl w:val="0"/>
          <w:numId w:val="36"/>
        </w:numPr>
        <w:autoSpaceDE w:val="0"/>
        <w:autoSpaceDN w:val="0"/>
        <w:ind w:left="720" w:right="56" w:hanging="360"/>
        <w:rPr>
          <w:rFonts w:ascii="Arial" w:eastAsia="Arial" w:hAnsi="Arial" w:cs="Arial"/>
          <w:sz w:val="22"/>
          <w:szCs w:val="22"/>
        </w:rPr>
      </w:pPr>
      <w:r w:rsidRPr="003E7627">
        <w:rPr>
          <w:rFonts w:ascii="Arial" w:eastAsia="Arial" w:hAnsi="Arial" w:cs="Arial"/>
          <w:sz w:val="22"/>
          <w:szCs w:val="22"/>
        </w:rPr>
        <w:t xml:space="preserve">FMD does not guarantee the amount of work or services that may be requested from the Contractor. </w:t>
      </w:r>
    </w:p>
    <w:p w14:paraId="58DF6BA2" w14:textId="77777777" w:rsidR="00860EFA" w:rsidRPr="003E7627" w:rsidRDefault="00860EFA" w:rsidP="00860EFA">
      <w:pPr>
        <w:widowControl w:val="0"/>
        <w:autoSpaceDE w:val="0"/>
        <w:autoSpaceDN w:val="0"/>
        <w:ind w:left="720" w:right="56" w:hanging="360"/>
        <w:rPr>
          <w:rFonts w:ascii="Arial" w:eastAsia="Arial" w:hAnsi="Arial" w:cs="Arial"/>
          <w:sz w:val="22"/>
          <w:szCs w:val="22"/>
        </w:rPr>
      </w:pPr>
    </w:p>
    <w:p w14:paraId="0E310DC8" w14:textId="77777777" w:rsidR="00860EFA" w:rsidRPr="003E7627" w:rsidRDefault="00860EFA" w:rsidP="00226542">
      <w:pPr>
        <w:widowControl w:val="0"/>
        <w:numPr>
          <w:ilvl w:val="0"/>
          <w:numId w:val="36"/>
        </w:numPr>
        <w:autoSpaceDE w:val="0"/>
        <w:autoSpaceDN w:val="0"/>
        <w:ind w:left="720" w:hanging="360"/>
        <w:rPr>
          <w:rFonts w:ascii="Arial" w:eastAsia="Arial" w:hAnsi="Arial" w:cs="Arial"/>
          <w:sz w:val="22"/>
          <w:szCs w:val="22"/>
        </w:rPr>
      </w:pPr>
      <w:r w:rsidRPr="003E7627">
        <w:rPr>
          <w:rFonts w:ascii="Arial" w:eastAsia="Arial" w:hAnsi="Arial" w:cs="Arial"/>
          <w:w w:val="105"/>
          <w:sz w:val="22"/>
          <w:szCs w:val="22"/>
        </w:rPr>
        <w:t>Contractor shall provide the FMD Contract Administrator or FMD Designated Representative a list of all staff that will be providing</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services</w:t>
      </w:r>
      <w:r w:rsidRPr="003E7627">
        <w:rPr>
          <w:rFonts w:ascii="Arial" w:eastAsia="Arial" w:hAnsi="Arial" w:cs="Arial"/>
          <w:spacing w:val="-4"/>
          <w:w w:val="105"/>
          <w:sz w:val="22"/>
          <w:szCs w:val="22"/>
        </w:rPr>
        <w:t xml:space="preserve"> </w:t>
      </w:r>
      <w:r w:rsidRPr="003E7627">
        <w:rPr>
          <w:rFonts w:ascii="Arial" w:eastAsia="Arial" w:hAnsi="Arial" w:cs="Arial"/>
          <w:w w:val="105"/>
          <w:sz w:val="22"/>
          <w:szCs w:val="22"/>
        </w:rPr>
        <w:t>under</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this</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Agreement</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and a copy of the certifications.</w:t>
      </w:r>
      <w:r w:rsidRPr="003E7627">
        <w:rPr>
          <w:rFonts w:ascii="Arial" w:eastAsia="Arial" w:hAnsi="Arial" w:cs="Arial"/>
          <w:spacing w:val="33"/>
          <w:w w:val="105"/>
          <w:sz w:val="22"/>
          <w:szCs w:val="22"/>
        </w:rPr>
        <w:t xml:space="preserve"> </w:t>
      </w:r>
      <w:r w:rsidRPr="003E7627">
        <w:rPr>
          <w:rFonts w:ascii="Arial" w:eastAsia="Arial" w:hAnsi="Arial" w:cs="Arial"/>
          <w:w w:val="105"/>
          <w:sz w:val="22"/>
          <w:szCs w:val="22"/>
        </w:rPr>
        <w:t>Contractor</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shall</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notify the</w:t>
      </w:r>
      <w:r w:rsidRPr="003E7627">
        <w:rPr>
          <w:rFonts w:ascii="Arial" w:eastAsia="Arial" w:hAnsi="Arial" w:cs="Arial"/>
          <w:spacing w:val="-16"/>
          <w:w w:val="105"/>
          <w:sz w:val="22"/>
          <w:szCs w:val="22"/>
        </w:rPr>
        <w:t xml:space="preserve"> FMD </w:t>
      </w:r>
      <w:r w:rsidRPr="003E7627">
        <w:rPr>
          <w:rFonts w:ascii="Arial" w:eastAsia="Arial" w:hAnsi="Arial" w:cs="Arial"/>
          <w:w w:val="105"/>
          <w:sz w:val="22"/>
          <w:szCs w:val="22"/>
        </w:rPr>
        <w:t>Contract Administrator or FMD Designated Representative in writing of any changes of personnel. The Contractor shall attempt to maintain consistency in employee(s) providing services</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9"/>
          <w:w w:val="105"/>
          <w:sz w:val="22"/>
          <w:szCs w:val="22"/>
        </w:rPr>
        <w:t xml:space="preserve"> </w:t>
      </w:r>
      <w:r w:rsidRPr="003E7627">
        <w:rPr>
          <w:rFonts w:ascii="Arial" w:eastAsia="Arial" w:hAnsi="Arial" w:cs="Arial"/>
          <w:w w:val="105"/>
          <w:sz w:val="22"/>
          <w:szCs w:val="22"/>
        </w:rPr>
        <w:t>each</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building</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maintain</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continuity</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 xml:space="preserve">service. Should any staff require substitution, all required documentation must be provided to and approved by the FMD Contract Administrator or FMD Designated Representative prior to providing services. </w:t>
      </w:r>
    </w:p>
    <w:p w14:paraId="0AEA62AA" w14:textId="77777777" w:rsidR="00860EFA" w:rsidRPr="003E7627" w:rsidRDefault="00860EFA" w:rsidP="00860EFA">
      <w:pPr>
        <w:widowControl w:val="0"/>
        <w:tabs>
          <w:tab w:val="left" w:pos="180"/>
          <w:tab w:val="left" w:pos="900"/>
        </w:tabs>
        <w:autoSpaceDE w:val="0"/>
        <w:autoSpaceDN w:val="0"/>
        <w:rPr>
          <w:rFonts w:ascii="Arial" w:eastAsia="Arial" w:hAnsi="Arial" w:cs="Arial"/>
          <w:sz w:val="22"/>
          <w:szCs w:val="22"/>
        </w:rPr>
      </w:pPr>
    </w:p>
    <w:p w14:paraId="5CD7BF4A" w14:textId="77777777" w:rsidR="00860EFA" w:rsidRPr="003E7627" w:rsidRDefault="00860EFA" w:rsidP="00226542">
      <w:pPr>
        <w:widowControl w:val="0"/>
        <w:numPr>
          <w:ilvl w:val="0"/>
          <w:numId w:val="36"/>
        </w:numPr>
        <w:autoSpaceDE w:val="0"/>
        <w:autoSpaceDN w:val="0"/>
        <w:ind w:left="720" w:hanging="360"/>
        <w:rPr>
          <w:rFonts w:ascii="Arial" w:eastAsia="Arial" w:hAnsi="Arial" w:cs="Arial"/>
          <w:sz w:val="22"/>
          <w:szCs w:val="22"/>
        </w:rPr>
      </w:pPr>
      <w:r w:rsidRPr="003E7627">
        <w:rPr>
          <w:rFonts w:ascii="Arial" w:eastAsia="Arial" w:hAnsi="Arial" w:cs="Arial"/>
          <w:sz w:val="22"/>
          <w:szCs w:val="22"/>
        </w:rPr>
        <w:t>Contractor’s staff shall behave professionally and appropriately in the performance of the services.</w:t>
      </w:r>
    </w:p>
    <w:p w14:paraId="5BD2682D" w14:textId="77777777" w:rsidR="00860EFA" w:rsidRPr="003E7627" w:rsidRDefault="00860EFA" w:rsidP="00860EFA">
      <w:pPr>
        <w:widowControl w:val="0"/>
        <w:tabs>
          <w:tab w:val="left" w:pos="180"/>
          <w:tab w:val="left" w:pos="900"/>
        </w:tabs>
        <w:autoSpaceDE w:val="0"/>
        <w:autoSpaceDN w:val="0"/>
        <w:rPr>
          <w:rFonts w:ascii="Arial" w:eastAsia="Arial" w:hAnsi="Arial" w:cs="Arial"/>
          <w:sz w:val="22"/>
          <w:szCs w:val="22"/>
        </w:rPr>
      </w:pPr>
    </w:p>
    <w:p w14:paraId="31F36E93" w14:textId="77777777" w:rsidR="00860EFA" w:rsidRPr="003E7627" w:rsidRDefault="00860EFA" w:rsidP="00226542">
      <w:pPr>
        <w:widowControl w:val="0"/>
        <w:numPr>
          <w:ilvl w:val="0"/>
          <w:numId w:val="37"/>
        </w:numPr>
        <w:autoSpaceDE w:val="0"/>
        <w:autoSpaceDN w:val="0"/>
        <w:ind w:left="1080"/>
        <w:rPr>
          <w:rFonts w:ascii="Arial" w:eastAsia="Arial" w:hAnsi="Arial" w:cs="Arial"/>
          <w:sz w:val="22"/>
          <w:szCs w:val="22"/>
        </w:rPr>
      </w:pPr>
      <w:r w:rsidRPr="003E7627">
        <w:rPr>
          <w:rFonts w:ascii="Arial" w:eastAsia="Arial" w:hAnsi="Arial" w:cs="Arial"/>
          <w:sz w:val="22"/>
          <w:szCs w:val="22"/>
        </w:rPr>
        <w:t>The FMD Contract Administrator or FMD Designated Representative may issue a written 90-day notice to the Contractor’s Contract Administrator to substitute a CE or SE without explanation.</w:t>
      </w:r>
      <w:r>
        <w:rPr>
          <w:rFonts w:ascii="Arial" w:eastAsia="Arial" w:hAnsi="Arial" w:cs="Arial"/>
          <w:sz w:val="22"/>
          <w:szCs w:val="22"/>
        </w:rPr>
        <w:t xml:space="preserve"> </w:t>
      </w:r>
      <w:r w:rsidRPr="003E7627">
        <w:rPr>
          <w:rFonts w:ascii="Arial" w:eastAsia="Arial" w:hAnsi="Arial" w:cs="Arial"/>
          <w:sz w:val="22"/>
          <w:szCs w:val="22"/>
        </w:rPr>
        <w:t>The Contractor shall coordinate an uninterrupted transition from the CE or SE to an approved replacement within 90 days of receipt of written notice.</w:t>
      </w:r>
    </w:p>
    <w:p w14:paraId="62E5CA47" w14:textId="77777777" w:rsidR="00860EFA" w:rsidRPr="003E7627" w:rsidRDefault="00860EFA" w:rsidP="00860EFA">
      <w:pPr>
        <w:widowControl w:val="0"/>
        <w:autoSpaceDE w:val="0"/>
        <w:autoSpaceDN w:val="0"/>
        <w:ind w:left="1080"/>
        <w:rPr>
          <w:rFonts w:ascii="Arial" w:eastAsia="Arial" w:hAnsi="Arial" w:cs="Arial"/>
          <w:sz w:val="22"/>
          <w:szCs w:val="22"/>
        </w:rPr>
      </w:pPr>
    </w:p>
    <w:p w14:paraId="248DED92" w14:textId="77777777" w:rsidR="00860EFA" w:rsidRPr="003E7627" w:rsidRDefault="00860EFA" w:rsidP="00226542">
      <w:pPr>
        <w:widowControl w:val="0"/>
        <w:numPr>
          <w:ilvl w:val="0"/>
          <w:numId w:val="37"/>
        </w:numPr>
        <w:autoSpaceDE w:val="0"/>
        <w:autoSpaceDN w:val="0"/>
        <w:ind w:left="1080"/>
        <w:rPr>
          <w:rFonts w:ascii="Arial" w:eastAsia="Arial" w:hAnsi="Arial" w:cs="Arial"/>
          <w:sz w:val="22"/>
          <w:szCs w:val="22"/>
        </w:rPr>
      </w:pPr>
      <w:r w:rsidRPr="003E7627">
        <w:rPr>
          <w:rFonts w:ascii="Arial" w:eastAsia="Arial" w:hAnsi="Arial" w:cs="Arial"/>
          <w:sz w:val="22"/>
          <w:szCs w:val="22"/>
        </w:rPr>
        <w:t>The FMD Contract Administrator or FMD Designated Representative may issue a written request to the Contractor’s Contract Administrator, without notice, to substitute a CE or SE should their performance and/or behavior not meet the terms of this Agreement and/or requirements of the services. The Contractor shall replace the CE or SE immediately.</w:t>
      </w:r>
    </w:p>
    <w:p w14:paraId="73DFC377" w14:textId="77777777" w:rsidR="00860EFA" w:rsidRPr="003E7627" w:rsidRDefault="00860EFA" w:rsidP="00860EFA">
      <w:pPr>
        <w:widowControl w:val="0"/>
        <w:tabs>
          <w:tab w:val="left" w:pos="180"/>
          <w:tab w:val="left" w:pos="900"/>
        </w:tabs>
        <w:autoSpaceDE w:val="0"/>
        <w:autoSpaceDN w:val="0"/>
        <w:ind w:left="1440"/>
        <w:rPr>
          <w:rFonts w:ascii="Arial" w:eastAsia="Arial" w:hAnsi="Arial" w:cs="Arial"/>
          <w:sz w:val="22"/>
          <w:szCs w:val="22"/>
        </w:rPr>
      </w:pPr>
    </w:p>
    <w:p w14:paraId="6A5AACBB" w14:textId="77777777" w:rsidR="00860EFA" w:rsidRPr="003E7627" w:rsidRDefault="00860EFA" w:rsidP="00226542">
      <w:pPr>
        <w:widowControl w:val="0"/>
        <w:numPr>
          <w:ilvl w:val="0"/>
          <w:numId w:val="36"/>
        </w:numPr>
        <w:autoSpaceDE w:val="0"/>
        <w:autoSpaceDN w:val="0"/>
        <w:ind w:left="720" w:hanging="360"/>
        <w:outlineLvl w:val="1"/>
        <w:rPr>
          <w:rFonts w:ascii="Arial" w:eastAsia="Arial" w:hAnsi="Arial" w:cs="Arial"/>
          <w:sz w:val="22"/>
          <w:szCs w:val="22"/>
        </w:rPr>
      </w:pPr>
      <w:bookmarkStart w:id="103" w:name="_Toc228440104"/>
      <w:bookmarkStart w:id="104" w:name="_Hlk54035210"/>
      <w:r w:rsidRPr="003E7627">
        <w:rPr>
          <w:rFonts w:ascii="Arial" w:eastAsia="Arial" w:hAnsi="Arial" w:cs="Arial"/>
          <w:bCs/>
          <w:sz w:val="22"/>
          <w:szCs w:val="22"/>
        </w:rPr>
        <w:t xml:space="preserve">Contractor's employees shall be required to carry either radios or cell phones, and tablets while on the job </w:t>
      </w:r>
      <w:proofErr w:type="gramStart"/>
      <w:r w:rsidRPr="003E7627">
        <w:rPr>
          <w:rFonts w:ascii="Arial" w:eastAsia="Arial" w:hAnsi="Arial" w:cs="Arial"/>
          <w:bCs/>
          <w:sz w:val="22"/>
          <w:szCs w:val="22"/>
        </w:rPr>
        <w:t>at all times</w:t>
      </w:r>
      <w:proofErr w:type="gramEnd"/>
      <w:r w:rsidRPr="003E7627">
        <w:rPr>
          <w:rFonts w:ascii="Arial" w:eastAsia="Arial" w:hAnsi="Arial" w:cs="Arial"/>
          <w:bCs/>
          <w:sz w:val="22"/>
          <w:szCs w:val="22"/>
        </w:rPr>
        <w:t>. See Exhibit A, Scope of Work, Section 8 for more information regarding keys, access cards, and radios.</w:t>
      </w:r>
      <w:bookmarkEnd w:id="103"/>
      <w:r w:rsidRPr="003E7627">
        <w:rPr>
          <w:rFonts w:ascii="Arial" w:eastAsia="Arial" w:hAnsi="Arial" w:cs="Arial"/>
          <w:bCs/>
          <w:sz w:val="22"/>
          <w:szCs w:val="22"/>
        </w:rPr>
        <w:t xml:space="preserve"> </w:t>
      </w:r>
      <w:bookmarkEnd w:id="104"/>
    </w:p>
    <w:p w14:paraId="33A16F8E" w14:textId="77777777" w:rsidR="00860EFA" w:rsidRPr="003E7627" w:rsidRDefault="00860EFA" w:rsidP="00860EFA">
      <w:pPr>
        <w:widowControl w:val="0"/>
        <w:autoSpaceDE w:val="0"/>
        <w:autoSpaceDN w:val="0"/>
        <w:ind w:left="720" w:hanging="360"/>
        <w:outlineLvl w:val="1"/>
        <w:rPr>
          <w:rFonts w:ascii="Arial" w:eastAsia="Arial" w:hAnsi="Arial" w:cs="Arial"/>
          <w:sz w:val="22"/>
          <w:szCs w:val="22"/>
        </w:rPr>
      </w:pPr>
    </w:p>
    <w:p w14:paraId="53416A75" w14:textId="77777777" w:rsidR="00860EFA" w:rsidRPr="003E7627" w:rsidRDefault="00860EFA" w:rsidP="00226542">
      <w:pPr>
        <w:widowControl w:val="0"/>
        <w:numPr>
          <w:ilvl w:val="0"/>
          <w:numId w:val="36"/>
        </w:numPr>
        <w:autoSpaceDE w:val="0"/>
        <w:autoSpaceDN w:val="0"/>
        <w:ind w:left="720" w:right="319" w:hanging="360"/>
        <w:rPr>
          <w:rFonts w:ascii="Arial" w:eastAsia="Arial" w:hAnsi="Arial" w:cs="Arial"/>
          <w:sz w:val="22"/>
          <w:szCs w:val="22"/>
        </w:rPr>
      </w:pPr>
      <w:r w:rsidRPr="003E7627">
        <w:rPr>
          <w:rFonts w:ascii="Arial" w:eastAsia="Arial" w:hAnsi="Arial" w:cs="Arial"/>
          <w:sz w:val="22"/>
          <w:szCs w:val="22"/>
        </w:rPr>
        <w:t xml:space="preserve">Prior to the end of this Agreement term the Contractor agrees to reasonably assist in transitioning the services provided under this Agreement within </w:t>
      </w:r>
      <w:proofErr w:type="gramStart"/>
      <w:r w:rsidRPr="003E7627">
        <w:rPr>
          <w:rFonts w:ascii="Arial" w:eastAsia="Arial" w:hAnsi="Arial" w:cs="Arial"/>
          <w:sz w:val="22"/>
          <w:szCs w:val="22"/>
        </w:rPr>
        <w:t>a period of time</w:t>
      </w:r>
      <w:proofErr w:type="gramEnd"/>
      <w:r w:rsidRPr="003E7627">
        <w:rPr>
          <w:rFonts w:ascii="Arial" w:eastAsia="Arial" w:hAnsi="Arial" w:cs="Arial"/>
          <w:sz w:val="22"/>
          <w:szCs w:val="22"/>
        </w:rPr>
        <w:t>, not to exceed sixty (60) day calendar period. The Contractor shall cooperate with the FMD Contract Administrator or FMD Designated Representative in effectuating an orderly</w:t>
      </w:r>
      <w:r w:rsidRPr="003E7627">
        <w:rPr>
          <w:rFonts w:ascii="Arial" w:eastAsia="Arial" w:hAnsi="Arial" w:cs="Arial"/>
          <w:spacing w:val="45"/>
          <w:sz w:val="22"/>
          <w:szCs w:val="22"/>
        </w:rPr>
        <w:t xml:space="preserve"> </w:t>
      </w:r>
      <w:r w:rsidRPr="003E7627">
        <w:rPr>
          <w:rFonts w:ascii="Arial" w:eastAsia="Arial" w:hAnsi="Arial" w:cs="Arial"/>
          <w:sz w:val="22"/>
          <w:szCs w:val="22"/>
        </w:rPr>
        <w:t>transition.</w:t>
      </w:r>
    </w:p>
    <w:p w14:paraId="0F9DFC79" w14:textId="77777777" w:rsidR="00860EFA" w:rsidRPr="003E7627" w:rsidRDefault="00860EFA" w:rsidP="00860EFA">
      <w:pPr>
        <w:widowControl w:val="0"/>
        <w:autoSpaceDE w:val="0"/>
        <w:autoSpaceDN w:val="0"/>
        <w:ind w:left="720" w:right="319" w:hanging="360"/>
        <w:rPr>
          <w:rFonts w:ascii="Arial" w:eastAsia="Arial" w:hAnsi="Arial" w:cs="Arial"/>
          <w:sz w:val="22"/>
          <w:szCs w:val="22"/>
        </w:rPr>
      </w:pPr>
    </w:p>
    <w:p w14:paraId="3AEB6C00" w14:textId="77777777" w:rsidR="00860EFA" w:rsidRPr="003E7627" w:rsidRDefault="00860EFA" w:rsidP="00226542">
      <w:pPr>
        <w:widowControl w:val="0"/>
        <w:numPr>
          <w:ilvl w:val="0"/>
          <w:numId w:val="36"/>
        </w:numPr>
        <w:autoSpaceDE w:val="0"/>
        <w:autoSpaceDN w:val="0"/>
        <w:ind w:left="720" w:right="319" w:hanging="360"/>
        <w:rPr>
          <w:rFonts w:ascii="Arial" w:eastAsia="Arial" w:hAnsi="Arial" w:cs="Arial"/>
          <w:sz w:val="22"/>
          <w:szCs w:val="22"/>
        </w:rPr>
      </w:pPr>
      <w:r w:rsidRPr="003E7627">
        <w:rPr>
          <w:rFonts w:ascii="Arial" w:eastAsia="Arial" w:hAnsi="Arial" w:cs="Arial"/>
          <w:sz w:val="22"/>
          <w:szCs w:val="22"/>
        </w:rPr>
        <w:t xml:space="preserve">Contractor shall provide uniforms for employees. The uniform must consist of long pants and a collared shirt with either long or short sleeves that </w:t>
      </w:r>
      <w:proofErr w:type="gramStart"/>
      <w:r w:rsidRPr="003E7627">
        <w:rPr>
          <w:rFonts w:ascii="Arial" w:eastAsia="Arial" w:hAnsi="Arial" w:cs="Arial"/>
          <w:sz w:val="22"/>
          <w:szCs w:val="22"/>
        </w:rPr>
        <w:t>displays</w:t>
      </w:r>
      <w:proofErr w:type="gramEnd"/>
      <w:r w:rsidRPr="003E7627">
        <w:rPr>
          <w:rFonts w:ascii="Arial" w:eastAsia="Arial" w:hAnsi="Arial" w:cs="Arial"/>
          <w:sz w:val="22"/>
          <w:szCs w:val="22"/>
        </w:rPr>
        <w:t xml:space="preserve"> the Contractor's name and/or</w:t>
      </w:r>
      <w:r w:rsidRPr="003E7627">
        <w:rPr>
          <w:rFonts w:ascii="Arial" w:eastAsia="Arial" w:hAnsi="Arial" w:cs="Arial"/>
          <w:spacing w:val="34"/>
          <w:sz w:val="22"/>
          <w:szCs w:val="22"/>
        </w:rPr>
        <w:t xml:space="preserve"> </w:t>
      </w:r>
      <w:r w:rsidRPr="003E7627">
        <w:rPr>
          <w:rFonts w:ascii="Arial" w:eastAsia="Arial" w:hAnsi="Arial" w:cs="Arial"/>
          <w:sz w:val="22"/>
          <w:szCs w:val="22"/>
        </w:rPr>
        <w:t>logo.</w:t>
      </w:r>
    </w:p>
    <w:p w14:paraId="749AFEC2" w14:textId="77777777" w:rsidR="00860EFA" w:rsidRPr="003E7627" w:rsidRDefault="00860EFA" w:rsidP="00860EFA">
      <w:pPr>
        <w:ind w:left="720"/>
        <w:rPr>
          <w:rFonts w:ascii="Arial" w:eastAsia="Arial" w:hAnsi="Arial" w:cs="Arial"/>
          <w:sz w:val="22"/>
          <w:szCs w:val="22"/>
        </w:rPr>
      </w:pPr>
    </w:p>
    <w:p w14:paraId="792C529B" w14:textId="77777777" w:rsidR="00860EFA" w:rsidRPr="003E7627" w:rsidRDefault="00860EFA" w:rsidP="00226542">
      <w:pPr>
        <w:widowControl w:val="0"/>
        <w:numPr>
          <w:ilvl w:val="1"/>
          <w:numId w:val="36"/>
        </w:numPr>
        <w:autoSpaceDE w:val="0"/>
        <w:autoSpaceDN w:val="0"/>
        <w:ind w:left="1080" w:right="319"/>
        <w:rPr>
          <w:rFonts w:ascii="Arial" w:eastAsia="Arial" w:hAnsi="Arial" w:cs="Arial"/>
          <w:sz w:val="22"/>
          <w:szCs w:val="22"/>
        </w:rPr>
      </w:pPr>
      <w:r w:rsidRPr="003E7627">
        <w:rPr>
          <w:rFonts w:ascii="Arial" w:eastAsia="Arial" w:hAnsi="Arial" w:cs="Arial"/>
          <w:sz w:val="22"/>
          <w:szCs w:val="22"/>
        </w:rPr>
        <w:t>Uniform must be worn clean.</w:t>
      </w:r>
    </w:p>
    <w:p w14:paraId="346A0782" w14:textId="77777777" w:rsidR="00860EFA" w:rsidRPr="003E7627" w:rsidRDefault="00860EFA" w:rsidP="00860EFA">
      <w:pPr>
        <w:widowControl w:val="0"/>
        <w:autoSpaceDE w:val="0"/>
        <w:autoSpaceDN w:val="0"/>
        <w:ind w:left="1080" w:right="319" w:hanging="360"/>
        <w:rPr>
          <w:rFonts w:ascii="Arial" w:eastAsia="Arial" w:hAnsi="Arial" w:cs="Arial"/>
          <w:sz w:val="22"/>
          <w:szCs w:val="22"/>
        </w:rPr>
      </w:pPr>
    </w:p>
    <w:p w14:paraId="62AEE229" w14:textId="77777777" w:rsidR="00860EFA" w:rsidRPr="003E7627" w:rsidRDefault="00860EFA" w:rsidP="00226542">
      <w:pPr>
        <w:widowControl w:val="0"/>
        <w:numPr>
          <w:ilvl w:val="1"/>
          <w:numId w:val="36"/>
        </w:numPr>
        <w:autoSpaceDE w:val="0"/>
        <w:autoSpaceDN w:val="0"/>
        <w:ind w:left="1080" w:right="319"/>
        <w:rPr>
          <w:rFonts w:ascii="Arial" w:eastAsia="Arial" w:hAnsi="Arial" w:cs="Arial"/>
          <w:sz w:val="22"/>
          <w:szCs w:val="22"/>
        </w:rPr>
      </w:pPr>
      <w:r w:rsidRPr="003E7627">
        <w:rPr>
          <w:rFonts w:ascii="Arial" w:eastAsia="Arial" w:hAnsi="Arial" w:cs="Arial"/>
          <w:sz w:val="22"/>
          <w:szCs w:val="22"/>
        </w:rPr>
        <w:t>Uniform shirt must remain buttoned.</w:t>
      </w:r>
    </w:p>
    <w:p w14:paraId="6A273A39" w14:textId="77777777" w:rsidR="00860EFA" w:rsidRPr="003E7627" w:rsidRDefault="00860EFA" w:rsidP="00860EFA">
      <w:pPr>
        <w:ind w:left="1080" w:hanging="360"/>
        <w:rPr>
          <w:rFonts w:ascii="Arial" w:eastAsia="Arial" w:hAnsi="Arial" w:cs="Arial"/>
          <w:sz w:val="22"/>
          <w:szCs w:val="22"/>
        </w:rPr>
      </w:pPr>
    </w:p>
    <w:p w14:paraId="7DF19C28" w14:textId="77777777" w:rsidR="00860EFA" w:rsidRPr="003E7627" w:rsidRDefault="00860EFA" w:rsidP="00226542">
      <w:pPr>
        <w:widowControl w:val="0"/>
        <w:numPr>
          <w:ilvl w:val="1"/>
          <w:numId w:val="36"/>
        </w:numPr>
        <w:autoSpaceDE w:val="0"/>
        <w:autoSpaceDN w:val="0"/>
        <w:ind w:left="1080" w:right="319"/>
        <w:rPr>
          <w:rFonts w:ascii="Arial" w:eastAsia="Arial" w:hAnsi="Arial" w:cs="Arial"/>
          <w:sz w:val="22"/>
          <w:szCs w:val="22"/>
        </w:rPr>
      </w:pPr>
      <w:r w:rsidRPr="003E7627">
        <w:rPr>
          <w:rFonts w:ascii="Arial" w:eastAsia="Arial" w:hAnsi="Arial" w:cs="Arial"/>
          <w:sz w:val="22"/>
          <w:szCs w:val="22"/>
        </w:rPr>
        <w:t xml:space="preserve">Uniform shirt must remain tucked-in. </w:t>
      </w:r>
    </w:p>
    <w:p w14:paraId="3900A99C" w14:textId="77777777" w:rsidR="00860EFA" w:rsidRPr="003E7627" w:rsidRDefault="00860EFA" w:rsidP="00860EFA">
      <w:pPr>
        <w:widowControl w:val="0"/>
        <w:tabs>
          <w:tab w:val="left" w:pos="900"/>
        </w:tabs>
        <w:autoSpaceDE w:val="0"/>
        <w:autoSpaceDN w:val="0"/>
        <w:ind w:right="319"/>
        <w:rPr>
          <w:rFonts w:ascii="Arial" w:eastAsia="Arial" w:hAnsi="Arial" w:cs="Arial"/>
          <w:sz w:val="22"/>
          <w:szCs w:val="22"/>
        </w:rPr>
      </w:pPr>
    </w:p>
    <w:p w14:paraId="6977A1E8" w14:textId="77777777" w:rsidR="00860EFA" w:rsidRPr="003E7627" w:rsidRDefault="00860EFA" w:rsidP="00226542">
      <w:pPr>
        <w:widowControl w:val="0"/>
        <w:numPr>
          <w:ilvl w:val="0"/>
          <w:numId w:val="36"/>
        </w:numPr>
        <w:autoSpaceDE w:val="0"/>
        <w:autoSpaceDN w:val="0"/>
        <w:ind w:left="720" w:right="319" w:hanging="360"/>
        <w:rPr>
          <w:rFonts w:ascii="Arial" w:eastAsia="Arial" w:hAnsi="Arial" w:cs="Arial"/>
          <w:sz w:val="22"/>
          <w:szCs w:val="22"/>
        </w:rPr>
      </w:pPr>
      <w:r w:rsidRPr="003E7627">
        <w:rPr>
          <w:rFonts w:ascii="Arial" w:eastAsia="Arial" w:hAnsi="Arial" w:cs="Arial"/>
          <w:color w:val="000000"/>
          <w:sz w:val="22"/>
          <w:szCs w:val="22"/>
        </w:rPr>
        <w:t>To promote safety in an industrial working environment, the Contractor shall provide employees who are able to demonstrate sufficient proficiency in written and oral communication skills in the English language.</w:t>
      </w:r>
    </w:p>
    <w:p w14:paraId="2D8B3220" w14:textId="77777777" w:rsidR="00860EFA" w:rsidRPr="003E7627" w:rsidRDefault="00860EFA" w:rsidP="00860EFA">
      <w:pPr>
        <w:widowControl w:val="0"/>
        <w:autoSpaceDE w:val="0"/>
        <w:autoSpaceDN w:val="0"/>
        <w:ind w:left="720" w:right="319" w:hanging="360"/>
        <w:rPr>
          <w:rFonts w:ascii="Arial" w:eastAsia="Arial" w:hAnsi="Arial" w:cs="Arial"/>
          <w:sz w:val="22"/>
          <w:szCs w:val="22"/>
        </w:rPr>
      </w:pPr>
    </w:p>
    <w:p w14:paraId="500EBE3B" w14:textId="77777777" w:rsidR="00860EFA" w:rsidRPr="003E7627" w:rsidRDefault="00860EFA" w:rsidP="00226542">
      <w:pPr>
        <w:widowControl w:val="0"/>
        <w:numPr>
          <w:ilvl w:val="0"/>
          <w:numId w:val="36"/>
        </w:numPr>
        <w:autoSpaceDE w:val="0"/>
        <w:autoSpaceDN w:val="0"/>
        <w:ind w:left="720" w:right="319" w:hanging="360"/>
        <w:rPr>
          <w:rFonts w:ascii="Arial" w:eastAsia="Arial" w:hAnsi="Arial" w:cs="Arial"/>
          <w:sz w:val="22"/>
          <w:szCs w:val="22"/>
        </w:rPr>
      </w:pPr>
      <w:bookmarkStart w:id="105" w:name="_Hlk39263537"/>
      <w:r w:rsidRPr="003E7627">
        <w:rPr>
          <w:rFonts w:ascii="Arial" w:eastAsia="Arial" w:hAnsi="Arial" w:cs="Arial"/>
          <w:sz w:val="22"/>
          <w:szCs w:val="22"/>
        </w:rPr>
        <w:lastRenderedPageBreak/>
        <w:t>FMD shall provide standard onboarding for FMD specific systems, training, and processes (e.g., Maximo, Requisition submittals) at the initial start of the Agreement, which will be paid at the rates identified in Exhibit B, Attachment 1, Cost Sheet Tables A, C, and E, Regular Hours.</w:t>
      </w:r>
      <w:r>
        <w:rPr>
          <w:rFonts w:ascii="Arial" w:eastAsia="Arial" w:hAnsi="Arial" w:cs="Arial"/>
          <w:sz w:val="22"/>
          <w:szCs w:val="22"/>
        </w:rPr>
        <w:t xml:space="preserve"> </w:t>
      </w:r>
    </w:p>
    <w:bookmarkEnd w:id="105"/>
    <w:p w14:paraId="60A4B7A5" w14:textId="77777777" w:rsidR="00860EFA" w:rsidRPr="003E7627" w:rsidRDefault="00860EFA" w:rsidP="00860EFA">
      <w:pPr>
        <w:ind w:left="720" w:hanging="360"/>
        <w:rPr>
          <w:rFonts w:ascii="Arial" w:hAnsi="Arial" w:cs="Arial"/>
          <w:sz w:val="22"/>
          <w:szCs w:val="22"/>
        </w:rPr>
      </w:pPr>
    </w:p>
    <w:p w14:paraId="2A262975" w14:textId="77777777" w:rsidR="00860EFA" w:rsidRPr="003E7627" w:rsidRDefault="00860EFA" w:rsidP="00226542">
      <w:pPr>
        <w:numPr>
          <w:ilvl w:val="0"/>
          <w:numId w:val="36"/>
        </w:numPr>
        <w:ind w:left="720" w:hanging="360"/>
        <w:rPr>
          <w:rFonts w:ascii="Arial" w:hAnsi="Arial" w:cs="Arial"/>
          <w:sz w:val="22"/>
          <w:szCs w:val="22"/>
        </w:rPr>
      </w:pPr>
      <w:r w:rsidRPr="003E7627">
        <w:rPr>
          <w:rFonts w:ascii="Arial" w:hAnsi="Arial" w:cs="Arial"/>
          <w:sz w:val="22"/>
          <w:szCs w:val="22"/>
        </w:rPr>
        <w:t>The State will not pay for fees not listed on Exhibit B, Attachment 1, Cost Sheet (i.e., travel, freight, trip, tax, and/or fuel surcharges, etc.).</w:t>
      </w:r>
    </w:p>
    <w:p w14:paraId="1511324B" w14:textId="77777777" w:rsidR="00860EFA" w:rsidRPr="003E7627" w:rsidRDefault="00860EFA" w:rsidP="00860EFA">
      <w:pPr>
        <w:rPr>
          <w:rFonts w:ascii="Arial" w:hAnsi="Arial" w:cs="Arial"/>
          <w:sz w:val="22"/>
          <w:szCs w:val="22"/>
        </w:rPr>
      </w:pPr>
    </w:p>
    <w:p w14:paraId="4FC310FB"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SERVICE DETAILS</w:t>
      </w:r>
    </w:p>
    <w:p w14:paraId="096F4DB2" w14:textId="77777777" w:rsidR="00860EFA" w:rsidRPr="003E7627" w:rsidRDefault="00860EFA" w:rsidP="00860EFA">
      <w:pPr>
        <w:tabs>
          <w:tab w:val="left" w:pos="360"/>
        </w:tabs>
        <w:ind w:left="1440"/>
        <w:rPr>
          <w:rFonts w:ascii="Arial" w:hAnsi="Arial" w:cs="Arial"/>
          <w:b/>
          <w:sz w:val="22"/>
          <w:szCs w:val="22"/>
          <w:u w:val="single"/>
        </w:rPr>
      </w:pPr>
    </w:p>
    <w:p w14:paraId="0E045758" w14:textId="77777777" w:rsidR="00860EFA" w:rsidRPr="003E7627" w:rsidRDefault="00860EFA" w:rsidP="00226542">
      <w:pPr>
        <w:numPr>
          <w:ilvl w:val="0"/>
          <w:numId w:val="30"/>
        </w:numPr>
        <w:ind w:left="720"/>
        <w:rPr>
          <w:rFonts w:ascii="Arial" w:hAnsi="Arial" w:cs="Arial"/>
          <w:sz w:val="22"/>
          <w:szCs w:val="22"/>
        </w:rPr>
      </w:pPr>
      <w:r w:rsidRPr="003E7627">
        <w:rPr>
          <w:rFonts w:ascii="Arial" w:hAnsi="Arial" w:cs="Arial"/>
          <w:sz w:val="22"/>
          <w:szCs w:val="22"/>
        </w:rPr>
        <w:t>Work Days, Hours, and State Holidays</w:t>
      </w:r>
    </w:p>
    <w:p w14:paraId="57978EDA" w14:textId="77777777" w:rsidR="00860EFA" w:rsidRPr="003E7627" w:rsidRDefault="00860EFA" w:rsidP="00860EFA">
      <w:pPr>
        <w:ind w:left="1080"/>
        <w:rPr>
          <w:rFonts w:ascii="Arial" w:hAnsi="Arial" w:cs="Arial"/>
          <w:sz w:val="22"/>
          <w:szCs w:val="22"/>
        </w:rPr>
      </w:pPr>
    </w:p>
    <w:p w14:paraId="6C5030C3" w14:textId="77777777" w:rsidR="00860EFA" w:rsidRPr="003E7627" w:rsidRDefault="00860EFA" w:rsidP="00226542">
      <w:pPr>
        <w:widowControl w:val="0"/>
        <w:numPr>
          <w:ilvl w:val="0"/>
          <w:numId w:val="38"/>
        </w:numPr>
        <w:autoSpaceDE w:val="0"/>
        <w:autoSpaceDN w:val="0"/>
        <w:ind w:left="1080"/>
        <w:rPr>
          <w:rFonts w:ascii="Arial" w:eastAsia="Arial" w:hAnsi="Arial" w:cs="Arial"/>
          <w:sz w:val="22"/>
          <w:szCs w:val="22"/>
        </w:rPr>
      </w:pPr>
      <w:r w:rsidRPr="003E7627">
        <w:rPr>
          <w:rFonts w:ascii="Arial" w:eastAsia="Arial" w:hAnsi="Arial" w:cs="Arial"/>
          <w:sz w:val="22"/>
          <w:szCs w:val="22"/>
        </w:rPr>
        <w:t>Work shall be scheduled and performed anytime between the hours of 6:00 a.m. to 6:00 p.m., Sunday through Saturday and as needed for emergencies - including State Holidays. Any unapproved hours of work will be considered performed at Contractor's own expense.</w:t>
      </w:r>
    </w:p>
    <w:p w14:paraId="5B6B946F" w14:textId="77777777" w:rsidR="00860EFA" w:rsidRPr="003E7627" w:rsidRDefault="00860EFA" w:rsidP="00860EFA">
      <w:pPr>
        <w:widowControl w:val="0"/>
        <w:autoSpaceDE w:val="0"/>
        <w:autoSpaceDN w:val="0"/>
        <w:ind w:left="1080"/>
        <w:rPr>
          <w:rFonts w:ascii="Arial" w:eastAsia="Arial" w:hAnsi="Arial" w:cs="Arial"/>
          <w:sz w:val="22"/>
          <w:szCs w:val="22"/>
        </w:rPr>
      </w:pPr>
    </w:p>
    <w:p w14:paraId="492A603B" w14:textId="77777777" w:rsidR="00860EFA" w:rsidRPr="003E7627" w:rsidRDefault="00860EFA" w:rsidP="00226542">
      <w:pPr>
        <w:widowControl w:val="0"/>
        <w:numPr>
          <w:ilvl w:val="0"/>
          <w:numId w:val="38"/>
        </w:numPr>
        <w:autoSpaceDE w:val="0"/>
        <w:autoSpaceDN w:val="0"/>
        <w:ind w:left="1080"/>
        <w:rPr>
          <w:rFonts w:ascii="Arial" w:eastAsia="Arial" w:hAnsi="Arial" w:cs="Arial"/>
          <w:sz w:val="22"/>
          <w:szCs w:val="22"/>
        </w:rPr>
      </w:pPr>
      <w:r w:rsidRPr="003E7627">
        <w:rPr>
          <w:rFonts w:ascii="Arial" w:eastAsia="Arial" w:hAnsi="Arial" w:cs="Arial"/>
          <w:w w:val="105"/>
          <w:sz w:val="22"/>
          <w:szCs w:val="22"/>
        </w:rPr>
        <w:t>Contractor</w:t>
      </w:r>
      <w:r w:rsidRPr="003E7627">
        <w:rPr>
          <w:rFonts w:ascii="Arial" w:eastAsia="Arial" w:hAnsi="Arial" w:cs="Arial"/>
          <w:spacing w:val="-1"/>
          <w:w w:val="105"/>
          <w:sz w:val="22"/>
          <w:szCs w:val="22"/>
        </w:rPr>
        <w:t xml:space="preserve"> </w:t>
      </w:r>
      <w:r w:rsidRPr="003E7627">
        <w:rPr>
          <w:rFonts w:ascii="Arial" w:eastAsia="Arial" w:hAnsi="Arial" w:cs="Arial"/>
          <w:w w:val="105"/>
          <w:sz w:val="22"/>
          <w:szCs w:val="22"/>
        </w:rPr>
        <w:t>shall</w:t>
      </w:r>
      <w:r w:rsidRPr="003E7627">
        <w:rPr>
          <w:rFonts w:ascii="Arial" w:eastAsia="Arial" w:hAnsi="Arial" w:cs="Arial"/>
          <w:spacing w:val="-6"/>
          <w:w w:val="105"/>
          <w:sz w:val="22"/>
          <w:szCs w:val="22"/>
        </w:rPr>
        <w:t xml:space="preserve"> </w:t>
      </w:r>
      <w:r w:rsidRPr="003E7627">
        <w:rPr>
          <w:rFonts w:ascii="Arial" w:eastAsia="Arial" w:hAnsi="Arial" w:cs="Arial"/>
          <w:w w:val="105"/>
          <w:sz w:val="22"/>
          <w:szCs w:val="22"/>
        </w:rPr>
        <w:t>provide</w:t>
      </w:r>
      <w:r w:rsidRPr="003E7627">
        <w:rPr>
          <w:rFonts w:ascii="Arial" w:eastAsia="Arial" w:hAnsi="Arial" w:cs="Arial"/>
          <w:spacing w:val="-9"/>
          <w:w w:val="105"/>
          <w:sz w:val="22"/>
          <w:szCs w:val="22"/>
        </w:rPr>
        <w:t xml:space="preserve"> </w:t>
      </w:r>
      <w:proofErr w:type="gramStart"/>
      <w:r w:rsidRPr="003E7627">
        <w:rPr>
          <w:rFonts w:ascii="Arial" w:eastAsia="Arial" w:hAnsi="Arial" w:cs="Arial"/>
          <w:w w:val="105"/>
          <w:sz w:val="22"/>
          <w:szCs w:val="22"/>
        </w:rPr>
        <w:t>staff</w:t>
      </w:r>
      <w:proofErr w:type="gramEnd"/>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work</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 xml:space="preserve">forty (40) hours divided into five (5) consecutive eight (8) hour working days followed by two (2) consecutive days off per week, alongside the FMD staff. Contractor’s employees who work </w:t>
      </w:r>
      <w:proofErr w:type="gramStart"/>
      <w:r w:rsidRPr="003E7627">
        <w:rPr>
          <w:rFonts w:ascii="Arial" w:eastAsia="Arial" w:hAnsi="Arial" w:cs="Arial"/>
          <w:w w:val="105"/>
          <w:sz w:val="22"/>
          <w:szCs w:val="22"/>
        </w:rPr>
        <w:t>in excess of</w:t>
      </w:r>
      <w:proofErr w:type="gramEnd"/>
      <w:r w:rsidRPr="003E7627">
        <w:rPr>
          <w:rFonts w:ascii="Arial" w:eastAsia="Arial" w:hAnsi="Arial" w:cs="Arial"/>
          <w:w w:val="105"/>
          <w:sz w:val="22"/>
          <w:szCs w:val="22"/>
        </w:rPr>
        <w:t xml:space="preserve"> eight (8) hours per day or </w:t>
      </w:r>
      <w:proofErr w:type="gramStart"/>
      <w:r w:rsidRPr="003E7627">
        <w:rPr>
          <w:rFonts w:ascii="Arial" w:eastAsia="Arial" w:hAnsi="Arial" w:cs="Arial"/>
          <w:w w:val="105"/>
          <w:sz w:val="22"/>
          <w:szCs w:val="22"/>
        </w:rPr>
        <w:t>in excess of</w:t>
      </w:r>
      <w:proofErr w:type="gramEnd"/>
      <w:r w:rsidRPr="003E7627">
        <w:rPr>
          <w:rFonts w:ascii="Arial" w:eastAsia="Arial" w:hAnsi="Arial" w:cs="Arial"/>
          <w:w w:val="105"/>
          <w:sz w:val="22"/>
          <w:szCs w:val="22"/>
        </w:rPr>
        <w:t xml:space="preserve"> forty (40) hours per scheduled work week shall be paid at the overtime rate as specified in Exhibit B, Attachment 1, Cost Sheet, </w:t>
      </w:r>
      <w:r w:rsidRPr="003E7627">
        <w:rPr>
          <w:rFonts w:ascii="Arial" w:eastAsia="Arial" w:hAnsi="Arial" w:cs="Arial"/>
          <w:sz w:val="22"/>
          <w:szCs w:val="22"/>
        </w:rPr>
        <w:t>Table B, Overtime and Holiday Hours.</w:t>
      </w:r>
      <w:r w:rsidRPr="003E7627">
        <w:rPr>
          <w:rFonts w:ascii="Arial" w:eastAsia="Arial" w:hAnsi="Arial" w:cs="Arial"/>
          <w:w w:val="105"/>
          <w:sz w:val="22"/>
          <w:szCs w:val="22"/>
        </w:rPr>
        <w:t xml:space="preserve"> Overtime may be required, as needed, and will be paid at the Overtime Hourly rates identified in Exhibit B, Attachment 1, Cost Sheet,</w:t>
      </w:r>
      <w:r w:rsidRPr="003E7627">
        <w:rPr>
          <w:rFonts w:ascii="Arial" w:eastAsia="Arial" w:hAnsi="Arial" w:cs="Arial"/>
          <w:sz w:val="22"/>
          <w:szCs w:val="22"/>
        </w:rPr>
        <w:t xml:space="preserve"> Table B, Overtime and Holiday Hours</w:t>
      </w:r>
      <w:r w:rsidRPr="003E7627">
        <w:rPr>
          <w:rFonts w:ascii="Arial" w:eastAsia="Arial" w:hAnsi="Arial" w:cs="Arial"/>
          <w:w w:val="105"/>
          <w:sz w:val="22"/>
          <w:szCs w:val="22"/>
        </w:rPr>
        <w:t xml:space="preserve">. Staff shall be required to work alternate schedules </w:t>
      </w:r>
      <w:proofErr w:type="gramStart"/>
      <w:r w:rsidRPr="003E7627">
        <w:rPr>
          <w:rFonts w:ascii="Arial" w:eastAsia="Arial" w:hAnsi="Arial" w:cs="Arial"/>
          <w:w w:val="105"/>
          <w:sz w:val="22"/>
          <w:szCs w:val="22"/>
        </w:rPr>
        <w:t>in order to</w:t>
      </w:r>
      <w:proofErr w:type="gramEnd"/>
      <w:r w:rsidRPr="003E7627">
        <w:rPr>
          <w:rFonts w:ascii="Arial" w:eastAsia="Arial" w:hAnsi="Arial" w:cs="Arial"/>
          <w:w w:val="105"/>
          <w:sz w:val="22"/>
          <w:szCs w:val="22"/>
        </w:rPr>
        <w:t xml:space="preserve"> ensure continuous safe operation of FMD Buildings. The FMD Contract Administrator or FMD Designated Representative must approve in </w:t>
      </w:r>
      <w:proofErr w:type="gramStart"/>
      <w:r w:rsidRPr="003E7627">
        <w:rPr>
          <w:rFonts w:ascii="Arial" w:eastAsia="Arial" w:hAnsi="Arial" w:cs="Arial"/>
          <w:w w:val="105"/>
          <w:sz w:val="22"/>
          <w:szCs w:val="22"/>
        </w:rPr>
        <w:t>advance</w:t>
      </w:r>
      <w:proofErr w:type="gramEnd"/>
      <w:r w:rsidRPr="003E7627">
        <w:rPr>
          <w:rFonts w:ascii="Arial" w:eastAsia="Arial" w:hAnsi="Arial" w:cs="Arial"/>
          <w:w w:val="105"/>
          <w:sz w:val="22"/>
          <w:szCs w:val="22"/>
        </w:rPr>
        <w:t xml:space="preserve"> </w:t>
      </w:r>
      <w:proofErr w:type="gramStart"/>
      <w:r w:rsidRPr="003E7627">
        <w:rPr>
          <w:rFonts w:ascii="Arial" w:eastAsia="Arial" w:hAnsi="Arial" w:cs="Arial"/>
          <w:w w:val="105"/>
          <w:sz w:val="22"/>
          <w:szCs w:val="22"/>
        </w:rPr>
        <w:t>any and all</w:t>
      </w:r>
      <w:proofErr w:type="gramEnd"/>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overtime work and changes to work schedules.</w:t>
      </w:r>
    </w:p>
    <w:p w14:paraId="79BAA593" w14:textId="77777777" w:rsidR="00860EFA" w:rsidRPr="003E7627" w:rsidRDefault="00860EFA" w:rsidP="00860EFA">
      <w:pPr>
        <w:widowControl w:val="0"/>
        <w:autoSpaceDE w:val="0"/>
        <w:autoSpaceDN w:val="0"/>
        <w:ind w:left="1080"/>
        <w:rPr>
          <w:rFonts w:ascii="Arial" w:eastAsia="Arial" w:hAnsi="Arial" w:cs="Arial"/>
          <w:sz w:val="22"/>
          <w:szCs w:val="22"/>
        </w:rPr>
      </w:pPr>
    </w:p>
    <w:p w14:paraId="086EF90F" w14:textId="77777777" w:rsidR="00860EFA" w:rsidRPr="003E7627" w:rsidRDefault="00860EFA" w:rsidP="00226542">
      <w:pPr>
        <w:widowControl w:val="0"/>
        <w:numPr>
          <w:ilvl w:val="0"/>
          <w:numId w:val="38"/>
        </w:numPr>
        <w:tabs>
          <w:tab w:val="left" w:pos="720"/>
        </w:tabs>
        <w:autoSpaceDE w:val="0"/>
        <w:autoSpaceDN w:val="0"/>
        <w:ind w:left="1080" w:right="164"/>
        <w:rPr>
          <w:rFonts w:ascii="Arial" w:eastAsia="Arial" w:hAnsi="Arial" w:cs="Arial"/>
          <w:b/>
          <w:bCs/>
          <w:sz w:val="22"/>
          <w:szCs w:val="22"/>
          <w:u w:val="single"/>
        </w:rPr>
      </w:pPr>
      <w:r w:rsidRPr="003E7627">
        <w:rPr>
          <w:rFonts w:ascii="Arial" w:eastAsia="Arial" w:hAnsi="Arial" w:cs="Arial"/>
          <w:sz w:val="22"/>
          <w:szCs w:val="22"/>
        </w:rPr>
        <w:t xml:space="preserve">Emergency response is required twenty-four (24) hours per day, seven (7) days per week throughout this Agreement. Contractor's employees shall respond to emergency calls from the FMD Contract Administrator or FMD Designated Representative within two (2) hours for phone or remote diagnostics. If the FMD Contract Administrator or FMD Designated Representative determines an in-person response is required, the Contractor shall respond within four (4) hours. </w:t>
      </w:r>
    </w:p>
    <w:p w14:paraId="24556348" w14:textId="77777777" w:rsidR="00860EFA" w:rsidRPr="003E7627" w:rsidRDefault="00860EFA" w:rsidP="00860EFA">
      <w:pPr>
        <w:ind w:left="1080"/>
        <w:rPr>
          <w:rFonts w:ascii="Arial" w:eastAsia="Arial" w:hAnsi="Arial" w:cs="Arial"/>
          <w:sz w:val="22"/>
          <w:szCs w:val="22"/>
        </w:rPr>
      </w:pPr>
    </w:p>
    <w:p w14:paraId="7ACE88C9" w14:textId="77777777" w:rsidR="00860EFA" w:rsidRPr="003E7627" w:rsidRDefault="00860EFA" w:rsidP="00860EFA">
      <w:pPr>
        <w:widowControl w:val="0"/>
        <w:tabs>
          <w:tab w:val="left" w:pos="720"/>
        </w:tabs>
        <w:autoSpaceDE w:val="0"/>
        <w:autoSpaceDN w:val="0"/>
        <w:ind w:left="1080" w:right="164"/>
        <w:rPr>
          <w:rFonts w:ascii="Arial" w:eastAsia="Arial" w:hAnsi="Arial" w:cs="Arial"/>
          <w:b/>
          <w:bCs/>
          <w:sz w:val="22"/>
          <w:szCs w:val="22"/>
          <w:u w:val="single"/>
        </w:rPr>
      </w:pPr>
      <w:r w:rsidRPr="003E7627">
        <w:rPr>
          <w:rFonts w:ascii="Arial" w:eastAsia="Arial" w:hAnsi="Arial" w:cs="Arial"/>
          <w:sz w:val="22"/>
          <w:szCs w:val="22"/>
        </w:rPr>
        <w:t xml:space="preserve">Overtime Hourly rates identified in Exhibit B, Attachment 1, Cost Sheet Table B, Overtime and Holiday Hours, shall be paid </w:t>
      </w:r>
      <w:proofErr w:type="gramStart"/>
      <w:r w:rsidRPr="003E7627">
        <w:rPr>
          <w:rFonts w:ascii="Arial" w:eastAsia="Arial" w:hAnsi="Arial" w:cs="Arial"/>
          <w:sz w:val="22"/>
          <w:szCs w:val="22"/>
        </w:rPr>
        <w:t>in excess of</w:t>
      </w:r>
      <w:proofErr w:type="gramEnd"/>
      <w:r w:rsidRPr="003E7627">
        <w:rPr>
          <w:rFonts w:ascii="Arial" w:eastAsia="Arial" w:hAnsi="Arial" w:cs="Arial"/>
          <w:sz w:val="22"/>
          <w:szCs w:val="22"/>
        </w:rPr>
        <w:t xml:space="preserve"> 40 hours worked per week.</w:t>
      </w:r>
      <w:r>
        <w:rPr>
          <w:rFonts w:ascii="Arial" w:eastAsia="Arial" w:hAnsi="Arial" w:cs="Arial"/>
          <w:sz w:val="22"/>
          <w:szCs w:val="22"/>
        </w:rPr>
        <w:t xml:space="preserve"> </w:t>
      </w:r>
      <w:r w:rsidRPr="003E7627">
        <w:rPr>
          <w:rFonts w:ascii="Arial" w:eastAsia="Arial" w:hAnsi="Arial" w:cs="Arial"/>
          <w:sz w:val="22"/>
          <w:szCs w:val="22"/>
        </w:rPr>
        <w:t xml:space="preserve">Overtime shall also be paid for services performed </w:t>
      </w:r>
      <w:proofErr w:type="gramStart"/>
      <w:r w:rsidRPr="003E7627">
        <w:rPr>
          <w:rFonts w:ascii="Arial" w:eastAsia="Arial" w:hAnsi="Arial" w:cs="Arial"/>
          <w:sz w:val="22"/>
          <w:szCs w:val="22"/>
        </w:rPr>
        <w:t>in excess of</w:t>
      </w:r>
      <w:proofErr w:type="gramEnd"/>
      <w:r w:rsidRPr="003E7627">
        <w:rPr>
          <w:rFonts w:ascii="Arial" w:eastAsia="Arial" w:hAnsi="Arial" w:cs="Arial"/>
          <w:sz w:val="22"/>
          <w:szCs w:val="22"/>
        </w:rPr>
        <w:t xml:space="preserve"> eight (8) hours in a day.</w:t>
      </w:r>
      <w:r>
        <w:rPr>
          <w:rFonts w:ascii="Arial" w:eastAsia="Arial" w:hAnsi="Arial" w:cs="Arial"/>
          <w:sz w:val="22"/>
          <w:szCs w:val="22"/>
        </w:rPr>
        <w:t xml:space="preserve"> </w:t>
      </w:r>
    </w:p>
    <w:p w14:paraId="606279BC" w14:textId="77777777" w:rsidR="00860EFA" w:rsidRPr="003E7627" w:rsidRDefault="00860EFA" w:rsidP="00860EFA">
      <w:pPr>
        <w:widowControl w:val="0"/>
        <w:tabs>
          <w:tab w:val="left" w:pos="720"/>
        </w:tabs>
        <w:autoSpaceDE w:val="0"/>
        <w:autoSpaceDN w:val="0"/>
        <w:ind w:left="1080" w:right="164"/>
        <w:rPr>
          <w:rFonts w:ascii="Arial" w:eastAsia="Arial" w:hAnsi="Arial" w:cs="Arial"/>
          <w:b/>
          <w:bCs/>
          <w:sz w:val="22"/>
          <w:szCs w:val="22"/>
          <w:u w:val="single"/>
        </w:rPr>
      </w:pPr>
    </w:p>
    <w:p w14:paraId="3CE4FEBC" w14:textId="11F6D8C8" w:rsidR="00860EFA" w:rsidRPr="003E7627" w:rsidRDefault="00860EFA" w:rsidP="00226542">
      <w:pPr>
        <w:widowControl w:val="0"/>
        <w:numPr>
          <w:ilvl w:val="0"/>
          <w:numId w:val="38"/>
        </w:numPr>
        <w:autoSpaceDE w:val="0"/>
        <w:autoSpaceDN w:val="0"/>
        <w:ind w:left="1080"/>
        <w:rPr>
          <w:rFonts w:ascii="Arial" w:eastAsia="Arial" w:hAnsi="Arial" w:cs="Arial"/>
          <w:sz w:val="22"/>
          <w:szCs w:val="22"/>
        </w:rPr>
      </w:pPr>
      <w:r w:rsidRPr="003E7627">
        <w:rPr>
          <w:rFonts w:ascii="Arial" w:eastAsia="Arial" w:hAnsi="Arial" w:cs="Arial"/>
          <w:sz w:val="22"/>
          <w:szCs w:val="22"/>
        </w:rPr>
        <w:t>Contractor shall not be regularly scheduled for services on observed State holidays.</w:t>
      </w:r>
      <w:r>
        <w:rPr>
          <w:rFonts w:ascii="Arial" w:eastAsia="Arial" w:hAnsi="Arial" w:cs="Arial"/>
          <w:sz w:val="22"/>
          <w:szCs w:val="22"/>
        </w:rPr>
        <w:t xml:space="preserve"> </w:t>
      </w:r>
      <w:proofErr w:type="gramStart"/>
      <w:r w:rsidRPr="003E7627">
        <w:rPr>
          <w:rFonts w:ascii="Arial" w:eastAsia="Arial" w:hAnsi="Arial" w:cs="Arial"/>
          <w:sz w:val="22"/>
          <w:szCs w:val="22"/>
        </w:rPr>
        <w:t>Current</w:t>
      </w:r>
      <w:proofErr w:type="gramEnd"/>
      <w:r w:rsidRPr="003E7627">
        <w:rPr>
          <w:rFonts w:ascii="Arial" w:eastAsia="Arial" w:hAnsi="Arial" w:cs="Arial"/>
          <w:sz w:val="22"/>
          <w:szCs w:val="22"/>
        </w:rPr>
        <w:t xml:space="preserve"> observed State holidays are New Year’s Day, Martin Luther King, Jr. Day, President’s Day, </w:t>
      </w:r>
      <w:r w:rsidR="00D872BA">
        <w:rPr>
          <w:rFonts w:ascii="Arial" w:eastAsia="Arial" w:hAnsi="Arial" w:cs="Arial"/>
          <w:sz w:val="22"/>
          <w:szCs w:val="22"/>
        </w:rPr>
        <w:t>Farmworkers</w:t>
      </w:r>
      <w:r w:rsidRPr="003E7627">
        <w:rPr>
          <w:rFonts w:ascii="Arial" w:eastAsia="Arial" w:hAnsi="Arial" w:cs="Arial"/>
          <w:sz w:val="22"/>
          <w:szCs w:val="22"/>
        </w:rPr>
        <w:t xml:space="preserve"> Day, Memorial Day, Independence Day, Labor Day, Veteran’s Day, Thanksgiving Day, Day after Thanksgiving and Christmas Day. Regardless of Contractor’s represented holidays.</w:t>
      </w:r>
    </w:p>
    <w:p w14:paraId="380D392E" w14:textId="77777777" w:rsidR="00860EFA" w:rsidRPr="003E7627" w:rsidRDefault="00860EFA" w:rsidP="00860EFA">
      <w:pPr>
        <w:widowControl w:val="0"/>
        <w:autoSpaceDE w:val="0"/>
        <w:autoSpaceDN w:val="0"/>
        <w:ind w:left="1080"/>
        <w:rPr>
          <w:rFonts w:ascii="Arial" w:eastAsia="Arial" w:hAnsi="Arial" w:cs="Arial"/>
          <w:sz w:val="22"/>
          <w:szCs w:val="22"/>
        </w:rPr>
      </w:pPr>
    </w:p>
    <w:p w14:paraId="6E576D1B" w14:textId="77777777" w:rsidR="00860EFA" w:rsidRPr="003E7627" w:rsidRDefault="00860EFA" w:rsidP="00226542">
      <w:pPr>
        <w:widowControl w:val="0"/>
        <w:numPr>
          <w:ilvl w:val="0"/>
          <w:numId w:val="38"/>
        </w:numPr>
        <w:autoSpaceDE w:val="0"/>
        <w:autoSpaceDN w:val="0"/>
        <w:ind w:left="1080"/>
        <w:rPr>
          <w:rFonts w:ascii="Arial" w:eastAsia="Arial" w:hAnsi="Arial" w:cs="Arial"/>
          <w:sz w:val="22"/>
          <w:szCs w:val="22"/>
        </w:rPr>
      </w:pPr>
      <w:r w:rsidRPr="003E7627">
        <w:rPr>
          <w:rFonts w:ascii="Arial" w:eastAsia="Arial" w:hAnsi="Arial" w:cs="Arial"/>
          <w:sz w:val="22"/>
          <w:szCs w:val="22"/>
        </w:rPr>
        <w:t>Contractor shall adjust individual employee schedules to meet the operational needs of the building.</w:t>
      </w:r>
      <w:r>
        <w:rPr>
          <w:rFonts w:ascii="Arial" w:eastAsia="Arial" w:hAnsi="Arial" w:cs="Arial"/>
          <w:sz w:val="22"/>
          <w:szCs w:val="22"/>
        </w:rPr>
        <w:t xml:space="preserve"> </w:t>
      </w:r>
      <w:r w:rsidRPr="003E7627">
        <w:rPr>
          <w:rFonts w:ascii="Arial" w:eastAsia="Arial" w:hAnsi="Arial" w:cs="Arial"/>
          <w:sz w:val="22"/>
          <w:szCs w:val="22"/>
        </w:rPr>
        <w:t>The FMD Contract Administrator or FMD Designated Representative shall give the Contractor seventy-two (72) hour notice for any such changes unless the change is necessary to respond to an emergency.</w:t>
      </w:r>
    </w:p>
    <w:p w14:paraId="2B018505" w14:textId="77777777" w:rsidR="00860EFA" w:rsidRPr="003E7627" w:rsidRDefault="00860EFA" w:rsidP="00860EFA">
      <w:pPr>
        <w:rPr>
          <w:rFonts w:ascii="Arial" w:hAnsi="Arial" w:cs="Arial"/>
          <w:sz w:val="22"/>
          <w:szCs w:val="22"/>
        </w:rPr>
      </w:pPr>
    </w:p>
    <w:p w14:paraId="7458CCFB" w14:textId="77777777" w:rsidR="00860EFA" w:rsidRPr="003E7627" w:rsidRDefault="00860EFA" w:rsidP="00226542">
      <w:pPr>
        <w:numPr>
          <w:ilvl w:val="0"/>
          <w:numId w:val="30"/>
        </w:numPr>
        <w:ind w:left="720"/>
        <w:rPr>
          <w:rFonts w:ascii="Arial" w:hAnsi="Arial" w:cs="Arial"/>
          <w:sz w:val="22"/>
          <w:szCs w:val="22"/>
        </w:rPr>
      </w:pPr>
      <w:proofErr w:type="gramStart"/>
      <w:r w:rsidRPr="003E7627">
        <w:rPr>
          <w:rFonts w:ascii="Arial" w:hAnsi="Arial" w:cs="Arial"/>
          <w:sz w:val="22"/>
          <w:szCs w:val="22"/>
        </w:rPr>
        <w:t>Scheduling of Work</w:t>
      </w:r>
      <w:proofErr w:type="gramEnd"/>
    </w:p>
    <w:p w14:paraId="0DBCB3EB" w14:textId="77777777" w:rsidR="00860EFA" w:rsidRPr="003E7627" w:rsidRDefault="00860EFA" w:rsidP="00860EFA">
      <w:pPr>
        <w:ind w:left="1080"/>
        <w:rPr>
          <w:rFonts w:ascii="Arial" w:hAnsi="Arial" w:cs="Arial"/>
          <w:sz w:val="22"/>
          <w:szCs w:val="22"/>
        </w:rPr>
      </w:pPr>
    </w:p>
    <w:p w14:paraId="1B4F063B" w14:textId="77777777" w:rsidR="00860EFA" w:rsidRPr="003E7627" w:rsidRDefault="00860EFA" w:rsidP="00226542">
      <w:pPr>
        <w:widowControl w:val="0"/>
        <w:numPr>
          <w:ilvl w:val="0"/>
          <w:numId w:val="32"/>
        </w:numPr>
        <w:autoSpaceDE w:val="0"/>
        <w:autoSpaceDN w:val="0"/>
        <w:ind w:left="1080"/>
        <w:rPr>
          <w:rFonts w:ascii="Arial" w:eastAsia="Arial" w:hAnsi="Arial" w:cs="Arial"/>
          <w:sz w:val="22"/>
          <w:szCs w:val="22"/>
        </w:rPr>
      </w:pPr>
      <w:r w:rsidRPr="003E7627">
        <w:rPr>
          <w:rFonts w:ascii="Arial" w:eastAsia="Arial" w:hAnsi="Arial" w:cs="Arial"/>
          <w:sz w:val="22"/>
          <w:szCs w:val="22"/>
        </w:rPr>
        <w:t>After the Agreement has been approved, Contractor shall confer with the FMD Contract Administrator or FMD Designated Representative in a start-up meeting.</w:t>
      </w:r>
    </w:p>
    <w:p w14:paraId="41AEC054" w14:textId="77777777" w:rsidR="00860EFA" w:rsidRPr="003E7627" w:rsidRDefault="00860EFA" w:rsidP="00860EFA">
      <w:pPr>
        <w:widowControl w:val="0"/>
        <w:autoSpaceDE w:val="0"/>
        <w:autoSpaceDN w:val="0"/>
        <w:ind w:left="1080"/>
        <w:rPr>
          <w:rFonts w:ascii="Arial" w:eastAsia="Arial" w:hAnsi="Arial" w:cs="Arial"/>
          <w:sz w:val="22"/>
          <w:szCs w:val="22"/>
        </w:rPr>
      </w:pPr>
    </w:p>
    <w:p w14:paraId="68152783" w14:textId="77777777" w:rsidR="00860EFA" w:rsidRPr="003E7627" w:rsidRDefault="00860EFA" w:rsidP="00226542">
      <w:pPr>
        <w:widowControl w:val="0"/>
        <w:numPr>
          <w:ilvl w:val="0"/>
          <w:numId w:val="32"/>
        </w:numPr>
        <w:autoSpaceDE w:val="0"/>
        <w:autoSpaceDN w:val="0"/>
        <w:ind w:left="1080" w:right="282"/>
        <w:rPr>
          <w:rFonts w:ascii="Arial" w:eastAsia="Arial" w:hAnsi="Arial" w:cs="Arial"/>
          <w:sz w:val="22"/>
          <w:szCs w:val="22"/>
        </w:rPr>
      </w:pPr>
      <w:r w:rsidRPr="003E7627">
        <w:rPr>
          <w:rFonts w:ascii="Arial" w:eastAsia="Arial" w:hAnsi="Arial" w:cs="Arial"/>
          <w:sz w:val="22"/>
          <w:szCs w:val="22"/>
        </w:rPr>
        <w:t>The FMD Contract Administrator or FMD Designated Representative shall provide a monthly report of scheduled maintenance and required tasks to be generated by the FMD maintained database, known as Maximo. In addition, the Contractor shall perform unscheduled maintenance tasks that are created from work tickets initiated by building</w:t>
      </w:r>
      <w:r w:rsidRPr="003E7627">
        <w:rPr>
          <w:rFonts w:ascii="Arial" w:eastAsia="Arial" w:hAnsi="Arial" w:cs="Arial"/>
          <w:spacing w:val="-19"/>
          <w:sz w:val="22"/>
          <w:szCs w:val="22"/>
        </w:rPr>
        <w:t xml:space="preserve"> </w:t>
      </w:r>
      <w:r w:rsidRPr="003E7627">
        <w:rPr>
          <w:rFonts w:ascii="Arial" w:eastAsia="Arial" w:hAnsi="Arial" w:cs="Arial"/>
          <w:sz w:val="22"/>
          <w:szCs w:val="22"/>
        </w:rPr>
        <w:t>tenants.</w:t>
      </w:r>
    </w:p>
    <w:p w14:paraId="0E99B3FF" w14:textId="77777777" w:rsidR="00860EFA" w:rsidRPr="003E7627" w:rsidRDefault="00860EFA" w:rsidP="00860EFA">
      <w:pPr>
        <w:widowControl w:val="0"/>
        <w:autoSpaceDE w:val="0"/>
        <w:autoSpaceDN w:val="0"/>
        <w:ind w:left="1080" w:right="282"/>
        <w:rPr>
          <w:rFonts w:ascii="Arial" w:eastAsia="Arial" w:hAnsi="Arial" w:cs="Arial"/>
          <w:sz w:val="22"/>
          <w:szCs w:val="22"/>
        </w:rPr>
      </w:pPr>
    </w:p>
    <w:p w14:paraId="399AE43A" w14:textId="77777777" w:rsidR="00860EFA" w:rsidRPr="003E7627" w:rsidRDefault="00860EFA" w:rsidP="00226542">
      <w:pPr>
        <w:widowControl w:val="0"/>
        <w:numPr>
          <w:ilvl w:val="0"/>
          <w:numId w:val="32"/>
        </w:numPr>
        <w:autoSpaceDE w:val="0"/>
        <w:autoSpaceDN w:val="0"/>
        <w:ind w:left="1080"/>
        <w:rPr>
          <w:rFonts w:ascii="Arial" w:eastAsia="Arial" w:hAnsi="Arial" w:cs="Arial"/>
          <w:sz w:val="22"/>
          <w:szCs w:val="22"/>
        </w:rPr>
      </w:pPr>
      <w:r w:rsidRPr="003E7627">
        <w:rPr>
          <w:rFonts w:ascii="Arial" w:eastAsia="Arial" w:hAnsi="Arial" w:cs="Arial"/>
          <w:w w:val="105"/>
          <w:sz w:val="22"/>
          <w:szCs w:val="22"/>
        </w:rPr>
        <w:t>Contractor's employees shall report in person to the FMD Contract Administrator or FMD Designated Representative each</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day of</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work and check-in with the FMD Contractor Administrator or FMD Designated Representative upon arrival and departure</w:t>
      </w:r>
      <w:r w:rsidRPr="003E7627">
        <w:rPr>
          <w:rFonts w:ascii="Arial" w:eastAsia="Arial" w:hAnsi="Arial" w:cs="Arial"/>
          <w:spacing w:val="-14"/>
          <w:w w:val="105"/>
          <w:sz w:val="22"/>
          <w:szCs w:val="22"/>
        </w:rPr>
        <w:t>.</w:t>
      </w:r>
      <w:r w:rsidRPr="003E7627">
        <w:rPr>
          <w:rFonts w:ascii="Arial" w:eastAsia="Arial" w:hAnsi="Arial" w:cs="Arial"/>
          <w:spacing w:val="-24"/>
          <w:w w:val="105"/>
          <w:sz w:val="22"/>
          <w:szCs w:val="22"/>
        </w:rPr>
        <w:t xml:space="preserve"> </w:t>
      </w:r>
    </w:p>
    <w:p w14:paraId="06324D74" w14:textId="77777777" w:rsidR="00860EFA" w:rsidRPr="003E7627" w:rsidRDefault="00860EFA" w:rsidP="00860EFA">
      <w:pPr>
        <w:widowControl w:val="0"/>
        <w:autoSpaceDE w:val="0"/>
        <w:autoSpaceDN w:val="0"/>
        <w:ind w:left="1080"/>
        <w:rPr>
          <w:rFonts w:ascii="Arial" w:eastAsia="Arial" w:hAnsi="Arial" w:cs="Arial"/>
          <w:sz w:val="22"/>
          <w:szCs w:val="22"/>
        </w:rPr>
      </w:pPr>
    </w:p>
    <w:p w14:paraId="52D22073" w14:textId="77777777" w:rsidR="00860EFA" w:rsidRPr="003E7627" w:rsidRDefault="00860EFA" w:rsidP="00226542">
      <w:pPr>
        <w:widowControl w:val="0"/>
        <w:numPr>
          <w:ilvl w:val="0"/>
          <w:numId w:val="32"/>
        </w:numPr>
        <w:tabs>
          <w:tab w:val="left" w:pos="720"/>
        </w:tabs>
        <w:autoSpaceDE w:val="0"/>
        <w:autoSpaceDN w:val="0"/>
        <w:ind w:left="1080" w:right="310"/>
        <w:rPr>
          <w:rFonts w:ascii="Arial" w:eastAsia="Arial" w:hAnsi="Arial" w:cs="Arial"/>
          <w:sz w:val="22"/>
          <w:szCs w:val="22"/>
        </w:rPr>
      </w:pPr>
      <w:r w:rsidRPr="003E7627">
        <w:rPr>
          <w:rFonts w:ascii="Arial" w:eastAsia="Arial" w:hAnsi="Arial" w:cs="Arial"/>
          <w:sz w:val="22"/>
          <w:szCs w:val="22"/>
        </w:rPr>
        <w:t xml:space="preserve">Contractor’s employees shall input and update all work hours for daily work orders into the Maximo database using assigned tablets or other approved methods. </w:t>
      </w:r>
    </w:p>
    <w:p w14:paraId="6233B64A" w14:textId="77777777" w:rsidR="00860EFA" w:rsidRPr="003E7627" w:rsidRDefault="00860EFA" w:rsidP="00860EFA">
      <w:pPr>
        <w:widowControl w:val="0"/>
        <w:tabs>
          <w:tab w:val="left" w:pos="720"/>
        </w:tabs>
        <w:autoSpaceDE w:val="0"/>
        <w:autoSpaceDN w:val="0"/>
        <w:ind w:left="1080" w:right="310"/>
        <w:rPr>
          <w:rFonts w:ascii="Arial" w:eastAsia="Arial" w:hAnsi="Arial" w:cs="Arial"/>
          <w:sz w:val="22"/>
          <w:szCs w:val="22"/>
        </w:rPr>
      </w:pPr>
    </w:p>
    <w:p w14:paraId="74E51EE7" w14:textId="77777777" w:rsidR="00860EFA" w:rsidRPr="003E7627" w:rsidRDefault="00860EFA" w:rsidP="00226542">
      <w:pPr>
        <w:widowControl w:val="0"/>
        <w:numPr>
          <w:ilvl w:val="0"/>
          <w:numId w:val="32"/>
        </w:numPr>
        <w:tabs>
          <w:tab w:val="left" w:pos="720"/>
        </w:tabs>
        <w:autoSpaceDE w:val="0"/>
        <w:autoSpaceDN w:val="0"/>
        <w:ind w:left="1080" w:right="310"/>
        <w:rPr>
          <w:rFonts w:ascii="Arial" w:eastAsia="Arial" w:hAnsi="Arial" w:cs="Arial"/>
          <w:sz w:val="22"/>
          <w:szCs w:val="22"/>
        </w:rPr>
      </w:pPr>
      <w:r w:rsidRPr="003E7627">
        <w:rPr>
          <w:rFonts w:ascii="Arial" w:eastAsia="Arial" w:hAnsi="Arial" w:cs="Arial"/>
          <w:color w:val="000000"/>
          <w:sz w:val="22"/>
          <w:szCs w:val="22"/>
        </w:rPr>
        <w:t xml:space="preserve">During the term of this Agreement, and notwithstanding the described hours and calendar schedule, the </w:t>
      </w:r>
      <w:r w:rsidRPr="003E7627">
        <w:rPr>
          <w:rFonts w:ascii="Arial" w:eastAsia="Arial" w:hAnsi="Arial" w:cs="Arial"/>
          <w:sz w:val="22"/>
          <w:szCs w:val="22"/>
        </w:rPr>
        <w:t>FMD Contract Administrator or FMD Designated Representative</w:t>
      </w:r>
      <w:r w:rsidRPr="003E7627">
        <w:rPr>
          <w:rFonts w:ascii="Arial" w:eastAsia="Arial" w:hAnsi="Arial" w:cs="Arial"/>
          <w:color w:val="000000"/>
          <w:sz w:val="22"/>
          <w:szCs w:val="22"/>
        </w:rPr>
        <w:t xml:space="preserve"> and Contractor shall mutually agree in writing to modify workdays or hours to reasonably accommodate the completion of work.</w:t>
      </w:r>
    </w:p>
    <w:p w14:paraId="14DF84F3" w14:textId="77777777" w:rsidR="00860EFA" w:rsidRPr="003E7627" w:rsidRDefault="00860EFA" w:rsidP="00860EFA">
      <w:pPr>
        <w:widowControl w:val="0"/>
        <w:tabs>
          <w:tab w:val="left" w:pos="720"/>
        </w:tabs>
        <w:autoSpaceDE w:val="0"/>
        <w:autoSpaceDN w:val="0"/>
        <w:ind w:left="1080" w:right="310"/>
        <w:rPr>
          <w:rFonts w:ascii="Arial" w:eastAsia="Arial" w:hAnsi="Arial" w:cs="Arial"/>
          <w:sz w:val="22"/>
          <w:szCs w:val="22"/>
        </w:rPr>
      </w:pPr>
    </w:p>
    <w:p w14:paraId="5DFC09A9" w14:textId="77777777" w:rsidR="00860EFA" w:rsidRPr="003E7627" w:rsidRDefault="00860EFA" w:rsidP="00226542">
      <w:pPr>
        <w:widowControl w:val="0"/>
        <w:numPr>
          <w:ilvl w:val="0"/>
          <w:numId w:val="32"/>
        </w:numPr>
        <w:autoSpaceDE w:val="0"/>
        <w:autoSpaceDN w:val="0"/>
        <w:ind w:left="1080" w:right="310"/>
        <w:rPr>
          <w:rFonts w:ascii="Arial" w:eastAsia="Arial" w:hAnsi="Arial" w:cs="Arial"/>
          <w:sz w:val="22"/>
          <w:szCs w:val="22"/>
        </w:rPr>
      </w:pPr>
      <w:r w:rsidRPr="003E7627">
        <w:rPr>
          <w:rFonts w:ascii="Arial" w:eastAsia="Arial" w:hAnsi="Arial" w:cs="Arial"/>
          <w:color w:val="000000"/>
          <w:sz w:val="22"/>
          <w:szCs w:val="22"/>
        </w:rPr>
        <w:t xml:space="preserve">The State reserves the right to distribute positions among locations listed in Exhibit A, Attachment 1, </w:t>
      </w:r>
      <w:r w:rsidRPr="003E7627">
        <w:rPr>
          <w:rFonts w:ascii="Arial" w:eastAsia="Arial" w:hAnsi="Arial" w:cs="Arial"/>
          <w:sz w:val="22"/>
          <w:szCs w:val="22"/>
        </w:rPr>
        <w:t xml:space="preserve">Project Locations, as </w:t>
      </w:r>
      <w:r w:rsidRPr="003E7627">
        <w:rPr>
          <w:rFonts w:ascii="Arial" w:eastAsia="Arial" w:hAnsi="Arial" w:cs="Arial"/>
          <w:color w:val="000000"/>
          <w:sz w:val="22"/>
          <w:szCs w:val="22"/>
        </w:rPr>
        <w:t xml:space="preserve">required due to business needs. </w:t>
      </w:r>
    </w:p>
    <w:p w14:paraId="290B78C1" w14:textId="77777777" w:rsidR="00860EFA" w:rsidRPr="003E7627" w:rsidRDefault="00860EFA" w:rsidP="00860EFA">
      <w:pPr>
        <w:widowControl w:val="0"/>
        <w:autoSpaceDE w:val="0"/>
        <w:autoSpaceDN w:val="0"/>
        <w:ind w:left="1080" w:right="310"/>
        <w:rPr>
          <w:rFonts w:ascii="Arial" w:eastAsia="Arial" w:hAnsi="Arial" w:cs="Arial"/>
          <w:sz w:val="22"/>
          <w:szCs w:val="22"/>
        </w:rPr>
      </w:pPr>
    </w:p>
    <w:p w14:paraId="38244E38" w14:textId="249445B9" w:rsidR="00860EFA" w:rsidRPr="003E7627" w:rsidRDefault="00860EFA" w:rsidP="00226542">
      <w:pPr>
        <w:widowControl w:val="0"/>
        <w:numPr>
          <w:ilvl w:val="0"/>
          <w:numId w:val="32"/>
        </w:numPr>
        <w:autoSpaceDE w:val="0"/>
        <w:autoSpaceDN w:val="0"/>
        <w:ind w:left="1080" w:right="310"/>
        <w:rPr>
          <w:rFonts w:ascii="Arial" w:eastAsia="Arial" w:hAnsi="Arial" w:cs="Arial"/>
          <w:sz w:val="22"/>
          <w:szCs w:val="22"/>
        </w:rPr>
      </w:pPr>
      <w:r w:rsidRPr="003E7627">
        <w:rPr>
          <w:rFonts w:ascii="Arial" w:eastAsia="Arial" w:hAnsi="Arial" w:cs="Arial"/>
          <w:sz w:val="22"/>
          <w:szCs w:val="22"/>
        </w:rPr>
        <w:t xml:space="preserve">The FMD Contract Administrator or FMD Designated Representative reserves </w:t>
      </w:r>
      <w:r w:rsidRPr="003E7627">
        <w:rPr>
          <w:rFonts w:ascii="Arial" w:eastAsia="Arial" w:hAnsi="Arial" w:cs="Arial"/>
          <w:spacing w:val="5"/>
          <w:sz w:val="22"/>
          <w:szCs w:val="22"/>
        </w:rPr>
        <w:t xml:space="preserve">the </w:t>
      </w:r>
      <w:r w:rsidRPr="003E7627">
        <w:rPr>
          <w:rFonts w:ascii="Arial" w:eastAsia="Arial" w:hAnsi="Arial" w:cs="Arial"/>
          <w:sz w:val="22"/>
          <w:szCs w:val="22"/>
        </w:rPr>
        <w:t>right to amend the Agreement to eliminate positions and building loca</w:t>
      </w:r>
      <w:r w:rsidRPr="003E7627">
        <w:rPr>
          <w:rFonts w:ascii="Arial" w:eastAsia="Arial" w:hAnsi="Arial" w:cs="Arial"/>
          <w:spacing w:val="4"/>
          <w:sz w:val="22"/>
          <w:szCs w:val="22"/>
        </w:rPr>
        <w:t>tions of</w:t>
      </w:r>
      <w:r w:rsidRPr="003E7627">
        <w:rPr>
          <w:rFonts w:ascii="Arial" w:eastAsia="Arial" w:hAnsi="Arial" w:cs="Arial"/>
          <w:sz w:val="22"/>
          <w:szCs w:val="22"/>
        </w:rPr>
        <w:t xml:space="preserve"> work in the Bay Region as required due to bu</w:t>
      </w:r>
      <w:r w:rsidRPr="003E7627">
        <w:rPr>
          <w:rFonts w:ascii="Arial" w:eastAsia="Arial" w:hAnsi="Arial" w:cs="Arial"/>
          <w:w w:val="105"/>
          <w:sz w:val="22"/>
          <w:szCs w:val="22"/>
        </w:rPr>
        <w:t>siness needs</w:t>
      </w:r>
      <w:r w:rsidR="00BB0DE7">
        <w:rPr>
          <w:rFonts w:ascii="Arial" w:eastAsia="Arial" w:hAnsi="Arial" w:cs="Arial"/>
          <w:w w:val="105"/>
          <w:sz w:val="22"/>
          <w:szCs w:val="22"/>
        </w:rPr>
        <w:t>.</w:t>
      </w:r>
    </w:p>
    <w:p w14:paraId="63D98678" w14:textId="77777777" w:rsidR="00860EFA" w:rsidRPr="003E7627" w:rsidRDefault="00860EFA" w:rsidP="00860EFA">
      <w:pPr>
        <w:widowControl w:val="0"/>
        <w:tabs>
          <w:tab w:val="left" w:pos="720"/>
          <w:tab w:val="left" w:pos="810"/>
        </w:tabs>
        <w:autoSpaceDE w:val="0"/>
        <w:autoSpaceDN w:val="0"/>
        <w:ind w:right="194"/>
        <w:rPr>
          <w:rFonts w:ascii="Arial" w:hAnsi="Arial" w:cs="Arial"/>
          <w:color w:val="000000"/>
          <w:sz w:val="22"/>
          <w:szCs w:val="22"/>
        </w:rPr>
      </w:pPr>
    </w:p>
    <w:p w14:paraId="2B08986A" w14:textId="77777777" w:rsidR="00860EFA" w:rsidRPr="003E7627" w:rsidRDefault="00860EFA" w:rsidP="00226542">
      <w:pPr>
        <w:widowControl w:val="0"/>
        <w:numPr>
          <w:ilvl w:val="0"/>
          <w:numId w:val="39"/>
        </w:numPr>
        <w:autoSpaceDE w:val="0"/>
        <w:autoSpaceDN w:val="0"/>
        <w:ind w:left="720" w:right="194" w:hanging="360"/>
        <w:rPr>
          <w:rFonts w:ascii="Arial" w:eastAsia="Arial" w:hAnsi="Arial" w:cs="Arial"/>
          <w:sz w:val="22"/>
          <w:szCs w:val="22"/>
        </w:rPr>
      </w:pPr>
      <w:r w:rsidRPr="003E7627">
        <w:rPr>
          <w:rFonts w:ascii="Arial" w:eastAsia="Arial" w:hAnsi="Arial" w:cs="Arial"/>
          <w:sz w:val="22"/>
          <w:szCs w:val="22"/>
        </w:rPr>
        <w:t>Reference Links</w:t>
      </w:r>
    </w:p>
    <w:p w14:paraId="03CBE6CA" w14:textId="77777777" w:rsidR="00860EFA" w:rsidRPr="003E7627" w:rsidRDefault="00860EFA" w:rsidP="00860EFA">
      <w:pPr>
        <w:widowControl w:val="0"/>
        <w:tabs>
          <w:tab w:val="left" w:pos="720"/>
          <w:tab w:val="left" w:pos="810"/>
        </w:tabs>
        <w:autoSpaceDE w:val="0"/>
        <w:autoSpaceDN w:val="0"/>
        <w:ind w:left="1080" w:right="194"/>
        <w:rPr>
          <w:rFonts w:ascii="Arial" w:eastAsia="Arial" w:hAnsi="Arial" w:cs="Arial"/>
          <w:sz w:val="22"/>
          <w:szCs w:val="22"/>
        </w:rPr>
      </w:pPr>
    </w:p>
    <w:p w14:paraId="4061836A" w14:textId="77777777" w:rsidR="00860EFA" w:rsidRPr="003E7627" w:rsidRDefault="00860EFA" w:rsidP="00860EFA">
      <w:pPr>
        <w:widowControl w:val="0"/>
        <w:autoSpaceDE w:val="0"/>
        <w:autoSpaceDN w:val="0"/>
        <w:ind w:left="720" w:right="508"/>
        <w:rPr>
          <w:rFonts w:ascii="Arial" w:eastAsia="Arial" w:hAnsi="Arial" w:cs="Arial"/>
          <w:color w:val="606060"/>
          <w:sz w:val="22"/>
          <w:szCs w:val="22"/>
        </w:rPr>
      </w:pPr>
      <w:r w:rsidRPr="003E7627">
        <w:rPr>
          <w:rFonts w:ascii="Arial" w:eastAsia="Arial" w:hAnsi="Arial" w:cs="Arial"/>
          <w:color w:val="232323"/>
          <w:sz w:val="22"/>
          <w:szCs w:val="22"/>
        </w:rPr>
        <w:t xml:space="preserve">Although the </w:t>
      </w:r>
      <w:r w:rsidRPr="003E7627">
        <w:rPr>
          <w:rFonts w:ascii="Arial" w:eastAsia="Arial" w:hAnsi="Arial" w:cs="Arial"/>
          <w:color w:val="363636"/>
          <w:sz w:val="22"/>
          <w:szCs w:val="22"/>
        </w:rPr>
        <w:t xml:space="preserve">Contractor </w:t>
      </w:r>
      <w:r w:rsidRPr="003E7627">
        <w:rPr>
          <w:rFonts w:ascii="Arial" w:eastAsia="Arial" w:hAnsi="Arial" w:cs="Arial"/>
          <w:color w:val="232323"/>
          <w:sz w:val="22"/>
          <w:szCs w:val="22"/>
        </w:rPr>
        <w:t xml:space="preserve">is </w:t>
      </w:r>
      <w:r w:rsidRPr="003E7627">
        <w:rPr>
          <w:rFonts w:ascii="Arial" w:eastAsia="Arial" w:hAnsi="Arial" w:cs="Arial"/>
          <w:color w:val="464646"/>
          <w:spacing w:val="3"/>
          <w:sz w:val="22"/>
          <w:szCs w:val="22"/>
        </w:rPr>
        <w:t>n</w:t>
      </w:r>
      <w:r w:rsidRPr="003E7627">
        <w:rPr>
          <w:rFonts w:ascii="Arial" w:eastAsia="Arial" w:hAnsi="Arial" w:cs="Arial"/>
          <w:color w:val="232323"/>
          <w:spacing w:val="3"/>
          <w:sz w:val="22"/>
          <w:szCs w:val="22"/>
        </w:rPr>
        <w:t xml:space="preserve">ot </w:t>
      </w:r>
      <w:r w:rsidRPr="003E7627">
        <w:rPr>
          <w:rFonts w:ascii="Arial" w:eastAsia="Arial" w:hAnsi="Arial" w:cs="Arial"/>
          <w:color w:val="363636"/>
          <w:sz w:val="22"/>
          <w:szCs w:val="22"/>
        </w:rPr>
        <w:t xml:space="preserve">considered a State </w:t>
      </w:r>
      <w:r w:rsidRPr="003E7627">
        <w:rPr>
          <w:rFonts w:ascii="Arial" w:eastAsia="Arial" w:hAnsi="Arial" w:cs="Arial"/>
          <w:color w:val="232323"/>
          <w:spacing w:val="4"/>
          <w:sz w:val="22"/>
          <w:szCs w:val="22"/>
        </w:rPr>
        <w:t>Civ</w:t>
      </w:r>
      <w:r w:rsidRPr="003E7627">
        <w:rPr>
          <w:rFonts w:ascii="Arial" w:eastAsia="Arial" w:hAnsi="Arial" w:cs="Arial"/>
          <w:color w:val="464646"/>
          <w:spacing w:val="4"/>
          <w:sz w:val="22"/>
          <w:szCs w:val="22"/>
        </w:rPr>
        <w:t xml:space="preserve">il </w:t>
      </w:r>
      <w:r w:rsidRPr="003E7627">
        <w:rPr>
          <w:rFonts w:ascii="Arial" w:eastAsia="Arial" w:hAnsi="Arial" w:cs="Arial"/>
          <w:color w:val="363636"/>
          <w:sz w:val="22"/>
          <w:szCs w:val="22"/>
        </w:rPr>
        <w:t xml:space="preserve">Servant </w:t>
      </w:r>
      <w:r w:rsidRPr="003E7627">
        <w:rPr>
          <w:rFonts w:ascii="Arial" w:eastAsia="Arial" w:hAnsi="Arial" w:cs="Arial"/>
          <w:color w:val="363636"/>
          <w:spacing w:val="-4"/>
          <w:sz w:val="22"/>
          <w:szCs w:val="22"/>
        </w:rPr>
        <w:t>employee</w:t>
      </w:r>
      <w:r w:rsidRPr="003E7627">
        <w:rPr>
          <w:rFonts w:ascii="Arial" w:eastAsia="Arial" w:hAnsi="Arial" w:cs="Arial"/>
          <w:color w:val="606060"/>
          <w:spacing w:val="-4"/>
          <w:sz w:val="22"/>
          <w:szCs w:val="22"/>
        </w:rPr>
        <w:t xml:space="preserve">, </w:t>
      </w:r>
      <w:r w:rsidRPr="003E7627">
        <w:rPr>
          <w:rFonts w:ascii="Arial" w:eastAsia="Arial" w:hAnsi="Arial" w:cs="Arial"/>
          <w:color w:val="232323"/>
          <w:sz w:val="22"/>
          <w:szCs w:val="22"/>
        </w:rPr>
        <w:t xml:space="preserve">in </w:t>
      </w:r>
      <w:r w:rsidRPr="003E7627">
        <w:rPr>
          <w:rFonts w:ascii="Arial" w:eastAsia="Arial" w:hAnsi="Arial" w:cs="Arial"/>
          <w:color w:val="363636"/>
          <w:sz w:val="22"/>
          <w:szCs w:val="22"/>
        </w:rPr>
        <w:t xml:space="preserve">their </w:t>
      </w:r>
      <w:r w:rsidRPr="003E7627">
        <w:rPr>
          <w:rFonts w:ascii="Arial" w:eastAsia="Arial" w:hAnsi="Arial" w:cs="Arial"/>
          <w:color w:val="232323"/>
          <w:sz w:val="22"/>
          <w:szCs w:val="22"/>
        </w:rPr>
        <w:t xml:space="preserve">capacity the CE and SE </w:t>
      </w:r>
      <w:r w:rsidRPr="003E7627">
        <w:rPr>
          <w:rFonts w:ascii="Arial" w:eastAsia="Arial" w:hAnsi="Arial" w:cs="Arial"/>
          <w:color w:val="363636"/>
          <w:sz w:val="22"/>
          <w:szCs w:val="22"/>
        </w:rPr>
        <w:t xml:space="preserve">shall perform services </w:t>
      </w:r>
      <w:r w:rsidRPr="003E7627">
        <w:rPr>
          <w:rFonts w:ascii="Arial" w:eastAsia="Arial" w:hAnsi="Arial" w:cs="Arial"/>
          <w:color w:val="232323"/>
          <w:sz w:val="22"/>
          <w:szCs w:val="22"/>
        </w:rPr>
        <w:t xml:space="preserve">in </w:t>
      </w:r>
      <w:r w:rsidRPr="003E7627">
        <w:rPr>
          <w:rFonts w:ascii="Arial" w:eastAsia="Arial" w:hAnsi="Arial" w:cs="Arial"/>
          <w:color w:val="363636"/>
          <w:sz w:val="22"/>
          <w:szCs w:val="22"/>
        </w:rPr>
        <w:t xml:space="preserve">accordance with </w:t>
      </w:r>
      <w:r w:rsidRPr="003E7627">
        <w:rPr>
          <w:rFonts w:ascii="Arial" w:eastAsia="Arial" w:hAnsi="Arial" w:cs="Arial"/>
          <w:color w:val="232323"/>
          <w:sz w:val="22"/>
          <w:szCs w:val="22"/>
        </w:rPr>
        <w:t xml:space="preserve">all </w:t>
      </w:r>
      <w:r w:rsidRPr="003E7627">
        <w:rPr>
          <w:rFonts w:ascii="Arial" w:eastAsia="Arial" w:hAnsi="Arial" w:cs="Arial"/>
          <w:color w:val="363636"/>
          <w:sz w:val="22"/>
          <w:szCs w:val="22"/>
        </w:rPr>
        <w:t>rules</w:t>
      </w:r>
      <w:r w:rsidRPr="003E7627">
        <w:rPr>
          <w:rFonts w:ascii="Arial" w:eastAsia="Arial" w:hAnsi="Arial" w:cs="Arial"/>
          <w:color w:val="707070"/>
          <w:sz w:val="22"/>
          <w:szCs w:val="22"/>
        </w:rPr>
        <w:t xml:space="preserve">, </w:t>
      </w:r>
      <w:r w:rsidRPr="003E7627">
        <w:rPr>
          <w:rFonts w:ascii="Arial" w:eastAsia="Arial" w:hAnsi="Arial" w:cs="Arial"/>
          <w:color w:val="232323"/>
          <w:sz w:val="22"/>
          <w:szCs w:val="22"/>
        </w:rPr>
        <w:t>pol</w:t>
      </w:r>
      <w:r w:rsidRPr="003E7627">
        <w:rPr>
          <w:rFonts w:ascii="Arial" w:eastAsia="Arial" w:hAnsi="Arial" w:cs="Arial"/>
          <w:color w:val="464646"/>
          <w:sz w:val="22"/>
          <w:szCs w:val="22"/>
        </w:rPr>
        <w:t xml:space="preserve">icies </w:t>
      </w:r>
      <w:r w:rsidRPr="003E7627">
        <w:rPr>
          <w:rFonts w:ascii="Arial" w:eastAsia="Arial" w:hAnsi="Arial" w:cs="Arial"/>
          <w:color w:val="363636"/>
          <w:sz w:val="22"/>
          <w:szCs w:val="22"/>
        </w:rPr>
        <w:t xml:space="preserve">and guidelines of </w:t>
      </w:r>
      <w:r w:rsidRPr="003E7627">
        <w:rPr>
          <w:rFonts w:ascii="Arial" w:eastAsia="Arial" w:hAnsi="Arial" w:cs="Arial"/>
          <w:color w:val="232323"/>
          <w:spacing w:val="3"/>
          <w:sz w:val="22"/>
          <w:szCs w:val="22"/>
        </w:rPr>
        <w:t>FMD</w:t>
      </w:r>
      <w:r w:rsidRPr="003E7627">
        <w:rPr>
          <w:rFonts w:ascii="Arial" w:eastAsia="Arial" w:hAnsi="Arial" w:cs="Arial"/>
          <w:color w:val="464646"/>
          <w:spacing w:val="3"/>
          <w:sz w:val="22"/>
          <w:szCs w:val="22"/>
        </w:rPr>
        <w:t xml:space="preserve">. </w:t>
      </w:r>
      <w:r w:rsidRPr="003E7627">
        <w:rPr>
          <w:rFonts w:ascii="Arial" w:eastAsia="Arial" w:hAnsi="Arial" w:cs="Arial"/>
          <w:color w:val="232323"/>
          <w:sz w:val="22"/>
          <w:szCs w:val="22"/>
        </w:rPr>
        <w:t xml:space="preserve">Resources </w:t>
      </w:r>
      <w:r w:rsidRPr="003E7627">
        <w:rPr>
          <w:rFonts w:ascii="Arial" w:eastAsia="Arial" w:hAnsi="Arial" w:cs="Arial"/>
          <w:color w:val="363636"/>
          <w:sz w:val="22"/>
          <w:szCs w:val="22"/>
        </w:rPr>
        <w:t xml:space="preserve">for </w:t>
      </w:r>
      <w:r w:rsidRPr="003E7627">
        <w:rPr>
          <w:rFonts w:ascii="Arial" w:eastAsia="Arial" w:hAnsi="Arial" w:cs="Arial"/>
          <w:color w:val="232323"/>
          <w:sz w:val="22"/>
          <w:szCs w:val="22"/>
        </w:rPr>
        <w:t>rules</w:t>
      </w:r>
      <w:r w:rsidRPr="003E7627">
        <w:rPr>
          <w:rFonts w:ascii="Arial" w:eastAsia="Arial" w:hAnsi="Arial" w:cs="Arial"/>
          <w:color w:val="464646"/>
          <w:sz w:val="22"/>
          <w:szCs w:val="22"/>
        </w:rPr>
        <w:t xml:space="preserve">, </w:t>
      </w:r>
      <w:r w:rsidRPr="003E7627">
        <w:rPr>
          <w:rFonts w:ascii="Arial" w:eastAsia="Arial" w:hAnsi="Arial" w:cs="Arial"/>
          <w:color w:val="363636"/>
          <w:sz w:val="22"/>
          <w:szCs w:val="22"/>
        </w:rPr>
        <w:t xml:space="preserve">policies </w:t>
      </w:r>
      <w:r w:rsidRPr="003E7627">
        <w:rPr>
          <w:rFonts w:ascii="Arial" w:eastAsia="Arial" w:hAnsi="Arial" w:cs="Arial"/>
          <w:color w:val="232323"/>
          <w:sz w:val="22"/>
          <w:szCs w:val="22"/>
        </w:rPr>
        <w:t>and guidelines include</w:t>
      </w:r>
      <w:r w:rsidRPr="003E7627">
        <w:rPr>
          <w:rFonts w:ascii="Arial" w:eastAsia="Arial" w:hAnsi="Arial" w:cs="Arial"/>
          <w:color w:val="828282"/>
          <w:sz w:val="22"/>
          <w:szCs w:val="22"/>
        </w:rPr>
        <w:t xml:space="preserve">, </w:t>
      </w:r>
      <w:r w:rsidRPr="003E7627">
        <w:rPr>
          <w:rFonts w:ascii="Arial" w:eastAsia="Arial" w:hAnsi="Arial" w:cs="Arial"/>
          <w:color w:val="363636"/>
          <w:sz w:val="22"/>
          <w:szCs w:val="22"/>
        </w:rPr>
        <w:t xml:space="preserve">but </w:t>
      </w:r>
      <w:r w:rsidRPr="003E7627">
        <w:rPr>
          <w:rFonts w:ascii="Arial" w:eastAsia="Arial" w:hAnsi="Arial" w:cs="Arial"/>
          <w:color w:val="232323"/>
          <w:sz w:val="22"/>
          <w:szCs w:val="22"/>
        </w:rPr>
        <w:t>are not limit</w:t>
      </w:r>
      <w:r w:rsidRPr="003E7627">
        <w:rPr>
          <w:rFonts w:ascii="Arial" w:eastAsia="Arial" w:hAnsi="Arial" w:cs="Arial"/>
          <w:color w:val="464646"/>
          <w:sz w:val="22"/>
          <w:szCs w:val="22"/>
        </w:rPr>
        <w:t xml:space="preserve">ed </w:t>
      </w:r>
      <w:r w:rsidRPr="003E7627">
        <w:rPr>
          <w:rFonts w:ascii="Arial" w:eastAsia="Arial" w:hAnsi="Arial" w:cs="Arial"/>
          <w:color w:val="363636"/>
          <w:sz w:val="22"/>
          <w:szCs w:val="22"/>
        </w:rPr>
        <w:t>to</w:t>
      </w:r>
      <w:r w:rsidRPr="003E7627">
        <w:rPr>
          <w:rFonts w:ascii="Arial" w:eastAsia="Arial" w:hAnsi="Arial" w:cs="Arial"/>
          <w:color w:val="707070"/>
          <w:sz w:val="22"/>
          <w:szCs w:val="22"/>
        </w:rPr>
        <w:t xml:space="preserve"> </w:t>
      </w:r>
      <w:r w:rsidRPr="003E7627">
        <w:rPr>
          <w:rFonts w:ascii="Arial" w:eastAsia="Arial" w:hAnsi="Arial" w:cs="Arial"/>
          <w:color w:val="232323"/>
          <w:sz w:val="22"/>
          <w:szCs w:val="22"/>
        </w:rPr>
        <w:t xml:space="preserve">the </w:t>
      </w:r>
      <w:proofErr w:type="gramStart"/>
      <w:r w:rsidRPr="003E7627">
        <w:rPr>
          <w:rFonts w:ascii="Arial" w:eastAsia="Arial" w:hAnsi="Arial" w:cs="Arial"/>
          <w:color w:val="363636"/>
          <w:sz w:val="22"/>
          <w:szCs w:val="22"/>
        </w:rPr>
        <w:t xml:space="preserve">below </w:t>
      </w:r>
      <w:r w:rsidRPr="003E7627">
        <w:rPr>
          <w:rFonts w:ascii="Arial" w:eastAsia="Arial" w:hAnsi="Arial" w:cs="Arial"/>
          <w:color w:val="232323"/>
          <w:sz w:val="22"/>
          <w:szCs w:val="22"/>
        </w:rPr>
        <w:t>list</w:t>
      </w:r>
      <w:proofErr w:type="gramEnd"/>
      <w:r w:rsidRPr="003E7627">
        <w:rPr>
          <w:rFonts w:ascii="Arial" w:eastAsia="Arial" w:hAnsi="Arial" w:cs="Arial"/>
          <w:color w:val="707070"/>
          <w:sz w:val="22"/>
          <w:szCs w:val="22"/>
        </w:rPr>
        <w:t xml:space="preserve">, </w:t>
      </w:r>
      <w:r w:rsidRPr="003E7627">
        <w:rPr>
          <w:rFonts w:ascii="Arial" w:eastAsia="Arial" w:hAnsi="Arial" w:cs="Arial"/>
          <w:color w:val="232323"/>
          <w:sz w:val="22"/>
          <w:szCs w:val="22"/>
        </w:rPr>
        <w:t xml:space="preserve">including </w:t>
      </w:r>
      <w:r w:rsidRPr="003E7627">
        <w:rPr>
          <w:rFonts w:ascii="Arial" w:eastAsia="Arial" w:hAnsi="Arial" w:cs="Arial"/>
          <w:color w:val="363636"/>
          <w:sz w:val="22"/>
          <w:szCs w:val="22"/>
        </w:rPr>
        <w:t xml:space="preserve">any </w:t>
      </w:r>
      <w:r w:rsidRPr="003E7627">
        <w:rPr>
          <w:rFonts w:ascii="Arial" w:eastAsia="Arial" w:hAnsi="Arial" w:cs="Arial"/>
          <w:color w:val="232323"/>
          <w:sz w:val="22"/>
          <w:szCs w:val="22"/>
        </w:rPr>
        <w:t>available known links</w:t>
      </w:r>
      <w:r w:rsidRPr="003E7627">
        <w:rPr>
          <w:rFonts w:ascii="Arial" w:eastAsia="Arial" w:hAnsi="Arial" w:cs="Arial"/>
          <w:color w:val="606060"/>
          <w:sz w:val="22"/>
          <w:szCs w:val="22"/>
        </w:rPr>
        <w:t>:</w:t>
      </w:r>
    </w:p>
    <w:p w14:paraId="77FB3D8A" w14:textId="77777777" w:rsidR="00860EFA" w:rsidRPr="003E7627" w:rsidRDefault="00860EFA" w:rsidP="00860EFA">
      <w:pPr>
        <w:widowControl w:val="0"/>
        <w:autoSpaceDE w:val="0"/>
        <w:autoSpaceDN w:val="0"/>
        <w:ind w:left="720" w:right="508"/>
        <w:rPr>
          <w:rFonts w:ascii="Arial" w:eastAsia="Arial" w:hAnsi="Arial" w:cs="Arial"/>
          <w:color w:val="363636"/>
          <w:sz w:val="22"/>
          <w:szCs w:val="22"/>
        </w:rPr>
      </w:pPr>
    </w:p>
    <w:p w14:paraId="7C74D4A2" w14:textId="77777777" w:rsidR="00860EFA" w:rsidRPr="003E7627" w:rsidRDefault="00860EFA" w:rsidP="00860EFA">
      <w:pPr>
        <w:widowControl w:val="0"/>
        <w:autoSpaceDE w:val="0"/>
        <w:autoSpaceDN w:val="0"/>
        <w:ind w:left="720" w:right="508"/>
        <w:rPr>
          <w:rFonts w:ascii="Arial" w:eastAsia="Arial" w:hAnsi="Arial" w:cs="Arial"/>
          <w:sz w:val="22"/>
          <w:szCs w:val="22"/>
        </w:rPr>
      </w:pPr>
      <w:r w:rsidRPr="003E7627">
        <w:rPr>
          <w:rFonts w:ascii="Arial" w:eastAsia="Arial" w:hAnsi="Arial" w:cs="Arial"/>
          <w:sz w:val="22"/>
          <w:szCs w:val="22"/>
        </w:rPr>
        <w:t>FMD and DGS Standards and Guidelines</w:t>
      </w:r>
    </w:p>
    <w:p w14:paraId="290E54A5" w14:textId="77777777" w:rsidR="00860EFA" w:rsidRPr="003E7627" w:rsidRDefault="00860EFA" w:rsidP="00860EFA">
      <w:pPr>
        <w:widowControl w:val="0"/>
        <w:autoSpaceDE w:val="0"/>
        <w:autoSpaceDN w:val="0"/>
        <w:ind w:left="720" w:right="508"/>
        <w:rPr>
          <w:rFonts w:ascii="Arial" w:eastAsia="Arial" w:hAnsi="Arial" w:cs="Arial"/>
          <w:color w:val="363636"/>
          <w:sz w:val="22"/>
          <w:szCs w:val="22"/>
        </w:rPr>
      </w:pPr>
    </w:p>
    <w:p w14:paraId="25D21948" w14:textId="77777777" w:rsidR="00860EFA" w:rsidRPr="003E7627" w:rsidRDefault="00860EFA" w:rsidP="00860EFA">
      <w:pPr>
        <w:widowControl w:val="0"/>
        <w:autoSpaceDE w:val="0"/>
        <w:autoSpaceDN w:val="0"/>
        <w:ind w:left="720" w:right="508"/>
        <w:rPr>
          <w:rFonts w:ascii="Arial" w:eastAsia="Arial" w:hAnsi="Arial" w:cs="Arial"/>
          <w:color w:val="363636"/>
          <w:sz w:val="22"/>
          <w:szCs w:val="22"/>
        </w:rPr>
      </w:pPr>
      <w:r w:rsidRPr="003E7627">
        <w:rPr>
          <w:rFonts w:ascii="Arial" w:eastAsia="Arial" w:hAnsi="Arial" w:cs="Arial"/>
          <w:color w:val="363636"/>
          <w:sz w:val="22"/>
          <w:szCs w:val="22"/>
        </w:rPr>
        <w:t>State Administrative Manual (SAM)</w:t>
      </w:r>
    </w:p>
    <w:p w14:paraId="0820A2BF" w14:textId="77777777" w:rsidR="00860EFA" w:rsidRPr="003E7627" w:rsidRDefault="00860EFA" w:rsidP="00860EFA">
      <w:pPr>
        <w:widowControl w:val="0"/>
        <w:autoSpaceDE w:val="0"/>
        <w:autoSpaceDN w:val="0"/>
        <w:ind w:left="720" w:right="508"/>
        <w:rPr>
          <w:rFonts w:ascii="Arial" w:eastAsia="Arial" w:hAnsi="Arial" w:cs="Arial"/>
          <w:color w:val="363636"/>
          <w:sz w:val="22"/>
          <w:szCs w:val="22"/>
        </w:rPr>
      </w:pPr>
      <w:hyperlink r:id="rId32" w:anchor="@ViewBag.JumpTo" w:history="1">
        <w:r w:rsidRPr="003E7627">
          <w:rPr>
            <w:rFonts w:ascii="Arial" w:eastAsia="Arial" w:hAnsi="Arial" w:cs="Arial"/>
            <w:color w:val="0000FF"/>
            <w:sz w:val="22"/>
            <w:szCs w:val="22"/>
            <w:u w:val="single"/>
          </w:rPr>
          <w:t>https://www.dgs.ca.gov/Resources/SAM#@ViewBag.JumpTo</w:t>
        </w:r>
      </w:hyperlink>
      <w:r w:rsidRPr="003E7627">
        <w:rPr>
          <w:rFonts w:ascii="Arial" w:eastAsia="Arial" w:hAnsi="Arial" w:cs="Arial"/>
          <w:color w:val="363636"/>
          <w:sz w:val="22"/>
          <w:szCs w:val="22"/>
        </w:rPr>
        <w:t xml:space="preserve"> </w:t>
      </w:r>
    </w:p>
    <w:p w14:paraId="671026B7" w14:textId="77777777" w:rsidR="00860EFA" w:rsidRPr="003E7627" w:rsidRDefault="00860EFA" w:rsidP="00860EFA">
      <w:pPr>
        <w:widowControl w:val="0"/>
        <w:autoSpaceDE w:val="0"/>
        <w:autoSpaceDN w:val="0"/>
        <w:ind w:left="720" w:right="508"/>
        <w:rPr>
          <w:rFonts w:ascii="Arial" w:eastAsia="Arial" w:hAnsi="Arial" w:cs="Arial"/>
          <w:color w:val="363636"/>
          <w:sz w:val="22"/>
          <w:szCs w:val="22"/>
        </w:rPr>
      </w:pPr>
      <w:r w:rsidRPr="003E7627">
        <w:rPr>
          <w:rFonts w:ascii="Arial" w:eastAsia="Arial" w:hAnsi="Arial" w:cs="Arial"/>
          <w:color w:val="363636"/>
          <w:sz w:val="22"/>
          <w:szCs w:val="22"/>
        </w:rPr>
        <w:t>American Society of Heating, Refrigeration and Air Conditioning Engineers (ASHRAE)</w:t>
      </w:r>
    </w:p>
    <w:p w14:paraId="71AA368F" w14:textId="77777777" w:rsidR="00860EFA" w:rsidRPr="003E7627" w:rsidRDefault="00860EFA" w:rsidP="00860EFA">
      <w:pPr>
        <w:widowControl w:val="0"/>
        <w:autoSpaceDE w:val="0"/>
        <w:autoSpaceDN w:val="0"/>
        <w:ind w:left="720" w:right="508"/>
        <w:rPr>
          <w:rFonts w:ascii="Arial" w:eastAsia="Arial" w:hAnsi="Arial" w:cs="Arial"/>
          <w:color w:val="363636"/>
          <w:sz w:val="22"/>
          <w:szCs w:val="22"/>
        </w:rPr>
      </w:pPr>
      <w:hyperlink r:id="rId33" w:history="1">
        <w:r w:rsidRPr="003E7627">
          <w:rPr>
            <w:rFonts w:ascii="Arial" w:eastAsia="Arial" w:hAnsi="Arial" w:cs="Arial"/>
            <w:color w:val="0000FF"/>
            <w:sz w:val="22"/>
            <w:szCs w:val="22"/>
            <w:u w:val="single"/>
          </w:rPr>
          <w:t>www.ashrae.org</w:t>
        </w:r>
      </w:hyperlink>
      <w:r w:rsidRPr="003E7627">
        <w:rPr>
          <w:rFonts w:ascii="Arial" w:eastAsia="Arial" w:hAnsi="Arial" w:cs="Arial"/>
          <w:color w:val="363636"/>
          <w:sz w:val="22"/>
          <w:szCs w:val="22"/>
        </w:rPr>
        <w:t xml:space="preserve"> </w:t>
      </w:r>
    </w:p>
    <w:p w14:paraId="29FC045C" w14:textId="77777777" w:rsidR="00860EFA" w:rsidRPr="003E7627" w:rsidRDefault="00860EFA" w:rsidP="00860EFA">
      <w:pPr>
        <w:widowControl w:val="0"/>
        <w:tabs>
          <w:tab w:val="left" w:pos="900"/>
        </w:tabs>
        <w:autoSpaceDE w:val="0"/>
        <w:autoSpaceDN w:val="0"/>
        <w:ind w:left="360"/>
        <w:rPr>
          <w:rFonts w:ascii="Arial" w:eastAsia="Arial" w:hAnsi="Arial" w:cs="Arial"/>
          <w:sz w:val="22"/>
          <w:szCs w:val="22"/>
        </w:rPr>
      </w:pPr>
    </w:p>
    <w:p w14:paraId="4440135D" w14:textId="77777777" w:rsidR="00860EFA" w:rsidRPr="003E7627" w:rsidRDefault="00860EFA" w:rsidP="00226542">
      <w:pPr>
        <w:numPr>
          <w:ilvl w:val="0"/>
          <w:numId w:val="40"/>
        </w:numPr>
        <w:ind w:left="720"/>
        <w:rPr>
          <w:rFonts w:ascii="Arial" w:hAnsi="Arial" w:cs="Arial"/>
          <w:sz w:val="22"/>
          <w:szCs w:val="22"/>
        </w:rPr>
      </w:pPr>
      <w:r w:rsidRPr="003E7627">
        <w:rPr>
          <w:rFonts w:ascii="Arial" w:hAnsi="Arial" w:cs="Arial"/>
          <w:sz w:val="22"/>
          <w:szCs w:val="22"/>
        </w:rPr>
        <w:t>Building Security</w:t>
      </w:r>
    </w:p>
    <w:p w14:paraId="6933BDBC" w14:textId="77777777" w:rsidR="00860EFA" w:rsidRPr="003E7627" w:rsidRDefault="00860EFA" w:rsidP="00860EFA">
      <w:pPr>
        <w:rPr>
          <w:rFonts w:ascii="Arial" w:hAnsi="Arial" w:cs="Arial"/>
          <w:color w:val="0000FF"/>
          <w:sz w:val="22"/>
          <w:szCs w:val="22"/>
        </w:rPr>
      </w:pPr>
    </w:p>
    <w:p w14:paraId="0102C52B" w14:textId="70C13A43" w:rsidR="00860EFA" w:rsidRPr="003E7627" w:rsidRDefault="00860EFA" w:rsidP="00226542">
      <w:pPr>
        <w:numPr>
          <w:ilvl w:val="0"/>
          <w:numId w:val="33"/>
        </w:numPr>
        <w:ind w:left="1080"/>
        <w:rPr>
          <w:rFonts w:ascii="Arial" w:hAnsi="Arial" w:cs="Arial"/>
          <w:sz w:val="22"/>
          <w:szCs w:val="22"/>
        </w:rPr>
      </w:pPr>
      <w:bookmarkStart w:id="106" w:name="_Hlk60913893"/>
      <w:r w:rsidRPr="003E7627">
        <w:rPr>
          <w:rFonts w:ascii="Arial" w:hAnsi="Arial" w:cs="Arial"/>
          <w:sz w:val="22"/>
          <w:szCs w:val="22"/>
        </w:rPr>
        <w:t xml:space="preserve">The State shall perform a background check (LIVE SCAN) on any of the Contractor’s employees that will enter the building(s). The Contractor shall incur all costs associated with obtaining LIVE SCAN clearance. If there is a need for the Contractor’s employee to enter the building(s) in the interim of the LIVE SCAN, they shall be escorted by the FMD Contract Administrator or FMD Designated </w:t>
      </w:r>
      <w:r w:rsidRPr="003E7627">
        <w:rPr>
          <w:rFonts w:ascii="Arial" w:hAnsi="Arial" w:cs="Arial"/>
          <w:sz w:val="22"/>
          <w:szCs w:val="22"/>
        </w:rPr>
        <w:lastRenderedPageBreak/>
        <w:t>Representative during that time. Should Contractor’s personnel fail the LIVE SCAN, under no circumstances shall those individuals be granted access to the building(s).</w:t>
      </w:r>
    </w:p>
    <w:bookmarkEnd w:id="106"/>
    <w:p w14:paraId="6252BD5D" w14:textId="77777777" w:rsidR="00860EFA" w:rsidRPr="003E7627" w:rsidRDefault="00860EFA" w:rsidP="00860EFA">
      <w:pPr>
        <w:ind w:left="1080"/>
        <w:rPr>
          <w:rFonts w:ascii="Arial" w:hAnsi="Arial" w:cs="Arial"/>
          <w:sz w:val="22"/>
          <w:szCs w:val="22"/>
        </w:rPr>
      </w:pPr>
    </w:p>
    <w:p w14:paraId="1B378237" w14:textId="77777777" w:rsidR="00860EFA" w:rsidRPr="003E7627" w:rsidRDefault="00860EFA" w:rsidP="00226542">
      <w:pPr>
        <w:numPr>
          <w:ilvl w:val="0"/>
          <w:numId w:val="33"/>
        </w:numPr>
        <w:ind w:left="1080"/>
        <w:rPr>
          <w:rFonts w:ascii="Arial" w:hAnsi="Arial" w:cs="Arial"/>
          <w:sz w:val="22"/>
          <w:szCs w:val="22"/>
        </w:rPr>
      </w:pPr>
      <w:r w:rsidRPr="003E7627">
        <w:rPr>
          <w:rFonts w:ascii="Arial" w:hAnsi="Arial" w:cs="Arial"/>
          <w:sz w:val="22"/>
          <w:szCs w:val="22"/>
        </w:rPr>
        <w:t>The State shall have and exercise full and complete control over granting, denying, withholding, or terminating building clearances for Contractor’s personnel.</w:t>
      </w:r>
    </w:p>
    <w:p w14:paraId="3B8B265D" w14:textId="77777777" w:rsidR="00860EFA" w:rsidRPr="003E7627" w:rsidRDefault="00860EFA" w:rsidP="00860EFA">
      <w:pPr>
        <w:ind w:left="1080"/>
        <w:rPr>
          <w:rFonts w:ascii="Arial" w:hAnsi="Arial" w:cs="Arial"/>
          <w:sz w:val="22"/>
          <w:szCs w:val="22"/>
        </w:rPr>
      </w:pPr>
    </w:p>
    <w:p w14:paraId="644B81F8" w14:textId="77777777" w:rsidR="00860EFA" w:rsidRPr="003E7627" w:rsidRDefault="00860EFA" w:rsidP="00226542">
      <w:pPr>
        <w:numPr>
          <w:ilvl w:val="0"/>
          <w:numId w:val="33"/>
        </w:numPr>
        <w:ind w:left="1080"/>
        <w:rPr>
          <w:rFonts w:ascii="Arial" w:hAnsi="Arial" w:cs="Arial"/>
          <w:sz w:val="22"/>
          <w:szCs w:val="22"/>
        </w:rPr>
      </w:pPr>
      <w:r w:rsidRPr="003E7627">
        <w:rPr>
          <w:rFonts w:ascii="Arial" w:hAnsi="Arial" w:cs="Arial"/>
          <w:sz w:val="22"/>
          <w:szCs w:val="22"/>
        </w:rPr>
        <w:t xml:space="preserve">Contractor’s staff shall be issued an identification badge that identifies individuals as FMD Contracted staff. The identification badge shall be worn, </w:t>
      </w:r>
      <w:proofErr w:type="gramStart"/>
      <w:r w:rsidRPr="003E7627">
        <w:rPr>
          <w:rFonts w:ascii="Arial" w:hAnsi="Arial" w:cs="Arial"/>
          <w:sz w:val="22"/>
          <w:szCs w:val="22"/>
        </w:rPr>
        <w:t>at all times</w:t>
      </w:r>
      <w:proofErr w:type="gramEnd"/>
      <w:r w:rsidRPr="003E7627">
        <w:rPr>
          <w:rFonts w:ascii="Arial" w:hAnsi="Arial" w:cs="Arial"/>
          <w:sz w:val="22"/>
          <w:szCs w:val="22"/>
        </w:rPr>
        <w:t xml:space="preserve">, while performing services in the building and on building’s grounds. </w:t>
      </w:r>
    </w:p>
    <w:p w14:paraId="3FC5EC2C" w14:textId="77777777" w:rsidR="00860EFA" w:rsidRPr="003E7627" w:rsidRDefault="00860EFA" w:rsidP="00860EFA">
      <w:pPr>
        <w:ind w:left="1080"/>
        <w:rPr>
          <w:rFonts w:ascii="Arial" w:hAnsi="Arial" w:cs="Arial"/>
          <w:sz w:val="22"/>
          <w:szCs w:val="22"/>
        </w:rPr>
      </w:pPr>
    </w:p>
    <w:p w14:paraId="27022F19" w14:textId="77777777" w:rsidR="00860EFA" w:rsidRPr="003E7627" w:rsidRDefault="00860EFA" w:rsidP="00226542">
      <w:pPr>
        <w:numPr>
          <w:ilvl w:val="0"/>
          <w:numId w:val="33"/>
        </w:numPr>
        <w:ind w:left="1080"/>
        <w:rPr>
          <w:rFonts w:ascii="Arial" w:hAnsi="Arial" w:cs="Arial"/>
          <w:sz w:val="22"/>
          <w:szCs w:val="22"/>
        </w:rPr>
      </w:pPr>
      <w:r w:rsidRPr="003E7627">
        <w:rPr>
          <w:rFonts w:ascii="Arial" w:hAnsi="Arial" w:cs="Arial"/>
          <w:sz w:val="22"/>
          <w:szCs w:val="22"/>
        </w:rPr>
        <w:t xml:space="preserve">All Contractor’s personnel shall notify the FMD Contract Administrator or FMD Designated Representative upon arrival each day and </w:t>
      </w:r>
      <w:proofErr w:type="gramStart"/>
      <w:r w:rsidRPr="003E7627">
        <w:rPr>
          <w:rFonts w:ascii="Arial" w:hAnsi="Arial" w:cs="Arial"/>
          <w:sz w:val="22"/>
          <w:szCs w:val="22"/>
        </w:rPr>
        <w:t>sign-in</w:t>
      </w:r>
      <w:proofErr w:type="gramEnd"/>
      <w:r w:rsidRPr="003E7627">
        <w:rPr>
          <w:rFonts w:ascii="Arial" w:hAnsi="Arial" w:cs="Arial"/>
          <w:sz w:val="22"/>
          <w:szCs w:val="22"/>
        </w:rPr>
        <w:t xml:space="preserve"> and out on the FMD Maintenance Log Book daily.</w:t>
      </w:r>
    </w:p>
    <w:p w14:paraId="19D5A721" w14:textId="77777777" w:rsidR="00860EFA" w:rsidRPr="003E7627" w:rsidRDefault="00860EFA" w:rsidP="00860EFA">
      <w:pPr>
        <w:ind w:left="1080"/>
        <w:rPr>
          <w:rFonts w:ascii="Arial" w:hAnsi="Arial" w:cs="Arial"/>
          <w:sz w:val="22"/>
          <w:szCs w:val="22"/>
        </w:rPr>
      </w:pPr>
    </w:p>
    <w:p w14:paraId="347956AF" w14:textId="77777777" w:rsidR="00860EFA" w:rsidRPr="003E7627" w:rsidRDefault="00860EFA" w:rsidP="00226542">
      <w:pPr>
        <w:numPr>
          <w:ilvl w:val="0"/>
          <w:numId w:val="33"/>
        </w:numPr>
        <w:ind w:left="1080"/>
        <w:rPr>
          <w:rFonts w:ascii="Arial" w:hAnsi="Arial" w:cs="Arial"/>
          <w:sz w:val="22"/>
          <w:szCs w:val="22"/>
        </w:rPr>
      </w:pPr>
      <w:r w:rsidRPr="003E7627">
        <w:rPr>
          <w:rFonts w:ascii="Arial" w:hAnsi="Arial" w:cs="Arial"/>
          <w:sz w:val="22"/>
          <w:szCs w:val="22"/>
        </w:rPr>
        <w:t>Contractor’s staff shall be in a uniform (with a nametag) that easily identifies them as Contractor’s staff.</w:t>
      </w:r>
    </w:p>
    <w:p w14:paraId="2DFF4C2B" w14:textId="77777777" w:rsidR="00860EFA" w:rsidRPr="003E7627" w:rsidRDefault="00860EFA" w:rsidP="00860EFA">
      <w:pPr>
        <w:ind w:left="720"/>
        <w:rPr>
          <w:rFonts w:ascii="Arial" w:hAnsi="Arial" w:cs="Arial"/>
          <w:sz w:val="22"/>
          <w:szCs w:val="22"/>
        </w:rPr>
      </w:pPr>
    </w:p>
    <w:p w14:paraId="3619EA3C" w14:textId="77777777" w:rsidR="00860EFA" w:rsidRPr="003E7627" w:rsidRDefault="00860EFA" w:rsidP="00226542">
      <w:pPr>
        <w:numPr>
          <w:ilvl w:val="1"/>
          <w:numId w:val="33"/>
        </w:numPr>
        <w:ind w:left="1440"/>
        <w:rPr>
          <w:rFonts w:ascii="Arial" w:hAnsi="Arial" w:cs="Arial"/>
          <w:sz w:val="22"/>
          <w:szCs w:val="22"/>
        </w:rPr>
      </w:pPr>
      <w:r w:rsidRPr="003E7627">
        <w:rPr>
          <w:rFonts w:ascii="Arial" w:hAnsi="Arial" w:cs="Arial"/>
          <w:sz w:val="22"/>
          <w:szCs w:val="22"/>
        </w:rPr>
        <w:t>Contractor’s staff shall visibly wear their FMD issued Contractor’s identification badge.</w:t>
      </w:r>
    </w:p>
    <w:p w14:paraId="1B3BC6C2" w14:textId="77777777" w:rsidR="00860EFA" w:rsidRPr="003E7627" w:rsidRDefault="00860EFA" w:rsidP="00860EFA">
      <w:pPr>
        <w:rPr>
          <w:rFonts w:ascii="Arial" w:hAnsi="Arial" w:cs="Arial"/>
          <w:sz w:val="22"/>
          <w:szCs w:val="22"/>
        </w:rPr>
      </w:pPr>
    </w:p>
    <w:p w14:paraId="5F44B47A" w14:textId="77777777" w:rsidR="00860EFA" w:rsidRPr="003E7627" w:rsidRDefault="00860EFA" w:rsidP="00226542">
      <w:pPr>
        <w:widowControl w:val="0"/>
        <w:numPr>
          <w:ilvl w:val="0"/>
          <w:numId w:val="33"/>
        </w:numPr>
        <w:autoSpaceDE w:val="0"/>
        <w:autoSpaceDN w:val="0"/>
        <w:ind w:left="1080"/>
        <w:rPr>
          <w:rFonts w:ascii="Arial" w:eastAsia="Arial" w:hAnsi="Arial" w:cs="Arial"/>
          <w:sz w:val="22"/>
          <w:szCs w:val="22"/>
        </w:rPr>
      </w:pPr>
      <w:r w:rsidRPr="003E7627">
        <w:rPr>
          <w:rFonts w:ascii="Arial" w:eastAsia="Arial" w:hAnsi="Arial" w:cs="Arial"/>
          <w:sz w:val="22"/>
          <w:szCs w:val="22"/>
        </w:rPr>
        <w:t>FMD Contract Administrator or FMD Designated Representative shall issue specific security procedures the Contractor must follow.</w:t>
      </w:r>
      <w:r>
        <w:rPr>
          <w:rFonts w:ascii="Arial" w:eastAsia="Arial" w:hAnsi="Arial" w:cs="Arial"/>
          <w:sz w:val="22"/>
          <w:szCs w:val="22"/>
        </w:rPr>
        <w:t xml:space="preserve"> </w:t>
      </w:r>
      <w:r w:rsidRPr="003E7627">
        <w:rPr>
          <w:rFonts w:ascii="Arial" w:eastAsia="Arial" w:hAnsi="Arial" w:cs="Arial"/>
          <w:sz w:val="22"/>
          <w:szCs w:val="22"/>
        </w:rPr>
        <w:t>Violation of security requirements shall be grounds for termination of the Agreement for cause.</w:t>
      </w:r>
    </w:p>
    <w:p w14:paraId="69CC8868" w14:textId="77777777" w:rsidR="00860EFA" w:rsidRPr="003E7627" w:rsidRDefault="00860EFA" w:rsidP="00860EFA">
      <w:pPr>
        <w:ind w:left="1080"/>
        <w:rPr>
          <w:rFonts w:ascii="Arial" w:hAnsi="Arial" w:cs="Arial"/>
          <w:color w:val="000000"/>
          <w:sz w:val="22"/>
          <w:szCs w:val="22"/>
        </w:rPr>
      </w:pPr>
    </w:p>
    <w:p w14:paraId="6699E0AF"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WORK DETAILS – DESCRIPTION OF PERSONNEL SERVICES</w:t>
      </w:r>
    </w:p>
    <w:p w14:paraId="384D90C9" w14:textId="77777777" w:rsidR="00860EFA" w:rsidRPr="003E7627" w:rsidRDefault="00860EFA" w:rsidP="00860EFA">
      <w:pPr>
        <w:widowControl w:val="0"/>
        <w:tabs>
          <w:tab w:val="left" w:pos="720"/>
        </w:tabs>
        <w:autoSpaceDE w:val="0"/>
        <w:autoSpaceDN w:val="0"/>
        <w:rPr>
          <w:rFonts w:ascii="Arial" w:hAnsi="Arial" w:cs="Arial"/>
          <w:b/>
          <w:sz w:val="22"/>
          <w:szCs w:val="22"/>
        </w:rPr>
      </w:pPr>
    </w:p>
    <w:p w14:paraId="12B8487D" w14:textId="77777777" w:rsidR="00860EFA" w:rsidRPr="003E7627" w:rsidRDefault="00860EFA" w:rsidP="00226542">
      <w:pPr>
        <w:widowControl w:val="0"/>
        <w:numPr>
          <w:ilvl w:val="0"/>
          <w:numId w:val="51"/>
        </w:numPr>
        <w:autoSpaceDE w:val="0"/>
        <w:autoSpaceDN w:val="0"/>
        <w:ind w:left="720"/>
        <w:rPr>
          <w:rFonts w:ascii="Arial" w:eastAsia="Arial" w:hAnsi="Arial" w:cs="Arial"/>
          <w:sz w:val="22"/>
          <w:szCs w:val="22"/>
        </w:rPr>
      </w:pPr>
      <w:r w:rsidRPr="003E7627">
        <w:rPr>
          <w:rFonts w:ascii="Arial" w:eastAsia="Arial" w:hAnsi="Arial" w:cs="Arial"/>
          <w:sz w:val="22"/>
          <w:szCs w:val="22"/>
        </w:rPr>
        <w:t>CHIEF</w:t>
      </w:r>
      <w:r w:rsidRPr="003E7627">
        <w:rPr>
          <w:rFonts w:ascii="Arial" w:eastAsia="Arial" w:hAnsi="Arial" w:cs="Arial"/>
          <w:spacing w:val="49"/>
          <w:sz w:val="22"/>
          <w:szCs w:val="22"/>
        </w:rPr>
        <w:t xml:space="preserve"> </w:t>
      </w:r>
      <w:r w:rsidRPr="003E7627">
        <w:rPr>
          <w:rFonts w:ascii="Arial" w:eastAsia="Arial" w:hAnsi="Arial" w:cs="Arial"/>
          <w:sz w:val="22"/>
          <w:szCs w:val="22"/>
        </w:rPr>
        <w:t>ENGINEER</w:t>
      </w:r>
    </w:p>
    <w:p w14:paraId="42C1923E" w14:textId="77777777" w:rsidR="00860EFA" w:rsidRPr="003E7627" w:rsidRDefault="00860EFA" w:rsidP="00860EFA">
      <w:pPr>
        <w:widowControl w:val="0"/>
        <w:autoSpaceDE w:val="0"/>
        <w:autoSpaceDN w:val="0"/>
        <w:rPr>
          <w:rFonts w:ascii="Arial" w:eastAsia="Arial" w:hAnsi="Arial" w:cs="Arial"/>
          <w:sz w:val="22"/>
          <w:szCs w:val="22"/>
        </w:rPr>
      </w:pPr>
    </w:p>
    <w:p w14:paraId="17141C28" w14:textId="77777777" w:rsidR="00860EFA" w:rsidRPr="003E7627" w:rsidRDefault="00860EFA" w:rsidP="00226542">
      <w:pPr>
        <w:widowControl w:val="0"/>
        <w:numPr>
          <w:ilvl w:val="0"/>
          <w:numId w:val="52"/>
        </w:numPr>
        <w:autoSpaceDE w:val="0"/>
        <w:autoSpaceDN w:val="0"/>
        <w:ind w:left="1080" w:right="209"/>
        <w:rPr>
          <w:rFonts w:ascii="Arial" w:eastAsia="Arial" w:hAnsi="Arial" w:cs="Arial"/>
          <w:sz w:val="22"/>
          <w:szCs w:val="22"/>
        </w:rPr>
      </w:pPr>
      <w:bookmarkStart w:id="107" w:name="_Hlk39264154"/>
      <w:r w:rsidRPr="003E7627">
        <w:rPr>
          <w:rFonts w:ascii="Arial" w:eastAsia="Arial" w:hAnsi="Arial" w:cs="Arial"/>
          <w:sz w:val="22"/>
          <w:szCs w:val="22"/>
        </w:rPr>
        <w:t>Under the direction of the FMD Contract Administrator or FMD Designated Representative, the Contractor's Chief Engineer (CCE) shall direct and supervise the work of Contractor's Stationary Engineers (CSE) on the operation, maintenance and repairs needed for maintenance of the following systems in their assigned FMD Building:</w:t>
      </w:r>
    </w:p>
    <w:bookmarkEnd w:id="107"/>
    <w:p w14:paraId="7988F6E1" w14:textId="77777777" w:rsidR="00860EFA" w:rsidRPr="003E7627" w:rsidRDefault="00860EFA" w:rsidP="00860EFA">
      <w:pPr>
        <w:widowControl w:val="0"/>
        <w:autoSpaceDE w:val="0"/>
        <w:autoSpaceDN w:val="0"/>
        <w:ind w:left="1350" w:hanging="540"/>
        <w:rPr>
          <w:rFonts w:ascii="Arial" w:eastAsia="Arial" w:hAnsi="Arial" w:cs="Arial"/>
          <w:sz w:val="22"/>
          <w:szCs w:val="22"/>
        </w:rPr>
      </w:pPr>
    </w:p>
    <w:p w14:paraId="16741977"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Fire and Life Safety</w:t>
      </w:r>
      <w:r w:rsidRPr="003E7627">
        <w:rPr>
          <w:rFonts w:ascii="Arial" w:eastAsia="Arial" w:hAnsi="Arial" w:cs="Arial"/>
          <w:spacing w:val="58"/>
          <w:sz w:val="22"/>
          <w:szCs w:val="22"/>
        </w:rPr>
        <w:t xml:space="preserve"> </w:t>
      </w:r>
      <w:r w:rsidRPr="003E7627">
        <w:rPr>
          <w:rFonts w:ascii="Arial" w:eastAsia="Arial" w:hAnsi="Arial" w:cs="Arial"/>
          <w:sz w:val="22"/>
          <w:szCs w:val="22"/>
        </w:rPr>
        <w:t>Systems (FLS).</w:t>
      </w:r>
    </w:p>
    <w:p w14:paraId="7F01AA4A"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 xml:space="preserve">Energy Management </w:t>
      </w:r>
      <w:r w:rsidRPr="003E7627">
        <w:rPr>
          <w:rFonts w:ascii="Arial" w:eastAsia="Arial" w:hAnsi="Arial" w:cs="Arial"/>
          <w:spacing w:val="10"/>
          <w:sz w:val="22"/>
          <w:szCs w:val="22"/>
        </w:rPr>
        <w:t>Systems (EMS).</w:t>
      </w:r>
    </w:p>
    <w:p w14:paraId="7DEEE4B2"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Access Control</w:t>
      </w:r>
      <w:r w:rsidRPr="003E7627">
        <w:rPr>
          <w:rFonts w:ascii="Arial" w:eastAsia="Arial" w:hAnsi="Arial" w:cs="Arial"/>
          <w:spacing w:val="3"/>
          <w:sz w:val="22"/>
          <w:szCs w:val="22"/>
        </w:rPr>
        <w:t xml:space="preserve"> </w:t>
      </w:r>
      <w:r w:rsidRPr="003E7627">
        <w:rPr>
          <w:rFonts w:ascii="Arial" w:eastAsia="Arial" w:hAnsi="Arial" w:cs="Arial"/>
          <w:sz w:val="22"/>
          <w:szCs w:val="22"/>
        </w:rPr>
        <w:t>Systems (ACS).</w:t>
      </w:r>
    </w:p>
    <w:p w14:paraId="50C87EC5"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Heating Ventilation and Air-Conditioning (HVAC) including Steam Systems and Boilers.</w:t>
      </w:r>
    </w:p>
    <w:p w14:paraId="36B41A04"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Electrical, Lighting and</w:t>
      </w:r>
      <w:r w:rsidRPr="003E7627">
        <w:rPr>
          <w:rFonts w:ascii="Arial" w:eastAsia="Arial" w:hAnsi="Arial" w:cs="Arial"/>
          <w:spacing w:val="8"/>
          <w:sz w:val="22"/>
          <w:szCs w:val="22"/>
        </w:rPr>
        <w:t xml:space="preserve"> </w:t>
      </w:r>
      <w:r w:rsidRPr="003E7627">
        <w:rPr>
          <w:rFonts w:ascii="Arial" w:eastAsia="Arial" w:hAnsi="Arial" w:cs="Arial"/>
          <w:sz w:val="22"/>
          <w:szCs w:val="22"/>
        </w:rPr>
        <w:t>Power.</w:t>
      </w:r>
    </w:p>
    <w:p w14:paraId="3656EC1D"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Mechanical.</w:t>
      </w:r>
    </w:p>
    <w:p w14:paraId="3FACD426"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Plumbing.</w:t>
      </w:r>
    </w:p>
    <w:p w14:paraId="645397CF"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Water and Water Treatment.</w:t>
      </w:r>
    </w:p>
    <w:p w14:paraId="75F3D084" w14:textId="77777777" w:rsidR="00860EFA" w:rsidRPr="003E7627" w:rsidRDefault="00860EFA" w:rsidP="00860EFA">
      <w:pPr>
        <w:widowControl w:val="0"/>
        <w:tabs>
          <w:tab w:val="left" w:pos="990"/>
        </w:tabs>
        <w:autoSpaceDE w:val="0"/>
        <w:autoSpaceDN w:val="0"/>
        <w:ind w:left="990" w:hanging="540"/>
        <w:rPr>
          <w:rFonts w:ascii="Arial" w:eastAsia="Arial" w:hAnsi="Arial" w:cs="Arial"/>
          <w:sz w:val="22"/>
          <w:szCs w:val="22"/>
        </w:rPr>
      </w:pPr>
    </w:p>
    <w:p w14:paraId="25933C82" w14:textId="77777777" w:rsidR="00860EFA" w:rsidRPr="003E7627" w:rsidRDefault="00860EFA" w:rsidP="00860EFA">
      <w:pPr>
        <w:widowControl w:val="0"/>
        <w:autoSpaceDE w:val="0"/>
        <w:autoSpaceDN w:val="0"/>
        <w:ind w:left="1440" w:right="436"/>
        <w:rPr>
          <w:rFonts w:ascii="Arial" w:eastAsia="Arial" w:hAnsi="Arial" w:cs="Arial"/>
          <w:sz w:val="22"/>
          <w:szCs w:val="22"/>
        </w:rPr>
      </w:pPr>
      <w:r w:rsidRPr="003E7627">
        <w:rPr>
          <w:rFonts w:ascii="Arial" w:eastAsia="Arial" w:hAnsi="Arial" w:cs="Arial"/>
          <w:sz w:val="22"/>
          <w:szCs w:val="22"/>
        </w:rPr>
        <w:t>Work under this Agreement shall include performance of all necessary scheduled maintenance as outlined on the work tickets provided by the FMD Contract Administrator or FMD Designated Representative as detailed below.</w:t>
      </w:r>
    </w:p>
    <w:p w14:paraId="1C851814" w14:textId="77777777" w:rsidR="00860EFA" w:rsidRPr="003E7627" w:rsidRDefault="00860EFA" w:rsidP="00860EFA">
      <w:pPr>
        <w:widowControl w:val="0"/>
        <w:tabs>
          <w:tab w:val="left" w:pos="990"/>
        </w:tabs>
        <w:autoSpaceDE w:val="0"/>
        <w:autoSpaceDN w:val="0"/>
        <w:ind w:left="990" w:hanging="540"/>
        <w:rPr>
          <w:rFonts w:ascii="Arial" w:eastAsia="Arial" w:hAnsi="Arial" w:cs="Arial"/>
          <w:sz w:val="22"/>
          <w:szCs w:val="22"/>
        </w:rPr>
      </w:pPr>
    </w:p>
    <w:p w14:paraId="38F96A5E" w14:textId="77777777" w:rsidR="00860EFA" w:rsidRPr="003E7627" w:rsidRDefault="00860EFA" w:rsidP="00226542">
      <w:pPr>
        <w:widowControl w:val="0"/>
        <w:numPr>
          <w:ilvl w:val="0"/>
          <w:numId w:val="52"/>
        </w:numPr>
        <w:autoSpaceDE w:val="0"/>
        <w:autoSpaceDN w:val="0"/>
        <w:ind w:left="1080" w:right="209"/>
        <w:rPr>
          <w:rFonts w:ascii="Arial" w:eastAsia="Arial" w:hAnsi="Arial" w:cs="Arial"/>
          <w:sz w:val="22"/>
          <w:szCs w:val="22"/>
        </w:rPr>
      </w:pPr>
      <w:r w:rsidRPr="003E7627">
        <w:rPr>
          <w:rFonts w:ascii="Arial" w:eastAsia="Arial" w:hAnsi="Arial" w:cs="Arial"/>
          <w:sz w:val="22"/>
          <w:szCs w:val="22"/>
        </w:rPr>
        <w:t xml:space="preserve">CHIEF ENGINEER’S ESSENTIAL </w:t>
      </w:r>
      <w:r w:rsidRPr="003E7627">
        <w:rPr>
          <w:rFonts w:ascii="Arial" w:eastAsia="Arial" w:hAnsi="Arial" w:cs="Arial"/>
          <w:spacing w:val="1"/>
          <w:sz w:val="22"/>
          <w:szCs w:val="22"/>
        </w:rPr>
        <w:t>FUNCTIONS</w:t>
      </w:r>
    </w:p>
    <w:p w14:paraId="53726D57" w14:textId="77777777" w:rsidR="00860EFA" w:rsidRPr="003E7627" w:rsidRDefault="00860EFA" w:rsidP="00860EFA">
      <w:pPr>
        <w:widowControl w:val="0"/>
        <w:tabs>
          <w:tab w:val="left" w:pos="990"/>
        </w:tabs>
        <w:autoSpaceDE w:val="0"/>
        <w:autoSpaceDN w:val="0"/>
        <w:ind w:left="990" w:hanging="540"/>
        <w:rPr>
          <w:rFonts w:ascii="Arial" w:eastAsia="Arial" w:hAnsi="Arial" w:cs="Arial"/>
          <w:sz w:val="22"/>
          <w:szCs w:val="22"/>
        </w:rPr>
      </w:pPr>
    </w:p>
    <w:p w14:paraId="67D99099" w14:textId="77777777" w:rsidR="00860EFA" w:rsidRPr="003E7627" w:rsidRDefault="00860EFA" w:rsidP="00226542">
      <w:pPr>
        <w:widowControl w:val="0"/>
        <w:numPr>
          <w:ilvl w:val="0"/>
          <w:numId w:val="54"/>
        </w:numPr>
        <w:autoSpaceDE w:val="0"/>
        <w:autoSpaceDN w:val="0"/>
        <w:ind w:left="1440" w:right="543"/>
        <w:rPr>
          <w:rFonts w:ascii="Arial" w:eastAsia="Arial" w:hAnsi="Arial" w:cs="Arial"/>
          <w:sz w:val="22"/>
          <w:szCs w:val="22"/>
        </w:rPr>
      </w:pPr>
      <w:r w:rsidRPr="003E7627">
        <w:rPr>
          <w:rFonts w:ascii="Arial" w:eastAsia="Arial" w:hAnsi="Arial" w:cs="Arial"/>
          <w:sz w:val="22"/>
          <w:szCs w:val="22"/>
        </w:rPr>
        <w:t xml:space="preserve">Monitors work on all building systems following published guidelines and industry standards, using Microsoft Office, Excel and/or Maximo. </w:t>
      </w:r>
    </w:p>
    <w:p w14:paraId="208D304D" w14:textId="77777777" w:rsidR="00860EFA" w:rsidRPr="003E7627" w:rsidRDefault="00860EFA" w:rsidP="00226542">
      <w:pPr>
        <w:widowControl w:val="0"/>
        <w:numPr>
          <w:ilvl w:val="0"/>
          <w:numId w:val="54"/>
        </w:numPr>
        <w:autoSpaceDE w:val="0"/>
        <w:autoSpaceDN w:val="0"/>
        <w:ind w:left="1440" w:right="543"/>
        <w:rPr>
          <w:rFonts w:ascii="Arial" w:eastAsia="Arial" w:hAnsi="Arial" w:cs="Arial"/>
          <w:sz w:val="22"/>
          <w:szCs w:val="22"/>
        </w:rPr>
      </w:pPr>
      <w:r w:rsidRPr="003E7627">
        <w:rPr>
          <w:rFonts w:ascii="Arial" w:eastAsia="Arial" w:hAnsi="Arial" w:cs="Arial"/>
          <w:sz w:val="22"/>
          <w:szCs w:val="22"/>
        </w:rPr>
        <w:t xml:space="preserve">Updates preventive maintenance records by ensuring assigned Engineers </w:t>
      </w:r>
      <w:r w:rsidRPr="003E7627">
        <w:rPr>
          <w:rFonts w:ascii="Arial" w:eastAsia="Arial" w:hAnsi="Arial" w:cs="Arial"/>
          <w:sz w:val="22"/>
          <w:szCs w:val="22"/>
        </w:rPr>
        <w:lastRenderedPageBreak/>
        <w:t>update Maximo system daily by inputting data.</w:t>
      </w:r>
    </w:p>
    <w:p w14:paraId="6382B0F8" w14:textId="77777777" w:rsidR="00860EFA" w:rsidRPr="003E7627" w:rsidRDefault="00860EFA" w:rsidP="00226542">
      <w:pPr>
        <w:widowControl w:val="0"/>
        <w:numPr>
          <w:ilvl w:val="0"/>
          <w:numId w:val="54"/>
        </w:numPr>
        <w:autoSpaceDE w:val="0"/>
        <w:autoSpaceDN w:val="0"/>
        <w:ind w:left="1440" w:right="543"/>
        <w:rPr>
          <w:rFonts w:ascii="Arial" w:eastAsia="Arial" w:hAnsi="Arial" w:cs="Arial"/>
          <w:sz w:val="22"/>
          <w:szCs w:val="22"/>
        </w:rPr>
      </w:pPr>
      <w:bookmarkStart w:id="108" w:name="_Hlk39264293"/>
      <w:r w:rsidRPr="003E7627">
        <w:rPr>
          <w:rFonts w:ascii="Arial" w:eastAsia="Arial" w:hAnsi="Arial" w:cs="Arial"/>
          <w:sz w:val="22"/>
          <w:szCs w:val="22"/>
        </w:rPr>
        <w:t xml:space="preserve">At the beginning of each week and as coordinated with the FMD Contract Administrator or FMD Designated </w:t>
      </w:r>
      <w:proofErr w:type="gramStart"/>
      <w:r w:rsidRPr="003E7627">
        <w:rPr>
          <w:rFonts w:ascii="Arial" w:eastAsia="Arial" w:hAnsi="Arial" w:cs="Arial"/>
          <w:sz w:val="22"/>
          <w:szCs w:val="22"/>
        </w:rPr>
        <w:t>Representative,</w:t>
      </w:r>
      <w:proofErr w:type="gramEnd"/>
      <w:r w:rsidRPr="003E7627">
        <w:rPr>
          <w:rFonts w:ascii="Arial" w:eastAsia="Arial" w:hAnsi="Arial" w:cs="Arial"/>
          <w:sz w:val="22"/>
          <w:szCs w:val="22"/>
        </w:rPr>
        <w:t xml:space="preserve"> provides weekly pre-planned </w:t>
      </w:r>
      <w:proofErr w:type="gramStart"/>
      <w:r w:rsidRPr="003E7627">
        <w:rPr>
          <w:rFonts w:ascii="Arial" w:eastAsia="Arial" w:hAnsi="Arial" w:cs="Arial"/>
          <w:sz w:val="22"/>
          <w:szCs w:val="22"/>
        </w:rPr>
        <w:t>schedule of work</w:t>
      </w:r>
      <w:proofErr w:type="gramEnd"/>
      <w:r w:rsidRPr="003E7627">
        <w:rPr>
          <w:rFonts w:ascii="Arial" w:eastAsia="Arial" w:hAnsi="Arial" w:cs="Arial"/>
          <w:sz w:val="22"/>
          <w:szCs w:val="22"/>
        </w:rPr>
        <w:t xml:space="preserve"> to be performed to the Office Building Manager based on Monthly Preventive Maintenance Forecast Reports from Maximo. Schedule shall include all work tickets created in Maximo from tenant requests.</w:t>
      </w:r>
      <w:r>
        <w:rPr>
          <w:rFonts w:ascii="Arial" w:eastAsia="Arial" w:hAnsi="Arial" w:cs="Arial"/>
          <w:sz w:val="22"/>
          <w:szCs w:val="22"/>
        </w:rPr>
        <w:t xml:space="preserve"> </w:t>
      </w:r>
    </w:p>
    <w:bookmarkEnd w:id="108"/>
    <w:p w14:paraId="27CC005F"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 xml:space="preserve">Tracks warranties and </w:t>
      </w:r>
      <w:proofErr w:type="gramStart"/>
      <w:r w:rsidRPr="003E7627">
        <w:rPr>
          <w:rFonts w:ascii="Arial" w:eastAsia="Arial" w:hAnsi="Arial" w:cs="Arial"/>
          <w:sz w:val="22"/>
          <w:szCs w:val="22"/>
        </w:rPr>
        <w:t>accurately</w:t>
      </w:r>
      <w:proofErr w:type="gramEnd"/>
      <w:r w:rsidRPr="003E7627">
        <w:rPr>
          <w:rFonts w:ascii="Arial" w:eastAsia="Arial" w:hAnsi="Arial" w:cs="Arial"/>
          <w:sz w:val="22"/>
          <w:szCs w:val="22"/>
        </w:rPr>
        <w:t xml:space="preserve"> records status by inputting detailed notes into Maximo upon receipt of new equipment. Request asset tags for any new equipment added to the building following FMD policy for new assets.</w:t>
      </w:r>
    </w:p>
    <w:p w14:paraId="58371407" w14:textId="77777777" w:rsidR="00860EFA" w:rsidRPr="003E7627" w:rsidRDefault="00860EFA" w:rsidP="00226542">
      <w:pPr>
        <w:widowControl w:val="0"/>
        <w:numPr>
          <w:ilvl w:val="0"/>
          <w:numId w:val="54"/>
        </w:numPr>
        <w:autoSpaceDE w:val="0"/>
        <w:autoSpaceDN w:val="0"/>
        <w:ind w:left="1440" w:right="297"/>
        <w:rPr>
          <w:rFonts w:ascii="Arial" w:eastAsia="Arial" w:hAnsi="Arial" w:cs="Arial"/>
          <w:sz w:val="22"/>
          <w:szCs w:val="22"/>
        </w:rPr>
      </w:pPr>
      <w:r w:rsidRPr="003E7627">
        <w:rPr>
          <w:rFonts w:ascii="Arial" w:eastAsia="Arial" w:hAnsi="Arial" w:cs="Arial"/>
          <w:sz w:val="22"/>
          <w:szCs w:val="22"/>
        </w:rPr>
        <w:t xml:space="preserve">Tracks, reviews, and coordinates with the FMD Contract Administrator or FMD Designated Representative to ensure all building systems' permits are updated annually and on time. </w:t>
      </w:r>
    </w:p>
    <w:p w14:paraId="54083060"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Organizes and maintains equipment records, files and technical listings on equipment by inputting and updating Maximo. Maintains supply, products, tools, and equipment inventory following Procurement, State Administrative Manual (SAM), FMD and DGS guidelines and industry standards.</w:t>
      </w:r>
    </w:p>
    <w:p w14:paraId="5934B8ED"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Determines supply, product, tool, and equipment needs according to system specifications.</w:t>
      </w:r>
    </w:p>
    <w:p w14:paraId="56A74512" w14:textId="77777777" w:rsidR="00860EFA" w:rsidRPr="003E7627" w:rsidRDefault="00860EFA" w:rsidP="00226542">
      <w:pPr>
        <w:widowControl w:val="0"/>
        <w:numPr>
          <w:ilvl w:val="0"/>
          <w:numId w:val="54"/>
        </w:numPr>
        <w:autoSpaceDE w:val="0"/>
        <w:autoSpaceDN w:val="0"/>
        <w:ind w:left="1440" w:right="590"/>
        <w:rPr>
          <w:rFonts w:ascii="Arial" w:eastAsia="Arial" w:hAnsi="Arial" w:cs="Arial"/>
          <w:sz w:val="22"/>
          <w:szCs w:val="22"/>
        </w:rPr>
      </w:pPr>
      <w:r w:rsidRPr="003E7627">
        <w:rPr>
          <w:rFonts w:ascii="Arial" w:eastAsia="Arial" w:hAnsi="Arial" w:cs="Arial"/>
          <w:sz w:val="22"/>
          <w:szCs w:val="22"/>
        </w:rPr>
        <w:t>Perform market research, obtaining state estimate costs and make comparisons using catalogs, the Internet, vendor, and supplier cost and estimates for repairs and maintenance.</w:t>
      </w:r>
    </w:p>
    <w:p w14:paraId="6A11AFBC"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Recommend appropriate purchases according to</w:t>
      </w:r>
      <w:r w:rsidRPr="003E7627">
        <w:rPr>
          <w:rFonts w:ascii="Arial" w:eastAsia="Arial" w:hAnsi="Arial" w:cs="Arial"/>
          <w:spacing w:val="45"/>
          <w:sz w:val="22"/>
          <w:szCs w:val="22"/>
        </w:rPr>
        <w:t xml:space="preserve"> </w:t>
      </w:r>
      <w:r w:rsidRPr="003E7627">
        <w:rPr>
          <w:rFonts w:ascii="Arial" w:eastAsia="Arial" w:hAnsi="Arial" w:cs="Arial"/>
          <w:sz w:val="22"/>
          <w:szCs w:val="22"/>
        </w:rPr>
        <w:t>comparisons and reviews, provide written Scopes of Work to the FMD Contract Administrator or FMD Designated Representative.</w:t>
      </w:r>
    </w:p>
    <w:p w14:paraId="438FA43A"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Complete and submit written requisitions to the FMD Contract Administrator or FMD Designated Representative for supplies, and/or parts necessary for the maintenance of the building’s heating, ventilating, air conditioning, plumbing, electrical, and all other related systems.</w:t>
      </w:r>
      <w:r>
        <w:rPr>
          <w:rFonts w:ascii="Arial" w:eastAsia="Arial" w:hAnsi="Arial" w:cs="Arial"/>
          <w:sz w:val="22"/>
          <w:szCs w:val="22"/>
        </w:rPr>
        <w:t xml:space="preserve"> </w:t>
      </w:r>
    </w:p>
    <w:p w14:paraId="789C123E"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 xml:space="preserve">Obtain the </w:t>
      </w:r>
      <w:r w:rsidRPr="003E7627">
        <w:rPr>
          <w:rFonts w:ascii="Arial" w:eastAsia="Arial" w:hAnsi="Arial" w:cs="Arial"/>
          <w:w w:val="105"/>
          <w:sz w:val="22"/>
          <w:szCs w:val="22"/>
        </w:rPr>
        <w:t xml:space="preserve">FMD Contract Administrator </w:t>
      </w:r>
      <w:r w:rsidRPr="003E7627">
        <w:rPr>
          <w:rFonts w:ascii="Arial" w:eastAsia="Arial" w:hAnsi="Arial" w:cs="Arial"/>
          <w:spacing w:val="-9"/>
          <w:w w:val="105"/>
          <w:sz w:val="22"/>
          <w:szCs w:val="22"/>
        </w:rPr>
        <w:t>or</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FMD Designated</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Representative</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approval</w:t>
      </w:r>
      <w:r w:rsidRPr="003E7627">
        <w:rPr>
          <w:rFonts w:ascii="Arial" w:eastAsia="Arial" w:hAnsi="Arial" w:cs="Arial"/>
          <w:spacing w:val="-3"/>
          <w:w w:val="105"/>
          <w:sz w:val="22"/>
          <w:szCs w:val="22"/>
        </w:rPr>
        <w:t xml:space="preserve"> </w:t>
      </w:r>
      <w:r w:rsidRPr="003E7627">
        <w:rPr>
          <w:rFonts w:ascii="Arial" w:eastAsia="Arial" w:hAnsi="Arial" w:cs="Arial"/>
          <w:w w:val="105"/>
          <w:sz w:val="22"/>
          <w:szCs w:val="22"/>
        </w:rPr>
        <w:t>on requisitions</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as</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dictated</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30"/>
          <w:w w:val="105"/>
          <w:sz w:val="22"/>
          <w:szCs w:val="22"/>
        </w:rPr>
        <w:t xml:space="preserve"> </w:t>
      </w:r>
      <w:r w:rsidRPr="003E7627">
        <w:rPr>
          <w:rFonts w:ascii="Arial" w:eastAsia="Arial" w:hAnsi="Arial" w:cs="Arial"/>
          <w:w w:val="105"/>
          <w:sz w:val="22"/>
          <w:szCs w:val="22"/>
        </w:rPr>
        <w:t xml:space="preserve">purchasing and procurement </w:t>
      </w:r>
      <w:r w:rsidRPr="003E7627">
        <w:rPr>
          <w:rFonts w:ascii="Arial" w:eastAsia="Arial" w:hAnsi="Arial" w:cs="Arial"/>
          <w:spacing w:val="-18"/>
          <w:w w:val="105"/>
          <w:sz w:val="22"/>
          <w:szCs w:val="22"/>
        </w:rPr>
        <w:t>guidelines</w:t>
      </w:r>
      <w:r w:rsidRPr="003E7627">
        <w:rPr>
          <w:rFonts w:ascii="Arial" w:eastAsia="Arial" w:hAnsi="Arial" w:cs="Arial"/>
          <w:w w:val="105"/>
          <w:sz w:val="22"/>
          <w:szCs w:val="22"/>
        </w:rPr>
        <w:t>.</w:t>
      </w:r>
    </w:p>
    <w:p w14:paraId="1674D82D" w14:textId="77777777" w:rsidR="00860EFA" w:rsidRPr="003E7627" w:rsidRDefault="00860EFA" w:rsidP="00226542">
      <w:pPr>
        <w:widowControl w:val="0"/>
        <w:numPr>
          <w:ilvl w:val="0"/>
          <w:numId w:val="54"/>
        </w:numPr>
        <w:autoSpaceDE w:val="0"/>
        <w:autoSpaceDN w:val="0"/>
        <w:ind w:left="1440" w:right="780"/>
        <w:rPr>
          <w:rFonts w:ascii="Arial" w:eastAsia="Arial" w:hAnsi="Arial" w:cs="Arial"/>
          <w:sz w:val="22"/>
          <w:szCs w:val="22"/>
        </w:rPr>
      </w:pPr>
      <w:r w:rsidRPr="003E7627">
        <w:rPr>
          <w:rFonts w:ascii="Arial" w:eastAsia="Arial" w:hAnsi="Arial" w:cs="Arial"/>
          <w:w w:val="105"/>
          <w:sz w:val="22"/>
          <w:szCs w:val="22"/>
        </w:rPr>
        <w:t xml:space="preserve">Ensure assigned Engineering staff </w:t>
      </w:r>
      <w:r w:rsidRPr="003E7627">
        <w:rPr>
          <w:rFonts w:ascii="Arial" w:eastAsia="Arial" w:hAnsi="Arial" w:cs="Arial"/>
          <w:spacing w:val="-9"/>
          <w:w w:val="105"/>
          <w:sz w:val="22"/>
          <w:szCs w:val="22"/>
        </w:rPr>
        <w:t>perform</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weekly</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inventories</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performing</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a</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physical</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visual</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shelf count preparing a monthly inventory report to submit to the FMD Contract Administrator or FMD Designated Representative using either Microsoft Word or Excel documents.</w:t>
      </w:r>
    </w:p>
    <w:p w14:paraId="1B95EF5F" w14:textId="77777777" w:rsidR="00860EFA" w:rsidRPr="003E7627" w:rsidRDefault="00860EFA" w:rsidP="00226542">
      <w:pPr>
        <w:widowControl w:val="0"/>
        <w:numPr>
          <w:ilvl w:val="0"/>
          <w:numId w:val="54"/>
        </w:numPr>
        <w:autoSpaceDE w:val="0"/>
        <w:autoSpaceDN w:val="0"/>
        <w:ind w:left="1440" w:right="780"/>
        <w:rPr>
          <w:rFonts w:ascii="Arial" w:eastAsia="Arial" w:hAnsi="Arial" w:cs="Arial"/>
          <w:sz w:val="22"/>
          <w:szCs w:val="22"/>
        </w:rPr>
      </w:pPr>
      <w:r w:rsidRPr="003E7627">
        <w:rPr>
          <w:rFonts w:ascii="Arial" w:eastAsia="Arial" w:hAnsi="Arial" w:cs="Arial"/>
          <w:w w:val="105"/>
          <w:sz w:val="22"/>
          <w:szCs w:val="22"/>
        </w:rPr>
        <w:t>Records</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inventory</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count</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32"/>
          <w:w w:val="105"/>
          <w:sz w:val="22"/>
          <w:szCs w:val="22"/>
        </w:rPr>
        <w:t xml:space="preserve"> </w:t>
      </w:r>
      <w:r w:rsidRPr="003E7627">
        <w:rPr>
          <w:rFonts w:ascii="Arial" w:eastAsia="Arial" w:hAnsi="Arial" w:cs="Arial"/>
          <w:w w:val="105"/>
          <w:sz w:val="22"/>
          <w:szCs w:val="22"/>
        </w:rPr>
        <w:t>Microsoft</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Office</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and/or</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Maximo</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database weekly.</w:t>
      </w:r>
    </w:p>
    <w:p w14:paraId="620CCBC1" w14:textId="77777777" w:rsidR="00860EFA" w:rsidRPr="003E7627" w:rsidRDefault="00860EFA" w:rsidP="00226542">
      <w:pPr>
        <w:widowControl w:val="0"/>
        <w:numPr>
          <w:ilvl w:val="0"/>
          <w:numId w:val="54"/>
        </w:numPr>
        <w:autoSpaceDE w:val="0"/>
        <w:autoSpaceDN w:val="0"/>
        <w:ind w:left="1440" w:right="344"/>
        <w:rPr>
          <w:rFonts w:ascii="Arial" w:eastAsia="Arial" w:hAnsi="Arial" w:cs="Arial"/>
          <w:sz w:val="22"/>
          <w:szCs w:val="22"/>
        </w:rPr>
      </w:pPr>
      <w:r w:rsidRPr="003E7627">
        <w:rPr>
          <w:rFonts w:ascii="Arial" w:eastAsia="Arial" w:hAnsi="Arial" w:cs="Arial"/>
          <w:sz w:val="22"/>
          <w:szCs w:val="22"/>
        </w:rPr>
        <w:t>Plans, assigns, and supervises work of the Contractor's Engineering staff, performing work in the operation and maintenance of heating, ventilating, air conditioning, plumbing, electrical, building automated control, mechanical and all other related building systems requiring service or maintenance.</w:t>
      </w:r>
    </w:p>
    <w:p w14:paraId="1FF18674" w14:textId="77777777" w:rsidR="00860EFA" w:rsidRPr="003E7627" w:rsidRDefault="00860EFA" w:rsidP="00226542">
      <w:pPr>
        <w:widowControl w:val="0"/>
        <w:numPr>
          <w:ilvl w:val="0"/>
          <w:numId w:val="54"/>
        </w:numPr>
        <w:autoSpaceDE w:val="0"/>
        <w:autoSpaceDN w:val="0"/>
        <w:ind w:left="1440" w:right="523"/>
        <w:rPr>
          <w:rFonts w:ascii="Arial" w:eastAsia="Arial" w:hAnsi="Arial" w:cs="Arial"/>
          <w:sz w:val="22"/>
          <w:szCs w:val="22"/>
        </w:rPr>
      </w:pPr>
      <w:r w:rsidRPr="003E7627">
        <w:rPr>
          <w:rFonts w:ascii="Arial" w:eastAsia="Arial" w:hAnsi="Arial" w:cs="Arial"/>
          <w:w w:val="105"/>
          <w:sz w:val="22"/>
          <w:szCs w:val="22"/>
        </w:rPr>
        <w:t>Plans,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assigns,</w:t>
      </w:r>
      <w:r w:rsidRPr="003E7627">
        <w:rPr>
          <w:rFonts w:ascii="Arial" w:eastAsia="Arial" w:hAnsi="Arial" w:cs="Arial"/>
          <w:spacing w:val="-5"/>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supervises</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Contractor's</w:t>
      </w:r>
      <w:r w:rsidRPr="003E7627">
        <w:rPr>
          <w:rFonts w:ascii="Arial" w:eastAsia="Arial" w:hAnsi="Arial" w:cs="Arial"/>
          <w:spacing w:val="-3"/>
          <w:w w:val="105"/>
          <w:sz w:val="22"/>
          <w:szCs w:val="22"/>
        </w:rPr>
        <w:t xml:space="preserve"> </w:t>
      </w:r>
      <w:r w:rsidRPr="003E7627">
        <w:rPr>
          <w:rFonts w:ascii="Arial" w:eastAsia="Arial" w:hAnsi="Arial" w:cs="Arial"/>
          <w:w w:val="105"/>
          <w:sz w:val="22"/>
          <w:szCs w:val="22"/>
        </w:rPr>
        <w:t>Engineering</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staff</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work</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the operation</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maintenance</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buildings.</w:t>
      </w:r>
    </w:p>
    <w:p w14:paraId="0FBFD3BB" w14:textId="77777777" w:rsidR="00860EFA" w:rsidRPr="003E7627" w:rsidRDefault="00860EFA" w:rsidP="00226542">
      <w:pPr>
        <w:widowControl w:val="0"/>
        <w:numPr>
          <w:ilvl w:val="0"/>
          <w:numId w:val="54"/>
        </w:numPr>
        <w:autoSpaceDE w:val="0"/>
        <w:autoSpaceDN w:val="0"/>
        <w:ind w:left="1440" w:right="392"/>
        <w:rPr>
          <w:rFonts w:ascii="Arial" w:eastAsia="Arial" w:hAnsi="Arial" w:cs="Arial"/>
          <w:sz w:val="22"/>
          <w:szCs w:val="22"/>
        </w:rPr>
      </w:pPr>
      <w:r w:rsidRPr="003E7627">
        <w:rPr>
          <w:rFonts w:ascii="Arial" w:eastAsia="Arial" w:hAnsi="Arial" w:cs="Arial"/>
          <w:sz w:val="22"/>
          <w:szCs w:val="22"/>
        </w:rPr>
        <w:t xml:space="preserve">Inspect and ensure the buildings, equipment rooms, work areas, equipment, and tools are operational, clean, orderly, and </w:t>
      </w:r>
      <w:r w:rsidRPr="003E7627">
        <w:rPr>
          <w:rFonts w:ascii="Arial" w:eastAsia="Arial" w:hAnsi="Arial" w:cs="Arial"/>
          <w:spacing w:val="20"/>
          <w:sz w:val="22"/>
          <w:szCs w:val="22"/>
        </w:rPr>
        <w:t>safe</w:t>
      </w:r>
      <w:r w:rsidRPr="003E7627">
        <w:rPr>
          <w:rFonts w:ascii="Arial" w:eastAsia="Arial" w:hAnsi="Arial" w:cs="Arial"/>
          <w:sz w:val="22"/>
          <w:szCs w:val="22"/>
        </w:rPr>
        <w:t>.</w:t>
      </w:r>
    </w:p>
    <w:p w14:paraId="4D2A5A44" w14:textId="77777777" w:rsidR="00860EFA" w:rsidRPr="003E7627" w:rsidRDefault="00860EFA" w:rsidP="00226542">
      <w:pPr>
        <w:widowControl w:val="0"/>
        <w:numPr>
          <w:ilvl w:val="0"/>
          <w:numId w:val="54"/>
        </w:numPr>
        <w:autoSpaceDE w:val="0"/>
        <w:autoSpaceDN w:val="0"/>
        <w:ind w:left="1440" w:right="211"/>
        <w:rPr>
          <w:rFonts w:ascii="Arial" w:eastAsia="Arial" w:hAnsi="Arial" w:cs="Arial"/>
          <w:sz w:val="22"/>
          <w:szCs w:val="22"/>
        </w:rPr>
      </w:pPr>
      <w:r w:rsidRPr="003E7627">
        <w:rPr>
          <w:rFonts w:ascii="Arial" w:eastAsia="Arial" w:hAnsi="Arial" w:cs="Arial"/>
          <w:w w:val="105"/>
          <w:sz w:val="22"/>
          <w:szCs w:val="22"/>
        </w:rPr>
        <w:t>Perform</w:t>
      </w:r>
      <w:r w:rsidRPr="003E7627">
        <w:rPr>
          <w:rFonts w:ascii="Arial" w:eastAsia="Arial" w:hAnsi="Arial" w:cs="Arial"/>
          <w:spacing w:val="-5"/>
          <w:w w:val="105"/>
          <w:sz w:val="22"/>
          <w:szCs w:val="22"/>
        </w:rPr>
        <w:t xml:space="preserve"> </w:t>
      </w:r>
      <w:r w:rsidRPr="003E7627">
        <w:rPr>
          <w:rFonts w:ascii="Arial" w:eastAsia="Arial" w:hAnsi="Arial" w:cs="Arial"/>
          <w:w w:val="105"/>
          <w:sz w:val="22"/>
          <w:szCs w:val="22"/>
        </w:rPr>
        <w:t>administrative</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functions</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per</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 xml:space="preserve">DGS Guidelines, to include, but not limited to, preparation of </w:t>
      </w:r>
      <w:r w:rsidRPr="003E7627">
        <w:rPr>
          <w:rFonts w:ascii="Arial" w:eastAsia="Arial" w:hAnsi="Arial" w:cs="Arial"/>
          <w:spacing w:val="-6"/>
          <w:w w:val="105"/>
          <w:sz w:val="22"/>
          <w:szCs w:val="22"/>
        </w:rPr>
        <w:t>reports</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related</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operations</w:t>
      </w:r>
      <w:r w:rsidRPr="003E7627">
        <w:rPr>
          <w:rFonts w:ascii="Arial" w:eastAsia="Arial" w:hAnsi="Arial" w:cs="Arial"/>
          <w:spacing w:val="-8"/>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maintenance</w:t>
      </w:r>
      <w:r w:rsidRPr="003E7627">
        <w:rPr>
          <w:rFonts w:ascii="Arial" w:eastAsia="Arial" w:hAnsi="Arial" w:cs="Arial"/>
          <w:spacing w:val="-5"/>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building</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and maintain</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record</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keeping.</w:t>
      </w:r>
      <w:r w:rsidRPr="003E7627">
        <w:rPr>
          <w:rFonts w:ascii="Arial" w:eastAsia="Arial" w:hAnsi="Arial" w:cs="Arial"/>
          <w:spacing w:val="-19"/>
          <w:w w:val="105"/>
          <w:sz w:val="22"/>
          <w:szCs w:val="22"/>
        </w:rPr>
        <w:t xml:space="preserve"> </w:t>
      </w:r>
    </w:p>
    <w:p w14:paraId="6CD5B86B" w14:textId="77777777" w:rsidR="00860EFA" w:rsidRPr="003E7627" w:rsidRDefault="00860EFA" w:rsidP="00226542">
      <w:pPr>
        <w:widowControl w:val="0"/>
        <w:numPr>
          <w:ilvl w:val="0"/>
          <w:numId w:val="54"/>
        </w:numPr>
        <w:autoSpaceDE w:val="0"/>
        <w:autoSpaceDN w:val="0"/>
        <w:ind w:left="1440" w:right="351"/>
        <w:rPr>
          <w:rFonts w:ascii="Arial" w:eastAsia="Arial" w:hAnsi="Arial" w:cs="Arial"/>
          <w:sz w:val="22"/>
          <w:szCs w:val="22"/>
        </w:rPr>
      </w:pPr>
      <w:r w:rsidRPr="003E7627">
        <w:rPr>
          <w:rFonts w:ascii="Arial" w:eastAsia="Arial" w:hAnsi="Arial" w:cs="Arial"/>
          <w:w w:val="105"/>
          <w:sz w:val="22"/>
          <w:szCs w:val="22"/>
        </w:rPr>
        <w:t>Provide and perform technical training for FMD staff members. Identifies staff training needs annually through assessment based on building's operational and maintenance</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requirements.</w:t>
      </w:r>
      <w:r w:rsidRPr="003E7627">
        <w:rPr>
          <w:rFonts w:ascii="Arial" w:eastAsia="Arial" w:hAnsi="Arial" w:cs="Arial"/>
          <w:spacing w:val="-4"/>
          <w:w w:val="105"/>
          <w:sz w:val="22"/>
          <w:szCs w:val="22"/>
        </w:rPr>
        <w:t xml:space="preserve"> </w:t>
      </w:r>
      <w:r w:rsidRPr="003E7627">
        <w:rPr>
          <w:rFonts w:ascii="Arial" w:eastAsia="Arial" w:hAnsi="Arial" w:cs="Arial"/>
          <w:w w:val="105"/>
          <w:sz w:val="22"/>
          <w:szCs w:val="22"/>
        </w:rPr>
        <w:t>Report</w:t>
      </w:r>
      <w:r w:rsidRPr="003E7627">
        <w:rPr>
          <w:rFonts w:ascii="Arial" w:eastAsia="Arial" w:hAnsi="Arial" w:cs="Arial"/>
          <w:color w:val="000000"/>
          <w:w w:val="105"/>
          <w:sz w:val="22"/>
          <w:szCs w:val="22"/>
        </w:rPr>
        <w:t>s</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any</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problems</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regarding</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operation</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and maintenance</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issues</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to the</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FMD Contract Administrator</w:t>
      </w:r>
      <w:r w:rsidRPr="003E7627">
        <w:rPr>
          <w:rFonts w:ascii="Arial" w:eastAsia="Arial" w:hAnsi="Arial" w:cs="Arial"/>
          <w:spacing w:val="-8"/>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FMD</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Designated</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Representative for</w:t>
      </w:r>
      <w:r w:rsidRPr="003E7627">
        <w:rPr>
          <w:rFonts w:ascii="Arial" w:eastAsia="Arial" w:hAnsi="Arial" w:cs="Arial"/>
          <w:spacing w:val="-31"/>
          <w:w w:val="105"/>
          <w:sz w:val="22"/>
          <w:szCs w:val="22"/>
        </w:rPr>
        <w:t xml:space="preserve"> </w:t>
      </w:r>
      <w:r w:rsidRPr="003E7627">
        <w:rPr>
          <w:rFonts w:ascii="Arial" w:eastAsia="Arial" w:hAnsi="Arial" w:cs="Arial"/>
          <w:w w:val="105"/>
          <w:sz w:val="22"/>
          <w:szCs w:val="22"/>
        </w:rPr>
        <w:t>investigation</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35"/>
          <w:w w:val="105"/>
          <w:sz w:val="22"/>
          <w:szCs w:val="22"/>
        </w:rPr>
        <w:t xml:space="preserve"> </w:t>
      </w:r>
      <w:r w:rsidRPr="003E7627">
        <w:rPr>
          <w:rFonts w:ascii="Arial" w:eastAsia="Arial" w:hAnsi="Arial" w:cs="Arial"/>
          <w:w w:val="105"/>
          <w:sz w:val="22"/>
          <w:szCs w:val="22"/>
        </w:rPr>
        <w:lastRenderedPageBreak/>
        <w:t>resolution.</w:t>
      </w:r>
    </w:p>
    <w:p w14:paraId="5E10D948"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 xml:space="preserve">Contact the FMD Contract Administrator of FMD Designated Representative for overtime approval prior to routine overtime being accomplished or within two (2) hours if needed on an emergency basis. </w:t>
      </w:r>
    </w:p>
    <w:p w14:paraId="476C7519"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Reads and interprets plans, drawings, and specifications, prepare reports and budget recommendations to be submitted to the FMD Contract Administrator or FMD Designated Representative.</w:t>
      </w:r>
    </w:p>
    <w:p w14:paraId="26D52709" w14:textId="77777777" w:rsidR="00860EFA" w:rsidRPr="003E7627" w:rsidRDefault="00860EFA" w:rsidP="00226542">
      <w:pPr>
        <w:widowControl w:val="0"/>
        <w:numPr>
          <w:ilvl w:val="0"/>
          <w:numId w:val="54"/>
        </w:numPr>
        <w:autoSpaceDE w:val="0"/>
        <w:autoSpaceDN w:val="0"/>
        <w:ind w:left="1440"/>
        <w:rPr>
          <w:rFonts w:ascii="Arial" w:eastAsia="Arial" w:hAnsi="Arial" w:cs="Arial"/>
          <w:sz w:val="22"/>
          <w:szCs w:val="22"/>
        </w:rPr>
      </w:pPr>
      <w:r w:rsidRPr="003E7627">
        <w:rPr>
          <w:rFonts w:ascii="Arial" w:eastAsia="Arial" w:hAnsi="Arial" w:cs="Arial"/>
          <w:sz w:val="22"/>
          <w:szCs w:val="22"/>
        </w:rPr>
        <w:t>CE shall be required to be available 24/7 by phone or call-back.</w:t>
      </w:r>
    </w:p>
    <w:p w14:paraId="5A474DC6" w14:textId="77777777" w:rsidR="00860EFA" w:rsidRPr="003E7627" w:rsidRDefault="00860EFA" w:rsidP="00860EFA">
      <w:pPr>
        <w:widowControl w:val="0"/>
        <w:autoSpaceDE w:val="0"/>
        <w:autoSpaceDN w:val="0"/>
        <w:rPr>
          <w:rFonts w:ascii="Arial" w:eastAsia="Arial" w:hAnsi="Arial" w:cs="Arial"/>
          <w:sz w:val="22"/>
          <w:szCs w:val="22"/>
        </w:rPr>
      </w:pPr>
    </w:p>
    <w:p w14:paraId="7C7F8609" w14:textId="77777777" w:rsidR="00860EFA" w:rsidRPr="003E7627" w:rsidRDefault="00860EFA" w:rsidP="00226542">
      <w:pPr>
        <w:widowControl w:val="0"/>
        <w:numPr>
          <w:ilvl w:val="0"/>
          <w:numId w:val="52"/>
        </w:numPr>
        <w:autoSpaceDE w:val="0"/>
        <w:autoSpaceDN w:val="0"/>
        <w:ind w:left="1080" w:right="209"/>
        <w:rPr>
          <w:rFonts w:ascii="Arial" w:eastAsia="Arial" w:hAnsi="Arial" w:cs="Arial"/>
          <w:sz w:val="22"/>
          <w:szCs w:val="22"/>
        </w:rPr>
      </w:pPr>
      <w:r w:rsidRPr="003E7627">
        <w:rPr>
          <w:rFonts w:ascii="Arial" w:eastAsia="Arial" w:hAnsi="Arial" w:cs="Arial"/>
          <w:sz w:val="22"/>
          <w:szCs w:val="22"/>
        </w:rPr>
        <w:t>CHIEF ENGINEER'S KNOWLEDGE AND ABILITIES</w:t>
      </w:r>
    </w:p>
    <w:p w14:paraId="4345F0B2" w14:textId="77777777" w:rsidR="00860EFA" w:rsidRPr="003E7627" w:rsidRDefault="00860EFA" w:rsidP="00860EFA">
      <w:pPr>
        <w:widowControl w:val="0"/>
        <w:tabs>
          <w:tab w:val="left" w:pos="1170"/>
        </w:tabs>
        <w:autoSpaceDE w:val="0"/>
        <w:autoSpaceDN w:val="0"/>
        <w:ind w:left="720" w:right="2460"/>
        <w:rPr>
          <w:rFonts w:ascii="Arial" w:eastAsia="Arial" w:hAnsi="Arial" w:cs="Arial"/>
          <w:sz w:val="22"/>
          <w:szCs w:val="22"/>
        </w:rPr>
      </w:pPr>
    </w:p>
    <w:p w14:paraId="6D2FA604" w14:textId="77777777" w:rsidR="00860EFA" w:rsidRPr="003E7627" w:rsidRDefault="00860EFA" w:rsidP="00860EFA">
      <w:pPr>
        <w:widowControl w:val="0"/>
        <w:autoSpaceDE w:val="0"/>
        <w:autoSpaceDN w:val="0"/>
        <w:ind w:left="1350"/>
        <w:rPr>
          <w:rFonts w:ascii="Arial" w:eastAsia="Arial" w:hAnsi="Arial" w:cs="Arial"/>
          <w:sz w:val="22"/>
          <w:szCs w:val="22"/>
        </w:rPr>
      </w:pPr>
      <w:r w:rsidRPr="003E7627">
        <w:rPr>
          <w:rFonts w:ascii="Arial" w:eastAsia="Arial" w:hAnsi="Arial" w:cs="Arial"/>
          <w:sz w:val="22"/>
          <w:szCs w:val="22"/>
        </w:rPr>
        <w:t>Contractor’s Chief Engineer must have knowledge of the following:</w:t>
      </w:r>
    </w:p>
    <w:p w14:paraId="5800E0FC" w14:textId="77777777" w:rsidR="00860EFA" w:rsidRPr="003E7627" w:rsidRDefault="00860EFA" w:rsidP="00860EFA">
      <w:pPr>
        <w:widowControl w:val="0"/>
        <w:tabs>
          <w:tab w:val="left" w:pos="1170"/>
        </w:tabs>
        <w:autoSpaceDE w:val="0"/>
        <w:autoSpaceDN w:val="0"/>
        <w:ind w:left="720" w:right="2460"/>
        <w:rPr>
          <w:rFonts w:ascii="Arial" w:eastAsia="Arial" w:hAnsi="Arial" w:cs="Arial"/>
          <w:sz w:val="22"/>
          <w:szCs w:val="22"/>
        </w:rPr>
      </w:pPr>
      <w:r w:rsidRPr="003E7627">
        <w:rPr>
          <w:rFonts w:ascii="Arial" w:eastAsia="Arial" w:hAnsi="Arial" w:cs="Arial"/>
          <w:spacing w:val="40"/>
          <w:sz w:val="22"/>
          <w:szCs w:val="22"/>
        </w:rPr>
        <w:t xml:space="preserve"> </w:t>
      </w:r>
    </w:p>
    <w:p w14:paraId="34C4155D" w14:textId="77777777" w:rsidR="00860EFA" w:rsidRPr="003E7627" w:rsidRDefault="00860EFA" w:rsidP="00226542">
      <w:pPr>
        <w:widowControl w:val="0"/>
        <w:numPr>
          <w:ilvl w:val="2"/>
          <w:numId w:val="46"/>
        </w:numPr>
        <w:autoSpaceDE w:val="0"/>
        <w:autoSpaceDN w:val="0"/>
        <w:ind w:left="1440" w:hanging="360"/>
        <w:rPr>
          <w:rFonts w:ascii="Arial" w:eastAsia="Arial" w:hAnsi="Arial" w:cs="Arial"/>
          <w:sz w:val="22"/>
          <w:szCs w:val="22"/>
        </w:rPr>
      </w:pPr>
      <w:r w:rsidRPr="003E7627">
        <w:rPr>
          <w:rFonts w:ascii="Arial" w:eastAsia="Arial" w:hAnsi="Arial" w:cs="Arial"/>
          <w:sz w:val="22"/>
          <w:szCs w:val="22"/>
        </w:rPr>
        <w:t>Boilers and Auxiliary Boiler Room Equipment.</w:t>
      </w:r>
    </w:p>
    <w:p w14:paraId="61746740" w14:textId="77777777" w:rsidR="00860EFA" w:rsidRPr="003E7627" w:rsidRDefault="00860EFA" w:rsidP="00226542">
      <w:pPr>
        <w:widowControl w:val="0"/>
        <w:numPr>
          <w:ilvl w:val="2"/>
          <w:numId w:val="46"/>
        </w:numPr>
        <w:tabs>
          <w:tab w:val="left" w:pos="1028"/>
        </w:tabs>
        <w:autoSpaceDE w:val="0"/>
        <w:autoSpaceDN w:val="0"/>
        <w:ind w:left="1440" w:hanging="360"/>
        <w:rPr>
          <w:rFonts w:ascii="Arial" w:eastAsia="Arial" w:hAnsi="Arial" w:cs="Arial"/>
          <w:sz w:val="22"/>
          <w:szCs w:val="22"/>
        </w:rPr>
      </w:pPr>
      <w:r w:rsidRPr="003E7627">
        <w:rPr>
          <w:rFonts w:ascii="Arial" w:eastAsia="Arial" w:hAnsi="Arial" w:cs="Arial"/>
          <w:w w:val="105"/>
          <w:sz w:val="22"/>
          <w:szCs w:val="22"/>
        </w:rPr>
        <w:t>Heating,</w:t>
      </w:r>
      <w:r w:rsidRPr="003E7627">
        <w:rPr>
          <w:rFonts w:ascii="Arial" w:eastAsia="Arial" w:hAnsi="Arial" w:cs="Arial"/>
          <w:spacing w:val="-16"/>
          <w:w w:val="105"/>
          <w:sz w:val="22"/>
          <w:szCs w:val="22"/>
        </w:rPr>
        <w:t xml:space="preserve"> l</w:t>
      </w:r>
      <w:r w:rsidRPr="003E7627">
        <w:rPr>
          <w:rFonts w:ascii="Arial" w:eastAsia="Arial" w:hAnsi="Arial" w:cs="Arial"/>
          <w:w w:val="105"/>
          <w:sz w:val="22"/>
          <w:szCs w:val="22"/>
        </w:rPr>
        <w:t>ighting,</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ventilating,</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air</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conditioning,</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power</w:t>
      </w:r>
      <w:r w:rsidRPr="003E7627">
        <w:rPr>
          <w:rFonts w:ascii="Arial" w:eastAsia="Arial" w:hAnsi="Arial" w:cs="Arial"/>
          <w:spacing w:val="-29"/>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35"/>
          <w:w w:val="105"/>
          <w:sz w:val="22"/>
          <w:szCs w:val="22"/>
        </w:rPr>
        <w:t xml:space="preserve"> </w:t>
      </w:r>
      <w:r w:rsidRPr="003E7627">
        <w:rPr>
          <w:rFonts w:ascii="Arial" w:eastAsia="Arial" w:hAnsi="Arial" w:cs="Arial"/>
          <w:w w:val="105"/>
          <w:sz w:val="22"/>
          <w:szCs w:val="22"/>
        </w:rPr>
        <w:t>refrigeration.</w:t>
      </w:r>
    </w:p>
    <w:p w14:paraId="49A9F39E" w14:textId="77777777" w:rsidR="00860EFA" w:rsidRPr="003E7627" w:rsidRDefault="00860EFA" w:rsidP="00226542">
      <w:pPr>
        <w:widowControl w:val="0"/>
        <w:numPr>
          <w:ilvl w:val="2"/>
          <w:numId w:val="46"/>
        </w:numPr>
        <w:tabs>
          <w:tab w:val="left" w:pos="1030"/>
        </w:tabs>
        <w:autoSpaceDE w:val="0"/>
        <w:autoSpaceDN w:val="0"/>
        <w:ind w:left="1440" w:hanging="360"/>
        <w:rPr>
          <w:rFonts w:ascii="Arial" w:eastAsia="Arial" w:hAnsi="Arial" w:cs="Arial"/>
          <w:sz w:val="22"/>
          <w:szCs w:val="22"/>
        </w:rPr>
      </w:pPr>
      <w:r w:rsidRPr="003E7627">
        <w:rPr>
          <w:rFonts w:ascii="Arial" w:eastAsia="Arial" w:hAnsi="Arial" w:cs="Arial"/>
          <w:w w:val="105"/>
          <w:sz w:val="22"/>
          <w:szCs w:val="22"/>
        </w:rPr>
        <w:t>Building</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Electric</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36"/>
          <w:w w:val="105"/>
          <w:sz w:val="22"/>
          <w:szCs w:val="22"/>
        </w:rPr>
        <w:t xml:space="preserve"> </w:t>
      </w:r>
      <w:r w:rsidRPr="003E7627">
        <w:rPr>
          <w:rFonts w:ascii="Arial" w:eastAsia="Arial" w:hAnsi="Arial" w:cs="Arial"/>
          <w:w w:val="105"/>
          <w:sz w:val="22"/>
          <w:szCs w:val="22"/>
        </w:rPr>
        <w:t>Pneumatic</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Controls.</w:t>
      </w:r>
    </w:p>
    <w:p w14:paraId="17F3C76C" w14:textId="77777777" w:rsidR="00860EFA" w:rsidRPr="003E7627" w:rsidRDefault="00860EFA" w:rsidP="00226542">
      <w:pPr>
        <w:widowControl w:val="0"/>
        <w:numPr>
          <w:ilvl w:val="2"/>
          <w:numId w:val="46"/>
        </w:numPr>
        <w:tabs>
          <w:tab w:val="left" w:pos="1030"/>
        </w:tabs>
        <w:autoSpaceDE w:val="0"/>
        <w:autoSpaceDN w:val="0"/>
        <w:ind w:left="1440" w:hanging="360"/>
        <w:rPr>
          <w:rFonts w:ascii="Arial" w:eastAsia="Arial" w:hAnsi="Arial" w:cs="Arial"/>
          <w:sz w:val="22"/>
          <w:szCs w:val="22"/>
        </w:rPr>
      </w:pPr>
      <w:r w:rsidRPr="003E7627">
        <w:rPr>
          <w:rFonts w:ascii="Arial" w:eastAsia="Arial" w:hAnsi="Arial" w:cs="Arial"/>
          <w:sz w:val="22"/>
          <w:szCs w:val="22"/>
        </w:rPr>
        <w:t>Water analysis and Water/Chemical</w:t>
      </w:r>
      <w:r w:rsidRPr="003E7627">
        <w:rPr>
          <w:rFonts w:ascii="Arial" w:eastAsia="Arial" w:hAnsi="Arial" w:cs="Arial"/>
          <w:spacing w:val="-11"/>
          <w:sz w:val="22"/>
          <w:szCs w:val="22"/>
        </w:rPr>
        <w:t xml:space="preserve"> </w:t>
      </w:r>
      <w:r w:rsidRPr="003E7627">
        <w:rPr>
          <w:rFonts w:ascii="Arial" w:eastAsia="Arial" w:hAnsi="Arial" w:cs="Arial"/>
          <w:sz w:val="22"/>
          <w:szCs w:val="22"/>
        </w:rPr>
        <w:t>Treatment.</w:t>
      </w:r>
    </w:p>
    <w:p w14:paraId="7E363799" w14:textId="77777777" w:rsidR="00860EFA" w:rsidRPr="003E7627" w:rsidRDefault="00860EFA" w:rsidP="00226542">
      <w:pPr>
        <w:widowControl w:val="0"/>
        <w:numPr>
          <w:ilvl w:val="2"/>
          <w:numId w:val="46"/>
        </w:numPr>
        <w:tabs>
          <w:tab w:val="left" w:pos="1020"/>
        </w:tabs>
        <w:autoSpaceDE w:val="0"/>
        <w:autoSpaceDN w:val="0"/>
        <w:ind w:left="1440" w:right="1213" w:hanging="360"/>
        <w:rPr>
          <w:rFonts w:ascii="Arial" w:eastAsia="Arial" w:hAnsi="Arial" w:cs="Arial"/>
          <w:sz w:val="22"/>
          <w:szCs w:val="22"/>
        </w:rPr>
      </w:pPr>
      <w:r w:rsidRPr="003E7627">
        <w:rPr>
          <w:rFonts w:ascii="Arial" w:eastAsia="Arial" w:hAnsi="Arial" w:cs="Arial"/>
          <w:w w:val="105"/>
          <w:sz w:val="22"/>
          <w:szCs w:val="22"/>
        </w:rPr>
        <w:t>Mechanical</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electrical</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equipment</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methods,</w:t>
      </w:r>
      <w:r w:rsidRPr="003E7627">
        <w:rPr>
          <w:rFonts w:ascii="Arial" w:eastAsia="Arial" w:hAnsi="Arial" w:cs="Arial"/>
          <w:spacing w:val="-7"/>
          <w:w w:val="105"/>
          <w:sz w:val="22"/>
          <w:szCs w:val="22"/>
        </w:rPr>
        <w:t xml:space="preserve"> </w:t>
      </w:r>
      <w:r w:rsidRPr="003E7627">
        <w:rPr>
          <w:rFonts w:ascii="Arial" w:eastAsia="Arial" w:hAnsi="Arial" w:cs="Arial"/>
          <w:w w:val="105"/>
          <w:sz w:val="22"/>
          <w:szCs w:val="22"/>
        </w:rPr>
        <w:t>tools,</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materials</w:t>
      </w:r>
      <w:r w:rsidRPr="003E7627">
        <w:rPr>
          <w:rFonts w:ascii="Arial" w:eastAsia="Arial" w:hAnsi="Arial" w:cs="Arial"/>
          <w:spacing w:val="-7"/>
          <w:w w:val="105"/>
          <w:sz w:val="22"/>
          <w:szCs w:val="22"/>
        </w:rPr>
        <w:t xml:space="preserve"> </w:t>
      </w:r>
      <w:r w:rsidRPr="003E7627">
        <w:rPr>
          <w:rFonts w:ascii="Arial" w:eastAsia="Arial" w:hAnsi="Arial" w:cs="Arial"/>
          <w:w w:val="105"/>
          <w:sz w:val="22"/>
          <w:szCs w:val="22"/>
        </w:rPr>
        <w:t>and equipment</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used</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30"/>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operation</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maintenance</w:t>
      </w:r>
      <w:r w:rsidRPr="003E7627">
        <w:rPr>
          <w:rFonts w:ascii="Arial" w:eastAsia="Arial" w:hAnsi="Arial" w:cs="Arial"/>
          <w:spacing w:val="-6"/>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such</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equipment.</w:t>
      </w:r>
    </w:p>
    <w:p w14:paraId="00FFDFB9" w14:textId="77777777" w:rsidR="00860EFA" w:rsidRPr="003E7627" w:rsidRDefault="00860EFA" w:rsidP="00226542">
      <w:pPr>
        <w:widowControl w:val="0"/>
        <w:numPr>
          <w:ilvl w:val="2"/>
          <w:numId w:val="46"/>
        </w:numPr>
        <w:tabs>
          <w:tab w:val="left" w:pos="1027"/>
        </w:tabs>
        <w:autoSpaceDE w:val="0"/>
        <w:autoSpaceDN w:val="0"/>
        <w:ind w:left="1440" w:right="778" w:hanging="360"/>
        <w:rPr>
          <w:rFonts w:ascii="Arial" w:eastAsia="Arial" w:hAnsi="Arial" w:cs="Arial"/>
          <w:sz w:val="22"/>
          <w:szCs w:val="22"/>
        </w:rPr>
      </w:pPr>
      <w:r w:rsidRPr="003E7627">
        <w:rPr>
          <w:rFonts w:ascii="Arial" w:eastAsia="Arial" w:hAnsi="Arial" w:cs="Arial"/>
          <w:sz w:val="22"/>
          <w:szCs w:val="22"/>
        </w:rPr>
        <w:t xml:space="preserve">Safety Orders of the California Division of Occupational Safety and Health (CAL/OSHA) applying to heating, electrical, and other related mechanical equipment. </w:t>
      </w:r>
    </w:p>
    <w:p w14:paraId="7336687D" w14:textId="77777777" w:rsidR="00860EFA" w:rsidRPr="003E7627" w:rsidRDefault="00860EFA" w:rsidP="00226542">
      <w:pPr>
        <w:widowControl w:val="0"/>
        <w:numPr>
          <w:ilvl w:val="2"/>
          <w:numId w:val="46"/>
        </w:numPr>
        <w:tabs>
          <w:tab w:val="left" w:pos="1019"/>
        </w:tabs>
        <w:autoSpaceDE w:val="0"/>
        <w:autoSpaceDN w:val="0"/>
        <w:ind w:left="1440" w:hanging="360"/>
        <w:rPr>
          <w:rFonts w:ascii="Arial" w:eastAsia="Arial" w:hAnsi="Arial" w:cs="Arial"/>
          <w:sz w:val="22"/>
          <w:szCs w:val="22"/>
        </w:rPr>
      </w:pPr>
      <w:r w:rsidRPr="003E7627">
        <w:rPr>
          <w:rFonts w:ascii="Arial" w:eastAsia="Arial" w:hAnsi="Arial" w:cs="Arial"/>
          <w:sz w:val="22"/>
          <w:szCs w:val="22"/>
        </w:rPr>
        <w:t>Principals of Effective</w:t>
      </w:r>
      <w:r w:rsidRPr="003E7627">
        <w:rPr>
          <w:rFonts w:ascii="Arial" w:eastAsia="Arial" w:hAnsi="Arial" w:cs="Arial"/>
          <w:spacing w:val="17"/>
          <w:sz w:val="22"/>
          <w:szCs w:val="22"/>
        </w:rPr>
        <w:t xml:space="preserve"> </w:t>
      </w:r>
      <w:r w:rsidRPr="003E7627">
        <w:rPr>
          <w:rFonts w:ascii="Arial" w:eastAsia="Arial" w:hAnsi="Arial" w:cs="Arial"/>
          <w:sz w:val="22"/>
          <w:szCs w:val="22"/>
        </w:rPr>
        <w:t>Supervision.</w:t>
      </w:r>
    </w:p>
    <w:p w14:paraId="09536AAB" w14:textId="77777777" w:rsidR="00860EFA" w:rsidRPr="003E7627" w:rsidRDefault="00860EFA" w:rsidP="00226542">
      <w:pPr>
        <w:widowControl w:val="0"/>
        <w:numPr>
          <w:ilvl w:val="2"/>
          <w:numId w:val="46"/>
        </w:numPr>
        <w:tabs>
          <w:tab w:val="left" w:pos="1013"/>
        </w:tabs>
        <w:autoSpaceDE w:val="0"/>
        <w:autoSpaceDN w:val="0"/>
        <w:ind w:left="1440" w:hanging="360"/>
        <w:rPr>
          <w:rFonts w:ascii="Arial" w:eastAsia="Arial" w:hAnsi="Arial" w:cs="Arial"/>
          <w:sz w:val="22"/>
          <w:szCs w:val="22"/>
        </w:rPr>
      </w:pPr>
      <w:r w:rsidRPr="003E7627">
        <w:rPr>
          <w:rFonts w:ascii="Arial" w:eastAsia="Arial" w:hAnsi="Arial" w:cs="Arial"/>
          <w:sz w:val="22"/>
          <w:szCs w:val="22"/>
        </w:rPr>
        <w:t>Fire and Life Safety (FLS) Systems to include proper responses to system</w:t>
      </w:r>
      <w:r w:rsidRPr="003E7627">
        <w:rPr>
          <w:rFonts w:ascii="Arial" w:eastAsia="Arial" w:hAnsi="Arial" w:cs="Arial"/>
          <w:spacing w:val="23"/>
          <w:sz w:val="22"/>
          <w:szCs w:val="22"/>
        </w:rPr>
        <w:t xml:space="preserve"> </w:t>
      </w:r>
      <w:r w:rsidRPr="003E7627">
        <w:rPr>
          <w:rFonts w:ascii="Arial" w:eastAsia="Arial" w:hAnsi="Arial" w:cs="Arial"/>
          <w:sz w:val="22"/>
          <w:szCs w:val="22"/>
        </w:rPr>
        <w:t>alarms.</w:t>
      </w:r>
    </w:p>
    <w:p w14:paraId="602FC64F" w14:textId="77777777" w:rsidR="00860EFA" w:rsidRPr="003E7627" w:rsidRDefault="00860EFA" w:rsidP="00226542">
      <w:pPr>
        <w:widowControl w:val="0"/>
        <w:numPr>
          <w:ilvl w:val="2"/>
          <w:numId w:val="46"/>
        </w:numPr>
        <w:tabs>
          <w:tab w:val="left" w:pos="1015"/>
        </w:tabs>
        <w:autoSpaceDE w:val="0"/>
        <w:autoSpaceDN w:val="0"/>
        <w:ind w:left="1440" w:hanging="360"/>
        <w:rPr>
          <w:rFonts w:ascii="Arial" w:eastAsia="Arial" w:hAnsi="Arial" w:cs="Arial"/>
          <w:sz w:val="22"/>
          <w:szCs w:val="22"/>
        </w:rPr>
      </w:pPr>
      <w:r w:rsidRPr="003E7627">
        <w:rPr>
          <w:rFonts w:ascii="Arial" w:eastAsia="Arial" w:hAnsi="Arial" w:cs="Arial"/>
          <w:w w:val="105"/>
          <w:sz w:val="22"/>
          <w:szCs w:val="22"/>
        </w:rPr>
        <w:t>National Fire Protection Agency (NFPA)</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70</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Requirements</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with</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electrical</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service</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33"/>
          <w:w w:val="105"/>
          <w:sz w:val="22"/>
          <w:szCs w:val="22"/>
        </w:rPr>
        <w:t xml:space="preserve"> </w:t>
      </w:r>
      <w:r w:rsidRPr="003E7627">
        <w:rPr>
          <w:rFonts w:ascii="Arial" w:eastAsia="Arial" w:hAnsi="Arial" w:cs="Arial"/>
          <w:w w:val="105"/>
          <w:sz w:val="22"/>
          <w:szCs w:val="22"/>
        </w:rPr>
        <w:t>proper</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safety</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procedures.</w:t>
      </w:r>
    </w:p>
    <w:p w14:paraId="23D7BAA3"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Building emergency response situations.</w:t>
      </w:r>
    </w:p>
    <w:p w14:paraId="261FD54F"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Energy management best practices.</w:t>
      </w:r>
    </w:p>
    <w:p w14:paraId="2E47063A"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Building compliance and operational permits.</w:t>
      </w:r>
    </w:p>
    <w:p w14:paraId="75C6A054"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California Environmental Reporting System (CERS).</w:t>
      </w:r>
    </w:p>
    <w:p w14:paraId="6001BEBC"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Energy savings devices (i.e., Occupancy Sensors, Variable Frequency Drives, Economizers).</w:t>
      </w:r>
    </w:p>
    <w:p w14:paraId="3DFF14D4"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Proper delegation of duties and time management.</w:t>
      </w:r>
    </w:p>
    <w:p w14:paraId="7DCEDD62"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Write and review Scope of Work.</w:t>
      </w:r>
      <w:r>
        <w:rPr>
          <w:rFonts w:ascii="Arial" w:eastAsia="Arial" w:hAnsi="Arial" w:cs="Arial"/>
          <w:sz w:val="22"/>
          <w:szCs w:val="22"/>
        </w:rPr>
        <w:t xml:space="preserve"> </w:t>
      </w:r>
    </w:p>
    <w:p w14:paraId="040FE6AD" w14:textId="77777777" w:rsidR="00860EFA" w:rsidRPr="003E7627" w:rsidRDefault="00860EFA" w:rsidP="00226542">
      <w:pPr>
        <w:widowControl w:val="0"/>
        <w:numPr>
          <w:ilvl w:val="2"/>
          <w:numId w:val="46"/>
        </w:numPr>
        <w:tabs>
          <w:tab w:val="left" w:pos="1016"/>
        </w:tabs>
        <w:autoSpaceDE w:val="0"/>
        <w:autoSpaceDN w:val="0"/>
        <w:ind w:left="1440" w:hanging="360"/>
        <w:rPr>
          <w:rFonts w:ascii="Arial" w:eastAsia="Arial" w:hAnsi="Arial" w:cs="Arial"/>
          <w:sz w:val="22"/>
          <w:szCs w:val="22"/>
        </w:rPr>
      </w:pPr>
      <w:r w:rsidRPr="003E7627">
        <w:rPr>
          <w:rFonts w:ascii="Arial" w:eastAsia="Arial" w:hAnsi="Arial" w:cs="Arial"/>
          <w:sz w:val="22"/>
          <w:szCs w:val="22"/>
        </w:rPr>
        <w:t>Read and interpret technical drawings (i.e., Mechanical Electrical Single Line).</w:t>
      </w:r>
    </w:p>
    <w:p w14:paraId="711127E0" w14:textId="77777777" w:rsidR="00860EFA" w:rsidRPr="003E7627" w:rsidRDefault="00860EFA" w:rsidP="00860EFA">
      <w:pPr>
        <w:widowControl w:val="0"/>
        <w:autoSpaceDE w:val="0"/>
        <w:autoSpaceDN w:val="0"/>
        <w:ind w:left="1710" w:hanging="360"/>
        <w:rPr>
          <w:rFonts w:ascii="Arial" w:eastAsia="Arial" w:hAnsi="Arial" w:cs="Arial"/>
          <w:sz w:val="22"/>
          <w:szCs w:val="22"/>
        </w:rPr>
      </w:pPr>
    </w:p>
    <w:p w14:paraId="3A33C2F2" w14:textId="77777777" w:rsidR="00860EFA" w:rsidRPr="003E7627" w:rsidRDefault="00860EFA" w:rsidP="00226542">
      <w:pPr>
        <w:widowControl w:val="0"/>
        <w:numPr>
          <w:ilvl w:val="0"/>
          <w:numId w:val="52"/>
        </w:numPr>
        <w:autoSpaceDE w:val="0"/>
        <w:autoSpaceDN w:val="0"/>
        <w:ind w:left="1080" w:right="209"/>
        <w:rPr>
          <w:rFonts w:ascii="Arial" w:eastAsia="Arial" w:hAnsi="Arial" w:cs="Arial"/>
          <w:sz w:val="22"/>
          <w:szCs w:val="22"/>
        </w:rPr>
      </w:pPr>
      <w:r w:rsidRPr="003E7627">
        <w:rPr>
          <w:rFonts w:ascii="Arial" w:eastAsia="Arial" w:hAnsi="Arial" w:cs="Arial"/>
          <w:sz w:val="22"/>
          <w:szCs w:val="22"/>
        </w:rPr>
        <w:t>CONTRACTOR’S CHIEF ENGINEER MUST HAVE THE ABILITY TO:</w:t>
      </w:r>
    </w:p>
    <w:p w14:paraId="6ECAA071" w14:textId="77777777" w:rsidR="00860EFA" w:rsidRPr="003E7627" w:rsidRDefault="00860EFA" w:rsidP="00860EFA">
      <w:pPr>
        <w:widowControl w:val="0"/>
        <w:autoSpaceDE w:val="0"/>
        <w:autoSpaceDN w:val="0"/>
        <w:ind w:left="1710" w:hanging="360"/>
        <w:rPr>
          <w:rFonts w:ascii="Arial" w:eastAsia="Arial" w:hAnsi="Arial" w:cs="Arial"/>
          <w:sz w:val="22"/>
          <w:szCs w:val="22"/>
        </w:rPr>
      </w:pPr>
    </w:p>
    <w:p w14:paraId="6E7A09C8" w14:textId="77777777" w:rsidR="00860EFA" w:rsidRPr="003E7627" w:rsidRDefault="00860EFA" w:rsidP="00226542">
      <w:pPr>
        <w:widowControl w:val="0"/>
        <w:numPr>
          <w:ilvl w:val="0"/>
          <w:numId w:val="47"/>
        </w:numPr>
        <w:autoSpaceDE w:val="0"/>
        <w:autoSpaceDN w:val="0"/>
        <w:ind w:left="1440" w:right="691"/>
        <w:rPr>
          <w:rFonts w:ascii="Arial" w:eastAsia="Arial" w:hAnsi="Arial" w:cs="Arial"/>
          <w:sz w:val="22"/>
          <w:szCs w:val="22"/>
        </w:rPr>
      </w:pPr>
      <w:r w:rsidRPr="003E7627">
        <w:rPr>
          <w:rFonts w:ascii="Arial" w:eastAsia="Arial" w:hAnsi="Arial" w:cs="Arial"/>
          <w:sz w:val="22"/>
          <w:szCs w:val="22"/>
        </w:rPr>
        <w:t>Direct the work of installing, operating, and maintaining heating, ventilating, refrigeration and air-conditioning, Building Automated Control, plumbing electrical, mechanical and all other related</w:t>
      </w:r>
      <w:r w:rsidRPr="003E7627">
        <w:rPr>
          <w:rFonts w:ascii="Arial" w:eastAsia="Arial" w:hAnsi="Arial" w:cs="Arial"/>
          <w:spacing w:val="22"/>
          <w:sz w:val="22"/>
          <w:szCs w:val="22"/>
        </w:rPr>
        <w:t xml:space="preserve"> </w:t>
      </w:r>
      <w:r w:rsidRPr="003E7627">
        <w:rPr>
          <w:rFonts w:ascii="Arial" w:eastAsia="Arial" w:hAnsi="Arial" w:cs="Arial"/>
          <w:sz w:val="22"/>
          <w:szCs w:val="22"/>
        </w:rPr>
        <w:t>systems.</w:t>
      </w:r>
    </w:p>
    <w:p w14:paraId="5AD62BE0" w14:textId="77777777" w:rsidR="00860EFA" w:rsidRPr="003E7627" w:rsidRDefault="00860EFA" w:rsidP="00226542">
      <w:pPr>
        <w:widowControl w:val="0"/>
        <w:numPr>
          <w:ilvl w:val="0"/>
          <w:numId w:val="47"/>
        </w:numPr>
        <w:autoSpaceDE w:val="0"/>
        <w:autoSpaceDN w:val="0"/>
        <w:ind w:left="1440" w:right="697"/>
        <w:rPr>
          <w:rFonts w:ascii="Arial" w:eastAsia="Arial" w:hAnsi="Arial" w:cs="Arial"/>
          <w:sz w:val="22"/>
          <w:szCs w:val="22"/>
        </w:rPr>
      </w:pPr>
      <w:r w:rsidRPr="003E7627">
        <w:rPr>
          <w:rFonts w:ascii="Arial" w:eastAsia="Arial" w:hAnsi="Arial" w:cs="Arial"/>
          <w:sz w:val="22"/>
          <w:szCs w:val="22"/>
        </w:rPr>
        <w:t>Lead the work of the Contractor’s Engineering Staff and keep accurate records by inputting and updating Maximo Database.</w:t>
      </w:r>
    </w:p>
    <w:p w14:paraId="655E11B4" w14:textId="77777777" w:rsidR="00860EFA" w:rsidRPr="003E7627" w:rsidRDefault="00860EFA" w:rsidP="00226542">
      <w:pPr>
        <w:widowControl w:val="0"/>
        <w:numPr>
          <w:ilvl w:val="0"/>
          <w:numId w:val="47"/>
        </w:numPr>
        <w:autoSpaceDE w:val="0"/>
        <w:autoSpaceDN w:val="0"/>
        <w:ind w:left="1440"/>
        <w:rPr>
          <w:rFonts w:ascii="Arial" w:eastAsia="Arial" w:hAnsi="Arial" w:cs="Arial"/>
          <w:sz w:val="22"/>
          <w:szCs w:val="22"/>
        </w:rPr>
      </w:pPr>
      <w:r w:rsidRPr="003E7627">
        <w:rPr>
          <w:rFonts w:ascii="Arial" w:eastAsia="Arial" w:hAnsi="Arial" w:cs="Arial"/>
          <w:sz w:val="22"/>
          <w:szCs w:val="22"/>
        </w:rPr>
        <w:t>Prepare operation and maintenance reports and act quickly in emergencies.</w:t>
      </w:r>
    </w:p>
    <w:p w14:paraId="64DA24B8" w14:textId="77777777" w:rsidR="00860EFA" w:rsidRPr="003E7627" w:rsidRDefault="00860EFA" w:rsidP="00860EFA">
      <w:pPr>
        <w:widowControl w:val="0"/>
        <w:tabs>
          <w:tab w:val="left" w:pos="1369"/>
          <w:tab w:val="left" w:pos="1710"/>
        </w:tabs>
        <w:autoSpaceDE w:val="0"/>
        <w:autoSpaceDN w:val="0"/>
        <w:rPr>
          <w:rFonts w:ascii="Arial" w:eastAsia="Arial" w:hAnsi="Arial" w:cs="Arial"/>
          <w:sz w:val="22"/>
          <w:szCs w:val="22"/>
        </w:rPr>
      </w:pPr>
    </w:p>
    <w:p w14:paraId="1FBF8A20" w14:textId="77777777" w:rsidR="00860EFA" w:rsidRPr="003E7627" w:rsidRDefault="00860EFA" w:rsidP="00226542">
      <w:pPr>
        <w:widowControl w:val="0"/>
        <w:numPr>
          <w:ilvl w:val="0"/>
          <w:numId w:val="52"/>
        </w:numPr>
        <w:autoSpaceDE w:val="0"/>
        <w:autoSpaceDN w:val="0"/>
        <w:ind w:left="1080" w:right="209"/>
        <w:rPr>
          <w:rFonts w:ascii="Arial" w:eastAsia="Arial" w:hAnsi="Arial" w:cs="Arial"/>
          <w:sz w:val="22"/>
          <w:szCs w:val="22"/>
        </w:rPr>
      </w:pPr>
      <w:r w:rsidRPr="003E7627">
        <w:rPr>
          <w:rFonts w:ascii="Arial" w:eastAsia="Arial" w:hAnsi="Arial" w:cs="Arial"/>
          <w:sz w:val="22"/>
          <w:szCs w:val="22"/>
        </w:rPr>
        <w:t xml:space="preserve">CHIEF ENGINEER’S INTERPERSONAL </w:t>
      </w:r>
      <w:r w:rsidRPr="003E7627">
        <w:rPr>
          <w:rFonts w:ascii="Arial" w:eastAsia="Arial" w:hAnsi="Arial" w:cs="Arial"/>
          <w:spacing w:val="7"/>
          <w:sz w:val="22"/>
          <w:szCs w:val="22"/>
        </w:rPr>
        <w:t>SKILLS</w:t>
      </w:r>
    </w:p>
    <w:p w14:paraId="1222BAF4" w14:textId="77777777" w:rsidR="00860EFA" w:rsidRPr="003E7627" w:rsidRDefault="00860EFA" w:rsidP="00860EFA">
      <w:pPr>
        <w:widowControl w:val="0"/>
        <w:tabs>
          <w:tab w:val="left" w:pos="1800"/>
        </w:tabs>
        <w:autoSpaceDE w:val="0"/>
        <w:autoSpaceDN w:val="0"/>
        <w:ind w:left="1710"/>
        <w:rPr>
          <w:rFonts w:ascii="Arial" w:eastAsia="Arial" w:hAnsi="Arial" w:cs="Arial"/>
          <w:sz w:val="22"/>
          <w:szCs w:val="22"/>
        </w:rPr>
      </w:pPr>
    </w:p>
    <w:p w14:paraId="596AE780" w14:textId="77777777" w:rsidR="00860EFA" w:rsidRPr="003E7627" w:rsidRDefault="00860EFA" w:rsidP="00226542">
      <w:pPr>
        <w:widowControl w:val="0"/>
        <w:numPr>
          <w:ilvl w:val="0"/>
          <w:numId w:val="64"/>
        </w:numPr>
        <w:tabs>
          <w:tab w:val="left" w:pos="1800"/>
        </w:tabs>
        <w:autoSpaceDE w:val="0"/>
        <w:autoSpaceDN w:val="0"/>
        <w:ind w:left="1440"/>
        <w:rPr>
          <w:rFonts w:ascii="Arial" w:eastAsia="Arial" w:hAnsi="Arial" w:cs="Arial"/>
          <w:sz w:val="22"/>
          <w:szCs w:val="22"/>
        </w:rPr>
      </w:pPr>
      <w:r w:rsidRPr="003E7627">
        <w:rPr>
          <w:rFonts w:ascii="Arial" w:eastAsia="Arial" w:hAnsi="Arial" w:cs="Arial"/>
          <w:sz w:val="22"/>
          <w:szCs w:val="22"/>
        </w:rPr>
        <w:t>Ability to maintain required and/or flexibility in assignments.</w:t>
      </w:r>
    </w:p>
    <w:p w14:paraId="753FF090" w14:textId="77777777" w:rsidR="00860EFA" w:rsidRPr="003E7627" w:rsidRDefault="00860EFA" w:rsidP="00226542">
      <w:pPr>
        <w:widowControl w:val="0"/>
        <w:numPr>
          <w:ilvl w:val="0"/>
          <w:numId w:val="64"/>
        </w:numPr>
        <w:tabs>
          <w:tab w:val="left" w:pos="1800"/>
        </w:tabs>
        <w:autoSpaceDE w:val="0"/>
        <w:autoSpaceDN w:val="0"/>
        <w:ind w:left="1440"/>
        <w:rPr>
          <w:rFonts w:ascii="Arial" w:eastAsia="Arial" w:hAnsi="Arial" w:cs="Arial"/>
          <w:sz w:val="22"/>
          <w:szCs w:val="22"/>
        </w:rPr>
      </w:pPr>
      <w:r w:rsidRPr="003E7627">
        <w:rPr>
          <w:rFonts w:ascii="Arial" w:eastAsia="Arial" w:hAnsi="Arial" w:cs="Arial"/>
          <w:sz w:val="22"/>
          <w:szCs w:val="22"/>
        </w:rPr>
        <w:t>Ability to organize time efficiently and set effective priorities.</w:t>
      </w:r>
    </w:p>
    <w:p w14:paraId="30FCC710" w14:textId="77777777" w:rsidR="00860EFA" w:rsidRPr="003E7627" w:rsidRDefault="00860EFA" w:rsidP="00226542">
      <w:pPr>
        <w:widowControl w:val="0"/>
        <w:numPr>
          <w:ilvl w:val="0"/>
          <w:numId w:val="64"/>
        </w:numPr>
        <w:autoSpaceDE w:val="0"/>
        <w:autoSpaceDN w:val="0"/>
        <w:ind w:left="1440"/>
        <w:rPr>
          <w:rFonts w:ascii="Arial" w:eastAsia="Arial" w:hAnsi="Arial" w:cs="Arial"/>
          <w:sz w:val="22"/>
          <w:szCs w:val="22"/>
        </w:rPr>
      </w:pPr>
      <w:r w:rsidRPr="003E7627">
        <w:rPr>
          <w:rFonts w:ascii="Arial" w:eastAsia="Arial" w:hAnsi="Arial" w:cs="Arial"/>
          <w:sz w:val="22"/>
          <w:szCs w:val="22"/>
        </w:rPr>
        <w:t>Ability to display good interaction skills.</w:t>
      </w:r>
    </w:p>
    <w:p w14:paraId="6C6D894D" w14:textId="77777777" w:rsidR="00860EFA" w:rsidRPr="003E7627" w:rsidRDefault="00860EFA" w:rsidP="00860EFA">
      <w:pPr>
        <w:widowControl w:val="0"/>
        <w:autoSpaceDE w:val="0"/>
        <w:autoSpaceDN w:val="0"/>
        <w:ind w:left="1710" w:hanging="360"/>
        <w:rPr>
          <w:rFonts w:ascii="Arial" w:eastAsia="Arial" w:hAnsi="Arial" w:cs="Arial"/>
          <w:sz w:val="22"/>
          <w:szCs w:val="22"/>
        </w:rPr>
      </w:pPr>
    </w:p>
    <w:p w14:paraId="41393CAB" w14:textId="77777777" w:rsidR="00860EFA" w:rsidRPr="003E7627" w:rsidRDefault="00860EFA" w:rsidP="00226542">
      <w:pPr>
        <w:widowControl w:val="0"/>
        <w:numPr>
          <w:ilvl w:val="0"/>
          <w:numId w:val="52"/>
        </w:numPr>
        <w:autoSpaceDE w:val="0"/>
        <w:autoSpaceDN w:val="0"/>
        <w:ind w:left="1080" w:right="209"/>
        <w:rPr>
          <w:rFonts w:ascii="Arial" w:eastAsia="Arial" w:hAnsi="Arial" w:cs="Arial"/>
          <w:sz w:val="22"/>
          <w:szCs w:val="22"/>
        </w:rPr>
      </w:pPr>
      <w:r w:rsidRPr="003E7627">
        <w:rPr>
          <w:rFonts w:ascii="Arial" w:eastAsia="Arial" w:hAnsi="Arial" w:cs="Arial"/>
          <w:sz w:val="22"/>
          <w:szCs w:val="22"/>
        </w:rPr>
        <w:t xml:space="preserve">CHIEF ENGINEER'S WORK ENVIRONMENT, PHYSICAL OR MENTAL </w:t>
      </w:r>
      <w:r w:rsidRPr="003E7627">
        <w:rPr>
          <w:rFonts w:ascii="Arial" w:eastAsia="Arial" w:hAnsi="Arial" w:cs="Arial"/>
          <w:sz w:val="22"/>
          <w:szCs w:val="22"/>
        </w:rPr>
        <w:lastRenderedPageBreak/>
        <w:t>ABILITIES</w:t>
      </w:r>
    </w:p>
    <w:p w14:paraId="4BD942F6" w14:textId="77777777" w:rsidR="00860EFA" w:rsidRPr="003E7627" w:rsidRDefault="00860EFA" w:rsidP="00860EFA">
      <w:pPr>
        <w:widowControl w:val="0"/>
        <w:autoSpaceDE w:val="0"/>
        <w:autoSpaceDN w:val="0"/>
        <w:rPr>
          <w:rFonts w:ascii="Arial" w:eastAsia="Arial" w:hAnsi="Arial" w:cs="Arial"/>
          <w:sz w:val="22"/>
          <w:szCs w:val="22"/>
        </w:rPr>
      </w:pPr>
    </w:p>
    <w:p w14:paraId="68EAC536"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sz w:val="22"/>
          <w:szCs w:val="22"/>
        </w:rPr>
        <w:t>Ability to stand for extended periods of time or walk extended distances.</w:t>
      </w:r>
    </w:p>
    <w:p w14:paraId="119C8D66"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sz w:val="22"/>
          <w:szCs w:val="22"/>
        </w:rPr>
        <w:t xml:space="preserve">Ability to climb stairs and </w:t>
      </w:r>
      <w:r w:rsidRPr="003E7627">
        <w:rPr>
          <w:rFonts w:ascii="Arial" w:eastAsia="Arial" w:hAnsi="Arial" w:cs="Arial"/>
          <w:spacing w:val="4"/>
          <w:sz w:val="22"/>
          <w:szCs w:val="22"/>
        </w:rPr>
        <w:t>ladders</w:t>
      </w:r>
      <w:r w:rsidRPr="003E7627">
        <w:rPr>
          <w:rFonts w:ascii="Arial" w:eastAsia="Arial" w:hAnsi="Arial" w:cs="Arial"/>
          <w:sz w:val="22"/>
          <w:szCs w:val="22"/>
        </w:rPr>
        <w:t>.</w:t>
      </w:r>
    </w:p>
    <w:p w14:paraId="3DE9414B"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sz w:val="22"/>
          <w:szCs w:val="22"/>
        </w:rPr>
        <w:t>Ability to reach or stretch by extending hand(s) or arm(s) in any direction.</w:t>
      </w:r>
    </w:p>
    <w:p w14:paraId="387ABFC6"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w w:val="105"/>
          <w:sz w:val="22"/>
          <w:szCs w:val="22"/>
        </w:rPr>
        <w:t>Ability</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bend,</w:t>
      </w:r>
      <w:r w:rsidRPr="003E7627">
        <w:rPr>
          <w:rFonts w:ascii="Arial" w:eastAsia="Arial" w:hAnsi="Arial" w:cs="Arial"/>
          <w:spacing w:val="-7"/>
          <w:w w:val="105"/>
          <w:sz w:val="22"/>
          <w:szCs w:val="22"/>
        </w:rPr>
        <w:t xml:space="preserve"> </w:t>
      </w:r>
      <w:r w:rsidRPr="003E7627">
        <w:rPr>
          <w:rFonts w:ascii="Arial" w:eastAsia="Arial" w:hAnsi="Arial" w:cs="Arial"/>
          <w:w w:val="105"/>
          <w:sz w:val="22"/>
          <w:szCs w:val="22"/>
        </w:rPr>
        <w:t>stoop</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kneel.</w:t>
      </w:r>
    </w:p>
    <w:p w14:paraId="581BED7D"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w w:val="105"/>
          <w:sz w:val="22"/>
          <w:szCs w:val="22"/>
        </w:rPr>
        <w:t>Ability</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16"/>
          <w:w w:val="105"/>
          <w:sz w:val="22"/>
          <w:szCs w:val="22"/>
        </w:rPr>
        <w:t xml:space="preserve"> </w:t>
      </w:r>
      <w:proofErr w:type="gramStart"/>
      <w:r w:rsidRPr="003E7627">
        <w:rPr>
          <w:rFonts w:ascii="Arial" w:eastAsia="Arial" w:hAnsi="Arial" w:cs="Arial"/>
          <w:w w:val="105"/>
          <w:sz w:val="22"/>
          <w:szCs w:val="22"/>
        </w:rPr>
        <w:t>lift</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up</w:t>
      </w:r>
      <w:proofErr w:type="gramEnd"/>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50</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pounds.</w:t>
      </w:r>
    </w:p>
    <w:p w14:paraId="4272B717"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sz w:val="22"/>
          <w:szCs w:val="22"/>
        </w:rPr>
        <w:t>Ability to move about and work in confined spaces.</w:t>
      </w:r>
    </w:p>
    <w:p w14:paraId="45E6CFA9" w14:textId="77777777" w:rsidR="00860EFA" w:rsidRPr="003E7627" w:rsidRDefault="00860EFA" w:rsidP="00226542">
      <w:pPr>
        <w:widowControl w:val="0"/>
        <w:numPr>
          <w:ilvl w:val="0"/>
          <w:numId w:val="65"/>
        </w:numPr>
        <w:autoSpaceDE w:val="0"/>
        <w:autoSpaceDN w:val="0"/>
        <w:ind w:left="1440"/>
        <w:rPr>
          <w:rFonts w:ascii="Arial" w:eastAsia="Arial" w:hAnsi="Arial" w:cs="Arial"/>
          <w:sz w:val="22"/>
          <w:szCs w:val="22"/>
        </w:rPr>
      </w:pPr>
      <w:r w:rsidRPr="003E7627">
        <w:rPr>
          <w:rFonts w:ascii="Arial" w:eastAsia="Arial" w:hAnsi="Arial" w:cs="Arial"/>
          <w:w w:val="105"/>
          <w:sz w:val="22"/>
          <w:szCs w:val="22"/>
        </w:rPr>
        <w:t>Ability</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reach</w:t>
      </w:r>
      <w:r w:rsidRPr="003E7627">
        <w:rPr>
          <w:rFonts w:ascii="Arial" w:eastAsia="Arial" w:hAnsi="Arial" w:cs="Arial"/>
          <w:spacing w:val="-25"/>
          <w:w w:val="105"/>
          <w:sz w:val="22"/>
          <w:szCs w:val="22"/>
        </w:rPr>
        <w:t xml:space="preserve"> </w:t>
      </w:r>
      <w:r w:rsidRPr="003E7627">
        <w:rPr>
          <w:rFonts w:ascii="Arial" w:eastAsia="Arial" w:hAnsi="Arial" w:cs="Arial"/>
          <w:w w:val="105"/>
          <w:sz w:val="22"/>
          <w:szCs w:val="22"/>
        </w:rPr>
        <w:t>high</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spaces</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climbing.</w:t>
      </w:r>
    </w:p>
    <w:p w14:paraId="42B96C39" w14:textId="77777777" w:rsidR="00860EFA" w:rsidRPr="003E7627" w:rsidRDefault="00860EFA" w:rsidP="00860EFA">
      <w:pPr>
        <w:widowControl w:val="0"/>
        <w:autoSpaceDE w:val="0"/>
        <w:autoSpaceDN w:val="0"/>
        <w:rPr>
          <w:rFonts w:ascii="Arial" w:eastAsia="Arial" w:hAnsi="Arial" w:cs="Arial"/>
          <w:sz w:val="22"/>
          <w:szCs w:val="22"/>
        </w:rPr>
      </w:pPr>
    </w:p>
    <w:p w14:paraId="5E799AC6" w14:textId="77777777" w:rsidR="00860EFA" w:rsidRPr="003E7627" w:rsidRDefault="00860EFA" w:rsidP="00226542">
      <w:pPr>
        <w:widowControl w:val="0"/>
        <w:numPr>
          <w:ilvl w:val="1"/>
          <w:numId w:val="45"/>
        </w:numPr>
        <w:tabs>
          <w:tab w:val="left" w:pos="720"/>
        </w:tabs>
        <w:autoSpaceDE w:val="0"/>
        <w:autoSpaceDN w:val="0"/>
        <w:ind w:left="720"/>
        <w:jc w:val="left"/>
        <w:outlineLvl w:val="1"/>
        <w:rPr>
          <w:rFonts w:ascii="Arial" w:eastAsia="Arial" w:hAnsi="Arial" w:cs="Arial"/>
          <w:bCs/>
          <w:sz w:val="22"/>
          <w:szCs w:val="22"/>
        </w:rPr>
      </w:pPr>
      <w:bookmarkStart w:id="109" w:name="_Toc228440105"/>
      <w:r w:rsidRPr="003E7627">
        <w:rPr>
          <w:rFonts w:ascii="Arial" w:eastAsia="Arial" w:hAnsi="Arial" w:cs="Arial"/>
          <w:bCs/>
          <w:sz w:val="22"/>
          <w:szCs w:val="22"/>
        </w:rPr>
        <w:t>STATIONARY</w:t>
      </w:r>
      <w:r w:rsidRPr="003E7627">
        <w:rPr>
          <w:rFonts w:ascii="Arial" w:eastAsia="Arial" w:hAnsi="Arial" w:cs="Arial"/>
          <w:bCs/>
          <w:spacing w:val="30"/>
          <w:sz w:val="22"/>
          <w:szCs w:val="22"/>
        </w:rPr>
        <w:t xml:space="preserve"> </w:t>
      </w:r>
      <w:r w:rsidRPr="003E7627">
        <w:rPr>
          <w:rFonts w:ascii="Arial" w:eastAsia="Arial" w:hAnsi="Arial" w:cs="Arial"/>
          <w:bCs/>
          <w:sz w:val="22"/>
          <w:szCs w:val="22"/>
        </w:rPr>
        <w:t>ENGINEER</w:t>
      </w:r>
      <w:bookmarkEnd w:id="109"/>
    </w:p>
    <w:p w14:paraId="7A33967C" w14:textId="77777777" w:rsidR="00860EFA" w:rsidRPr="003E7627" w:rsidRDefault="00860EFA" w:rsidP="00860EFA">
      <w:pPr>
        <w:widowControl w:val="0"/>
        <w:autoSpaceDE w:val="0"/>
        <w:autoSpaceDN w:val="0"/>
        <w:rPr>
          <w:rFonts w:ascii="Arial" w:eastAsia="Arial" w:hAnsi="Arial" w:cs="Arial"/>
          <w:b/>
          <w:sz w:val="22"/>
          <w:szCs w:val="22"/>
        </w:rPr>
      </w:pPr>
    </w:p>
    <w:p w14:paraId="28211D37" w14:textId="77777777" w:rsidR="00860EFA" w:rsidRPr="003E7627" w:rsidRDefault="00860EFA" w:rsidP="00226542">
      <w:pPr>
        <w:widowControl w:val="0"/>
        <w:numPr>
          <w:ilvl w:val="2"/>
          <w:numId w:val="45"/>
        </w:numPr>
        <w:autoSpaceDE w:val="0"/>
        <w:autoSpaceDN w:val="0"/>
        <w:ind w:left="1080" w:right="442"/>
        <w:rPr>
          <w:rFonts w:ascii="Arial" w:eastAsia="Arial" w:hAnsi="Arial" w:cs="Arial"/>
          <w:sz w:val="22"/>
          <w:szCs w:val="22"/>
        </w:rPr>
      </w:pPr>
      <w:r w:rsidRPr="003E7627">
        <w:rPr>
          <w:rFonts w:ascii="Arial" w:eastAsia="Arial" w:hAnsi="Arial" w:cs="Arial"/>
          <w:sz w:val="22"/>
          <w:szCs w:val="22"/>
        </w:rPr>
        <w:t>Under the direction of the Chief Engineer, the Contractor's Stationary Engineer's duties shall include, but are not limited to, the operation and maintenance of the following building systems:</w:t>
      </w:r>
    </w:p>
    <w:p w14:paraId="196A9EB9" w14:textId="77777777" w:rsidR="00860EFA" w:rsidRPr="003E7627" w:rsidRDefault="00860EFA" w:rsidP="00860EFA">
      <w:pPr>
        <w:widowControl w:val="0"/>
        <w:autoSpaceDE w:val="0"/>
        <w:autoSpaceDN w:val="0"/>
        <w:rPr>
          <w:rFonts w:ascii="Arial" w:eastAsia="Arial" w:hAnsi="Arial" w:cs="Arial"/>
          <w:sz w:val="22"/>
          <w:szCs w:val="22"/>
        </w:rPr>
      </w:pPr>
    </w:p>
    <w:p w14:paraId="2A57ED95"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Fire and Life Safety</w:t>
      </w:r>
      <w:r w:rsidRPr="003E7627">
        <w:rPr>
          <w:rFonts w:ascii="Arial" w:eastAsia="Arial" w:hAnsi="Arial" w:cs="Arial"/>
          <w:spacing w:val="44"/>
          <w:sz w:val="22"/>
          <w:szCs w:val="22"/>
        </w:rPr>
        <w:t xml:space="preserve"> </w:t>
      </w:r>
      <w:r w:rsidRPr="003E7627">
        <w:rPr>
          <w:rFonts w:ascii="Arial" w:eastAsia="Arial" w:hAnsi="Arial" w:cs="Arial"/>
          <w:sz w:val="22"/>
          <w:szCs w:val="22"/>
        </w:rPr>
        <w:t>System (FLS).</w:t>
      </w:r>
    </w:p>
    <w:p w14:paraId="0A4246D2"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Energy Management</w:t>
      </w:r>
      <w:r w:rsidRPr="003E7627">
        <w:rPr>
          <w:rFonts w:ascii="Arial" w:eastAsia="Arial" w:hAnsi="Arial" w:cs="Arial"/>
          <w:spacing w:val="62"/>
          <w:sz w:val="22"/>
          <w:szCs w:val="22"/>
        </w:rPr>
        <w:t xml:space="preserve"> </w:t>
      </w:r>
      <w:r w:rsidRPr="003E7627">
        <w:rPr>
          <w:rFonts w:ascii="Arial" w:eastAsia="Arial" w:hAnsi="Arial" w:cs="Arial"/>
          <w:sz w:val="22"/>
          <w:szCs w:val="22"/>
        </w:rPr>
        <w:t>System (EMS).</w:t>
      </w:r>
    </w:p>
    <w:p w14:paraId="2BA3AA07"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Access Control</w:t>
      </w:r>
      <w:r w:rsidRPr="003E7627">
        <w:rPr>
          <w:rFonts w:ascii="Arial" w:eastAsia="Arial" w:hAnsi="Arial" w:cs="Arial"/>
          <w:spacing w:val="45"/>
          <w:sz w:val="22"/>
          <w:szCs w:val="22"/>
        </w:rPr>
        <w:t xml:space="preserve"> </w:t>
      </w:r>
      <w:r w:rsidRPr="003E7627">
        <w:rPr>
          <w:rFonts w:ascii="Arial" w:eastAsia="Arial" w:hAnsi="Arial" w:cs="Arial"/>
          <w:sz w:val="22"/>
          <w:szCs w:val="22"/>
        </w:rPr>
        <w:t>Systems (ACS).</w:t>
      </w:r>
    </w:p>
    <w:p w14:paraId="40BE89D0"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Heating Ventilation and Air-Conditioning</w:t>
      </w:r>
      <w:r w:rsidRPr="003E7627">
        <w:rPr>
          <w:rFonts w:ascii="Arial" w:eastAsia="Arial" w:hAnsi="Arial" w:cs="Arial"/>
          <w:spacing w:val="-18"/>
          <w:sz w:val="22"/>
          <w:szCs w:val="22"/>
        </w:rPr>
        <w:t xml:space="preserve"> </w:t>
      </w:r>
      <w:r w:rsidRPr="003E7627">
        <w:rPr>
          <w:rFonts w:ascii="Arial" w:eastAsia="Arial" w:hAnsi="Arial" w:cs="Arial"/>
          <w:sz w:val="22"/>
          <w:szCs w:val="22"/>
        </w:rPr>
        <w:t>(HVAC).</w:t>
      </w:r>
    </w:p>
    <w:p w14:paraId="68B9BE09"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Electrical, lighting and</w:t>
      </w:r>
      <w:r w:rsidRPr="003E7627">
        <w:rPr>
          <w:rFonts w:ascii="Arial" w:eastAsia="Arial" w:hAnsi="Arial" w:cs="Arial"/>
          <w:spacing w:val="1"/>
          <w:sz w:val="22"/>
          <w:szCs w:val="22"/>
        </w:rPr>
        <w:t xml:space="preserve"> </w:t>
      </w:r>
      <w:r w:rsidRPr="003E7627">
        <w:rPr>
          <w:rFonts w:ascii="Arial" w:eastAsia="Arial" w:hAnsi="Arial" w:cs="Arial"/>
          <w:sz w:val="22"/>
          <w:szCs w:val="22"/>
        </w:rPr>
        <w:t>power.</w:t>
      </w:r>
    </w:p>
    <w:p w14:paraId="38BC586E"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Mechanical.</w:t>
      </w:r>
    </w:p>
    <w:p w14:paraId="2C9942C9"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Plumbing.</w:t>
      </w:r>
    </w:p>
    <w:p w14:paraId="0EA3F629"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Water and Water</w:t>
      </w:r>
      <w:r w:rsidRPr="003E7627">
        <w:rPr>
          <w:rFonts w:ascii="Arial" w:eastAsia="Arial" w:hAnsi="Arial" w:cs="Arial"/>
          <w:spacing w:val="53"/>
          <w:sz w:val="22"/>
          <w:szCs w:val="22"/>
        </w:rPr>
        <w:t xml:space="preserve"> </w:t>
      </w:r>
      <w:r w:rsidRPr="003E7627">
        <w:rPr>
          <w:rFonts w:ascii="Arial" w:eastAsia="Arial" w:hAnsi="Arial" w:cs="Arial"/>
          <w:sz w:val="22"/>
          <w:szCs w:val="22"/>
        </w:rPr>
        <w:t>Treatment.</w:t>
      </w:r>
    </w:p>
    <w:p w14:paraId="43272DE7"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w w:val="105"/>
          <w:sz w:val="22"/>
          <w:szCs w:val="22"/>
        </w:rPr>
        <w:t>NFPA –</w:t>
      </w:r>
      <w:r w:rsidRPr="003E7627">
        <w:rPr>
          <w:rFonts w:ascii="Arial" w:eastAsia="Arial" w:hAnsi="Arial" w:cs="Arial"/>
          <w:spacing w:val="-31"/>
          <w:w w:val="105"/>
          <w:sz w:val="22"/>
          <w:szCs w:val="22"/>
        </w:rPr>
        <w:t xml:space="preserve"> </w:t>
      </w:r>
      <w:r w:rsidRPr="003E7627">
        <w:rPr>
          <w:rFonts w:ascii="Arial" w:eastAsia="Arial" w:hAnsi="Arial" w:cs="Arial"/>
          <w:w w:val="105"/>
          <w:sz w:val="22"/>
          <w:szCs w:val="22"/>
        </w:rPr>
        <w:t>70</w:t>
      </w:r>
      <w:r>
        <w:rPr>
          <w:rFonts w:ascii="Arial" w:eastAsia="Arial" w:hAnsi="Arial" w:cs="Arial"/>
          <w:w w:val="105"/>
          <w:sz w:val="22"/>
          <w:szCs w:val="22"/>
        </w:rPr>
        <w:t xml:space="preserve"> </w:t>
      </w:r>
      <w:r w:rsidRPr="003E7627">
        <w:rPr>
          <w:rFonts w:ascii="Arial" w:eastAsia="Arial" w:hAnsi="Arial" w:cs="Arial"/>
          <w:w w:val="105"/>
          <w:sz w:val="22"/>
          <w:szCs w:val="22"/>
        </w:rPr>
        <w:t>Requirements.</w:t>
      </w:r>
    </w:p>
    <w:p w14:paraId="5118DACC"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First Responder to Emergency Situations.</w:t>
      </w:r>
    </w:p>
    <w:p w14:paraId="418EA2D2" w14:textId="77777777" w:rsidR="00860EFA" w:rsidRPr="003E7627" w:rsidRDefault="00860EFA" w:rsidP="00860EFA">
      <w:pPr>
        <w:widowControl w:val="0"/>
        <w:autoSpaceDE w:val="0"/>
        <w:autoSpaceDN w:val="0"/>
        <w:rPr>
          <w:rFonts w:ascii="Arial" w:eastAsia="Arial" w:hAnsi="Arial" w:cs="Arial"/>
          <w:sz w:val="22"/>
          <w:szCs w:val="22"/>
        </w:rPr>
      </w:pPr>
    </w:p>
    <w:p w14:paraId="18091C8C" w14:textId="77777777" w:rsidR="00860EFA" w:rsidRPr="003E7627" w:rsidRDefault="00860EFA" w:rsidP="00860EFA">
      <w:pPr>
        <w:widowControl w:val="0"/>
        <w:autoSpaceDE w:val="0"/>
        <w:autoSpaceDN w:val="0"/>
        <w:ind w:left="1440" w:right="418" w:firstLine="6"/>
        <w:rPr>
          <w:rFonts w:ascii="Arial" w:eastAsia="Arial" w:hAnsi="Arial" w:cs="Arial"/>
          <w:sz w:val="22"/>
          <w:szCs w:val="22"/>
        </w:rPr>
      </w:pPr>
      <w:r w:rsidRPr="003E7627">
        <w:rPr>
          <w:rFonts w:ascii="Arial" w:eastAsia="Arial" w:hAnsi="Arial" w:cs="Arial"/>
          <w:sz w:val="22"/>
          <w:szCs w:val="22"/>
        </w:rPr>
        <w:t>Work under this Agreement shall include performance of all necessary scheduled maintenance as outlined on the equipment list provided by the FMD Contract Administrator, or FMD Designated Representative and as detailed below.</w:t>
      </w:r>
    </w:p>
    <w:p w14:paraId="3098DA90" w14:textId="77777777" w:rsidR="00860EFA" w:rsidRPr="003E7627" w:rsidRDefault="00860EFA" w:rsidP="00860EFA">
      <w:pPr>
        <w:widowControl w:val="0"/>
        <w:autoSpaceDE w:val="0"/>
        <w:autoSpaceDN w:val="0"/>
        <w:rPr>
          <w:rFonts w:ascii="Arial" w:eastAsia="Arial" w:hAnsi="Arial" w:cs="Arial"/>
          <w:sz w:val="22"/>
          <w:szCs w:val="22"/>
        </w:rPr>
      </w:pPr>
    </w:p>
    <w:p w14:paraId="73058686" w14:textId="77777777" w:rsidR="00860EFA" w:rsidRPr="003E7627" w:rsidRDefault="00860EFA" w:rsidP="00226542">
      <w:pPr>
        <w:widowControl w:val="0"/>
        <w:numPr>
          <w:ilvl w:val="2"/>
          <w:numId w:val="45"/>
        </w:numPr>
        <w:autoSpaceDE w:val="0"/>
        <w:autoSpaceDN w:val="0"/>
        <w:ind w:left="1170" w:hanging="450"/>
        <w:outlineLvl w:val="1"/>
        <w:rPr>
          <w:rFonts w:ascii="Arial" w:eastAsia="Arial" w:hAnsi="Arial" w:cs="Arial"/>
          <w:bCs/>
          <w:sz w:val="22"/>
          <w:szCs w:val="22"/>
        </w:rPr>
      </w:pPr>
      <w:bookmarkStart w:id="110" w:name="_Toc228440106"/>
      <w:r w:rsidRPr="003E7627">
        <w:rPr>
          <w:rFonts w:ascii="Arial" w:eastAsia="Arial" w:hAnsi="Arial" w:cs="Arial"/>
          <w:bCs/>
          <w:sz w:val="22"/>
          <w:szCs w:val="22"/>
        </w:rPr>
        <w:t>STATIONARY ENGINEER’S ESSENTIAL</w:t>
      </w:r>
      <w:r w:rsidRPr="003E7627">
        <w:rPr>
          <w:rFonts w:ascii="Arial" w:eastAsia="Arial" w:hAnsi="Arial" w:cs="Arial"/>
          <w:bCs/>
          <w:spacing w:val="62"/>
          <w:sz w:val="22"/>
          <w:szCs w:val="22"/>
        </w:rPr>
        <w:t xml:space="preserve"> </w:t>
      </w:r>
      <w:r w:rsidRPr="003E7627">
        <w:rPr>
          <w:rFonts w:ascii="Arial" w:eastAsia="Arial" w:hAnsi="Arial" w:cs="Arial"/>
          <w:bCs/>
          <w:sz w:val="22"/>
          <w:szCs w:val="22"/>
        </w:rPr>
        <w:t>FUNCTIONS</w:t>
      </w:r>
      <w:bookmarkEnd w:id="110"/>
    </w:p>
    <w:p w14:paraId="3606B612" w14:textId="77777777" w:rsidR="00860EFA" w:rsidRPr="003E7627" w:rsidRDefault="00860EFA" w:rsidP="00860EFA">
      <w:pPr>
        <w:widowControl w:val="0"/>
        <w:autoSpaceDE w:val="0"/>
        <w:autoSpaceDN w:val="0"/>
        <w:rPr>
          <w:rFonts w:ascii="Arial" w:eastAsia="Arial" w:hAnsi="Arial" w:cs="Arial"/>
          <w:b/>
          <w:sz w:val="22"/>
          <w:szCs w:val="22"/>
        </w:rPr>
      </w:pPr>
    </w:p>
    <w:p w14:paraId="3A839FE4"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Monitors and maintains HVAC, including supply and return fans, above the ceiling fan coils system, heat exchanges, pumps, compressors, coils, air filters, valves, dampers, thermostats, instruments, controls, and other system components of the individual buildings.</w:t>
      </w:r>
    </w:p>
    <w:p w14:paraId="6699AF04"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Monitors and maintain air conditioning systems, including chillers, pumps, valves, instruments, controls, cooling towers and their pumps and controls, and any other system components of the individual buildings.</w:t>
      </w:r>
    </w:p>
    <w:p w14:paraId="30DC0758" w14:textId="77777777" w:rsidR="00860EFA" w:rsidRPr="003E7627" w:rsidRDefault="00860EFA" w:rsidP="00226542">
      <w:pPr>
        <w:widowControl w:val="0"/>
        <w:numPr>
          <w:ilvl w:val="3"/>
          <w:numId w:val="45"/>
        </w:numPr>
        <w:tabs>
          <w:tab w:val="left" w:pos="1049"/>
          <w:tab w:val="left" w:pos="1710"/>
        </w:tabs>
        <w:autoSpaceDE w:val="0"/>
        <w:autoSpaceDN w:val="0"/>
        <w:ind w:right="482"/>
        <w:rPr>
          <w:rFonts w:ascii="Arial" w:eastAsia="Arial" w:hAnsi="Arial" w:cs="Arial"/>
          <w:sz w:val="22"/>
          <w:szCs w:val="22"/>
        </w:rPr>
      </w:pPr>
      <w:r w:rsidRPr="003E7627">
        <w:rPr>
          <w:rFonts w:ascii="Arial" w:eastAsia="Arial" w:hAnsi="Arial" w:cs="Arial"/>
          <w:sz w:val="22"/>
          <w:szCs w:val="22"/>
        </w:rPr>
        <w:t>Monitors and maintain air compressors, their proximate accessories, auxiliaries, valves, and</w:t>
      </w:r>
      <w:r w:rsidRPr="003E7627">
        <w:rPr>
          <w:rFonts w:ascii="Arial" w:eastAsia="Arial" w:hAnsi="Arial" w:cs="Arial"/>
          <w:spacing w:val="2"/>
          <w:sz w:val="22"/>
          <w:szCs w:val="22"/>
        </w:rPr>
        <w:t xml:space="preserve"> </w:t>
      </w:r>
      <w:r w:rsidRPr="003E7627">
        <w:rPr>
          <w:rFonts w:ascii="Arial" w:eastAsia="Arial" w:hAnsi="Arial" w:cs="Arial"/>
          <w:sz w:val="22"/>
          <w:szCs w:val="22"/>
        </w:rPr>
        <w:t>controls.</w:t>
      </w:r>
    </w:p>
    <w:p w14:paraId="04127B1D" w14:textId="77777777" w:rsidR="00860EFA" w:rsidRPr="003E7627" w:rsidRDefault="00860EFA" w:rsidP="00226542">
      <w:pPr>
        <w:widowControl w:val="0"/>
        <w:numPr>
          <w:ilvl w:val="3"/>
          <w:numId w:val="45"/>
        </w:numPr>
        <w:tabs>
          <w:tab w:val="left" w:pos="1054"/>
          <w:tab w:val="left" w:pos="1710"/>
        </w:tabs>
        <w:autoSpaceDE w:val="0"/>
        <w:autoSpaceDN w:val="0"/>
        <w:ind w:right="655"/>
        <w:rPr>
          <w:rFonts w:ascii="Arial" w:eastAsia="Arial" w:hAnsi="Arial" w:cs="Arial"/>
          <w:sz w:val="22"/>
          <w:szCs w:val="22"/>
        </w:rPr>
      </w:pPr>
      <w:r w:rsidRPr="003E7627">
        <w:rPr>
          <w:rFonts w:ascii="Arial" w:eastAsia="Arial" w:hAnsi="Arial" w:cs="Arial"/>
          <w:sz w:val="22"/>
          <w:szCs w:val="22"/>
        </w:rPr>
        <w:t>Monitors and maintains water treatment of closed and open loops to include heating water, chilled water and cooling</w:t>
      </w:r>
      <w:r w:rsidRPr="003E7627">
        <w:rPr>
          <w:rFonts w:ascii="Arial" w:eastAsia="Arial" w:hAnsi="Arial" w:cs="Arial"/>
          <w:spacing w:val="48"/>
          <w:sz w:val="22"/>
          <w:szCs w:val="22"/>
        </w:rPr>
        <w:t xml:space="preserve"> </w:t>
      </w:r>
      <w:r w:rsidRPr="003E7627">
        <w:rPr>
          <w:rFonts w:ascii="Arial" w:eastAsia="Arial" w:hAnsi="Arial" w:cs="Arial"/>
          <w:sz w:val="22"/>
          <w:szCs w:val="22"/>
        </w:rPr>
        <w:t>towers.</w:t>
      </w:r>
    </w:p>
    <w:p w14:paraId="5409A73B"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Responds to fire alarms and drills.</w:t>
      </w:r>
      <w:bookmarkStart w:id="111" w:name="_Hlk39265589"/>
    </w:p>
    <w:p w14:paraId="116155E8"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Responds to work requests from the Chief Engineer.</w:t>
      </w:r>
    </w:p>
    <w:bookmarkEnd w:id="111"/>
    <w:p w14:paraId="5E296618"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Reports on any unusual equipment operation conditions, and any unsafe conditions encountered in the performance of the required work to the Chief Engineer.</w:t>
      </w:r>
    </w:p>
    <w:p w14:paraId="753E8520" w14:textId="77777777" w:rsidR="00860EFA" w:rsidRPr="003E7627" w:rsidRDefault="00860EFA" w:rsidP="00226542">
      <w:pPr>
        <w:widowControl w:val="0"/>
        <w:numPr>
          <w:ilvl w:val="3"/>
          <w:numId w:val="45"/>
        </w:numPr>
        <w:tabs>
          <w:tab w:val="left" w:pos="1051"/>
          <w:tab w:val="left" w:pos="1710"/>
        </w:tabs>
        <w:autoSpaceDE w:val="0"/>
        <w:autoSpaceDN w:val="0"/>
        <w:ind w:right="1326"/>
        <w:rPr>
          <w:rFonts w:ascii="Arial" w:eastAsia="Arial" w:hAnsi="Arial" w:cs="Arial"/>
          <w:sz w:val="22"/>
          <w:szCs w:val="22"/>
        </w:rPr>
      </w:pPr>
      <w:r w:rsidRPr="003E7627">
        <w:rPr>
          <w:rFonts w:ascii="Arial" w:eastAsia="Arial" w:hAnsi="Arial" w:cs="Arial"/>
          <w:w w:val="105"/>
          <w:sz w:val="22"/>
          <w:szCs w:val="22"/>
        </w:rPr>
        <w:t>Maintains</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cooperative</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30"/>
          <w:w w:val="105"/>
          <w:sz w:val="22"/>
          <w:szCs w:val="22"/>
        </w:rPr>
        <w:t xml:space="preserve"> </w:t>
      </w:r>
      <w:r w:rsidRPr="003E7627">
        <w:rPr>
          <w:rFonts w:ascii="Arial" w:eastAsia="Arial" w:hAnsi="Arial" w:cs="Arial"/>
          <w:w w:val="105"/>
          <w:sz w:val="22"/>
          <w:szCs w:val="22"/>
        </w:rPr>
        <w:t>helpful</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business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interactions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with</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the building tenants and all stakeholders.</w:t>
      </w:r>
    </w:p>
    <w:p w14:paraId="7A8617BB" w14:textId="77777777" w:rsidR="00860EFA" w:rsidRPr="003E7627" w:rsidRDefault="00860EFA" w:rsidP="00226542">
      <w:pPr>
        <w:widowControl w:val="0"/>
        <w:numPr>
          <w:ilvl w:val="3"/>
          <w:numId w:val="45"/>
        </w:numPr>
        <w:tabs>
          <w:tab w:val="left" w:pos="1048"/>
          <w:tab w:val="left" w:pos="1049"/>
          <w:tab w:val="left" w:pos="1710"/>
        </w:tabs>
        <w:autoSpaceDE w:val="0"/>
        <w:autoSpaceDN w:val="0"/>
        <w:ind w:right="290"/>
        <w:rPr>
          <w:rFonts w:ascii="Arial" w:eastAsia="Arial" w:hAnsi="Arial" w:cs="Arial"/>
          <w:sz w:val="22"/>
          <w:szCs w:val="22"/>
        </w:rPr>
      </w:pPr>
      <w:r w:rsidRPr="003E7627">
        <w:rPr>
          <w:rFonts w:ascii="Arial" w:eastAsia="Arial" w:hAnsi="Arial" w:cs="Arial"/>
          <w:sz w:val="22"/>
          <w:szCs w:val="22"/>
        </w:rPr>
        <w:t xml:space="preserve">Shall be responsible for all keys, tools, tablets, and equipment in their possession and shall be held responsible for any loss or damage. In the </w:t>
      </w:r>
      <w:r w:rsidRPr="003E7627">
        <w:rPr>
          <w:rFonts w:ascii="Arial" w:eastAsia="Arial" w:hAnsi="Arial" w:cs="Arial"/>
          <w:sz w:val="22"/>
          <w:szCs w:val="22"/>
        </w:rPr>
        <w:lastRenderedPageBreak/>
        <w:t>performance of the foregoing tasks, skill is presumed in the use of common hand and power tools, as well as occasional use of special equipment, including gas and/or Arc Welder.</w:t>
      </w:r>
    </w:p>
    <w:p w14:paraId="05494B8F" w14:textId="77777777" w:rsidR="00860EFA" w:rsidRPr="003E7627" w:rsidRDefault="00860EFA" w:rsidP="00226542">
      <w:pPr>
        <w:widowControl w:val="0"/>
        <w:numPr>
          <w:ilvl w:val="3"/>
          <w:numId w:val="45"/>
        </w:numPr>
        <w:tabs>
          <w:tab w:val="left" w:pos="1710"/>
        </w:tabs>
        <w:autoSpaceDE w:val="0"/>
        <w:autoSpaceDN w:val="0"/>
        <w:ind w:right="418"/>
        <w:rPr>
          <w:rFonts w:ascii="Arial" w:eastAsia="Arial" w:hAnsi="Arial" w:cs="Arial"/>
          <w:sz w:val="22"/>
          <w:szCs w:val="22"/>
        </w:rPr>
      </w:pPr>
      <w:r w:rsidRPr="003E7627">
        <w:rPr>
          <w:rFonts w:ascii="Arial" w:eastAsia="Arial" w:hAnsi="Arial" w:cs="Arial"/>
          <w:sz w:val="22"/>
          <w:szCs w:val="22"/>
        </w:rPr>
        <w:t>Completes watch tours by visual inspection of all building systems and equipment requiring walking, climbing stairs, entering small spaces and noisy spaces.</w:t>
      </w:r>
    </w:p>
    <w:p w14:paraId="67E472B5" w14:textId="77777777" w:rsidR="00860EFA" w:rsidRPr="003E7627" w:rsidRDefault="00860EFA" w:rsidP="00226542">
      <w:pPr>
        <w:widowControl w:val="0"/>
        <w:numPr>
          <w:ilvl w:val="3"/>
          <w:numId w:val="45"/>
        </w:numPr>
        <w:autoSpaceDE w:val="0"/>
        <w:autoSpaceDN w:val="0"/>
        <w:rPr>
          <w:rFonts w:ascii="Arial" w:eastAsia="Arial" w:hAnsi="Arial" w:cs="Arial"/>
          <w:sz w:val="22"/>
          <w:szCs w:val="22"/>
        </w:rPr>
      </w:pPr>
      <w:r w:rsidRPr="003E7627">
        <w:rPr>
          <w:rFonts w:ascii="Arial" w:eastAsia="Arial" w:hAnsi="Arial" w:cs="Arial"/>
          <w:sz w:val="22"/>
          <w:szCs w:val="22"/>
        </w:rPr>
        <w:t>Records findings in manual Watch Tour Log and submits to the CE.</w:t>
      </w:r>
    </w:p>
    <w:p w14:paraId="421167B7" w14:textId="77777777" w:rsidR="00860EFA" w:rsidRPr="003E7627" w:rsidRDefault="00860EFA" w:rsidP="00226542">
      <w:pPr>
        <w:widowControl w:val="0"/>
        <w:numPr>
          <w:ilvl w:val="4"/>
          <w:numId w:val="45"/>
        </w:numPr>
        <w:tabs>
          <w:tab w:val="left" w:pos="1710"/>
        </w:tabs>
        <w:autoSpaceDE w:val="0"/>
        <w:autoSpaceDN w:val="0"/>
        <w:ind w:left="1440" w:right="1412"/>
        <w:rPr>
          <w:rFonts w:ascii="Arial" w:eastAsia="Arial" w:hAnsi="Arial" w:cs="Arial"/>
          <w:sz w:val="22"/>
          <w:szCs w:val="22"/>
        </w:rPr>
      </w:pPr>
      <w:r w:rsidRPr="003E7627">
        <w:rPr>
          <w:rFonts w:ascii="Arial" w:eastAsia="Arial" w:hAnsi="Arial" w:cs="Arial"/>
          <w:sz w:val="22"/>
          <w:szCs w:val="22"/>
        </w:rPr>
        <w:t>Provide recommendations and take appropriate action on repairs by evaluating functionality of equipment and</w:t>
      </w:r>
      <w:r w:rsidRPr="003E7627">
        <w:rPr>
          <w:rFonts w:ascii="Arial" w:eastAsia="Arial" w:hAnsi="Arial" w:cs="Arial"/>
          <w:spacing w:val="31"/>
          <w:sz w:val="22"/>
          <w:szCs w:val="22"/>
        </w:rPr>
        <w:t xml:space="preserve"> </w:t>
      </w:r>
      <w:r w:rsidRPr="003E7627">
        <w:rPr>
          <w:rFonts w:ascii="Arial" w:eastAsia="Arial" w:hAnsi="Arial" w:cs="Arial"/>
          <w:sz w:val="22"/>
          <w:szCs w:val="22"/>
        </w:rPr>
        <w:t>systems.</w:t>
      </w:r>
    </w:p>
    <w:p w14:paraId="30C4A8C7" w14:textId="77777777" w:rsidR="00860EFA" w:rsidRPr="003E7627" w:rsidRDefault="00860EFA" w:rsidP="00226542">
      <w:pPr>
        <w:widowControl w:val="0"/>
        <w:numPr>
          <w:ilvl w:val="0"/>
          <w:numId w:val="44"/>
        </w:numPr>
        <w:tabs>
          <w:tab w:val="left" w:pos="1710"/>
        </w:tabs>
        <w:autoSpaceDE w:val="0"/>
        <w:autoSpaceDN w:val="0"/>
        <w:ind w:left="1440" w:right="897"/>
        <w:rPr>
          <w:rFonts w:ascii="Arial" w:eastAsia="Arial" w:hAnsi="Arial" w:cs="Arial"/>
          <w:sz w:val="22"/>
          <w:szCs w:val="22"/>
        </w:rPr>
      </w:pPr>
      <w:r w:rsidRPr="003E7627">
        <w:rPr>
          <w:rFonts w:ascii="Arial" w:eastAsia="Arial" w:hAnsi="Arial" w:cs="Arial"/>
          <w:sz w:val="22"/>
          <w:szCs w:val="22"/>
        </w:rPr>
        <w:t>Calibrate and repair automated building systems by physically aligning setting within design parameters.</w:t>
      </w:r>
    </w:p>
    <w:p w14:paraId="038BB735" w14:textId="77777777" w:rsidR="00860EFA" w:rsidRPr="003E7627" w:rsidRDefault="00860EFA" w:rsidP="00226542">
      <w:pPr>
        <w:widowControl w:val="0"/>
        <w:numPr>
          <w:ilvl w:val="0"/>
          <w:numId w:val="44"/>
        </w:numPr>
        <w:tabs>
          <w:tab w:val="left" w:pos="1710"/>
        </w:tabs>
        <w:autoSpaceDE w:val="0"/>
        <w:autoSpaceDN w:val="0"/>
        <w:ind w:left="1440"/>
        <w:rPr>
          <w:rFonts w:ascii="Arial" w:eastAsia="Arial" w:hAnsi="Arial" w:cs="Arial"/>
          <w:sz w:val="22"/>
          <w:szCs w:val="22"/>
        </w:rPr>
      </w:pPr>
      <w:bookmarkStart w:id="112" w:name="_Hlk39265921"/>
      <w:r w:rsidRPr="003E7627">
        <w:rPr>
          <w:rFonts w:ascii="Arial" w:eastAsia="Arial" w:hAnsi="Arial" w:cs="Arial"/>
          <w:sz w:val="22"/>
          <w:szCs w:val="22"/>
        </w:rPr>
        <w:t>Maintain automated buildings systems (adjust parameters, set points, start/stop, schedule, etc.) through software application (i.e., Alerton</w:t>
      </w:r>
      <w:r w:rsidRPr="003E7627">
        <w:rPr>
          <w:rFonts w:ascii="Arial" w:eastAsia="Arial" w:hAnsi="Arial" w:cs="Arial"/>
          <w:spacing w:val="14"/>
          <w:sz w:val="22"/>
          <w:szCs w:val="22"/>
        </w:rPr>
        <w:t xml:space="preserve"> </w:t>
      </w:r>
      <w:r w:rsidRPr="003E7627">
        <w:rPr>
          <w:rFonts w:ascii="Arial" w:eastAsia="Arial" w:hAnsi="Arial" w:cs="Arial"/>
          <w:sz w:val="22"/>
          <w:szCs w:val="22"/>
        </w:rPr>
        <w:t>Bac-Talk).</w:t>
      </w:r>
    </w:p>
    <w:bookmarkEnd w:id="112"/>
    <w:p w14:paraId="220028B9" w14:textId="77777777" w:rsidR="00860EFA" w:rsidRPr="003E7627" w:rsidRDefault="00860EFA" w:rsidP="00226542">
      <w:pPr>
        <w:widowControl w:val="0"/>
        <w:numPr>
          <w:ilvl w:val="0"/>
          <w:numId w:val="44"/>
        </w:numPr>
        <w:tabs>
          <w:tab w:val="left" w:pos="1710"/>
        </w:tabs>
        <w:autoSpaceDE w:val="0"/>
        <w:autoSpaceDN w:val="0"/>
        <w:ind w:left="1440" w:right="1245"/>
        <w:rPr>
          <w:rFonts w:ascii="Arial" w:eastAsia="Arial" w:hAnsi="Arial" w:cs="Arial"/>
          <w:sz w:val="22"/>
          <w:szCs w:val="22"/>
        </w:rPr>
      </w:pPr>
      <w:r w:rsidRPr="003E7627">
        <w:rPr>
          <w:rFonts w:ascii="Arial" w:eastAsia="Arial" w:hAnsi="Arial" w:cs="Arial"/>
          <w:w w:val="105"/>
          <w:sz w:val="22"/>
          <w:szCs w:val="22"/>
        </w:rPr>
        <w:t>Administer</w:t>
      </w:r>
      <w:r w:rsidRPr="003E7627">
        <w:rPr>
          <w:rFonts w:ascii="Arial" w:eastAsia="Arial" w:hAnsi="Arial" w:cs="Arial"/>
          <w:spacing w:val="-7"/>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organize</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files</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database</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backing</w:t>
      </w:r>
      <w:r w:rsidRPr="003E7627">
        <w:rPr>
          <w:rFonts w:ascii="Arial" w:eastAsia="Arial" w:hAnsi="Arial" w:cs="Arial"/>
          <w:spacing w:val="-17"/>
          <w:w w:val="105"/>
          <w:sz w:val="22"/>
          <w:szCs w:val="22"/>
        </w:rPr>
        <w:t>-</w:t>
      </w:r>
      <w:r w:rsidRPr="003E7627">
        <w:rPr>
          <w:rFonts w:ascii="Arial" w:eastAsia="Arial" w:hAnsi="Arial" w:cs="Arial"/>
          <w:w w:val="105"/>
          <w:sz w:val="22"/>
          <w:szCs w:val="22"/>
        </w:rPr>
        <w:t>up</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files</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and debugging</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database</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related</w:t>
      </w:r>
      <w:r w:rsidRPr="003E7627">
        <w:rPr>
          <w:rFonts w:ascii="Arial" w:eastAsia="Arial" w:hAnsi="Arial" w:cs="Arial"/>
          <w:spacing w:val="-25"/>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5"/>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various</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building</w:t>
      </w:r>
      <w:r w:rsidRPr="003E7627">
        <w:rPr>
          <w:rFonts w:ascii="Arial" w:eastAsia="Arial" w:hAnsi="Arial" w:cs="Arial"/>
          <w:spacing w:val="-28"/>
          <w:w w:val="105"/>
          <w:sz w:val="22"/>
          <w:szCs w:val="22"/>
        </w:rPr>
        <w:t xml:space="preserve"> </w:t>
      </w:r>
      <w:r w:rsidRPr="003E7627">
        <w:rPr>
          <w:rFonts w:ascii="Arial" w:eastAsia="Arial" w:hAnsi="Arial" w:cs="Arial"/>
          <w:w w:val="105"/>
          <w:sz w:val="22"/>
          <w:szCs w:val="22"/>
        </w:rPr>
        <w:t>systems.</w:t>
      </w:r>
    </w:p>
    <w:p w14:paraId="7B270B15" w14:textId="77777777" w:rsidR="00860EFA" w:rsidRPr="003E7627" w:rsidRDefault="00860EFA" w:rsidP="00226542">
      <w:pPr>
        <w:widowControl w:val="0"/>
        <w:numPr>
          <w:ilvl w:val="0"/>
          <w:numId w:val="44"/>
        </w:numPr>
        <w:tabs>
          <w:tab w:val="left" w:pos="1710"/>
        </w:tabs>
        <w:autoSpaceDE w:val="0"/>
        <w:autoSpaceDN w:val="0"/>
        <w:ind w:left="1440" w:right="699"/>
        <w:rPr>
          <w:rFonts w:ascii="Arial" w:eastAsia="Arial" w:hAnsi="Arial" w:cs="Arial"/>
          <w:sz w:val="22"/>
          <w:szCs w:val="22"/>
        </w:rPr>
      </w:pPr>
      <w:r w:rsidRPr="003E7627">
        <w:rPr>
          <w:rFonts w:ascii="Arial" w:eastAsia="Arial" w:hAnsi="Arial" w:cs="Arial"/>
          <w:sz w:val="22"/>
          <w:szCs w:val="22"/>
        </w:rPr>
        <w:t>Respond to service requests as submitted by CSC through Maximo by following FMD guidelines, warranty requirements and reports results to CSC, as required.</w:t>
      </w:r>
    </w:p>
    <w:p w14:paraId="23E12894" w14:textId="77777777" w:rsidR="00860EFA" w:rsidRPr="003E7627" w:rsidRDefault="00860EFA" w:rsidP="00226542">
      <w:pPr>
        <w:widowControl w:val="0"/>
        <w:numPr>
          <w:ilvl w:val="0"/>
          <w:numId w:val="44"/>
        </w:numPr>
        <w:tabs>
          <w:tab w:val="left" w:pos="1710"/>
        </w:tabs>
        <w:autoSpaceDE w:val="0"/>
        <w:autoSpaceDN w:val="0"/>
        <w:ind w:left="1440" w:right="224"/>
        <w:rPr>
          <w:rFonts w:ascii="Arial" w:eastAsia="Arial" w:hAnsi="Arial" w:cs="Arial"/>
          <w:sz w:val="22"/>
          <w:szCs w:val="22"/>
        </w:rPr>
      </w:pPr>
      <w:r w:rsidRPr="003E7627">
        <w:rPr>
          <w:rFonts w:ascii="Arial" w:eastAsia="Arial" w:hAnsi="Arial" w:cs="Arial"/>
          <w:sz w:val="22"/>
          <w:szCs w:val="22"/>
        </w:rPr>
        <w:t xml:space="preserve">Respond and complete repairs to office comfort and common area calls, as needed, by going to the physical site and adjusting thermostats, repairing mechanical problems. </w:t>
      </w:r>
    </w:p>
    <w:p w14:paraId="0FDE8AAA" w14:textId="77777777" w:rsidR="00860EFA" w:rsidRPr="003E7627" w:rsidRDefault="00860EFA" w:rsidP="00226542">
      <w:pPr>
        <w:widowControl w:val="0"/>
        <w:numPr>
          <w:ilvl w:val="0"/>
          <w:numId w:val="44"/>
        </w:numPr>
        <w:tabs>
          <w:tab w:val="left" w:pos="1710"/>
        </w:tabs>
        <w:autoSpaceDE w:val="0"/>
        <w:autoSpaceDN w:val="0"/>
        <w:ind w:left="1440" w:right="224"/>
        <w:rPr>
          <w:rFonts w:ascii="Arial" w:eastAsia="Arial" w:hAnsi="Arial" w:cs="Arial"/>
          <w:sz w:val="22"/>
          <w:szCs w:val="22"/>
        </w:rPr>
      </w:pPr>
      <w:r w:rsidRPr="003E7627">
        <w:rPr>
          <w:rFonts w:ascii="Arial" w:eastAsia="Arial" w:hAnsi="Arial" w:cs="Arial"/>
          <w:sz w:val="22"/>
          <w:szCs w:val="22"/>
        </w:rPr>
        <w:t xml:space="preserve">Respond to Maximo Work Order Tickets to make repairs to electrical outlets, replacing lights, adjusting mechanical and/or electrical doors, fixing leaky sinks, clearing stuck flush valves, unplugging toilets, and performing other repairs as needed. </w:t>
      </w:r>
    </w:p>
    <w:p w14:paraId="677A4784" w14:textId="77777777" w:rsidR="00860EFA" w:rsidRPr="003E7627" w:rsidRDefault="00860EFA" w:rsidP="00226542">
      <w:pPr>
        <w:widowControl w:val="0"/>
        <w:numPr>
          <w:ilvl w:val="0"/>
          <w:numId w:val="44"/>
        </w:numPr>
        <w:tabs>
          <w:tab w:val="left" w:pos="1710"/>
        </w:tabs>
        <w:autoSpaceDE w:val="0"/>
        <w:autoSpaceDN w:val="0"/>
        <w:ind w:left="1440" w:right="340"/>
        <w:rPr>
          <w:rFonts w:ascii="Arial" w:eastAsia="Arial" w:hAnsi="Arial" w:cs="Arial"/>
          <w:sz w:val="22"/>
          <w:szCs w:val="22"/>
        </w:rPr>
      </w:pPr>
      <w:r w:rsidRPr="003E7627">
        <w:rPr>
          <w:rFonts w:ascii="Arial" w:eastAsia="Arial" w:hAnsi="Arial" w:cs="Arial"/>
          <w:sz w:val="22"/>
          <w:szCs w:val="22"/>
        </w:rPr>
        <w:t xml:space="preserve">Respond to emergency calls </w:t>
      </w:r>
      <w:proofErr w:type="gramStart"/>
      <w:r w:rsidRPr="003E7627">
        <w:rPr>
          <w:rFonts w:ascii="Arial" w:eastAsia="Arial" w:hAnsi="Arial" w:cs="Arial"/>
          <w:sz w:val="22"/>
          <w:szCs w:val="22"/>
        </w:rPr>
        <w:t>in order to</w:t>
      </w:r>
      <w:proofErr w:type="gramEnd"/>
      <w:r w:rsidRPr="003E7627">
        <w:rPr>
          <w:rFonts w:ascii="Arial" w:eastAsia="Arial" w:hAnsi="Arial" w:cs="Arial"/>
          <w:sz w:val="22"/>
          <w:szCs w:val="22"/>
        </w:rPr>
        <w:t xml:space="preserve"> mitigate emergency conditions and minimize damage by performing repair at physical building location in compliance with health and safety and DGS/ FMD guidelines regarding emergency situations. </w:t>
      </w:r>
    </w:p>
    <w:p w14:paraId="59166FCA" w14:textId="77777777" w:rsidR="00860EFA" w:rsidRPr="003E7627" w:rsidRDefault="00860EFA" w:rsidP="00226542">
      <w:pPr>
        <w:widowControl w:val="0"/>
        <w:numPr>
          <w:ilvl w:val="0"/>
          <w:numId w:val="44"/>
        </w:numPr>
        <w:tabs>
          <w:tab w:val="left" w:pos="1710"/>
        </w:tabs>
        <w:autoSpaceDE w:val="0"/>
        <w:autoSpaceDN w:val="0"/>
        <w:ind w:left="1440" w:right="222"/>
        <w:rPr>
          <w:rFonts w:ascii="Arial" w:eastAsia="Arial" w:hAnsi="Arial" w:cs="Arial"/>
          <w:sz w:val="22"/>
          <w:szCs w:val="22"/>
        </w:rPr>
      </w:pPr>
      <w:r w:rsidRPr="003E7627">
        <w:rPr>
          <w:rFonts w:ascii="Arial" w:eastAsia="Arial" w:hAnsi="Arial" w:cs="Arial"/>
          <w:w w:val="105"/>
          <w:sz w:val="22"/>
          <w:szCs w:val="22"/>
        </w:rPr>
        <w:t xml:space="preserve">Read and analyze blueprints and specifications </w:t>
      </w:r>
      <w:proofErr w:type="gramStart"/>
      <w:r w:rsidRPr="003E7627">
        <w:rPr>
          <w:rFonts w:ascii="Arial" w:eastAsia="Arial" w:hAnsi="Arial" w:cs="Arial"/>
          <w:w w:val="105"/>
          <w:sz w:val="22"/>
          <w:szCs w:val="22"/>
        </w:rPr>
        <w:t>in order to</w:t>
      </w:r>
      <w:proofErr w:type="gramEnd"/>
      <w:r w:rsidRPr="003E7627">
        <w:rPr>
          <w:rFonts w:ascii="Arial" w:eastAsia="Arial" w:hAnsi="Arial" w:cs="Arial"/>
          <w:w w:val="105"/>
          <w:sz w:val="22"/>
          <w:szCs w:val="22"/>
        </w:rPr>
        <w:t xml:space="preserve"> understand and provide</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information</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on</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system</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problems</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9"/>
          <w:w w:val="105"/>
          <w:sz w:val="22"/>
          <w:szCs w:val="22"/>
        </w:rPr>
        <w:t xml:space="preserve"> </w:t>
      </w:r>
      <w:r w:rsidRPr="003E7627">
        <w:rPr>
          <w:rFonts w:ascii="Arial" w:eastAsia="Arial" w:hAnsi="Arial" w:cs="Arial"/>
          <w:w w:val="105"/>
          <w:sz w:val="22"/>
          <w:szCs w:val="22"/>
        </w:rPr>
        <w:t>accordance</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with</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design</w:t>
      </w:r>
      <w:r w:rsidRPr="003E7627">
        <w:rPr>
          <w:rFonts w:ascii="Arial" w:eastAsia="Arial" w:hAnsi="Arial" w:cs="Arial"/>
          <w:spacing w:val="-32"/>
          <w:w w:val="105"/>
          <w:sz w:val="22"/>
          <w:szCs w:val="22"/>
        </w:rPr>
        <w:t xml:space="preserve"> </w:t>
      </w:r>
      <w:r w:rsidRPr="003E7627">
        <w:rPr>
          <w:rFonts w:ascii="Arial" w:eastAsia="Arial" w:hAnsi="Arial" w:cs="Arial"/>
          <w:w w:val="105"/>
          <w:sz w:val="22"/>
          <w:szCs w:val="22"/>
        </w:rPr>
        <w:t>parameters.</w:t>
      </w:r>
    </w:p>
    <w:p w14:paraId="4CCB743F" w14:textId="77777777" w:rsidR="00860EFA" w:rsidRPr="003E7627" w:rsidRDefault="00860EFA" w:rsidP="00226542">
      <w:pPr>
        <w:widowControl w:val="0"/>
        <w:numPr>
          <w:ilvl w:val="0"/>
          <w:numId w:val="44"/>
        </w:numPr>
        <w:autoSpaceDE w:val="0"/>
        <w:autoSpaceDN w:val="0"/>
        <w:ind w:left="1440"/>
        <w:rPr>
          <w:rFonts w:ascii="Arial" w:eastAsia="Arial" w:hAnsi="Arial" w:cs="Arial"/>
          <w:sz w:val="22"/>
          <w:szCs w:val="22"/>
        </w:rPr>
      </w:pPr>
      <w:r w:rsidRPr="003E7627">
        <w:rPr>
          <w:rFonts w:ascii="Arial" w:eastAsia="Arial" w:hAnsi="Arial" w:cs="Arial"/>
          <w:sz w:val="22"/>
          <w:szCs w:val="22"/>
        </w:rPr>
        <w:t>Monitor work on all building systems following published guidelines and industry standards. Using Microsoft Office and/or Maximo, tracks warranties and accurately records status by inputting detailed notes as requested by the FMD Contract Administrator or FMD Designated Representative.</w:t>
      </w:r>
    </w:p>
    <w:p w14:paraId="343762E3" w14:textId="77777777" w:rsidR="00860EFA" w:rsidRPr="003E7627" w:rsidRDefault="00860EFA" w:rsidP="00226542">
      <w:pPr>
        <w:widowControl w:val="0"/>
        <w:numPr>
          <w:ilvl w:val="0"/>
          <w:numId w:val="44"/>
        </w:numPr>
        <w:autoSpaceDE w:val="0"/>
        <w:autoSpaceDN w:val="0"/>
        <w:ind w:left="1440"/>
        <w:rPr>
          <w:rFonts w:ascii="Arial" w:eastAsia="Arial" w:hAnsi="Arial" w:cs="Arial"/>
          <w:sz w:val="22"/>
          <w:szCs w:val="22"/>
        </w:rPr>
      </w:pPr>
      <w:r w:rsidRPr="003E7627">
        <w:rPr>
          <w:rFonts w:ascii="Arial" w:eastAsia="Arial" w:hAnsi="Arial" w:cs="Arial"/>
          <w:sz w:val="22"/>
          <w:szCs w:val="22"/>
        </w:rPr>
        <w:t xml:space="preserve">Inspect and evaluate all building systems </w:t>
      </w:r>
      <w:proofErr w:type="gramStart"/>
      <w:r w:rsidRPr="003E7627">
        <w:rPr>
          <w:rFonts w:ascii="Arial" w:eastAsia="Arial" w:hAnsi="Arial" w:cs="Arial"/>
          <w:sz w:val="22"/>
          <w:szCs w:val="22"/>
        </w:rPr>
        <w:t>in order to</w:t>
      </w:r>
      <w:proofErr w:type="gramEnd"/>
      <w:r w:rsidRPr="003E7627">
        <w:rPr>
          <w:rFonts w:ascii="Arial" w:eastAsia="Arial" w:hAnsi="Arial" w:cs="Arial"/>
          <w:sz w:val="22"/>
          <w:szCs w:val="22"/>
        </w:rPr>
        <w:t xml:space="preserve"> minimize energy waste and promote energy conservation ensuring proper operating procedures and system integrations are followed according to guidelines established by CAL-EPA and California Energy</w:t>
      </w:r>
      <w:r w:rsidRPr="003E7627">
        <w:rPr>
          <w:rFonts w:ascii="Arial" w:eastAsia="Arial" w:hAnsi="Arial" w:cs="Arial"/>
          <w:spacing w:val="15"/>
          <w:sz w:val="22"/>
          <w:szCs w:val="22"/>
        </w:rPr>
        <w:t xml:space="preserve"> </w:t>
      </w:r>
      <w:r w:rsidRPr="003E7627">
        <w:rPr>
          <w:rFonts w:ascii="Arial" w:eastAsia="Arial" w:hAnsi="Arial" w:cs="Arial"/>
          <w:sz w:val="22"/>
          <w:szCs w:val="22"/>
        </w:rPr>
        <w:t>Commission.</w:t>
      </w:r>
    </w:p>
    <w:p w14:paraId="4BD97BAD" w14:textId="77777777" w:rsidR="00860EFA" w:rsidRPr="003E7627" w:rsidRDefault="00860EFA" w:rsidP="00226542">
      <w:pPr>
        <w:widowControl w:val="0"/>
        <w:numPr>
          <w:ilvl w:val="0"/>
          <w:numId w:val="44"/>
        </w:numPr>
        <w:tabs>
          <w:tab w:val="left" w:pos="1059"/>
          <w:tab w:val="left" w:pos="1710"/>
        </w:tabs>
        <w:autoSpaceDE w:val="0"/>
        <w:autoSpaceDN w:val="0"/>
        <w:ind w:left="1440" w:right="1170"/>
        <w:rPr>
          <w:rFonts w:ascii="Arial" w:eastAsia="Arial" w:hAnsi="Arial" w:cs="Arial"/>
          <w:sz w:val="22"/>
          <w:szCs w:val="22"/>
        </w:rPr>
      </w:pPr>
      <w:r w:rsidRPr="003E7627">
        <w:rPr>
          <w:rFonts w:ascii="Arial" w:eastAsia="Arial" w:hAnsi="Arial" w:cs="Arial"/>
          <w:w w:val="105"/>
          <w:sz w:val="22"/>
          <w:szCs w:val="22"/>
        </w:rPr>
        <w:t xml:space="preserve">SE shall </w:t>
      </w:r>
      <w:r w:rsidRPr="003E7627">
        <w:rPr>
          <w:rFonts w:ascii="Arial" w:eastAsia="Arial" w:hAnsi="Arial" w:cs="Arial"/>
          <w:spacing w:val="-18"/>
          <w:w w:val="105"/>
          <w:sz w:val="22"/>
          <w:szCs w:val="22"/>
        </w:rPr>
        <w:t>e</w:t>
      </w:r>
      <w:r w:rsidRPr="003E7627">
        <w:rPr>
          <w:rFonts w:ascii="Arial" w:eastAsia="Arial" w:hAnsi="Arial" w:cs="Arial"/>
          <w:w w:val="105"/>
          <w:sz w:val="22"/>
          <w:szCs w:val="22"/>
        </w:rPr>
        <w:t>nsure</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continuous</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5"/>
          <w:w w:val="105"/>
          <w:sz w:val="22"/>
          <w:szCs w:val="22"/>
        </w:rPr>
        <w:t xml:space="preserve"> </w:t>
      </w:r>
      <w:r w:rsidRPr="003E7627">
        <w:rPr>
          <w:rFonts w:ascii="Arial" w:eastAsia="Arial" w:hAnsi="Arial" w:cs="Arial"/>
          <w:w w:val="105"/>
          <w:sz w:val="22"/>
          <w:szCs w:val="22"/>
        </w:rPr>
        <w:t>efficient</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operations</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all</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building</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systems</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and equipment.</w:t>
      </w:r>
    </w:p>
    <w:p w14:paraId="716A742F" w14:textId="77777777" w:rsidR="00860EFA" w:rsidRPr="003E7627" w:rsidRDefault="00860EFA" w:rsidP="00226542">
      <w:pPr>
        <w:widowControl w:val="0"/>
        <w:numPr>
          <w:ilvl w:val="0"/>
          <w:numId w:val="44"/>
        </w:numPr>
        <w:tabs>
          <w:tab w:val="left" w:pos="1057"/>
          <w:tab w:val="left" w:pos="1710"/>
        </w:tabs>
        <w:autoSpaceDE w:val="0"/>
        <w:autoSpaceDN w:val="0"/>
        <w:ind w:left="1440" w:right="346"/>
        <w:rPr>
          <w:rFonts w:ascii="Arial" w:eastAsia="Arial" w:hAnsi="Arial" w:cs="Arial"/>
          <w:sz w:val="22"/>
          <w:szCs w:val="22"/>
        </w:rPr>
      </w:pPr>
      <w:r w:rsidRPr="003E7627">
        <w:rPr>
          <w:rFonts w:ascii="Arial" w:eastAsia="Arial" w:hAnsi="Arial" w:cs="Arial"/>
          <w:w w:val="105"/>
          <w:sz w:val="22"/>
          <w:szCs w:val="22"/>
        </w:rPr>
        <w:t>SE shall support duties including communicating with the CSC, FMD Contract Administrator or FMD Designated Representative in-person or via 2-way radio</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(issued</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FMD),</w:t>
      </w:r>
      <w:r w:rsidRPr="003E7627">
        <w:rPr>
          <w:rFonts w:ascii="Arial" w:eastAsia="Arial" w:hAnsi="Arial" w:cs="Arial"/>
          <w:spacing w:val="-8"/>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other</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electronic</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devices,</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taking</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appropriate action</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response</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service</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needs.</w:t>
      </w:r>
    </w:p>
    <w:p w14:paraId="1BF83533" w14:textId="77777777" w:rsidR="00860EFA" w:rsidRPr="003E7627" w:rsidRDefault="00860EFA" w:rsidP="00226542">
      <w:pPr>
        <w:widowControl w:val="0"/>
        <w:numPr>
          <w:ilvl w:val="0"/>
          <w:numId w:val="44"/>
        </w:numPr>
        <w:tabs>
          <w:tab w:val="left" w:pos="1057"/>
          <w:tab w:val="left" w:pos="1710"/>
        </w:tabs>
        <w:autoSpaceDE w:val="0"/>
        <w:autoSpaceDN w:val="0"/>
        <w:ind w:left="1440" w:right="370"/>
        <w:rPr>
          <w:rFonts w:ascii="Arial" w:eastAsia="Arial" w:hAnsi="Arial" w:cs="Arial"/>
          <w:sz w:val="22"/>
          <w:szCs w:val="22"/>
        </w:rPr>
      </w:pPr>
      <w:bookmarkStart w:id="113" w:name="_Hlk39265991"/>
      <w:r w:rsidRPr="003E7627">
        <w:rPr>
          <w:rFonts w:ascii="Arial" w:hAnsi="Arial" w:cs="Arial"/>
          <w:sz w:val="22"/>
          <w:szCs w:val="22"/>
        </w:rPr>
        <w:t>SE shall attend local FMD provided on-going Safety Training, with other FMD Regional Stationary Engineers.</w:t>
      </w:r>
      <w:r w:rsidRPr="003E7627">
        <w:rPr>
          <w:rFonts w:ascii="Arial" w:eastAsia="Arial" w:hAnsi="Arial" w:cs="Arial"/>
          <w:sz w:val="22"/>
          <w:szCs w:val="22"/>
        </w:rPr>
        <w:t xml:space="preserve"> </w:t>
      </w:r>
    </w:p>
    <w:bookmarkEnd w:id="113"/>
    <w:p w14:paraId="1C1D9E67" w14:textId="77777777" w:rsidR="00860EFA" w:rsidRPr="003E7627" w:rsidRDefault="00860EFA" w:rsidP="00860EFA">
      <w:pPr>
        <w:widowControl w:val="0"/>
        <w:autoSpaceDE w:val="0"/>
        <w:autoSpaceDN w:val="0"/>
        <w:ind w:left="450"/>
        <w:rPr>
          <w:rFonts w:ascii="Arial" w:eastAsia="Arial" w:hAnsi="Arial" w:cs="Arial"/>
          <w:sz w:val="22"/>
          <w:szCs w:val="22"/>
        </w:rPr>
      </w:pPr>
    </w:p>
    <w:p w14:paraId="375283B9" w14:textId="77777777" w:rsidR="00860EFA" w:rsidRPr="003E7627" w:rsidRDefault="00860EFA" w:rsidP="00226542">
      <w:pPr>
        <w:widowControl w:val="0"/>
        <w:numPr>
          <w:ilvl w:val="2"/>
          <w:numId w:val="45"/>
        </w:numPr>
        <w:autoSpaceDE w:val="0"/>
        <w:autoSpaceDN w:val="0"/>
        <w:ind w:left="1080"/>
        <w:outlineLvl w:val="1"/>
        <w:rPr>
          <w:rFonts w:ascii="Arial" w:eastAsia="Arial" w:hAnsi="Arial" w:cs="Arial"/>
          <w:sz w:val="22"/>
          <w:szCs w:val="22"/>
        </w:rPr>
      </w:pPr>
      <w:bookmarkStart w:id="114" w:name="_Toc228440107"/>
      <w:r w:rsidRPr="003E7627">
        <w:rPr>
          <w:rFonts w:ascii="Arial" w:eastAsia="Arial" w:hAnsi="Arial" w:cs="Arial"/>
          <w:sz w:val="22"/>
          <w:szCs w:val="22"/>
        </w:rPr>
        <w:t>STATIONARY ENGINEER’S KNOWLEDGE AND ABILITIES</w:t>
      </w:r>
      <w:bookmarkEnd w:id="114"/>
      <w:r>
        <w:rPr>
          <w:rFonts w:ascii="Arial" w:eastAsia="Arial" w:hAnsi="Arial" w:cs="Arial"/>
          <w:sz w:val="22"/>
          <w:szCs w:val="22"/>
        </w:rPr>
        <w:t xml:space="preserve"> </w:t>
      </w:r>
    </w:p>
    <w:p w14:paraId="739433C9" w14:textId="77777777" w:rsidR="00860EFA" w:rsidRPr="003E7627" w:rsidRDefault="00860EFA" w:rsidP="00860EFA">
      <w:pPr>
        <w:widowControl w:val="0"/>
        <w:autoSpaceDE w:val="0"/>
        <w:autoSpaceDN w:val="0"/>
        <w:ind w:left="1080"/>
        <w:outlineLvl w:val="1"/>
        <w:rPr>
          <w:rFonts w:ascii="Arial" w:eastAsia="Arial" w:hAnsi="Arial" w:cs="Arial"/>
          <w:sz w:val="22"/>
          <w:szCs w:val="22"/>
        </w:rPr>
      </w:pPr>
    </w:p>
    <w:p w14:paraId="17938F39" w14:textId="77777777" w:rsidR="00860EFA" w:rsidRPr="003E7627" w:rsidRDefault="00860EFA" w:rsidP="00860EFA">
      <w:pPr>
        <w:widowControl w:val="0"/>
        <w:autoSpaceDE w:val="0"/>
        <w:autoSpaceDN w:val="0"/>
        <w:ind w:left="1080" w:right="720"/>
        <w:rPr>
          <w:rFonts w:ascii="Arial" w:eastAsia="Arial" w:hAnsi="Arial" w:cs="Arial"/>
          <w:sz w:val="22"/>
          <w:szCs w:val="22"/>
        </w:rPr>
      </w:pPr>
      <w:r w:rsidRPr="003E7627">
        <w:rPr>
          <w:rFonts w:ascii="Arial" w:eastAsia="Arial" w:hAnsi="Arial" w:cs="Arial"/>
          <w:sz w:val="22"/>
          <w:szCs w:val="22"/>
        </w:rPr>
        <w:t>Contractor’s Stationary Engineers must have knowledge of the following:</w:t>
      </w:r>
    </w:p>
    <w:p w14:paraId="12EA3216" w14:textId="77777777" w:rsidR="00860EFA" w:rsidRPr="003E7627" w:rsidRDefault="00860EFA" w:rsidP="00860EFA">
      <w:pPr>
        <w:widowControl w:val="0"/>
        <w:tabs>
          <w:tab w:val="left" w:pos="630"/>
        </w:tabs>
        <w:autoSpaceDE w:val="0"/>
        <w:autoSpaceDN w:val="0"/>
        <w:ind w:left="1354" w:right="1354"/>
        <w:rPr>
          <w:rFonts w:ascii="Arial" w:eastAsia="Arial" w:hAnsi="Arial" w:cs="Arial"/>
          <w:sz w:val="22"/>
          <w:szCs w:val="22"/>
        </w:rPr>
      </w:pPr>
    </w:p>
    <w:p w14:paraId="3D902832"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lastRenderedPageBreak/>
        <w:t>Boilers and Auxiliary Boiler Room</w:t>
      </w:r>
      <w:r w:rsidRPr="003E7627">
        <w:rPr>
          <w:rFonts w:ascii="Arial" w:eastAsia="Arial" w:hAnsi="Arial" w:cs="Arial"/>
          <w:spacing w:val="45"/>
          <w:sz w:val="22"/>
          <w:szCs w:val="22"/>
        </w:rPr>
        <w:t xml:space="preserve"> </w:t>
      </w:r>
      <w:r w:rsidRPr="003E7627">
        <w:rPr>
          <w:rFonts w:ascii="Arial" w:eastAsia="Arial" w:hAnsi="Arial" w:cs="Arial"/>
          <w:sz w:val="22"/>
          <w:szCs w:val="22"/>
        </w:rPr>
        <w:t>Equipment.</w:t>
      </w:r>
    </w:p>
    <w:p w14:paraId="5E62D476"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t>Heating, lighting, ventilating, air conditioning, power, and</w:t>
      </w:r>
      <w:r w:rsidRPr="003E7627">
        <w:rPr>
          <w:rFonts w:ascii="Arial" w:eastAsia="Arial" w:hAnsi="Arial" w:cs="Arial"/>
          <w:spacing w:val="8"/>
          <w:sz w:val="22"/>
          <w:szCs w:val="22"/>
        </w:rPr>
        <w:t xml:space="preserve"> </w:t>
      </w:r>
      <w:r w:rsidRPr="003E7627">
        <w:rPr>
          <w:rFonts w:ascii="Arial" w:eastAsia="Arial" w:hAnsi="Arial" w:cs="Arial"/>
          <w:sz w:val="22"/>
          <w:szCs w:val="22"/>
        </w:rPr>
        <w:t>refrigeration.</w:t>
      </w:r>
    </w:p>
    <w:p w14:paraId="107DABF4"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t>Electric and Pneumatic Controls.</w:t>
      </w:r>
    </w:p>
    <w:p w14:paraId="403A777F"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t>Water analysis and Water/Chemical</w:t>
      </w:r>
      <w:r w:rsidRPr="003E7627">
        <w:rPr>
          <w:rFonts w:ascii="Arial" w:eastAsia="Arial" w:hAnsi="Arial" w:cs="Arial"/>
          <w:spacing w:val="43"/>
          <w:sz w:val="22"/>
          <w:szCs w:val="22"/>
        </w:rPr>
        <w:t xml:space="preserve"> </w:t>
      </w:r>
      <w:r w:rsidRPr="003E7627">
        <w:rPr>
          <w:rFonts w:ascii="Arial" w:eastAsia="Arial" w:hAnsi="Arial" w:cs="Arial"/>
          <w:sz w:val="22"/>
          <w:szCs w:val="22"/>
        </w:rPr>
        <w:t>Treatment.</w:t>
      </w:r>
    </w:p>
    <w:p w14:paraId="1E072465"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t>Mechanical or electrical equipment and methods, tools, materials, and equipment used in the operation and maintenance of such equipment.</w:t>
      </w:r>
    </w:p>
    <w:p w14:paraId="130C07B1"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t>Fire and Life Safety Systems Operation and system alarms.</w:t>
      </w:r>
    </w:p>
    <w:p w14:paraId="4F8FD257"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sz w:val="22"/>
          <w:szCs w:val="22"/>
        </w:rPr>
        <w:t>NFPA 70 trained.</w:t>
      </w:r>
    </w:p>
    <w:p w14:paraId="5B85208E" w14:textId="77777777" w:rsidR="00860EFA" w:rsidRPr="003E7627" w:rsidRDefault="00860EFA" w:rsidP="00226542">
      <w:pPr>
        <w:widowControl w:val="0"/>
        <w:numPr>
          <w:ilvl w:val="0"/>
          <w:numId w:val="48"/>
        </w:numPr>
        <w:autoSpaceDE w:val="0"/>
        <w:autoSpaceDN w:val="0"/>
        <w:ind w:left="1440" w:hanging="360"/>
        <w:jc w:val="left"/>
        <w:rPr>
          <w:rFonts w:ascii="Arial" w:eastAsia="Arial" w:hAnsi="Arial" w:cs="Arial"/>
          <w:sz w:val="22"/>
          <w:szCs w:val="22"/>
        </w:rPr>
      </w:pPr>
      <w:r w:rsidRPr="003E7627">
        <w:rPr>
          <w:rFonts w:ascii="Arial" w:eastAsia="Arial" w:hAnsi="Arial" w:cs="Arial"/>
          <w:w w:val="105"/>
          <w:sz w:val="22"/>
          <w:szCs w:val="22"/>
        </w:rPr>
        <w:t>Building emergency response situations.</w:t>
      </w:r>
    </w:p>
    <w:p w14:paraId="1D3ED655" w14:textId="77777777" w:rsidR="00860EFA" w:rsidRPr="003E7627" w:rsidRDefault="00860EFA" w:rsidP="00860EFA">
      <w:pPr>
        <w:widowControl w:val="0"/>
        <w:autoSpaceDE w:val="0"/>
        <w:autoSpaceDN w:val="0"/>
        <w:ind w:left="1440" w:hanging="360"/>
        <w:rPr>
          <w:rFonts w:ascii="Arial" w:eastAsia="Arial" w:hAnsi="Arial" w:cs="Arial"/>
          <w:sz w:val="22"/>
          <w:szCs w:val="22"/>
        </w:rPr>
      </w:pPr>
    </w:p>
    <w:p w14:paraId="0EB14031" w14:textId="77777777" w:rsidR="00860EFA" w:rsidRPr="003E7627" w:rsidRDefault="00860EFA" w:rsidP="00860EFA">
      <w:pPr>
        <w:widowControl w:val="0"/>
        <w:autoSpaceDE w:val="0"/>
        <w:autoSpaceDN w:val="0"/>
        <w:ind w:left="1440" w:hanging="360"/>
        <w:rPr>
          <w:rFonts w:ascii="Arial" w:eastAsia="Arial" w:hAnsi="Arial" w:cs="Arial"/>
          <w:sz w:val="22"/>
          <w:szCs w:val="22"/>
        </w:rPr>
      </w:pPr>
      <w:r w:rsidRPr="003E7627">
        <w:rPr>
          <w:rFonts w:ascii="Arial" w:eastAsia="Arial" w:hAnsi="Arial" w:cs="Arial"/>
          <w:w w:val="105"/>
          <w:sz w:val="22"/>
          <w:szCs w:val="22"/>
        </w:rPr>
        <w:t>Contractor's Stationary Engineers must have the ability to:</w:t>
      </w:r>
    </w:p>
    <w:p w14:paraId="40F84BF3" w14:textId="77777777" w:rsidR="00860EFA" w:rsidRPr="003E7627" w:rsidRDefault="00860EFA" w:rsidP="00860EFA">
      <w:pPr>
        <w:widowControl w:val="0"/>
        <w:autoSpaceDE w:val="0"/>
        <w:autoSpaceDN w:val="0"/>
        <w:ind w:left="1440" w:hanging="360"/>
        <w:rPr>
          <w:rFonts w:ascii="Arial" w:eastAsia="Arial" w:hAnsi="Arial" w:cs="Arial"/>
          <w:sz w:val="22"/>
          <w:szCs w:val="22"/>
        </w:rPr>
      </w:pPr>
    </w:p>
    <w:p w14:paraId="1086934E" w14:textId="77777777" w:rsidR="00860EFA" w:rsidRPr="003E7627" w:rsidRDefault="00860EFA" w:rsidP="00226542">
      <w:pPr>
        <w:widowControl w:val="0"/>
        <w:numPr>
          <w:ilvl w:val="0"/>
          <w:numId w:val="50"/>
        </w:numPr>
        <w:autoSpaceDE w:val="0"/>
        <w:autoSpaceDN w:val="0"/>
        <w:ind w:left="1440"/>
        <w:jc w:val="both"/>
        <w:rPr>
          <w:rFonts w:ascii="Arial" w:eastAsia="Arial" w:hAnsi="Arial" w:cs="Arial"/>
          <w:sz w:val="22"/>
          <w:szCs w:val="22"/>
        </w:rPr>
      </w:pPr>
      <w:r w:rsidRPr="003E7627">
        <w:rPr>
          <w:rFonts w:ascii="Arial" w:eastAsia="Arial" w:hAnsi="Arial" w:cs="Arial"/>
          <w:sz w:val="22"/>
          <w:szCs w:val="22"/>
        </w:rPr>
        <w:t>Follow oral and written directions.</w:t>
      </w:r>
    </w:p>
    <w:p w14:paraId="15CDCBA4" w14:textId="77777777" w:rsidR="00860EFA" w:rsidRPr="003E7627" w:rsidRDefault="00860EFA" w:rsidP="00226542">
      <w:pPr>
        <w:widowControl w:val="0"/>
        <w:numPr>
          <w:ilvl w:val="0"/>
          <w:numId w:val="50"/>
        </w:numPr>
        <w:autoSpaceDE w:val="0"/>
        <w:autoSpaceDN w:val="0"/>
        <w:ind w:left="1440"/>
        <w:jc w:val="both"/>
        <w:rPr>
          <w:rFonts w:ascii="Arial" w:eastAsia="Arial" w:hAnsi="Arial" w:cs="Arial"/>
          <w:sz w:val="22"/>
          <w:szCs w:val="22"/>
        </w:rPr>
      </w:pPr>
      <w:r w:rsidRPr="003E7627">
        <w:rPr>
          <w:rFonts w:ascii="Arial" w:eastAsia="Arial" w:hAnsi="Arial" w:cs="Arial"/>
          <w:sz w:val="22"/>
          <w:szCs w:val="22"/>
        </w:rPr>
        <w:t>Demonstrate mechanical ability.</w:t>
      </w:r>
    </w:p>
    <w:p w14:paraId="1309FDD1" w14:textId="77777777" w:rsidR="00860EFA" w:rsidRPr="003E7627" w:rsidRDefault="00860EFA" w:rsidP="00226542">
      <w:pPr>
        <w:widowControl w:val="0"/>
        <w:numPr>
          <w:ilvl w:val="0"/>
          <w:numId w:val="50"/>
        </w:numPr>
        <w:autoSpaceDE w:val="0"/>
        <w:autoSpaceDN w:val="0"/>
        <w:ind w:left="1440"/>
        <w:jc w:val="both"/>
        <w:rPr>
          <w:rFonts w:ascii="Arial" w:eastAsia="Arial" w:hAnsi="Arial" w:cs="Arial"/>
          <w:sz w:val="22"/>
          <w:szCs w:val="22"/>
        </w:rPr>
      </w:pPr>
      <w:r w:rsidRPr="003E7627">
        <w:rPr>
          <w:rFonts w:ascii="Arial" w:eastAsia="Arial" w:hAnsi="Arial" w:cs="Arial"/>
          <w:sz w:val="22"/>
          <w:szCs w:val="22"/>
        </w:rPr>
        <w:t>Keep accurate records.</w:t>
      </w:r>
    </w:p>
    <w:p w14:paraId="015AE6FD" w14:textId="77777777" w:rsidR="00860EFA" w:rsidRPr="003E7627" w:rsidRDefault="00860EFA" w:rsidP="00226542">
      <w:pPr>
        <w:widowControl w:val="0"/>
        <w:numPr>
          <w:ilvl w:val="0"/>
          <w:numId w:val="50"/>
        </w:numPr>
        <w:autoSpaceDE w:val="0"/>
        <w:autoSpaceDN w:val="0"/>
        <w:ind w:left="1440" w:right="886"/>
        <w:jc w:val="both"/>
        <w:rPr>
          <w:rFonts w:ascii="Arial" w:eastAsia="Arial" w:hAnsi="Arial" w:cs="Arial"/>
          <w:sz w:val="22"/>
          <w:szCs w:val="22"/>
        </w:rPr>
      </w:pPr>
      <w:r w:rsidRPr="003E7627">
        <w:rPr>
          <w:rFonts w:ascii="Arial" w:eastAsia="Arial" w:hAnsi="Arial" w:cs="Arial"/>
          <w:sz w:val="22"/>
          <w:szCs w:val="22"/>
        </w:rPr>
        <w:t>Install, operate, and make repairs to the various types of equipment listed above.</w:t>
      </w:r>
    </w:p>
    <w:p w14:paraId="175C23E5" w14:textId="77777777" w:rsidR="00860EFA" w:rsidRPr="003E7627" w:rsidRDefault="00860EFA" w:rsidP="00226542">
      <w:pPr>
        <w:widowControl w:val="0"/>
        <w:numPr>
          <w:ilvl w:val="0"/>
          <w:numId w:val="50"/>
        </w:numPr>
        <w:autoSpaceDE w:val="0"/>
        <w:autoSpaceDN w:val="0"/>
        <w:ind w:left="1440"/>
        <w:rPr>
          <w:rFonts w:ascii="Arial" w:eastAsia="Arial" w:hAnsi="Arial" w:cs="Arial"/>
          <w:sz w:val="22"/>
          <w:szCs w:val="22"/>
        </w:rPr>
      </w:pPr>
      <w:r w:rsidRPr="003E7627">
        <w:rPr>
          <w:rFonts w:ascii="Arial" w:eastAsia="Arial" w:hAnsi="Arial" w:cs="Arial"/>
          <w:sz w:val="22"/>
          <w:szCs w:val="22"/>
        </w:rPr>
        <w:t xml:space="preserve">Prepare written reports, read, interpret, and work from plans, drawings, and </w:t>
      </w:r>
      <w:r w:rsidRPr="003E7627">
        <w:rPr>
          <w:rFonts w:ascii="Arial" w:eastAsia="Arial" w:hAnsi="Arial" w:cs="Arial"/>
          <w:w w:val="105"/>
          <w:sz w:val="22"/>
          <w:szCs w:val="22"/>
        </w:rPr>
        <w:t>specifications.</w:t>
      </w:r>
    </w:p>
    <w:p w14:paraId="44D9D392" w14:textId="77777777" w:rsidR="00860EFA" w:rsidRPr="003E7627" w:rsidRDefault="00860EFA" w:rsidP="00226542">
      <w:pPr>
        <w:widowControl w:val="0"/>
        <w:numPr>
          <w:ilvl w:val="0"/>
          <w:numId w:val="50"/>
        </w:numPr>
        <w:autoSpaceDE w:val="0"/>
        <w:autoSpaceDN w:val="0"/>
        <w:ind w:left="1440"/>
        <w:jc w:val="both"/>
        <w:rPr>
          <w:rFonts w:ascii="Arial" w:eastAsia="Arial" w:hAnsi="Arial" w:cs="Arial"/>
          <w:sz w:val="22"/>
          <w:szCs w:val="22"/>
        </w:rPr>
      </w:pPr>
      <w:r w:rsidRPr="003E7627">
        <w:rPr>
          <w:rFonts w:ascii="Arial" w:eastAsia="Arial" w:hAnsi="Arial" w:cs="Arial"/>
          <w:sz w:val="22"/>
          <w:szCs w:val="22"/>
        </w:rPr>
        <w:t>Analyze situations accurately and take effective</w:t>
      </w:r>
      <w:r w:rsidRPr="003E7627">
        <w:rPr>
          <w:rFonts w:ascii="Arial" w:eastAsia="Arial" w:hAnsi="Arial" w:cs="Arial"/>
          <w:spacing w:val="62"/>
          <w:sz w:val="22"/>
          <w:szCs w:val="22"/>
        </w:rPr>
        <w:t xml:space="preserve"> </w:t>
      </w:r>
      <w:r w:rsidRPr="003E7627">
        <w:rPr>
          <w:rFonts w:ascii="Arial" w:eastAsia="Arial" w:hAnsi="Arial" w:cs="Arial"/>
          <w:sz w:val="22"/>
          <w:szCs w:val="22"/>
        </w:rPr>
        <w:t>action.</w:t>
      </w:r>
    </w:p>
    <w:p w14:paraId="73966309" w14:textId="77777777" w:rsidR="00860EFA" w:rsidRPr="003E7627" w:rsidRDefault="00860EFA" w:rsidP="00860EFA">
      <w:pPr>
        <w:widowControl w:val="0"/>
        <w:tabs>
          <w:tab w:val="left" w:pos="1710"/>
        </w:tabs>
        <w:autoSpaceDE w:val="0"/>
        <w:autoSpaceDN w:val="0"/>
        <w:rPr>
          <w:rFonts w:ascii="Arial" w:eastAsia="Arial" w:hAnsi="Arial" w:cs="Arial"/>
          <w:sz w:val="22"/>
          <w:szCs w:val="22"/>
        </w:rPr>
      </w:pPr>
    </w:p>
    <w:p w14:paraId="6B625471" w14:textId="77777777" w:rsidR="00860EFA" w:rsidRPr="003E7627" w:rsidRDefault="00860EFA" w:rsidP="00226542">
      <w:pPr>
        <w:widowControl w:val="0"/>
        <w:numPr>
          <w:ilvl w:val="2"/>
          <w:numId w:val="45"/>
        </w:numPr>
        <w:autoSpaceDE w:val="0"/>
        <w:autoSpaceDN w:val="0"/>
        <w:ind w:left="1170" w:hanging="450"/>
        <w:outlineLvl w:val="1"/>
        <w:rPr>
          <w:rFonts w:ascii="Arial" w:eastAsia="Arial" w:hAnsi="Arial" w:cs="Arial"/>
          <w:sz w:val="22"/>
          <w:szCs w:val="22"/>
        </w:rPr>
      </w:pPr>
      <w:bookmarkStart w:id="115" w:name="_Toc228440108"/>
      <w:bookmarkStart w:id="116" w:name="_Hlk215582402"/>
      <w:r w:rsidRPr="003E7627">
        <w:rPr>
          <w:rFonts w:ascii="Arial" w:eastAsia="Arial" w:hAnsi="Arial" w:cs="Arial"/>
          <w:sz w:val="22"/>
          <w:szCs w:val="22"/>
        </w:rPr>
        <w:t>STATIONARY ENGINEER’S WORK ENVIRONMENT, PHYSICAL AND MENTAL ABILITIES</w:t>
      </w:r>
      <w:bookmarkEnd w:id="115"/>
      <w:r w:rsidRPr="003E7627">
        <w:rPr>
          <w:rFonts w:ascii="Arial" w:eastAsia="Arial" w:hAnsi="Arial" w:cs="Arial"/>
          <w:sz w:val="22"/>
          <w:szCs w:val="22"/>
        </w:rPr>
        <w:t xml:space="preserve"> </w:t>
      </w:r>
    </w:p>
    <w:p w14:paraId="364E5CC7" w14:textId="77777777" w:rsidR="00860EFA" w:rsidRPr="003E7627" w:rsidRDefault="00860EFA" w:rsidP="00860EFA">
      <w:pPr>
        <w:widowControl w:val="0"/>
        <w:autoSpaceDE w:val="0"/>
        <w:autoSpaceDN w:val="0"/>
        <w:rPr>
          <w:rFonts w:ascii="Arial" w:eastAsia="Arial" w:hAnsi="Arial" w:cs="Arial"/>
          <w:sz w:val="22"/>
          <w:szCs w:val="22"/>
        </w:rPr>
      </w:pPr>
      <w:bookmarkStart w:id="117" w:name="_Hlk215647639"/>
      <w:bookmarkEnd w:id="116"/>
    </w:p>
    <w:p w14:paraId="7749FD28" w14:textId="77777777" w:rsidR="00860EFA" w:rsidRPr="003E7627" w:rsidRDefault="00860EFA" w:rsidP="00226542">
      <w:pPr>
        <w:widowControl w:val="0"/>
        <w:numPr>
          <w:ilvl w:val="0"/>
          <w:numId w:val="49"/>
        </w:numPr>
        <w:autoSpaceDE w:val="0"/>
        <w:autoSpaceDN w:val="0"/>
        <w:ind w:left="1440" w:right="811"/>
        <w:jc w:val="left"/>
        <w:rPr>
          <w:rFonts w:ascii="Arial" w:eastAsia="Arial" w:hAnsi="Arial" w:cs="Arial"/>
          <w:sz w:val="22"/>
          <w:szCs w:val="22"/>
        </w:rPr>
      </w:pPr>
      <w:r w:rsidRPr="003E7627">
        <w:rPr>
          <w:rFonts w:ascii="Arial" w:eastAsia="Arial" w:hAnsi="Arial" w:cs="Arial"/>
          <w:sz w:val="22"/>
          <w:szCs w:val="22"/>
        </w:rPr>
        <w:t xml:space="preserve">Work in office buildings ranging from single story to high rise seven (7) Floors and above buildings. </w:t>
      </w:r>
    </w:p>
    <w:p w14:paraId="6C81D094" w14:textId="77777777" w:rsidR="00860EFA" w:rsidRPr="003E7627" w:rsidRDefault="00860EFA" w:rsidP="00226542">
      <w:pPr>
        <w:widowControl w:val="0"/>
        <w:numPr>
          <w:ilvl w:val="0"/>
          <w:numId w:val="49"/>
        </w:numPr>
        <w:autoSpaceDE w:val="0"/>
        <w:autoSpaceDN w:val="0"/>
        <w:ind w:left="1440"/>
        <w:jc w:val="left"/>
        <w:rPr>
          <w:rFonts w:ascii="Arial" w:eastAsia="Arial" w:hAnsi="Arial" w:cs="Arial"/>
          <w:sz w:val="22"/>
          <w:szCs w:val="22"/>
        </w:rPr>
      </w:pPr>
      <w:r w:rsidRPr="003E7627">
        <w:rPr>
          <w:rFonts w:ascii="Arial" w:eastAsia="Arial" w:hAnsi="Arial" w:cs="Arial"/>
          <w:sz w:val="22"/>
          <w:szCs w:val="22"/>
        </w:rPr>
        <w:t>May need to use passenger or freight elevator to move self, equipment or supplies from one floor to another floor.</w:t>
      </w:r>
    </w:p>
    <w:p w14:paraId="4B2BB114" w14:textId="77777777" w:rsidR="00860EFA" w:rsidRPr="003E7627" w:rsidRDefault="00860EFA" w:rsidP="00226542">
      <w:pPr>
        <w:widowControl w:val="0"/>
        <w:numPr>
          <w:ilvl w:val="0"/>
          <w:numId w:val="49"/>
        </w:numPr>
        <w:autoSpaceDE w:val="0"/>
        <w:autoSpaceDN w:val="0"/>
        <w:ind w:left="1440" w:right="462"/>
        <w:jc w:val="left"/>
        <w:rPr>
          <w:rFonts w:ascii="Arial" w:eastAsia="Arial" w:hAnsi="Arial" w:cs="Arial"/>
          <w:sz w:val="22"/>
          <w:szCs w:val="22"/>
        </w:rPr>
      </w:pPr>
      <w:r w:rsidRPr="003E7627">
        <w:rPr>
          <w:rFonts w:ascii="Arial" w:eastAsia="Arial" w:hAnsi="Arial" w:cs="Arial"/>
          <w:sz w:val="22"/>
          <w:szCs w:val="22"/>
        </w:rPr>
        <w:t>Work involves exposure to unusual elements, such as extreme temperatures, dust, fumes, unpleasant orders, and loud noises.</w:t>
      </w:r>
    </w:p>
    <w:p w14:paraId="66353B15" w14:textId="77777777" w:rsidR="00860EFA" w:rsidRPr="003E7627" w:rsidRDefault="00860EFA" w:rsidP="00226542">
      <w:pPr>
        <w:widowControl w:val="0"/>
        <w:numPr>
          <w:ilvl w:val="0"/>
          <w:numId w:val="49"/>
        </w:numPr>
        <w:autoSpaceDE w:val="0"/>
        <w:autoSpaceDN w:val="0"/>
        <w:ind w:left="1440" w:right="254"/>
        <w:jc w:val="left"/>
        <w:rPr>
          <w:rFonts w:ascii="Arial" w:eastAsia="Arial" w:hAnsi="Arial" w:cs="Arial"/>
          <w:sz w:val="22"/>
          <w:szCs w:val="22"/>
        </w:rPr>
      </w:pPr>
      <w:r w:rsidRPr="003E7627">
        <w:rPr>
          <w:rFonts w:ascii="Arial" w:eastAsia="Arial" w:hAnsi="Arial" w:cs="Arial"/>
          <w:sz w:val="22"/>
          <w:szCs w:val="22"/>
        </w:rPr>
        <w:t>Work environment involves some exposure to hazardous chemicals or physical risk, which require following basic safety</w:t>
      </w:r>
      <w:r w:rsidRPr="003E7627">
        <w:rPr>
          <w:rFonts w:ascii="Arial" w:eastAsia="Arial" w:hAnsi="Arial" w:cs="Arial"/>
          <w:spacing w:val="7"/>
          <w:sz w:val="22"/>
          <w:szCs w:val="22"/>
        </w:rPr>
        <w:t xml:space="preserve"> </w:t>
      </w:r>
      <w:r w:rsidRPr="003E7627">
        <w:rPr>
          <w:rFonts w:ascii="Arial" w:eastAsia="Arial" w:hAnsi="Arial" w:cs="Arial"/>
          <w:sz w:val="22"/>
          <w:szCs w:val="22"/>
        </w:rPr>
        <w:t>precautions.</w:t>
      </w:r>
    </w:p>
    <w:p w14:paraId="23288745" w14:textId="77777777" w:rsidR="00860EFA" w:rsidRPr="003E7627" w:rsidRDefault="00860EFA" w:rsidP="00226542">
      <w:pPr>
        <w:widowControl w:val="0"/>
        <w:numPr>
          <w:ilvl w:val="0"/>
          <w:numId w:val="49"/>
        </w:numPr>
        <w:autoSpaceDE w:val="0"/>
        <w:autoSpaceDN w:val="0"/>
        <w:ind w:left="1440"/>
        <w:jc w:val="left"/>
        <w:rPr>
          <w:rFonts w:ascii="Arial" w:eastAsia="Arial" w:hAnsi="Arial" w:cs="Arial"/>
          <w:sz w:val="22"/>
          <w:szCs w:val="22"/>
        </w:rPr>
      </w:pPr>
      <w:r w:rsidRPr="003E7627">
        <w:rPr>
          <w:rFonts w:ascii="Arial" w:eastAsia="Arial" w:hAnsi="Arial" w:cs="Arial"/>
          <w:w w:val="105"/>
          <w:sz w:val="22"/>
          <w:szCs w:val="22"/>
        </w:rPr>
        <w:t>Work</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36"/>
          <w:w w:val="105"/>
          <w:sz w:val="22"/>
          <w:szCs w:val="22"/>
        </w:rPr>
        <w:t xml:space="preserve"> </w:t>
      </w:r>
      <w:r w:rsidRPr="003E7627">
        <w:rPr>
          <w:rFonts w:ascii="Arial" w:eastAsia="Arial" w:hAnsi="Arial" w:cs="Arial"/>
          <w:w w:val="105"/>
          <w:sz w:val="22"/>
          <w:szCs w:val="22"/>
        </w:rPr>
        <w:t>public-accessed</w:t>
      </w:r>
      <w:r w:rsidRPr="003E7627">
        <w:rPr>
          <w:rFonts w:ascii="Arial" w:eastAsia="Arial" w:hAnsi="Arial" w:cs="Arial"/>
          <w:spacing w:val="-35"/>
          <w:w w:val="105"/>
          <w:sz w:val="22"/>
          <w:szCs w:val="22"/>
        </w:rPr>
        <w:t xml:space="preserve"> </w:t>
      </w:r>
      <w:r w:rsidRPr="003E7627">
        <w:rPr>
          <w:rFonts w:ascii="Arial" w:eastAsia="Arial" w:hAnsi="Arial" w:cs="Arial"/>
          <w:w w:val="105"/>
          <w:sz w:val="22"/>
          <w:szCs w:val="22"/>
        </w:rPr>
        <w:t>areas.</w:t>
      </w:r>
    </w:p>
    <w:p w14:paraId="64DA3875" w14:textId="77777777" w:rsidR="00860EFA" w:rsidRPr="003E7627" w:rsidRDefault="00860EFA" w:rsidP="00226542">
      <w:pPr>
        <w:widowControl w:val="0"/>
        <w:numPr>
          <w:ilvl w:val="0"/>
          <w:numId w:val="49"/>
        </w:numPr>
        <w:autoSpaceDE w:val="0"/>
        <w:autoSpaceDN w:val="0"/>
        <w:ind w:left="1440"/>
        <w:jc w:val="left"/>
        <w:rPr>
          <w:rFonts w:ascii="Arial" w:eastAsia="Arial" w:hAnsi="Arial" w:cs="Arial"/>
          <w:sz w:val="22"/>
          <w:szCs w:val="22"/>
        </w:rPr>
      </w:pPr>
      <w:r w:rsidRPr="003E7627">
        <w:rPr>
          <w:rFonts w:ascii="Arial" w:eastAsia="Arial" w:hAnsi="Arial" w:cs="Arial"/>
          <w:sz w:val="22"/>
          <w:szCs w:val="22"/>
        </w:rPr>
        <w:t>Work in noisy areas or with noisy equipment or machinery.</w:t>
      </w:r>
    </w:p>
    <w:p w14:paraId="22B4CAE7" w14:textId="77777777" w:rsidR="00860EFA" w:rsidRPr="003E7627" w:rsidRDefault="00860EFA" w:rsidP="00226542">
      <w:pPr>
        <w:widowControl w:val="0"/>
        <w:numPr>
          <w:ilvl w:val="0"/>
          <w:numId w:val="49"/>
        </w:numPr>
        <w:autoSpaceDE w:val="0"/>
        <w:autoSpaceDN w:val="0"/>
        <w:ind w:left="1440"/>
        <w:jc w:val="left"/>
        <w:rPr>
          <w:rFonts w:ascii="Arial" w:eastAsia="Arial" w:hAnsi="Arial" w:cs="Arial"/>
          <w:sz w:val="22"/>
          <w:szCs w:val="22"/>
        </w:rPr>
      </w:pPr>
      <w:r w:rsidRPr="003E7627">
        <w:rPr>
          <w:rFonts w:ascii="Arial" w:eastAsia="Arial" w:hAnsi="Arial" w:cs="Arial"/>
          <w:w w:val="105"/>
          <w:sz w:val="22"/>
          <w:szCs w:val="22"/>
        </w:rPr>
        <w:t>May</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encounter</w:t>
      </w:r>
      <w:r w:rsidRPr="003E7627">
        <w:rPr>
          <w:rFonts w:ascii="Arial" w:eastAsia="Arial" w:hAnsi="Arial" w:cs="Arial"/>
          <w:spacing w:val="2"/>
          <w:w w:val="105"/>
          <w:sz w:val="22"/>
          <w:szCs w:val="22"/>
        </w:rPr>
        <w:t xml:space="preserve"> </w:t>
      </w:r>
      <w:r w:rsidRPr="003E7627">
        <w:rPr>
          <w:rFonts w:ascii="Arial" w:eastAsia="Arial" w:hAnsi="Arial" w:cs="Arial"/>
          <w:w w:val="105"/>
          <w:sz w:val="22"/>
          <w:szCs w:val="22"/>
        </w:rPr>
        <w:t>live</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dead</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insects,</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rodents</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other</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wildlife</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performance of</w:t>
      </w:r>
      <w:r w:rsidRPr="003E7627">
        <w:rPr>
          <w:rFonts w:ascii="Arial" w:eastAsia="Arial" w:hAnsi="Arial" w:cs="Arial"/>
          <w:spacing w:val="-31"/>
          <w:w w:val="105"/>
          <w:sz w:val="22"/>
          <w:szCs w:val="22"/>
        </w:rPr>
        <w:t xml:space="preserve"> </w:t>
      </w:r>
      <w:r w:rsidRPr="003E7627">
        <w:rPr>
          <w:rFonts w:ascii="Arial" w:eastAsia="Arial" w:hAnsi="Arial" w:cs="Arial"/>
          <w:w w:val="105"/>
          <w:sz w:val="22"/>
          <w:szCs w:val="22"/>
        </w:rPr>
        <w:t>duties.</w:t>
      </w:r>
    </w:p>
    <w:p w14:paraId="0CD8D710" w14:textId="77777777" w:rsidR="00860EFA" w:rsidRPr="003E7627" w:rsidRDefault="00860EFA" w:rsidP="00226542">
      <w:pPr>
        <w:widowControl w:val="0"/>
        <w:numPr>
          <w:ilvl w:val="0"/>
          <w:numId w:val="49"/>
        </w:numPr>
        <w:autoSpaceDE w:val="0"/>
        <w:autoSpaceDN w:val="0"/>
        <w:ind w:left="1440"/>
        <w:jc w:val="left"/>
        <w:rPr>
          <w:rFonts w:ascii="Arial" w:eastAsia="Arial" w:hAnsi="Arial" w:cs="Arial"/>
          <w:sz w:val="22"/>
          <w:szCs w:val="22"/>
        </w:rPr>
      </w:pPr>
      <w:r w:rsidRPr="003E7627">
        <w:rPr>
          <w:rFonts w:ascii="Arial" w:eastAsia="Arial" w:hAnsi="Arial" w:cs="Arial"/>
          <w:sz w:val="22"/>
          <w:szCs w:val="22"/>
        </w:rPr>
        <w:t>May require overtime hours.</w:t>
      </w:r>
    </w:p>
    <w:p w14:paraId="75BF3DCD" w14:textId="77777777" w:rsidR="00860EFA" w:rsidRPr="003E7627" w:rsidRDefault="00860EFA" w:rsidP="00226542">
      <w:pPr>
        <w:widowControl w:val="0"/>
        <w:numPr>
          <w:ilvl w:val="0"/>
          <w:numId w:val="49"/>
        </w:numPr>
        <w:autoSpaceDE w:val="0"/>
        <w:autoSpaceDN w:val="0"/>
        <w:ind w:left="1440" w:right="195"/>
        <w:jc w:val="left"/>
        <w:rPr>
          <w:rFonts w:ascii="Arial" w:eastAsia="Arial" w:hAnsi="Arial" w:cs="Arial"/>
          <w:sz w:val="22"/>
          <w:szCs w:val="22"/>
        </w:rPr>
      </w:pPr>
      <w:r w:rsidRPr="003E7627">
        <w:rPr>
          <w:rFonts w:ascii="Arial" w:eastAsia="Arial" w:hAnsi="Arial" w:cs="Arial"/>
          <w:sz w:val="22"/>
          <w:szCs w:val="22"/>
        </w:rPr>
        <w:t>Work in confined spaces, i.e., ceiling, crawl spaces, and mechanical equipment spaces.</w:t>
      </w:r>
    </w:p>
    <w:p w14:paraId="44B2DC21" w14:textId="77777777" w:rsidR="00860EFA" w:rsidRPr="003E7627" w:rsidRDefault="00860EFA" w:rsidP="00226542">
      <w:pPr>
        <w:widowControl w:val="0"/>
        <w:numPr>
          <w:ilvl w:val="0"/>
          <w:numId w:val="43"/>
        </w:numPr>
        <w:autoSpaceDE w:val="0"/>
        <w:autoSpaceDN w:val="0"/>
        <w:ind w:left="1440"/>
        <w:rPr>
          <w:rFonts w:ascii="Arial" w:eastAsia="Arial" w:hAnsi="Arial" w:cs="Arial"/>
          <w:sz w:val="22"/>
          <w:szCs w:val="22"/>
        </w:rPr>
      </w:pPr>
      <w:r w:rsidRPr="003E7627">
        <w:rPr>
          <w:rFonts w:ascii="Arial" w:eastAsia="Arial" w:hAnsi="Arial" w:cs="Arial"/>
          <w:sz w:val="22"/>
          <w:szCs w:val="22"/>
        </w:rPr>
        <w:t>Work in inclement weather including rain, heat, and cold.</w:t>
      </w:r>
    </w:p>
    <w:p w14:paraId="1CB3C52B" w14:textId="77777777" w:rsidR="00860EFA" w:rsidRPr="003E7627" w:rsidRDefault="00860EFA" w:rsidP="00226542">
      <w:pPr>
        <w:widowControl w:val="0"/>
        <w:numPr>
          <w:ilvl w:val="1"/>
          <w:numId w:val="43"/>
        </w:numPr>
        <w:autoSpaceDE w:val="0"/>
        <w:autoSpaceDN w:val="0"/>
        <w:ind w:left="1440" w:right="667"/>
        <w:rPr>
          <w:rFonts w:ascii="Arial" w:eastAsia="Arial" w:hAnsi="Arial" w:cs="Arial"/>
          <w:sz w:val="22"/>
          <w:szCs w:val="22"/>
        </w:rPr>
      </w:pPr>
      <w:r w:rsidRPr="003E7627">
        <w:rPr>
          <w:rFonts w:ascii="Arial" w:eastAsia="Arial" w:hAnsi="Arial" w:cs="Arial"/>
          <w:sz w:val="22"/>
          <w:szCs w:val="22"/>
        </w:rPr>
        <w:t>Typical work activities involve frequent and prolonged periods of standing, walking extended distances, bending, stooping, kneeling, or squatting while performing</w:t>
      </w:r>
      <w:r w:rsidRPr="003E7627">
        <w:rPr>
          <w:rFonts w:ascii="Arial" w:eastAsia="Arial" w:hAnsi="Arial" w:cs="Arial"/>
          <w:spacing w:val="45"/>
          <w:sz w:val="22"/>
          <w:szCs w:val="22"/>
        </w:rPr>
        <w:t xml:space="preserve"> </w:t>
      </w:r>
      <w:r w:rsidRPr="003E7627">
        <w:rPr>
          <w:rFonts w:ascii="Arial" w:eastAsia="Arial" w:hAnsi="Arial" w:cs="Arial"/>
          <w:sz w:val="22"/>
          <w:szCs w:val="22"/>
        </w:rPr>
        <w:t>duties.</w:t>
      </w:r>
    </w:p>
    <w:p w14:paraId="379FBAAB" w14:textId="77777777" w:rsidR="00860EFA" w:rsidRPr="003E7627" w:rsidRDefault="00860EFA" w:rsidP="00226542">
      <w:pPr>
        <w:widowControl w:val="0"/>
        <w:numPr>
          <w:ilvl w:val="0"/>
          <w:numId w:val="42"/>
        </w:numPr>
        <w:autoSpaceDE w:val="0"/>
        <w:autoSpaceDN w:val="0"/>
        <w:ind w:left="1440" w:right="479"/>
        <w:rPr>
          <w:rFonts w:ascii="Arial" w:eastAsia="Arial" w:hAnsi="Arial" w:cs="Arial"/>
          <w:sz w:val="22"/>
          <w:szCs w:val="22"/>
        </w:rPr>
      </w:pPr>
      <w:r w:rsidRPr="003E7627">
        <w:rPr>
          <w:rFonts w:ascii="Arial" w:eastAsia="Arial" w:hAnsi="Arial" w:cs="Arial"/>
          <w:sz w:val="22"/>
          <w:szCs w:val="22"/>
        </w:rPr>
        <w:t xml:space="preserve">Repetitively grip, grasp, and manipulate hand movement while using tools or power equipment applicable to job being </w:t>
      </w:r>
      <w:r w:rsidRPr="003E7627">
        <w:rPr>
          <w:rFonts w:ascii="Arial" w:eastAsia="Arial" w:hAnsi="Arial" w:cs="Arial"/>
          <w:spacing w:val="7"/>
          <w:sz w:val="22"/>
          <w:szCs w:val="22"/>
        </w:rPr>
        <w:t>performed</w:t>
      </w:r>
      <w:r w:rsidRPr="003E7627">
        <w:rPr>
          <w:rFonts w:ascii="Arial" w:eastAsia="Arial" w:hAnsi="Arial" w:cs="Arial"/>
          <w:sz w:val="22"/>
          <w:szCs w:val="22"/>
        </w:rPr>
        <w:t xml:space="preserve">. </w:t>
      </w:r>
    </w:p>
    <w:p w14:paraId="05C906DE" w14:textId="77777777" w:rsidR="00860EFA" w:rsidRPr="003E7627" w:rsidRDefault="00860EFA" w:rsidP="00226542">
      <w:pPr>
        <w:widowControl w:val="0"/>
        <w:numPr>
          <w:ilvl w:val="0"/>
          <w:numId w:val="42"/>
        </w:numPr>
        <w:autoSpaceDE w:val="0"/>
        <w:autoSpaceDN w:val="0"/>
        <w:ind w:left="1440"/>
        <w:rPr>
          <w:rFonts w:ascii="Arial" w:eastAsia="Arial" w:hAnsi="Arial" w:cs="Arial"/>
          <w:sz w:val="22"/>
          <w:szCs w:val="22"/>
        </w:rPr>
      </w:pPr>
      <w:r w:rsidRPr="003E7627">
        <w:rPr>
          <w:rFonts w:ascii="Arial" w:eastAsia="Arial" w:hAnsi="Arial" w:cs="Arial"/>
          <w:sz w:val="22"/>
          <w:szCs w:val="22"/>
        </w:rPr>
        <w:t>Climb stairs or ladders, use power and noise producing tools or equipment.</w:t>
      </w:r>
    </w:p>
    <w:p w14:paraId="0C1936D6" w14:textId="77777777" w:rsidR="00860EFA" w:rsidRPr="003E7627" w:rsidRDefault="00860EFA" w:rsidP="00226542">
      <w:pPr>
        <w:widowControl w:val="0"/>
        <w:numPr>
          <w:ilvl w:val="0"/>
          <w:numId w:val="42"/>
        </w:numPr>
        <w:autoSpaceDE w:val="0"/>
        <w:autoSpaceDN w:val="0"/>
        <w:ind w:left="1440"/>
        <w:rPr>
          <w:rFonts w:ascii="Arial" w:eastAsia="Arial" w:hAnsi="Arial" w:cs="Arial"/>
          <w:sz w:val="22"/>
          <w:szCs w:val="22"/>
        </w:rPr>
      </w:pPr>
      <w:r w:rsidRPr="003E7627">
        <w:rPr>
          <w:rFonts w:ascii="Arial" w:eastAsia="Arial" w:hAnsi="Arial" w:cs="Arial"/>
          <w:sz w:val="22"/>
          <w:szCs w:val="22"/>
        </w:rPr>
        <w:t>Reaches or stretches by extending hand(s) or arm(s) in any direction. Reaches high spaces by climbing a ladder or operating a lift.</w:t>
      </w:r>
    </w:p>
    <w:p w14:paraId="3E596E75" w14:textId="77777777" w:rsidR="00860EFA" w:rsidRPr="003E7627" w:rsidRDefault="00860EFA" w:rsidP="00226542">
      <w:pPr>
        <w:widowControl w:val="0"/>
        <w:numPr>
          <w:ilvl w:val="0"/>
          <w:numId w:val="42"/>
        </w:numPr>
        <w:autoSpaceDE w:val="0"/>
        <w:autoSpaceDN w:val="0"/>
        <w:ind w:left="1440" w:right="431"/>
        <w:rPr>
          <w:rFonts w:ascii="Arial" w:eastAsia="Arial" w:hAnsi="Arial" w:cs="Arial"/>
          <w:sz w:val="22"/>
          <w:szCs w:val="22"/>
        </w:rPr>
      </w:pPr>
      <w:r w:rsidRPr="003E7627">
        <w:rPr>
          <w:rFonts w:ascii="Arial" w:eastAsia="Arial" w:hAnsi="Arial" w:cs="Arial"/>
          <w:sz w:val="22"/>
          <w:szCs w:val="22"/>
        </w:rPr>
        <w:t>Considerable physical activity. Requires heavy physical work; heaving lifting, pushing or pulling required objects up to 50</w:t>
      </w:r>
      <w:r w:rsidRPr="003E7627">
        <w:rPr>
          <w:rFonts w:ascii="Arial" w:eastAsia="Arial" w:hAnsi="Arial" w:cs="Arial"/>
          <w:spacing w:val="16"/>
          <w:sz w:val="22"/>
          <w:szCs w:val="22"/>
        </w:rPr>
        <w:t xml:space="preserve"> </w:t>
      </w:r>
      <w:r w:rsidRPr="003E7627">
        <w:rPr>
          <w:rFonts w:ascii="Arial" w:eastAsia="Arial" w:hAnsi="Arial" w:cs="Arial"/>
          <w:sz w:val="22"/>
          <w:szCs w:val="22"/>
        </w:rPr>
        <w:t>pounds.</w:t>
      </w:r>
    </w:p>
    <w:p w14:paraId="07EF599F" w14:textId="77777777" w:rsidR="00860EFA" w:rsidRPr="003E7627" w:rsidRDefault="00860EFA" w:rsidP="00226542">
      <w:pPr>
        <w:widowControl w:val="0"/>
        <w:numPr>
          <w:ilvl w:val="0"/>
          <w:numId w:val="42"/>
        </w:numPr>
        <w:autoSpaceDE w:val="0"/>
        <w:autoSpaceDN w:val="0"/>
        <w:ind w:left="1440"/>
        <w:rPr>
          <w:rFonts w:ascii="Arial" w:eastAsia="Arial" w:hAnsi="Arial" w:cs="Arial"/>
          <w:sz w:val="22"/>
          <w:szCs w:val="22"/>
        </w:rPr>
      </w:pPr>
      <w:r w:rsidRPr="003E7627">
        <w:rPr>
          <w:rFonts w:ascii="Arial" w:eastAsia="Arial" w:hAnsi="Arial" w:cs="Arial"/>
          <w:sz w:val="22"/>
          <w:szCs w:val="22"/>
        </w:rPr>
        <w:t>Wear safety equipment during the performance of duties, i.e., ear plugs when working in machine spaces; dust masks when exposed to harmful dust particle, eye goggles when exposed to air born particles, cloth gloves when working with abrasive materials, rubber boots or rain gear and back support.</w:t>
      </w:r>
    </w:p>
    <w:p w14:paraId="044DD772" w14:textId="77777777" w:rsidR="00860EFA" w:rsidRPr="003E7627" w:rsidRDefault="00860EFA" w:rsidP="00226542">
      <w:pPr>
        <w:widowControl w:val="0"/>
        <w:numPr>
          <w:ilvl w:val="0"/>
          <w:numId w:val="42"/>
        </w:numPr>
        <w:autoSpaceDE w:val="0"/>
        <w:autoSpaceDN w:val="0"/>
        <w:ind w:left="1440"/>
        <w:rPr>
          <w:rFonts w:ascii="Arial" w:eastAsia="Arial" w:hAnsi="Arial" w:cs="Arial"/>
          <w:sz w:val="22"/>
          <w:szCs w:val="22"/>
        </w:rPr>
      </w:pPr>
      <w:r w:rsidRPr="003E7627">
        <w:rPr>
          <w:rFonts w:ascii="Arial" w:eastAsia="Arial" w:hAnsi="Arial" w:cs="Arial"/>
          <w:sz w:val="22"/>
          <w:szCs w:val="22"/>
        </w:rPr>
        <w:lastRenderedPageBreak/>
        <w:t>Visual inspections of the operation of machinery and equipment or sound of proper operating machinery and equipment.</w:t>
      </w:r>
    </w:p>
    <w:p w14:paraId="394EEA1C" w14:textId="77777777" w:rsidR="00860EFA" w:rsidRPr="003E7627" w:rsidRDefault="00860EFA" w:rsidP="00226542">
      <w:pPr>
        <w:widowControl w:val="0"/>
        <w:numPr>
          <w:ilvl w:val="0"/>
          <w:numId w:val="42"/>
        </w:numPr>
        <w:autoSpaceDE w:val="0"/>
        <w:autoSpaceDN w:val="0"/>
        <w:ind w:left="1440" w:right="488"/>
        <w:rPr>
          <w:rFonts w:ascii="Arial" w:eastAsia="Arial" w:hAnsi="Arial" w:cs="Arial"/>
          <w:sz w:val="22"/>
          <w:szCs w:val="22"/>
        </w:rPr>
      </w:pPr>
      <w:r w:rsidRPr="003E7627">
        <w:rPr>
          <w:rFonts w:ascii="Arial" w:eastAsia="Arial" w:hAnsi="Arial" w:cs="Arial"/>
          <w:sz w:val="22"/>
          <w:szCs w:val="22"/>
        </w:rPr>
        <w:t xml:space="preserve">Contractor's employees shall demonstrate excellent customer service and technical skills in the performance of their duties. As required, Contractor's employees shall attend and actively participate in meetings related to shutdowns, deferred maintenance, maintenance planning, system evaluation and other building-related </w:t>
      </w:r>
      <w:r w:rsidRPr="003E7627">
        <w:rPr>
          <w:rFonts w:ascii="Arial" w:eastAsia="Arial" w:hAnsi="Arial" w:cs="Arial"/>
          <w:spacing w:val="12"/>
          <w:sz w:val="22"/>
          <w:szCs w:val="22"/>
        </w:rPr>
        <w:t>activities</w:t>
      </w:r>
      <w:r w:rsidRPr="003E7627">
        <w:rPr>
          <w:rFonts w:ascii="Arial" w:eastAsia="Arial" w:hAnsi="Arial" w:cs="Arial"/>
          <w:sz w:val="22"/>
          <w:szCs w:val="22"/>
        </w:rPr>
        <w:t>.</w:t>
      </w:r>
    </w:p>
    <w:p w14:paraId="237808C5" w14:textId="77777777" w:rsidR="00860EFA" w:rsidRPr="003E7627" w:rsidRDefault="00860EFA" w:rsidP="00226542">
      <w:pPr>
        <w:widowControl w:val="0"/>
        <w:numPr>
          <w:ilvl w:val="0"/>
          <w:numId w:val="42"/>
        </w:numPr>
        <w:autoSpaceDE w:val="0"/>
        <w:autoSpaceDN w:val="0"/>
        <w:ind w:left="1440" w:right="573"/>
        <w:rPr>
          <w:rFonts w:ascii="Arial" w:eastAsia="Arial" w:hAnsi="Arial" w:cs="Arial"/>
          <w:sz w:val="22"/>
          <w:szCs w:val="22"/>
        </w:rPr>
      </w:pPr>
      <w:r w:rsidRPr="003E7627">
        <w:rPr>
          <w:rFonts w:ascii="Arial" w:eastAsia="Arial" w:hAnsi="Arial" w:cs="Arial"/>
          <w:sz w:val="22"/>
          <w:szCs w:val="22"/>
        </w:rPr>
        <w:t>Contractor's employees shall be available for emergency response, including, but not limited to, fire alarm, earthquake, and other disasters.</w:t>
      </w:r>
    </w:p>
    <w:bookmarkEnd w:id="117"/>
    <w:p w14:paraId="4EF523D0" w14:textId="77777777" w:rsidR="00860EFA" w:rsidRPr="003E7627" w:rsidRDefault="00860EFA" w:rsidP="00860EFA">
      <w:pPr>
        <w:widowControl w:val="0"/>
        <w:autoSpaceDE w:val="0"/>
        <w:autoSpaceDN w:val="0"/>
        <w:ind w:right="573"/>
        <w:rPr>
          <w:rFonts w:ascii="Arial" w:eastAsia="Arial" w:hAnsi="Arial" w:cs="Arial"/>
          <w:sz w:val="22"/>
          <w:szCs w:val="22"/>
        </w:rPr>
      </w:pPr>
    </w:p>
    <w:p w14:paraId="2D6BCFE2" w14:textId="77777777" w:rsidR="00860EFA" w:rsidRPr="003E7627" w:rsidRDefault="00860EFA" w:rsidP="00226542">
      <w:pPr>
        <w:pStyle w:val="ListParagraph"/>
        <w:widowControl w:val="0"/>
        <w:numPr>
          <w:ilvl w:val="0"/>
          <w:numId w:val="53"/>
        </w:numPr>
        <w:autoSpaceDE w:val="0"/>
        <w:autoSpaceDN w:val="0"/>
        <w:ind w:right="573"/>
        <w:rPr>
          <w:rFonts w:ascii="Arial" w:eastAsia="Arial" w:hAnsi="Arial" w:cs="Arial"/>
          <w:sz w:val="22"/>
          <w:szCs w:val="22"/>
        </w:rPr>
      </w:pPr>
      <w:r w:rsidRPr="003E7627">
        <w:rPr>
          <w:rFonts w:ascii="Arial" w:eastAsia="Arial" w:hAnsi="Arial" w:cs="Arial"/>
          <w:sz w:val="22"/>
          <w:szCs w:val="22"/>
        </w:rPr>
        <w:t>MAINTENANCE MECHANIC</w:t>
      </w:r>
    </w:p>
    <w:p w14:paraId="1C12EB78" w14:textId="77777777" w:rsidR="00860EFA" w:rsidRPr="003E7627" w:rsidRDefault="00860EFA" w:rsidP="00860EFA">
      <w:pPr>
        <w:pStyle w:val="ListParagraph"/>
        <w:widowControl w:val="0"/>
        <w:autoSpaceDE w:val="0"/>
        <w:autoSpaceDN w:val="0"/>
        <w:ind w:left="810" w:right="573"/>
        <w:rPr>
          <w:rFonts w:ascii="Arial" w:eastAsia="Arial" w:hAnsi="Arial" w:cs="Arial"/>
          <w:sz w:val="22"/>
          <w:szCs w:val="22"/>
        </w:rPr>
      </w:pPr>
    </w:p>
    <w:p w14:paraId="1CE01052" w14:textId="77777777" w:rsidR="00860EFA" w:rsidRPr="003E7627" w:rsidRDefault="00860EFA" w:rsidP="00226542">
      <w:pPr>
        <w:pStyle w:val="ListParagraph"/>
        <w:widowControl w:val="0"/>
        <w:numPr>
          <w:ilvl w:val="1"/>
          <w:numId w:val="36"/>
        </w:numPr>
        <w:autoSpaceDE w:val="0"/>
        <w:autoSpaceDN w:val="0"/>
        <w:ind w:right="442"/>
        <w:rPr>
          <w:rFonts w:ascii="Arial" w:eastAsia="Arial" w:hAnsi="Arial" w:cs="Arial"/>
          <w:sz w:val="22"/>
          <w:szCs w:val="22"/>
        </w:rPr>
      </w:pPr>
      <w:r w:rsidRPr="003E7627">
        <w:rPr>
          <w:rFonts w:ascii="Arial" w:eastAsia="Arial" w:hAnsi="Arial" w:cs="Arial"/>
          <w:sz w:val="22"/>
          <w:szCs w:val="22"/>
        </w:rPr>
        <w:t>Under the direction of the Contractor Chief Engineer, the Contractor's Maintenance Mechanic duties shall include, but are not limited to, inspection, repair and maintenance of the following building systems.</w:t>
      </w:r>
    </w:p>
    <w:p w14:paraId="5ADED654" w14:textId="77777777" w:rsidR="00860EFA" w:rsidRPr="003E7627" w:rsidRDefault="00860EFA" w:rsidP="00860EFA">
      <w:pPr>
        <w:widowControl w:val="0"/>
        <w:autoSpaceDE w:val="0"/>
        <w:autoSpaceDN w:val="0"/>
        <w:ind w:right="442"/>
        <w:rPr>
          <w:rFonts w:ascii="Arial" w:eastAsia="Arial" w:hAnsi="Arial" w:cs="Arial"/>
          <w:sz w:val="22"/>
          <w:szCs w:val="22"/>
        </w:rPr>
      </w:pPr>
      <w:r>
        <w:rPr>
          <w:rFonts w:ascii="Arial" w:eastAsia="Arial" w:hAnsi="Arial" w:cs="Arial"/>
          <w:sz w:val="22"/>
          <w:szCs w:val="22"/>
        </w:rPr>
        <w:t xml:space="preserve"> </w:t>
      </w:r>
    </w:p>
    <w:p w14:paraId="31D14BBA" w14:textId="77777777" w:rsidR="00860EFA" w:rsidRDefault="00860EFA" w:rsidP="00226542">
      <w:pPr>
        <w:widowControl w:val="0"/>
        <w:numPr>
          <w:ilvl w:val="3"/>
          <w:numId w:val="45"/>
        </w:numPr>
        <w:autoSpaceDE w:val="0"/>
        <w:autoSpaceDN w:val="0"/>
        <w:jc w:val="both"/>
        <w:rPr>
          <w:rFonts w:ascii="Arial" w:eastAsia="Arial" w:hAnsi="Arial" w:cs="Arial"/>
          <w:sz w:val="22"/>
          <w:szCs w:val="22"/>
        </w:rPr>
      </w:pPr>
      <w:r>
        <w:rPr>
          <w:rFonts w:ascii="Arial" w:eastAsia="Arial" w:hAnsi="Arial" w:cs="Arial"/>
          <w:sz w:val="22"/>
          <w:szCs w:val="22"/>
        </w:rPr>
        <w:t>Plumbing</w:t>
      </w:r>
    </w:p>
    <w:p w14:paraId="4552F809"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Heating.</w:t>
      </w:r>
    </w:p>
    <w:p w14:paraId="1B024677"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water.</w:t>
      </w:r>
    </w:p>
    <w:p w14:paraId="41560ADD"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Electrical, Lighting and Power.</w:t>
      </w:r>
    </w:p>
    <w:p w14:paraId="1CEB8CA4"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Mechanical.</w:t>
      </w:r>
    </w:p>
    <w:p w14:paraId="137F2694"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Water and Water</w:t>
      </w:r>
      <w:r w:rsidRPr="003E7627">
        <w:rPr>
          <w:rFonts w:ascii="Arial" w:eastAsia="Arial" w:hAnsi="Arial" w:cs="Arial"/>
          <w:spacing w:val="53"/>
          <w:sz w:val="22"/>
          <w:szCs w:val="22"/>
        </w:rPr>
        <w:t xml:space="preserve"> </w:t>
      </w:r>
      <w:r w:rsidRPr="003E7627">
        <w:rPr>
          <w:rFonts w:ascii="Arial" w:eastAsia="Arial" w:hAnsi="Arial" w:cs="Arial"/>
          <w:sz w:val="22"/>
          <w:szCs w:val="22"/>
        </w:rPr>
        <w:t>Treatment.</w:t>
      </w:r>
    </w:p>
    <w:p w14:paraId="0FF7BBAF" w14:textId="77777777" w:rsidR="00860EFA" w:rsidRPr="003E7627" w:rsidRDefault="00860EFA" w:rsidP="00226542">
      <w:pPr>
        <w:widowControl w:val="0"/>
        <w:numPr>
          <w:ilvl w:val="3"/>
          <w:numId w:val="45"/>
        </w:numPr>
        <w:autoSpaceDE w:val="0"/>
        <w:autoSpaceDN w:val="0"/>
        <w:jc w:val="both"/>
        <w:rPr>
          <w:rFonts w:ascii="Arial" w:eastAsia="Arial" w:hAnsi="Arial" w:cs="Arial"/>
          <w:sz w:val="22"/>
          <w:szCs w:val="22"/>
        </w:rPr>
      </w:pPr>
      <w:r w:rsidRPr="003E7627">
        <w:rPr>
          <w:rFonts w:ascii="Arial" w:eastAsia="Arial" w:hAnsi="Arial" w:cs="Arial"/>
          <w:sz w:val="22"/>
          <w:szCs w:val="22"/>
        </w:rPr>
        <w:t>First Responder to Emergency Situations.</w:t>
      </w:r>
    </w:p>
    <w:p w14:paraId="2DE7D9BB" w14:textId="77777777" w:rsidR="00860EFA" w:rsidRPr="003E7627" w:rsidRDefault="00860EFA" w:rsidP="00860EFA">
      <w:pPr>
        <w:widowControl w:val="0"/>
        <w:autoSpaceDE w:val="0"/>
        <w:autoSpaceDN w:val="0"/>
        <w:ind w:right="573"/>
        <w:rPr>
          <w:rFonts w:ascii="Arial" w:eastAsia="Arial" w:hAnsi="Arial" w:cs="Arial"/>
          <w:sz w:val="22"/>
          <w:szCs w:val="22"/>
        </w:rPr>
      </w:pPr>
    </w:p>
    <w:p w14:paraId="32989468" w14:textId="77777777" w:rsidR="00860EFA" w:rsidRPr="003E7627" w:rsidRDefault="00860EFA" w:rsidP="00226542">
      <w:pPr>
        <w:pStyle w:val="ListParagraph"/>
        <w:widowControl w:val="0"/>
        <w:numPr>
          <w:ilvl w:val="1"/>
          <w:numId w:val="36"/>
        </w:numPr>
        <w:autoSpaceDE w:val="0"/>
        <w:autoSpaceDN w:val="0"/>
        <w:ind w:right="573"/>
        <w:rPr>
          <w:rFonts w:ascii="Arial" w:eastAsia="Arial" w:hAnsi="Arial" w:cs="Arial"/>
          <w:sz w:val="22"/>
          <w:szCs w:val="22"/>
        </w:rPr>
      </w:pPr>
      <w:r w:rsidRPr="003E7627">
        <w:rPr>
          <w:rFonts w:ascii="Arial" w:eastAsia="Arial" w:hAnsi="Arial" w:cs="Arial"/>
          <w:sz w:val="22"/>
          <w:szCs w:val="22"/>
        </w:rPr>
        <w:t>MAINTENANCE MECHANIC KNOWLEDGE AND ABILITIES</w:t>
      </w:r>
    </w:p>
    <w:p w14:paraId="22821979" w14:textId="77777777" w:rsidR="00860EFA" w:rsidRPr="003E7627" w:rsidRDefault="00860EFA" w:rsidP="00860EFA">
      <w:pPr>
        <w:pStyle w:val="ListParagraph"/>
        <w:widowControl w:val="0"/>
        <w:autoSpaceDE w:val="0"/>
        <w:autoSpaceDN w:val="0"/>
        <w:ind w:left="900" w:right="573"/>
        <w:rPr>
          <w:rFonts w:ascii="Arial" w:eastAsia="Arial" w:hAnsi="Arial" w:cs="Arial"/>
          <w:sz w:val="22"/>
          <w:szCs w:val="22"/>
        </w:rPr>
      </w:pPr>
    </w:p>
    <w:p w14:paraId="7417F991" w14:textId="77777777" w:rsidR="00860EFA" w:rsidRPr="003E7627" w:rsidRDefault="00860EFA" w:rsidP="00860EFA">
      <w:pPr>
        <w:widowControl w:val="0"/>
        <w:autoSpaceDE w:val="0"/>
        <w:autoSpaceDN w:val="0"/>
        <w:ind w:left="1080" w:right="720"/>
        <w:rPr>
          <w:rFonts w:ascii="Arial" w:eastAsia="Arial" w:hAnsi="Arial" w:cs="Arial"/>
          <w:sz w:val="22"/>
          <w:szCs w:val="22"/>
        </w:rPr>
      </w:pPr>
      <w:r w:rsidRPr="003E7627">
        <w:rPr>
          <w:rFonts w:ascii="Arial" w:eastAsia="Arial" w:hAnsi="Arial" w:cs="Arial"/>
          <w:sz w:val="22"/>
          <w:szCs w:val="22"/>
        </w:rPr>
        <w:t xml:space="preserve">Contractor’s Maintenance Mechanics must have knowledge of </w:t>
      </w:r>
      <w:r w:rsidRPr="003E7627">
        <w:rPr>
          <w:rFonts w:ascii="Arial" w:hAnsi="Arial" w:cs="Arial"/>
          <w:color w:val="000000"/>
          <w:sz w:val="22"/>
          <w:szCs w:val="22"/>
        </w:rPr>
        <w:t xml:space="preserve">methods, materials, and equipment used in the operation and repair of </w:t>
      </w:r>
      <w:r w:rsidRPr="003E7627">
        <w:rPr>
          <w:rFonts w:ascii="Arial" w:eastAsia="Arial" w:hAnsi="Arial" w:cs="Arial"/>
          <w:sz w:val="22"/>
          <w:szCs w:val="22"/>
        </w:rPr>
        <w:t>the following:</w:t>
      </w:r>
    </w:p>
    <w:p w14:paraId="56CE1BDF" w14:textId="77777777" w:rsidR="00860EFA" w:rsidRPr="003E7627" w:rsidRDefault="00860EFA" w:rsidP="00860EFA">
      <w:pPr>
        <w:widowControl w:val="0"/>
        <w:tabs>
          <w:tab w:val="left" w:pos="630"/>
        </w:tabs>
        <w:autoSpaceDE w:val="0"/>
        <w:autoSpaceDN w:val="0"/>
        <w:ind w:left="1354" w:right="1354"/>
        <w:rPr>
          <w:rFonts w:ascii="Arial" w:eastAsia="Arial" w:hAnsi="Arial" w:cs="Arial"/>
          <w:sz w:val="22"/>
          <w:szCs w:val="22"/>
        </w:rPr>
      </w:pPr>
    </w:p>
    <w:p w14:paraId="3C101EF1"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Boilers and Auxiliary Boiler Room</w:t>
      </w:r>
      <w:r w:rsidRPr="003E7627">
        <w:rPr>
          <w:rFonts w:ascii="Arial" w:eastAsia="Arial" w:hAnsi="Arial" w:cs="Arial"/>
          <w:spacing w:val="45"/>
          <w:sz w:val="22"/>
          <w:szCs w:val="22"/>
        </w:rPr>
        <w:t xml:space="preserve"> </w:t>
      </w:r>
      <w:r w:rsidRPr="003E7627">
        <w:rPr>
          <w:rFonts w:ascii="Arial" w:eastAsia="Arial" w:hAnsi="Arial" w:cs="Arial"/>
          <w:sz w:val="22"/>
          <w:szCs w:val="22"/>
        </w:rPr>
        <w:t>Equipment.</w:t>
      </w:r>
    </w:p>
    <w:p w14:paraId="517FD0BA"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Heating, lighting, ventilating, air conditioning, power, and</w:t>
      </w:r>
      <w:r w:rsidRPr="003E7627">
        <w:rPr>
          <w:rFonts w:ascii="Arial" w:eastAsia="Arial" w:hAnsi="Arial" w:cs="Arial"/>
          <w:spacing w:val="8"/>
          <w:sz w:val="22"/>
          <w:szCs w:val="22"/>
        </w:rPr>
        <w:t xml:space="preserve"> </w:t>
      </w:r>
      <w:r w:rsidRPr="003E7627">
        <w:rPr>
          <w:rFonts w:ascii="Arial" w:eastAsia="Arial" w:hAnsi="Arial" w:cs="Arial"/>
          <w:sz w:val="22"/>
          <w:szCs w:val="22"/>
        </w:rPr>
        <w:t>refrigeration.</w:t>
      </w:r>
    </w:p>
    <w:p w14:paraId="2F774CDB"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Electric and Pneumatic Controls.</w:t>
      </w:r>
    </w:p>
    <w:p w14:paraId="0ECC4CDF"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Water analysis and Water/Chemical</w:t>
      </w:r>
      <w:r w:rsidRPr="003E7627">
        <w:rPr>
          <w:rFonts w:ascii="Arial" w:eastAsia="Arial" w:hAnsi="Arial" w:cs="Arial"/>
          <w:spacing w:val="43"/>
          <w:sz w:val="22"/>
          <w:szCs w:val="22"/>
        </w:rPr>
        <w:t xml:space="preserve"> </w:t>
      </w:r>
      <w:r w:rsidRPr="003E7627">
        <w:rPr>
          <w:rFonts w:ascii="Arial" w:eastAsia="Arial" w:hAnsi="Arial" w:cs="Arial"/>
          <w:sz w:val="22"/>
          <w:szCs w:val="22"/>
        </w:rPr>
        <w:t>Treatment.</w:t>
      </w:r>
    </w:p>
    <w:p w14:paraId="4EADBC49"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Mechanical or electrical equipment and methods, tools, materials, and equipment used in the operation and maintenance of such equipment.</w:t>
      </w:r>
    </w:p>
    <w:p w14:paraId="7A1D1BFA"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Fire and Life Safety Systems Operation and system alarms.</w:t>
      </w:r>
    </w:p>
    <w:p w14:paraId="49C72F65"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sz w:val="22"/>
          <w:szCs w:val="22"/>
        </w:rPr>
        <w:t>NFPA 70 trained.</w:t>
      </w:r>
    </w:p>
    <w:p w14:paraId="79720CFB" w14:textId="77777777" w:rsidR="00860EFA" w:rsidRPr="003E7627" w:rsidRDefault="00860EFA" w:rsidP="00226542">
      <w:pPr>
        <w:widowControl w:val="0"/>
        <w:numPr>
          <w:ilvl w:val="0"/>
          <w:numId w:val="70"/>
        </w:numPr>
        <w:autoSpaceDE w:val="0"/>
        <w:autoSpaceDN w:val="0"/>
        <w:jc w:val="both"/>
        <w:rPr>
          <w:rFonts w:ascii="Arial" w:eastAsia="Arial" w:hAnsi="Arial" w:cs="Arial"/>
          <w:sz w:val="22"/>
          <w:szCs w:val="22"/>
        </w:rPr>
      </w:pPr>
      <w:r w:rsidRPr="003E7627">
        <w:rPr>
          <w:rFonts w:ascii="Arial" w:eastAsia="Arial" w:hAnsi="Arial" w:cs="Arial"/>
          <w:w w:val="105"/>
          <w:sz w:val="22"/>
          <w:szCs w:val="22"/>
        </w:rPr>
        <w:t>Building emergency response situations.</w:t>
      </w:r>
    </w:p>
    <w:p w14:paraId="2768EA7A" w14:textId="77777777" w:rsidR="00860EFA" w:rsidRPr="003E7627" w:rsidRDefault="00860EFA" w:rsidP="00860EFA">
      <w:pPr>
        <w:widowControl w:val="0"/>
        <w:autoSpaceDE w:val="0"/>
        <w:autoSpaceDN w:val="0"/>
        <w:ind w:left="1440" w:hanging="360"/>
        <w:jc w:val="both"/>
        <w:rPr>
          <w:rFonts w:ascii="Arial" w:eastAsia="Arial" w:hAnsi="Arial" w:cs="Arial"/>
          <w:sz w:val="22"/>
          <w:szCs w:val="22"/>
        </w:rPr>
      </w:pPr>
    </w:p>
    <w:p w14:paraId="7EF8165E" w14:textId="77777777" w:rsidR="00860EFA" w:rsidRPr="003E7627" w:rsidRDefault="00860EFA" w:rsidP="00860EFA">
      <w:pPr>
        <w:widowControl w:val="0"/>
        <w:autoSpaceDE w:val="0"/>
        <w:autoSpaceDN w:val="0"/>
        <w:ind w:left="1440" w:hanging="360"/>
        <w:rPr>
          <w:rFonts w:ascii="Arial" w:eastAsia="Arial" w:hAnsi="Arial" w:cs="Arial"/>
          <w:sz w:val="22"/>
          <w:szCs w:val="22"/>
        </w:rPr>
      </w:pPr>
      <w:r w:rsidRPr="003E7627">
        <w:rPr>
          <w:rFonts w:ascii="Arial" w:eastAsia="Arial" w:hAnsi="Arial" w:cs="Arial"/>
          <w:w w:val="105"/>
          <w:sz w:val="22"/>
          <w:szCs w:val="22"/>
        </w:rPr>
        <w:t>Contractor's Maintenance Mechanic must have the ability to:</w:t>
      </w:r>
    </w:p>
    <w:p w14:paraId="0E7F225E" w14:textId="77777777" w:rsidR="00860EFA" w:rsidRPr="003E7627" w:rsidRDefault="00860EFA" w:rsidP="00860EFA">
      <w:pPr>
        <w:widowControl w:val="0"/>
        <w:autoSpaceDE w:val="0"/>
        <w:autoSpaceDN w:val="0"/>
        <w:ind w:left="1440" w:hanging="360"/>
        <w:rPr>
          <w:rFonts w:ascii="Arial" w:eastAsia="Arial" w:hAnsi="Arial" w:cs="Arial"/>
          <w:sz w:val="22"/>
          <w:szCs w:val="22"/>
        </w:rPr>
      </w:pPr>
    </w:p>
    <w:p w14:paraId="3E561A55" w14:textId="77777777" w:rsidR="00860EFA" w:rsidRPr="003E7627" w:rsidRDefault="00860EFA" w:rsidP="00226542">
      <w:pPr>
        <w:widowControl w:val="0"/>
        <w:numPr>
          <w:ilvl w:val="0"/>
          <w:numId w:val="73"/>
        </w:numPr>
        <w:autoSpaceDE w:val="0"/>
        <w:autoSpaceDN w:val="0"/>
        <w:jc w:val="both"/>
        <w:rPr>
          <w:rFonts w:ascii="Arial" w:eastAsia="Arial" w:hAnsi="Arial" w:cs="Arial"/>
          <w:sz w:val="22"/>
          <w:szCs w:val="22"/>
        </w:rPr>
      </w:pPr>
      <w:r w:rsidRPr="003E7627">
        <w:rPr>
          <w:rFonts w:ascii="Arial" w:eastAsia="Arial" w:hAnsi="Arial" w:cs="Arial"/>
          <w:sz w:val="22"/>
          <w:szCs w:val="22"/>
        </w:rPr>
        <w:t>Follow oral and written directions.</w:t>
      </w:r>
    </w:p>
    <w:p w14:paraId="083D12D6" w14:textId="77777777" w:rsidR="00860EFA" w:rsidRPr="003E7627" w:rsidRDefault="00860EFA" w:rsidP="00226542">
      <w:pPr>
        <w:widowControl w:val="0"/>
        <w:numPr>
          <w:ilvl w:val="0"/>
          <w:numId w:val="73"/>
        </w:numPr>
        <w:autoSpaceDE w:val="0"/>
        <w:autoSpaceDN w:val="0"/>
        <w:ind w:left="1350"/>
        <w:jc w:val="both"/>
        <w:rPr>
          <w:rFonts w:ascii="Arial" w:eastAsia="Arial" w:hAnsi="Arial" w:cs="Arial"/>
          <w:sz w:val="22"/>
          <w:szCs w:val="22"/>
        </w:rPr>
      </w:pPr>
      <w:r w:rsidRPr="003E7627">
        <w:rPr>
          <w:rFonts w:ascii="Arial" w:eastAsia="Arial" w:hAnsi="Arial" w:cs="Arial"/>
          <w:sz w:val="22"/>
          <w:szCs w:val="22"/>
        </w:rPr>
        <w:t>Demonstrate mechanical ability.</w:t>
      </w:r>
    </w:p>
    <w:p w14:paraId="2A085B0F" w14:textId="77777777" w:rsidR="00860EFA" w:rsidRPr="003E7627" w:rsidRDefault="00860EFA" w:rsidP="00226542">
      <w:pPr>
        <w:widowControl w:val="0"/>
        <w:numPr>
          <w:ilvl w:val="0"/>
          <w:numId w:val="73"/>
        </w:numPr>
        <w:autoSpaceDE w:val="0"/>
        <w:autoSpaceDN w:val="0"/>
        <w:ind w:left="1350"/>
        <w:jc w:val="both"/>
        <w:rPr>
          <w:rFonts w:ascii="Arial" w:eastAsia="Arial" w:hAnsi="Arial" w:cs="Arial"/>
          <w:sz w:val="22"/>
          <w:szCs w:val="22"/>
        </w:rPr>
      </w:pPr>
      <w:r w:rsidRPr="003E7627">
        <w:rPr>
          <w:rFonts w:ascii="Arial" w:eastAsia="Arial" w:hAnsi="Arial" w:cs="Arial"/>
          <w:sz w:val="22"/>
          <w:szCs w:val="22"/>
        </w:rPr>
        <w:t>Keep accurate records.</w:t>
      </w:r>
    </w:p>
    <w:p w14:paraId="1D9A1496" w14:textId="77777777" w:rsidR="00860EFA" w:rsidRPr="003E7627" w:rsidRDefault="00860EFA" w:rsidP="00226542">
      <w:pPr>
        <w:widowControl w:val="0"/>
        <w:numPr>
          <w:ilvl w:val="0"/>
          <w:numId w:val="73"/>
        </w:numPr>
        <w:autoSpaceDE w:val="0"/>
        <w:autoSpaceDN w:val="0"/>
        <w:ind w:left="1350" w:right="886"/>
        <w:jc w:val="both"/>
        <w:rPr>
          <w:rFonts w:ascii="Arial" w:eastAsia="Arial" w:hAnsi="Arial" w:cs="Arial"/>
          <w:sz w:val="22"/>
          <w:szCs w:val="22"/>
        </w:rPr>
      </w:pPr>
      <w:r w:rsidRPr="003E7627">
        <w:rPr>
          <w:rFonts w:ascii="Arial" w:eastAsia="Arial" w:hAnsi="Arial" w:cs="Arial"/>
          <w:sz w:val="22"/>
          <w:szCs w:val="22"/>
        </w:rPr>
        <w:t>Install, operate, and make repairs to the various types of equipment listed above.</w:t>
      </w:r>
    </w:p>
    <w:p w14:paraId="3B147291" w14:textId="77777777" w:rsidR="00860EFA" w:rsidRDefault="00860EFA" w:rsidP="00226542">
      <w:pPr>
        <w:widowControl w:val="0"/>
        <w:numPr>
          <w:ilvl w:val="0"/>
          <w:numId w:val="73"/>
        </w:numPr>
        <w:autoSpaceDE w:val="0"/>
        <w:autoSpaceDN w:val="0"/>
        <w:ind w:left="1350"/>
        <w:rPr>
          <w:rFonts w:ascii="Arial" w:eastAsia="Arial" w:hAnsi="Arial" w:cs="Arial"/>
          <w:sz w:val="22"/>
          <w:szCs w:val="22"/>
        </w:rPr>
      </w:pPr>
      <w:r w:rsidRPr="003E7627">
        <w:rPr>
          <w:rFonts w:ascii="Arial" w:eastAsia="Arial" w:hAnsi="Arial" w:cs="Arial"/>
          <w:sz w:val="22"/>
          <w:szCs w:val="22"/>
        </w:rPr>
        <w:t xml:space="preserve">Prepare written reports, read, interpret, and work from plans, drawings, and </w:t>
      </w:r>
      <w:r w:rsidRPr="003E7627">
        <w:rPr>
          <w:rFonts w:ascii="Arial" w:eastAsia="Arial" w:hAnsi="Arial" w:cs="Arial"/>
          <w:w w:val="105"/>
          <w:sz w:val="22"/>
          <w:szCs w:val="22"/>
        </w:rPr>
        <w:t>specifications.</w:t>
      </w:r>
    </w:p>
    <w:p w14:paraId="1A7C07BC" w14:textId="77777777" w:rsidR="00860EFA" w:rsidRPr="00D65F4C" w:rsidRDefault="00860EFA" w:rsidP="00226542">
      <w:pPr>
        <w:widowControl w:val="0"/>
        <w:numPr>
          <w:ilvl w:val="0"/>
          <w:numId w:val="73"/>
        </w:numPr>
        <w:autoSpaceDE w:val="0"/>
        <w:autoSpaceDN w:val="0"/>
        <w:ind w:left="1350"/>
        <w:rPr>
          <w:rFonts w:ascii="Arial" w:eastAsia="Arial" w:hAnsi="Arial" w:cs="Arial"/>
          <w:sz w:val="22"/>
          <w:szCs w:val="22"/>
        </w:rPr>
      </w:pPr>
      <w:r w:rsidRPr="00D65F4C">
        <w:rPr>
          <w:rFonts w:ascii="Arial" w:eastAsia="Arial" w:hAnsi="Arial" w:cs="Arial"/>
          <w:sz w:val="22"/>
          <w:szCs w:val="22"/>
        </w:rPr>
        <w:t>Analyze situations accurately and take effective</w:t>
      </w:r>
      <w:r w:rsidRPr="00D65F4C">
        <w:rPr>
          <w:rFonts w:ascii="Arial" w:eastAsia="Arial" w:hAnsi="Arial" w:cs="Arial"/>
          <w:spacing w:val="62"/>
          <w:sz w:val="22"/>
          <w:szCs w:val="22"/>
        </w:rPr>
        <w:t xml:space="preserve"> </w:t>
      </w:r>
      <w:r w:rsidRPr="00D65F4C">
        <w:rPr>
          <w:rFonts w:ascii="Arial" w:eastAsia="Arial" w:hAnsi="Arial" w:cs="Arial"/>
          <w:sz w:val="22"/>
          <w:szCs w:val="22"/>
        </w:rPr>
        <w:t>action.</w:t>
      </w:r>
    </w:p>
    <w:p w14:paraId="23416FB8" w14:textId="77777777" w:rsidR="00860EFA" w:rsidRPr="003E7627" w:rsidRDefault="00860EFA" w:rsidP="00860EFA">
      <w:pPr>
        <w:widowControl w:val="0"/>
        <w:autoSpaceDE w:val="0"/>
        <w:autoSpaceDN w:val="0"/>
        <w:ind w:right="573"/>
        <w:rPr>
          <w:rFonts w:ascii="Arial" w:eastAsia="Arial" w:hAnsi="Arial" w:cs="Arial"/>
          <w:sz w:val="22"/>
          <w:szCs w:val="22"/>
        </w:rPr>
      </w:pPr>
    </w:p>
    <w:p w14:paraId="2067B711" w14:textId="77777777" w:rsidR="00860EFA" w:rsidRPr="003E7627" w:rsidRDefault="00860EFA" w:rsidP="00226542">
      <w:pPr>
        <w:pStyle w:val="ListParagraph"/>
        <w:widowControl w:val="0"/>
        <w:numPr>
          <w:ilvl w:val="1"/>
          <w:numId w:val="36"/>
        </w:numPr>
        <w:autoSpaceDE w:val="0"/>
        <w:autoSpaceDN w:val="0"/>
        <w:ind w:right="573"/>
        <w:rPr>
          <w:rFonts w:ascii="Arial" w:eastAsia="Arial" w:hAnsi="Arial" w:cs="Arial"/>
          <w:sz w:val="22"/>
          <w:szCs w:val="22"/>
        </w:rPr>
      </w:pPr>
      <w:r w:rsidRPr="003E7627">
        <w:rPr>
          <w:rFonts w:ascii="Arial" w:eastAsia="Arial" w:hAnsi="Arial" w:cs="Arial"/>
          <w:sz w:val="22"/>
          <w:szCs w:val="22"/>
        </w:rPr>
        <w:t>MAINTENANCE MECHANIC ESSENTIAL FUNCTION</w:t>
      </w:r>
    </w:p>
    <w:p w14:paraId="45E6DD1E" w14:textId="77777777" w:rsidR="00860EFA" w:rsidRPr="003E7627" w:rsidRDefault="00860EFA" w:rsidP="00860EFA">
      <w:pPr>
        <w:widowControl w:val="0"/>
        <w:autoSpaceDE w:val="0"/>
        <w:autoSpaceDN w:val="0"/>
        <w:rPr>
          <w:rFonts w:ascii="Arial" w:eastAsia="Arial" w:hAnsi="Arial" w:cs="Arial"/>
          <w:b/>
          <w:sz w:val="22"/>
          <w:szCs w:val="22"/>
        </w:rPr>
      </w:pPr>
    </w:p>
    <w:p w14:paraId="44BDAEDA" w14:textId="77777777" w:rsidR="00860EFA" w:rsidRPr="003E7627" w:rsidRDefault="00860EFA" w:rsidP="00226542">
      <w:pPr>
        <w:widowControl w:val="0"/>
        <w:numPr>
          <w:ilvl w:val="0"/>
          <w:numId w:val="71"/>
        </w:numPr>
        <w:autoSpaceDE w:val="0"/>
        <w:autoSpaceDN w:val="0"/>
        <w:rPr>
          <w:rFonts w:ascii="Arial" w:eastAsia="Arial" w:hAnsi="Arial" w:cs="Arial"/>
          <w:sz w:val="22"/>
          <w:szCs w:val="22"/>
        </w:rPr>
      </w:pPr>
      <w:r w:rsidRPr="003E7627">
        <w:rPr>
          <w:rFonts w:ascii="Arial" w:hAnsi="Arial" w:cs="Arial"/>
          <w:sz w:val="22"/>
          <w:szCs w:val="22"/>
        </w:rPr>
        <w:t>Inspects, maintains, and repairs plumbing, heating, water, and other building systems by evaluating the functionality of equipment and systems</w:t>
      </w:r>
      <w:r w:rsidRPr="003E7627">
        <w:rPr>
          <w:rFonts w:ascii="Arial" w:eastAsia="Arial" w:hAnsi="Arial" w:cs="Arial"/>
          <w:sz w:val="22"/>
          <w:szCs w:val="22"/>
        </w:rPr>
        <w:t>.</w:t>
      </w:r>
    </w:p>
    <w:p w14:paraId="3BE9AAB3" w14:textId="77777777" w:rsidR="00860EFA" w:rsidRPr="003E7627" w:rsidRDefault="00860EFA" w:rsidP="00226542">
      <w:pPr>
        <w:widowControl w:val="0"/>
        <w:numPr>
          <w:ilvl w:val="0"/>
          <w:numId w:val="71"/>
        </w:numPr>
        <w:tabs>
          <w:tab w:val="left" w:pos="1049"/>
          <w:tab w:val="left" w:pos="1710"/>
        </w:tabs>
        <w:autoSpaceDE w:val="0"/>
        <w:autoSpaceDN w:val="0"/>
        <w:ind w:right="482"/>
        <w:rPr>
          <w:rFonts w:ascii="Arial" w:eastAsia="Arial" w:hAnsi="Arial" w:cs="Arial"/>
          <w:sz w:val="22"/>
          <w:szCs w:val="22"/>
        </w:rPr>
      </w:pPr>
      <w:r w:rsidRPr="003E7627">
        <w:rPr>
          <w:rFonts w:ascii="Arial" w:eastAsia="Arial" w:hAnsi="Arial" w:cs="Arial"/>
          <w:sz w:val="22"/>
          <w:szCs w:val="22"/>
        </w:rPr>
        <w:lastRenderedPageBreak/>
        <w:t>Inspect, maintain repair air compressors, their proximate accessories, auxiliaries, valves, and</w:t>
      </w:r>
      <w:r w:rsidRPr="003E7627">
        <w:rPr>
          <w:rFonts w:ascii="Arial" w:eastAsia="Arial" w:hAnsi="Arial" w:cs="Arial"/>
          <w:spacing w:val="2"/>
          <w:sz w:val="22"/>
          <w:szCs w:val="22"/>
        </w:rPr>
        <w:t xml:space="preserve"> </w:t>
      </w:r>
      <w:r w:rsidRPr="003E7627">
        <w:rPr>
          <w:rFonts w:ascii="Arial" w:eastAsia="Arial" w:hAnsi="Arial" w:cs="Arial"/>
          <w:sz w:val="22"/>
          <w:szCs w:val="22"/>
        </w:rPr>
        <w:t>controls.</w:t>
      </w:r>
    </w:p>
    <w:p w14:paraId="0E467623" w14:textId="77777777" w:rsidR="00860EFA" w:rsidRPr="003E7627" w:rsidRDefault="00860EFA" w:rsidP="00226542">
      <w:pPr>
        <w:widowControl w:val="0"/>
        <w:numPr>
          <w:ilvl w:val="0"/>
          <w:numId w:val="71"/>
        </w:numPr>
        <w:tabs>
          <w:tab w:val="left" w:pos="1054"/>
          <w:tab w:val="left" w:pos="1710"/>
        </w:tabs>
        <w:autoSpaceDE w:val="0"/>
        <w:autoSpaceDN w:val="0"/>
        <w:ind w:right="655"/>
        <w:rPr>
          <w:rFonts w:ascii="Arial" w:eastAsia="Arial" w:hAnsi="Arial" w:cs="Arial"/>
          <w:sz w:val="22"/>
          <w:szCs w:val="22"/>
        </w:rPr>
      </w:pPr>
      <w:r w:rsidRPr="003E7627">
        <w:rPr>
          <w:rFonts w:ascii="Arial" w:hAnsi="Arial" w:cs="Arial"/>
          <w:sz w:val="22"/>
          <w:szCs w:val="22"/>
        </w:rPr>
        <w:t>Read blueprints and specifications to understand and provide information on system problems to maintain and repair all building systems to ensure the health and safety of the building occupants in accordance with published guidelines and industry standards.</w:t>
      </w:r>
    </w:p>
    <w:p w14:paraId="402EDFC7" w14:textId="77777777" w:rsidR="00860EFA" w:rsidRPr="003E7627" w:rsidRDefault="00860EFA" w:rsidP="00226542">
      <w:pPr>
        <w:pStyle w:val="ListParagraph"/>
        <w:numPr>
          <w:ilvl w:val="0"/>
          <w:numId w:val="71"/>
        </w:numPr>
        <w:rPr>
          <w:rFonts w:ascii="Arial" w:hAnsi="Arial" w:cs="Arial"/>
          <w:sz w:val="22"/>
          <w:szCs w:val="22"/>
        </w:rPr>
      </w:pPr>
      <w:r w:rsidRPr="003E7627">
        <w:rPr>
          <w:rFonts w:ascii="Arial" w:hAnsi="Arial" w:cs="Arial"/>
          <w:sz w:val="22"/>
          <w:szCs w:val="22"/>
        </w:rPr>
        <w:t>Performs minor building construction and repair work by completing interior and exterior painting and assisting trades personnel with interior/exterior concrete surfaces, roofing, and furniture in order to maintain the reliability and long-term functionality of buildings and tenant spaces and ensure the health and safety of the building occupants in accordance with published guidelines, manufacturer's specifications and industry standards utilizing the appropriate hand and/or power tools.</w:t>
      </w:r>
    </w:p>
    <w:p w14:paraId="614B9E92" w14:textId="77777777" w:rsidR="00860EFA" w:rsidRPr="003E7627" w:rsidRDefault="00860EFA" w:rsidP="00226542">
      <w:pPr>
        <w:widowControl w:val="0"/>
        <w:numPr>
          <w:ilvl w:val="0"/>
          <w:numId w:val="71"/>
        </w:numPr>
        <w:autoSpaceDE w:val="0"/>
        <w:autoSpaceDN w:val="0"/>
        <w:rPr>
          <w:rFonts w:ascii="Arial" w:eastAsia="Arial" w:hAnsi="Arial" w:cs="Arial"/>
          <w:sz w:val="22"/>
          <w:szCs w:val="22"/>
        </w:rPr>
      </w:pPr>
      <w:r w:rsidRPr="003E7627">
        <w:rPr>
          <w:rFonts w:ascii="Arial" w:eastAsia="Arial" w:hAnsi="Arial" w:cs="Arial"/>
          <w:sz w:val="22"/>
          <w:szCs w:val="22"/>
        </w:rPr>
        <w:t>Responds to fire alarms and drills.</w:t>
      </w:r>
    </w:p>
    <w:p w14:paraId="2D0F399B" w14:textId="77777777" w:rsidR="00860EFA" w:rsidRPr="003E7627" w:rsidRDefault="00860EFA" w:rsidP="00226542">
      <w:pPr>
        <w:pStyle w:val="ListParagraph"/>
        <w:numPr>
          <w:ilvl w:val="0"/>
          <w:numId w:val="71"/>
        </w:numPr>
        <w:rPr>
          <w:rFonts w:ascii="Arial" w:hAnsi="Arial" w:cs="Arial"/>
          <w:sz w:val="22"/>
          <w:szCs w:val="22"/>
        </w:rPr>
      </w:pPr>
      <w:r w:rsidRPr="003E7627">
        <w:rPr>
          <w:rFonts w:ascii="Arial" w:hAnsi="Arial" w:cs="Arial"/>
          <w:sz w:val="22"/>
          <w:szCs w:val="22"/>
        </w:rPr>
        <w:t>Responds to service requests and/or emergency calls submitted by tenants or other FMD staff by performing repairs and electrical maintenance and making recommendations to supervisor(s) on repairs to mitigate emergency conditions, minimize damage and ensure the health and safety of the building occupants in accordance with published guidelines and industry standards.</w:t>
      </w:r>
    </w:p>
    <w:p w14:paraId="3C21BEBC" w14:textId="77777777" w:rsidR="00860EFA" w:rsidRPr="003E7627" w:rsidRDefault="00860EFA" w:rsidP="00226542">
      <w:pPr>
        <w:widowControl w:val="0"/>
        <w:numPr>
          <w:ilvl w:val="0"/>
          <w:numId w:val="71"/>
        </w:numPr>
        <w:autoSpaceDE w:val="0"/>
        <w:autoSpaceDN w:val="0"/>
        <w:rPr>
          <w:rFonts w:ascii="Arial" w:eastAsia="Arial" w:hAnsi="Arial" w:cs="Arial"/>
          <w:sz w:val="22"/>
          <w:szCs w:val="22"/>
        </w:rPr>
      </w:pPr>
      <w:r w:rsidRPr="003E7627">
        <w:rPr>
          <w:rFonts w:ascii="Arial" w:eastAsia="Arial" w:hAnsi="Arial" w:cs="Arial"/>
          <w:sz w:val="22"/>
          <w:szCs w:val="22"/>
        </w:rPr>
        <w:t>Reports on any unusual equipment operation conditions, and any unsafe conditions encountered in the performance of the required work to the Chief Engineer.</w:t>
      </w:r>
    </w:p>
    <w:p w14:paraId="759EFA73" w14:textId="77777777" w:rsidR="00860EFA" w:rsidRPr="003E7627" w:rsidRDefault="00860EFA" w:rsidP="00226542">
      <w:pPr>
        <w:widowControl w:val="0"/>
        <w:numPr>
          <w:ilvl w:val="0"/>
          <w:numId w:val="71"/>
        </w:numPr>
        <w:tabs>
          <w:tab w:val="left" w:pos="1051"/>
          <w:tab w:val="left" w:pos="1710"/>
        </w:tabs>
        <w:autoSpaceDE w:val="0"/>
        <w:autoSpaceDN w:val="0"/>
        <w:ind w:right="1326"/>
        <w:rPr>
          <w:rFonts w:ascii="Arial" w:eastAsia="Arial" w:hAnsi="Arial" w:cs="Arial"/>
          <w:sz w:val="22"/>
          <w:szCs w:val="22"/>
        </w:rPr>
      </w:pPr>
      <w:r w:rsidRPr="003E7627">
        <w:rPr>
          <w:rFonts w:ascii="Arial" w:eastAsia="Arial" w:hAnsi="Arial" w:cs="Arial"/>
          <w:w w:val="105"/>
          <w:sz w:val="22"/>
          <w:szCs w:val="22"/>
        </w:rPr>
        <w:t>Maintains</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cooperative</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30"/>
          <w:w w:val="105"/>
          <w:sz w:val="22"/>
          <w:szCs w:val="22"/>
        </w:rPr>
        <w:t xml:space="preserve"> </w:t>
      </w:r>
      <w:r w:rsidRPr="003E7627">
        <w:rPr>
          <w:rFonts w:ascii="Arial" w:eastAsia="Arial" w:hAnsi="Arial" w:cs="Arial"/>
          <w:w w:val="105"/>
          <w:sz w:val="22"/>
          <w:szCs w:val="22"/>
        </w:rPr>
        <w:t>helpful</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business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interactions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with</w:t>
      </w:r>
      <w:r w:rsidRPr="003E7627">
        <w:rPr>
          <w:rFonts w:ascii="Arial" w:eastAsia="Arial" w:hAnsi="Arial" w:cs="Arial"/>
          <w:spacing w:val="-24"/>
          <w:w w:val="105"/>
          <w:sz w:val="22"/>
          <w:szCs w:val="22"/>
        </w:rPr>
        <w:t xml:space="preserve"> </w:t>
      </w:r>
      <w:r w:rsidRPr="003E7627">
        <w:rPr>
          <w:rFonts w:ascii="Arial" w:eastAsia="Arial" w:hAnsi="Arial" w:cs="Arial"/>
          <w:w w:val="105"/>
          <w:sz w:val="22"/>
          <w:szCs w:val="22"/>
        </w:rPr>
        <w:t>the building tenants and all stakeholders.</w:t>
      </w:r>
    </w:p>
    <w:p w14:paraId="6EFB0AE8" w14:textId="77777777" w:rsidR="00860EFA" w:rsidRPr="003E7627" w:rsidRDefault="00860EFA" w:rsidP="00226542">
      <w:pPr>
        <w:widowControl w:val="0"/>
        <w:numPr>
          <w:ilvl w:val="0"/>
          <w:numId w:val="71"/>
        </w:numPr>
        <w:tabs>
          <w:tab w:val="left" w:pos="1048"/>
          <w:tab w:val="left" w:pos="1049"/>
          <w:tab w:val="left" w:pos="1710"/>
        </w:tabs>
        <w:autoSpaceDE w:val="0"/>
        <w:autoSpaceDN w:val="0"/>
        <w:ind w:right="290"/>
        <w:rPr>
          <w:rFonts w:ascii="Arial" w:eastAsia="Arial" w:hAnsi="Arial" w:cs="Arial"/>
          <w:sz w:val="22"/>
          <w:szCs w:val="22"/>
        </w:rPr>
      </w:pPr>
      <w:r w:rsidRPr="003E7627">
        <w:rPr>
          <w:rFonts w:ascii="Arial" w:eastAsia="Arial" w:hAnsi="Arial" w:cs="Arial"/>
          <w:sz w:val="22"/>
          <w:szCs w:val="22"/>
        </w:rPr>
        <w:t>Responsible for all keys, tools, tablets, and equipment in their possession and shall be held responsible for any loss or damage. In the performance of the foregoing tasks, skill is presumed in the use of common hand and power tools, as well as occasional use of special equipment, including gas and/or Arc Welder.</w:t>
      </w:r>
    </w:p>
    <w:p w14:paraId="2FDE4D4F" w14:textId="77777777" w:rsidR="00860EFA" w:rsidRPr="003E7627" w:rsidRDefault="00860EFA" w:rsidP="00226542">
      <w:pPr>
        <w:widowControl w:val="0"/>
        <w:numPr>
          <w:ilvl w:val="0"/>
          <w:numId w:val="71"/>
        </w:numPr>
        <w:tabs>
          <w:tab w:val="left" w:pos="1710"/>
        </w:tabs>
        <w:autoSpaceDE w:val="0"/>
        <w:autoSpaceDN w:val="0"/>
        <w:ind w:right="418"/>
        <w:rPr>
          <w:rFonts w:ascii="Arial" w:eastAsia="Arial" w:hAnsi="Arial" w:cs="Arial"/>
          <w:sz w:val="22"/>
          <w:szCs w:val="22"/>
        </w:rPr>
      </w:pPr>
      <w:r w:rsidRPr="003E7627">
        <w:rPr>
          <w:rFonts w:ascii="Arial" w:eastAsia="Arial" w:hAnsi="Arial" w:cs="Arial"/>
          <w:sz w:val="22"/>
          <w:szCs w:val="22"/>
        </w:rPr>
        <w:t>Completes watch tours by visual inspection of all building systems and equipment requiring walking, climbing stairs, entering small spaces and noisy spaces.</w:t>
      </w:r>
    </w:p>
    <w:p w14:paraId="7E48A03E" w14:textId="77777777" w:rsidR="00860EFA" w:rsidRPr="003E7627" w:rsidRDefault="00860EFA" w:rsidP="00226542">
      <w:pPr>
        <w:widowControl w:val="0"/>
        <w:numPr>
          <w:ilvl w:val="0"/>
          <w:numId w:val="71"/>
        </w:numPr>
        <w:autoSpaceDE w:val="0"/>
        <w:autoSpaceDN w:val="0"/>
        <w:rPr>
          <w:rFonts w:ascii="Arial" w:eastAsia="Arial" w:hAnsi="Arial" w:cs="Arial"/>
          <w:sz w:val="22"/>
          <w:szCs w:val="22"/>
        </w:rPr>
      </w:pPr>
      <w:r w:rsidRPr="003E7627">
        <w:rPr>
          <w:rFonts w:ascii="Arial" w:eastAsia="Arial" w:hAnsi="Arial" w:cs="Arial"/>
          <w:sz w:val="22"/>
          <w:szCs w:val="22"/>
        </w:rPr>
        <w:t>Records findings in manual Watch Tour Log and submits to the CE.</w:t>
      </w:r>
    </w:p>
    <w:p w14:paraId="433874D7" w14:textId="77777777" w:rsidR="00860EFA" w:rsidRPr="003E7627" w:rsidRDefault="00860EFA" w:rsidP="00226542">
      <w:pPr>
        <w:widowControl w:val="0"/>
        <w:numPr>
          <w:ilvl w:val="0"/>
          <w:numId w:val="71"/>
        </w:numPr>
        <w:tabs>
          <w:tab w:val="left" w:pos="1710"/>
        </w:tabs>
        <w:autoSpaceDE w:val="0"/>
        <w:autoSpaceDN w:val="0"/>
        <w:ind w:right="1412"/>
        <w:rPr>
          <w:rFonts w:ascii="Arial" w:eastAsia="Arial" w:hAnsi="Arial" w:cs="Arial"/>
          <w:sz w:val="22"/>
          <w:szCs w:val="22"/>
        </w:rPr>
      </w:pPr>
      <w:r w:rsidRPr="003E7627">
        <w:rPr>
          <w:rFonts w:ascii="Arial" w:eastAsia="Arial" w:hAnsi="Arial" w:cs="Arial"/>
          <w:sz w:val="22"/>
          <w:szCs w:val="22"/>
        </w:rPr>
        <w:t>Provide recommendations and take appropriate action on repairs by evaluating functionality of equipment and</w:t>
      </w:r>
      <w:r w:rsidRPr="003E7627">
        <w:rPr>
          <w:rFonts w:ascii="Arial" w:eastAsia="Arial" w:hAnsi="Arial" w:cs="Arial"/>
          <w:spacing w:val="31"/>
          <w:sz w:val="22"/>
          <w:szCs w:val="22"/>
        </w:rPr>
        <w:t xml:space="preserve"> </w:t>
      </w:r>
      <w:r w:rsidRPr="003E7627">
        <w:rPr>
          <w:rFonts w:ascii="Arial" w:eastAsia="Arial" w:hAnsi="Arial" w:cs="Arial"/>
          <w:sz w:val="22"/>
          <w:szCs w:val="22"/>
        </w:rPr>
        <w:t>systems.</w:t>
      </w:r>
    </w:p>
    <w:p w14:paraId="67E741EE" w14:textId="77777777" w:rsidR="00860EFA" w:rsidRPr="003E7627" w:rsidRDefault="00860EFA" w:rsidP="00226542">
      <w:pPr>
        <w:widowControl w:val="0"/>
        <w:numPr>
          <w:ilvl w:val="0"/>
          <w:numId w:val="71"/>
        </w:numPr>
        <w:tabs>
          <w:tab w:val="left" w:pos="1710"/>
        </w:tabs>
        <w:autoSpaceDE w:val="0"/>
        <w:autoSpaceDN w:val="0"/>
        <w:ind w:right="699"/>
        <w:rPr>
          <w:rFonts w:ascii="Arial" w:eastAsia="Arial" w:hAnsi="Arial" w:cs="Arial"/>
          <w:sz w:val="22"/>
          <w:szCs w:val="22"/>
        </w:rPr>
      </w:pPr>
      <w:r w:rsidRPr="003E7627">
        <w:rPr>
          <w:rFonts w:ascii="Arial" w:eastAsia="Arial" w:hAnsi="Arial" w:cs="Arial"/>
          <w:sz w:val="22"/>
          <w:szCs w:val="22"/>
        </w:rPr>
        <w:t>Respond to service requests as submitted by CSC through Maximo by following FMD guidelines, warranty requirements and reports results to CSC, as required.</w:t>
      </w:r>
    </w:p>
    <w:p w14:paraId="2DD941E5" w14:textId="77777777" w:rsidR="00860EFA" w:rsidRPr="003E7627" w:rsidRDefault="00860EFA" w:rsidP="00226542">
      <w:pPr>
        <w:pStyle w:val="ListParagraph"/>
        <w:numPr>
          <w:ilvl w:val="0"/>
          <w:numId w:val="71"/>
        </w:numPr>
        <w:rPr>
          <w:rFonts w:ascii="Arial" w:hAnsi="Arial" w:cs="Arial"/>
          <w:sz w:val="22"/>
          <w:szCs w:val="22"/>
        </w:rPr>
      </w:pPr>
      <w:r w:rsidRPr="003E7627">
        <w:rPr>
          <w:rFonts w:ascii="Arial" w:hAnsi="Arial" w:cs="Arial"/>
          <w:sz w:val="22"/>
          <w:szCs w:val="22"/>
        </w:rPr>
        <w:t>Organizes, maintains, and reviews files and equipment listings on supplies, equipment, and tools to make recommendations on recurring maintenance, special repairs, and supply prices to ensure proper budget planning in accordance with DGS and Department of Finance guidelines.</w:t>
      </w:r>
    </w:p>
    <w:p w14:paraId="02C1C064" w14:textId="77777777" w:rsidR="00860EFA" w:rsidRPr="003E7627" w:rsidRDefault="00860EFA" w:rsidP="00226542">
      <w:pPr>
        <w:widowControl w:val="0"/>
        <w:numPr>
          <w:ilvl w:val="0"/>
          <w:numId w:val="71"/>
        </w:numPr>
        <w:tabs>
          <w:tab w:val="left" w:pos="1710"/>
        </w:tabs>
        <w:autoSpaceDE w:val="0"/>
        <w:autoSpaceDN w:val="0"/>
        <w:ind w:right="224"/>
        <w:rPr>
          <w:rFonts w:ascii="Arial" w:eastAsia="Arial" w:hAnsi="Arial" w:cs="Arial"/>
          <w:sz w:val="22"/>
          <w:szCs w:val="22"/>
        </w:rPr>
      </w:pPr>
      <w:r w:rsidRPr="003E7627">
        <w:rPr>
          <w:rFonts w:ascii="Arial" w:eastAsia="Arial" w:hAnsi="Arial" w:cs="Arial"/>
          <w:sz w:val="22"/>
          <w:szCs w:val="22"/>
        </w:rPr>
        <w:t xml:space="preserve">Respond to Maximo Work Order Tickets to make repairs to electrical outlets, replacing lights, adjusting mechanical and/or electrical doors, fixing leaky sinks, clearing stuck flush valves, unplugging toilets, and performing other repairs as needed. </w:t>
      </w:r>
    </w:p>
    <w:p w14:paraId="5DFE79C5" w14:textId="77777777" w:rsidR="00860EFA" w:rsidRPr="003E7627" w:rsidRDefault="00860EFA" w:rsidP="00226542">
      <w:pPr>
        <w:widowControl w:val="0"/>
        <w:numPr>
          <w:ilvl w:val="0"/>
          <w:numId w:val="71"/>
        </w:numPr>
        <w:tabs>
          <w:tab w:val="left" w:pos="1710"/>
        </w:tabs>
        <w:autoSpaceDE w:val="0"/>
        <w:autoSpaceDN w:val="0"/>
        <w:ind w:right="340"/>
        <w:rPr>
          <w:rFonts w:ascii="Arial" w:eastAsia="Arial" w:hAnsi="Arial" w:cs="Arial"/>
          <w:sz w:val="22"/>
          <w:szCs w:val="22"/>
        </w:rPr>
      </w:pPr>
      <w:r w:rsidRPr="003E7627">
        <w:rPr>
          <w:rFonts w:ascii="Arial" w:eastAsia="Arial" w:hAnsi="Arial" w:cs="Arial"/>
          <w:sz w:val="22"/>
          <w:szCs w:val="22"/>
        </w:rPr>
        <w:t xml:space="preserve">Respond to emergency calls to mitigate emergency conditions and minimize damage by performing repair at physical building location in compliance with health and safety and DGS/ FMD guidelines regarding emergency situations. </w:t>
      </w:r>
    </w:p>
    <w:p w14:paraId="06925250" w14:textId="77777777" w:rsidR="00860EFA" w:rsidRPr="003E7627" w:rsidRDefault="00860EFA" w:rsidP="00226542">
      <w:pPr>
        <w:widowControl w:val="0"/>
        <w:numPr>
          <w:ilvl w:val="0"/>
          <w:numId w:val="71"/>
        </w:numPr>
        <w:autoSpaceDE w:val="0"/>
        <w:autoSpaceDN w:val="0"/>
        <w:ind w:right="488"/>
        <w:rPr>
          <w:rFonts w:ascii="Arial" w:eastAsia="Arial" w:hAnsi="Arial" w:cs="Arial"/>
          <w:sz w:val="22"/>
          <w:szCs w:val="22"/>
        </w:rPr>
      </w:pPr>
      <w:r w:rsidRPr="003E7627">
        <w:rPr>
          <w:rFonts w:ascii="Arial" w:eastAsia="Arial" w:hAnsi="Arial" w:cs="Arial"/>
          <w:sz w:val="22"/>
          <w:szCs w:val="22"/>
        </w:rPr>
        <w:t xml:space="preserve">Contractor's employees shall demonstrate excellent customer service and technical skills in the performance of their duties. As required, Contractor's employees shall attend and actively participate in meetings related to shutdowns, deferred maintenance, maintenance planning, system evaluation and other building-related </w:t>
      </w:r>
      <w:r w:rsidRPr="003E7627">
        <w:rPr>
          <w:rFonts w:ascii="Arial" w:eastAsia="Arial" w:hAnsi="Arial" w:cs="Arial"/>
          <w:spacing w:val="12"/>
          <w:sz w:val="22"/>
          <w:szCs w:val="22"/>
        </w:rPr>
        <w:t>activities</w:t>
      </w:r>
      <w:r w:rsidRPr="003E7627">
        <w:rPr>
          <w:rFonts w:ascii="Arial" w:eastAsia="Arial" w:hAnsi="Arial" w:cs="Arial"/>
          <w:sz w:val="22"/>
          <w:szCs w:val="22"/>
        </w:rPr>
        <w:t>.</w:t>
      </w:r>
    </w:p>
    <w:p w14:paraId="366C8614" w14:textId="77777777" w:rsidR="00860EFA" w:rsidRPr="003E7627" w:rsidRDefault="00860EFA" w:rsidP="00226542">
      <w:pPr>
        <w:widowControl w:val="0"/>
        <w:numPr>
          <w:ilvl w:val="0"/>
          <w:numId w:val="71"/>
        </w:numPr>
        <w:tabs>
          <w:tab w:val="left" w:pos="1710"/>
        </w:tabs>
        <w:autoSpaceDE w:val="0"/>
        <w:autoSpaceDN w:val="0"/>
        <w:ind w:right="222"/>
        <w:rPr>
          <w:rFonts w:ascii="Arial" w:eastAsia="Arial" w:hAnsi="Arial" w:cs="Arial"/>
          <w:sz w:val="22"/>
          <w:szCs w:val="22"/>
        </w:rPr>
      </w:pPr>
      <w:r w:rsidRPr="003E7627">
        <w:rPr>
          <w:rFonts w:ascii="Arial" w:eastAsia="Arial" w:hAnsi="Arial" w:cs="Arial"/>
          <w:w w:val="105"/>
          <w:sz w:val="22"/>
          <w:szCs w:val="22"/>
        </w:rPr>
        <w:lastRenderedPageBreak/>
        <w:t>Read and analyze blueprints and specifications to understand and provide</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information</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on</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system</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problems</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9"/>
          <w:w w:val="105"/>
          <w:sz w:val="22"/>
          <w:szCs w:val="22"/>
        </w:rPr>
        <w:t xml:space="preserve"> </w:t>
      </w:r>
      <w:r w:rsidRPr="003E7627">
        <w:rPr>
          <w:rFonts w:ascii="Arial" w:eastAsia="Arial" w:hAnsi="Arial" w:cs="Arial"/>
          <w:w w:val="105"/>
          <w:sz w:val="22"/>
          <w:szCs w:val="22"/>
        </w:rPr>
        <w:t>accordance</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with</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design</w:t>
      </w:r>
      <w:r w:rsidRPr="003E7627">
        <w:rPr>
          <w:rFonts w:ascii="Arial" w:eastAsia="Arial" w:hAnsi="Arial" w:cs="Arial"/>
          <w:spacing w:val="-32"/>
          <w:w w:val="105"/>
          <w:sz w:val="22"/>
          <w:szCs w:val="22"/>
        </w:rPr>
        <w:t xml:space="preserve"> </w:t>
      </w:r>
      <w:r w:rsidRPr="003E7627">
        <w:rPr>
          <w:rFonts w:ascii="Arial" w:eastAsia="Arial" w:hAnsi="Arial" w:cs="Arial"/>
          <w:w w:val="105"/>
          <w:sz w:val="22"/>
          <w:szCs w:val="22"/>
        </w:rPr>
        <w:t>parameters.</w:t>
      </w:r>
    </w:p>
    <w:p w14:paraId="7C607DE3" w14:textId="77777777" w:rsidR="00860EFA" w:rsidRPr="003E7627" w:rsidRDefault="00860EFA" w:rsidP="00226542">
      <w:pPr>
        <w:widowControl w:val="0"/>
        <w:numPr>
          <w:ilvl w:val="0"/>
          <w:numId w:val="71"/>
        </w:numPr>
        <w:autoSpaceDE w:val="0"/>
        <w:autoSpaceDN w:val="0"/>
        <w:rPr>
          <w:rFonts w:ascii="Arial" w:eastAsia="Arial" w:hAnsi="Arial" w:cs="Arial"/>
          <w:sz w:val="22"/>
          <w:szCs w:val="22"/>
        </w:rPr>
      </w:pPr>
      <w:r w:rsidRPr="003E7627">
        <w:rPr>
          <w:rFonts w:ascii="Arial" w:eastAsia="Arial" w:hAnsi="Arial" w:cs="Arial"/>
          <w:sz w:val="22"/>
          <w:szCs w:val="22"/>
        </w:rPr>
        <w:t>Monitor work on all building systems following published guidelines and industry standards. Using Microsoft Office and/or Maximo, tracks warranties and accurately records status by inputting detailed notes as requested by the FMD Contract Administrator or FMD Designated Representative.</w:t>
      </w:r>
    </w:p>
    <w:p w14:paraId="1CCA5864" w14:textId="77777777" w:rsidR="00860EFA" w:rsidRPr="003E7627" w:rsidRDefault="00860EFA" w:rsidP="00226542">
      <w:pPr>
        <w:pStyle w:val="ListParagraph"/>
        <w:numPr>
          <w:ilvl w:val="0"/>
          <w:numId w:val="71"/>
        </w:numPr>
        <w:rPr>
          <w:rFonts w:ascii="Arial" w:hAnsi="Arial" w:cs="Arial"/>
          <w:sz w:val="22"/>
          <w:szCs w:val="22"/>
        </w:rPr>
      </w:pPr>
      <w:r w:rsidRPr="003E7627">
        <w:rPr>
          <w:rFonts w:ascii="Arial" w:hAnsi="Arial" w:cs="Arial"/>
          <w:sz w:val="22"/>
          <w:szCs w:val="22"/>
        </w:rPr>
        <w:t>Monitors contracted work on building systems by inspecting work for quality, tracking warranties of all equipment, and updating work order tickets in Maximo and/or Microsoft Office in accordance with published guidelines and industry standards to review contracted services and operational equipment to ensure continuous and efficient operations of all building systems and equipment.</w:t>
      </w:r>
    </w:p>
    <w:p w14:paraId="19ADAF99" w14:textId="77777777" w:rsidR="00860EFA" w:rsidRPr="003E7627" w:rsidRDefault="00860EFA" w:rsidP="00226542">
      <w:pPr>
        <w:widowControl w:val="0"/>
        <w:numPr>
          <w:ilvl w:val="0"/>
          <w:numId w:val="71"/>
        </w:numPr>
        <w:tabs>
          <w:tab w:val="left" w:pos="1059"/>
          <w:tab w:val="left" w:pos="1710"/>
        </w:tabs>
        <w:autoSpaceDE w:val="0"/>
        <w:autoSpaceDN w:val="0"/>
        <w:ind w:right="1170"/>
        <w:rPr>
          <w:rFonts w:ascii="Arial" w:eastAsia="Arial" w:hAnsi="Arial" w:cs="Arial"/>
          <w:sz w:val="22"/>
          <w:szCs w:val="22"/>
        </w:rPr>
      </w:pPr>
      <w:r w:rsidRPr="003E7627">
        <w:rPr>
          <w:rFonts w:ascii="Arial" w:eastAsia="Arial" w:hAnsi="Arial" w:cs="Arial"/>
          <w:w w:val="105"/>
          <w:sz w:val="22"/>
          <w:szCs w:val="22"/>
        </w:rPr>
        <w:t xml:space="preserve">MM shall </w:t>
      </w:r>
      <w:r w:rsidRPr="003E7627">
        <w:rPr>
          <w:rFonts w:ascii="Arial" w:eastAsia="Arial" w:hAnsi="Arial" w:cs="Arial"/>
          <w:spacing w:val="-18"/>
          <w:w w:val="105"/>
          <w:sz w:val="22"/>
          <w:szCs w:val="22"/>
        </w:rPr>
        <w:t>e</w:t>
      </w:r>
      <w:r w:rsidRPr="003E7627">
        <w:rPr>
          <w:rFonts w:ascii="Arial" w:eastAsia="Arial" w:hAnsi="Arial" w:cs="Arial"/>
          <w:w w:val="105"/>
          <w:sz w:val="22"/>
          <w:szCs w:val="22"/>
        </w:rPr>
        <w:t>nsure</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continuous</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5"/>
          <w:w w:val="105"/>
          <w:sz w:val="22"/>
          <w:szCs w:val="22"/>
        </w:rPr>
        <w:t xml:space="preserve"> </w:t>
      </w:r>
      <w:r w:rsidRPr="003E7627">
        <w:rPr>
          <w:rFonts w:ascii="Arial" w:eastAsia="Arial" w:hAnsi="Arial" w:cs="Arial"/>
          <w:w w:val="105"/>
          <w:sz w:val="22"/>
          <w:szCs w:val="22"/>
        </w:rPr>
        <w:t>efficient</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operations</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of</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all</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building</w:t>
      </w:r>
      <w:r w:rsidRPr="003E7627">
        <w:rPr>
          <w:rFonts w:ascii="Arial" w:eastAsia="Arial" w:hAnsi="Arial" w:cs="Arial"/>
          <w:spacing w:val="-15"/>
          <w:w w:val="105"/>
          <w:sz w:val="22"/>
          <w:szCs w:val="22"/>
        </w:rPr>
        <w:t xml:space="preserve"> </w:t>
      </w:r>
      <w:r w:rsidRPr="003E7627">
        <w:rPr>
          <w:rFonts w:ascii="Arial" w:eastAsia="Arial" w:hAnsi="Arial" w:cs="Arial"/>
          <w:w w:val="105"/>
          <w:sz w:val="22"/>
          <w:szCs w:val="22"/>
        </w:rPr>
        <w:t>systems</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and equipment.</w:t>
      </w:r>
    </w:p>
    <w:p w14:paraId="37364E0F" w14:textId="77777777" w:rsidR="00860EFA" w:rsidRPr="003E7627" w:rsidRDefault="00860EFA" w:rsidP="00226542">
      <w:pPr>
        <w:widowControl w:val="0"/>
        <w:numPr>
          <w:ilvl w:val="0"/>
          <w:numId w:val="71"/>
        </w:numPr>
        <w:tabs>
          <w:tab w:val="left" w:pos="1057"/>
          <w:tab w:val="left" w:pos="1710"/>
        </w:tabs>
        <w:autoSpaceDE w:val="0"/>
        <w:autoSpaceDN w:val="0"/>
        <w:ind w:right="346"/>
        <w:rPr>
          <w:rFonts w:ascii="Arial" w:eastAsia="Arial" w:hAnsi="Arial" w:cs="Arial"/>
          <w:sz w:val="22"/>
          <w:szCs w:val="22"/>
        </w:rPr>
      </w:pPr>
      <w:r w:rsidRPr="003E7627">
        <w:rPr>
          <w:rFonts w:ascii="Arial" w:eastAsia="Arial" w:hAnsi="Arial" w:cs="Arial"/>
          <w:w w:val="105"/>
          <w:sz w:val="22"/>
          <w:szCs w:val="22"/>
        </w:rPr>
        <w:t>MM shall support duties including communicating with the CSC, FMD Contract Administrator or FMD Designated Representative in-person or via 2-way radio</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(issued</w:t>
      </w:r>
      <w:r w:rsidRPr="003E7627">
        <w:rPr>
          <w:rFonts w:ascii="Arial" w:eastAsia="Arial" w:hAnsi="Arial" w:cs="Arial"/>
          <w:spacing w:val="-27"/>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FMD),</w:t>
      </w:r>
      <w:r w:rsidRPr="003E7627">
        <w:rPr>
          <w:rFonts w:ascii="Arial" w:eastAsia="Arial" w:hAnsi="Arial" w:cs="Arial"/>
          <w:spacing w:val="-8"/>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other</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electronic</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devices,</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and</w:t>
      </w:r>
      <w:r w:rsidRPr="003E7627">
        <w:rPr>
          <w:rFonts w:ascii="Arial" w:eastAsia="Arial" w:hAnsi="Arial" w:cs="Arial"/>
          <w:spacing w:val="-26"/>
          <w:w w:val="105"/>
          <w:sz w:val="22"/>
          <w:szCs w:val="22"/>
        </w:rPr>
        <w:t xml:space="preserve"> </w:t>
      </w:r>
      <w:r w:rsidRPr="003E7627">
        <w:rPr>
          <w:rFonts w:ascii="Arial" w:eastAsia="Arial" w:hAnsi="Arial" w:cs="Arial"/>
          <w:w w:val="105"/>
          <w:sz w:val="22"/>
          <w:szCs w:val="22"/>
        </w:rPr>
        <w:t>taking</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appropriate action</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response</w:t>
      </w:r>
      <w:r w:rsidRPr="003E7627">
        <w:rPr>
          <w:rFonts w:ascii="Arial" w:eastAsia="Arial" w:hAnsi="Arial" w:cs="Arial"/>
          <w:spacing w:val="-14"/>
          <w:w w:val="105"/>
          <w:sz w:val="22"/>
          <w:szCs w:val="22"/>
        </w:rPr>
        <w:t xml:space="preserve"> </w:t>
      </w:r>
      <w:r w:rsidRPr="003E7627">
        <w:rPr>
          <w:rFonts w:ascii="Arial" w:eastAsia="Arial" w:hAnsi="Arial" w:cs="Arial"/>
          <w:w w:val="105"/>
          <w:sz w:val="22"/>
          <w:szCs w:val="22"/>
        </w:rPr>
        <w:t>to</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service</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needs.</w:t>
      </w:r>
    </w:p>
    <w:p w14:paraId="395D683F" w14:textId="77777777" w:rsidR="00860EFA" w:rsidRPr="003E7627" w:rsidRDefault="00860EFA" w:rsidP="00226542">
      <w:pPr>
        <w:widowControl w:val="0"/>
        <w:numPr>
          <w:ilvl w:val="0"/>
          <w:numId w:val="71"/>
        </w:numPr>
        <w:tabs>
          <w:tab w:val="left" w:pos="1057"/>
          <w:tab w:val="left" w:pos="1710"/>
        </w:tabs>
        <w:autoSpaceDE w:val="0"/>
        <w:autoSpaceDN w:val="0"/>
        <w:ind w:right="370"/>
        <w:rPr>
          <w:rFonts w:ascii="Arial" w:eastAsia="Arial" w:hAnsi="Arial" w:cs="Arial"/>
          <w:sz w:val="22"/>
          <w:szCs w:val="22"/>
        </w:rPr>
      </w:pPr>
      <w:r w:rsidRPr="003E7627">
        <w:rPr>
          <w:rFonts w:ascii="Arial" w:hAnsi="Arial" w:cs="Arial"/>
          <w:sz w:val="22"/>
          <w:szCs w:val="22"/>
        </w:rPr>
        <w:t>MM shall attend local FMD provided on-going Safety Training, with other FMD Regional Engineers and Trades Staffs.</w:t>
      </w:r>
      <w:r w:rsidRPr="003E7627">
        <w:rPr>
          <w:rFonts w:ascii="Arial" w:eastAsia="Arial" w:hAnsi="Arial" w:cs="Arial"/>
          <w:sz w:val="22"/>
          <w:szCs w:val="22"/>
        </w:rPr>
        <w:t xml:space="preserve"> </w:t>
      </w:r>
    </w:p>
    <w:p w14:paraId="4F7507B6" w14:textId="77777777" w:rsidR="00860EFA" w:rsidRPr="003E7627" w:rsidRDefault="00860EFA" w:rsidP="00860EFA">
      <w:pPr>
        <w:widowControl w:val="0"/>
        <w:autoSpaceDE w:val="0"/>
        <w:autoSpaceDN w:val="0"/>
        <w:ind w:right="573"/>
        <w:rPr>
          <w:rFonts w:ascii="Arial" w:eastAsia="Arial" w:hAnsi="Arial" w:cs="Arial"/>
          <w:sz w:val="22"/>
          <w:szCs w:val="22"/>
        </w:rPr>
      </w:pPr>
    </w:p>
    <w:p w14:paraId="57B5AE40" w14:textId="654A23B7" w:rsidR="00860EFA" w:rsidRPr="00860EFA" w:rsidRDefault="00860EFA" w:rsidP="00226542">
      <w:pPr>
        <w:pStyle w:val="ListParagraph"/>
        <w:numPr>
          <w:ilvl w:val="1"/>
          <w:numId w:val="36"/>
        </w:numPr>
        <w:rPr>
          <w:rFonts w:ascii="Arial" w:eastAsia="Arial" w:hAnsi="Arial" w:cs="Arial"/>
          <w:sz w:val="22"/>
          <w:szCs w:val="22"/>
        </w:rPr>
      </w:pPr>
      <w:r w:rsidRPr="00860EFA">
        <w:rPr>
          <w:rFonts w:ascii="Arial" w:eastAsia="Arial" w:hAnsi="Arial" w:cs="Arial"/>
          <w:sz w:val="22"/>
          <w:szCs w:val="22"/>
        </w:rPr>
        <w:t xml:space="preserve"> MAINTENANCE MECHANIC’S WORK ENVIRONMENT, PHYSICAL AND MENTAL ABILITIES </w:t>
      </w:r>
    </w:p>
    <w:p w14:paraId="6FEAC4FC" w14:textId="77777777" w:rsidR="00860EFA" w:rsidRPr="003E7627" w:rsidRDefault="00860EFA" w:rsidP="00860EFA">
      <w:pPr>
        <w:widowControl w:val="0"/>
        <w:autoSpaceDE w:val="0"/>
        <w:autoSpaceDN w:val="0"/>
        <w:rPr>
          <w:rFonts w:ascii="Arial" w:eastAsia="Arial" w:hAnsi="Arial" w:cs="Arial"/>
          <w:sz w:val="22"/>
          <w:szCs w:val="22"/>
        </w:rPr>
      </w:pPr>
      <w:r>
        <w:rPr>
          <w:rFonts w:ascii="Arial" w:eastAsia="Arial" w:hAnsi="Arial" w:cs="Arial"/>
          <w:sz w:val="22"/>
          <w:szCs w:val="22"/>
        </w:rPr>
        <w:t xml:space="preserve"> </w:t>
      </w:r>
    </w:p>
    <w:p w14:paraId="1C93DB6E" w14:textId="77777777" w:rsidR="00860EFA" w:rsidRPr="003E7627" w:rsidRDefault="00860EFA" w:rsidP="00226542">
      <w:pPr>
        <w:widowControl w:val="0"/>
        <w:numPr>
          <w:ilvl w:val="0"/>
          <w:numId w:val="72"/>
        </w:numPr>
        <w:autoSpaceDE w:val="0"/>
        <w:autoSpaceDN w:val="0"/>
        <w:ind w:right="811"/>
        <w:jc w:val="both"/>
        <w:rPr>
          <w:rFonts w:ascii="Arial" w:eastAsia="Arial" w:hAnsi="Arial" w:cs="Arial"/>
          <w:sz w:val="22"/>
          <w:szCs w:val="22"/>
        </w:rPr>
      </w:pPr>
      <w:r w:rsidRPr="003E7627">
        <w:rPr>
          <w:rFonts w:ascii="Arial" w:eastAsia="Arial" w:hAnsi="Arial" w:cs="Arial"/>
          <w:sz w:val="22"/>
          <w:szCs w:val="22"/>
        </w:rPr>
        <w:t xml:space="preserve">Work in office buildings ranging from single story to high rise seven (7) Floors and above buildings. </w:t>
      </w:r>
    </w:p>
    <w:p w14:paraId="6F55C361" w14:textId="77777777" w:rsidR="00860EFA" w:rsidRPr="003E7627" w:rsidRDefault="00860EFA" w:rsidP="00226542">
      <w:pPr>
        <w:widowControl w:val="0"/>
        <w:numPr>
          <w:ilvl w:val="0"/>
          <w:numId w:val="72"/>
        </w:numPr>
        <w:autoSpaceDE w:val="0"/>
        <w:autoSpaceDN w:val="0"/>
        <w:jc w:val="both"/>
        <w:rPr>
          <w:rFonts w:ascii="Arial" w:eastAsia="Arial" w:hAnsi="Arial" w:cs="Arial"/>
          <w:sz w:val="22"/>
          <w:szCs w:val="22"/>
        </w:rPr>
      </w:pPr>
      <w:r w:rsidRPr="003E7627">
        <w:rPr>
          <w:rFonts w:ascii="Arial" w:eastAsia="Arial" w:hAnsi="Arial" w:cs="Arial"/>
          <w:sz w:val="22"/>
          <w:szCs w:val="22"/>
        </w:rPr>
        <w:t>May need to use passenger or freight elevator to move self, equipment or supplies from one floor to another floor.</w:t>
      </w:r>
    </w:p>
    <w:p w14:paraId="483557D3" w14:textId="77777777" w:rsidR="00860EFA" w:rsidRPr="003E7627" w:rsidRDefault="00860EFA" w:rsidP="00226542">
      <w:pPr>
        <w:widowControl w:val="0"/>
        <w:numPr>
          <w:ilvl w:val="0"/>
          <w:numId w:val="72"/>
        </w:numPr>
        <w:autoSpaceDE w:val="0"/>
        <w:autoSpaceDN w:val="0"/>
        <w:ind w:right="462"/>
        <w:jc w:val="both"/>
        <w:rPr>
          <w:rFonts w:ascii="Arial" w:eastAsia="Arial" w:hAnsi="Arial" w:cs="Arial"/>
          <w:sz w:val="22"/>
          <w:szCs w:val="22"/>
        </w:rPr>
      </w:pPr>
      <w:r w:rsidRPr="003E7627">
        <w:rPr>
          <w:rFonts w:ascii="Arial" w:eastAsia="Arial" w:hAnsi="Arial" w:cs="Arial"/>
          <w:sz w:val="22"/>
          <w:szCs w:val="22"/>
        </w:rPr>
        <w:t>Work involves exposure to unusual elements, such as extreme temperatures, dust, fumes, unpleasant orders, and loud noises.</w:t>
      </w:r>
    </w:p>
    <w:p w14:paraId="41770F98" w14:textId="77777777" w:rsidR="00860EFA" w:rsidRPr="003E7627" w:rsidRDefault="00860EFA" w:rsidP="00226542">
      <w:pPr>
        <w:widowControl w:val="0"/>
        <w:numPr>
          <w:ilvl w:val="0"/>
          <w:numId w:val="72"/>
        </w:numPr>
        <w:autoSpaceDE w:val="0"/>
        <w:autoSpaceDN w:val="0"/>
        <w:ind w:right="254"/>
        <w:jc w:val="both"/>
        <w:rPr>
          <w:rFonts w:ascii="Arial" w:eastAsia="Arial" w:hAnsi="Arial" w:cs="Arial"/>
          <w:sz w:val="22"/>
          <w:szCs w:val="22"/>
        </w:rPr>
      </w:pPr>
      <w:r w:rsidRPr="003E7627">
        <w:rPr>
          <w:rFonts w:ascii="Arial" w:eastAsia="Arial" w:hAnsi="Arial" w:cs="Arial"/>
          <w:sz w:val="22"/>
          <w:szCs w:val="22"/>
        </w:rPr>
        <w:t>Work environment involves some exposure to hazardous chemicals or physical risk, which require following basic safety</w:t>
      </w:r>
      <w:r w:rsidRPr="003E7627">
        <w:rPr>
          <w:rFonts w:ascii="Arial" w:eastAsia="Arial" w:hAnsi="Arial" w:cs="Arial"/>
          <w:spacing w:val="7"/>
          <w:sz w:val="22"/>
          <w:szCs w:val="22"/>
        </w:rPr>
        <w:t xml:space="preserve"> </w:t>
      </w:r>
      <w:r w:rsidRPr="003E7627">
        <w:rPr>
          <w:rFonts w:ascii="Arial" w:eastAsia="Arial" w:hAnsi="Arial" w:cs="Arial"/>
          <w:sz w:val="22"/>
          <w:szCs w:val="22"/>
        </w:rPr>
        <w:t>precautions.</w:t>
      </w:r>
    </w:p>
    <w:p w14:paraId="0F9E212C" w14:textId="77777777" w:rsidR="00860EFA" w:rsidRPr="003E7627" w:rsidRDefault="00860EFA" w:rsidP="00226542">
      <w:pPr>
        <w:widowControl w:val="0"/>
        <w:numPr>
          <w:ilvl w:val="0"/>
          <w:numId w:val="72"/>
        </w:numPr>
        <w:autoSpaceDE w:val="0"/>
        <w:autoSpaceDN w:val="0"/>
        <w:jc w:val="both"/>
        <w:rPr>
          <w:rFonts w:ascii="Arial" w:eastAsia="Arial" w:hAnsi="Arial" w:cs="Arial"/>
          <w:sz w:val="22"/>
          <w:szCs w:val="22"/>
        </w:rPr>
      </w:pPr>
      <w:r w:rsidRPr="003E7627">
        <w:rPr>
          <w:rFonts w:ascii="Arial" w:eastAsia="Arial" w:hAnsi="Arial" w:cs="Arial"/>
          <w:w w:val="105"/>
          <w:sz w:val="22"/>
          <w:szCs w:val="22"/>
        </w:rPr>
        <w:t>Work</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36"/>
          <w:w w:val="105"/>
          <w:sz w:val="22"/>
          <w:szCs w:val="22"/>
        </w:rPr>
        <w:t xml:space="preserve"> </w:t>
      </w:r>
      <w:r w:rsidRPr="003E7627">
        <w:rPr>
          <w:rFonts w:ascii="Arial" w:eastAsia="Arial" w:hAnsi="Arial" w:cs="Arial"/>
          <w:w w:val="105"/>
          <w:sz w:val="22"/>
          <w:szCs w:val="22"/>
        </w:rPr>
        <w:t>public-accessed</w:t>
      </w:r>
      <w:r w:rsidRPr="003E7627">
        <w:rPr>
          <w:rFonts w:ascii="Arial" w:eastAsia="Arial" w:hAnsi="Arial" w:cs="Arial"/>
          <w:spacing w:val="-35"/>
          <w:w w:val="105"/>
          <w:sz w:val="22"/>
          <w:szCs w:val="22"/>
        </w:rPr>
        <w:t xml:space="preserve"> </w:t>
      </w:r>
      <w:r w:rsidRPr="003E7627">
        <w:rPr>
          <w:rFonts w:ascii="Arial" w:eastAsia="Arial" w:hAnsi="Arial" w:cs="Arial"/>
          <w:w w:val="105"/>
          <w:sz w:val="22"/>
          <w:szCs w:val="22"/>
        </w:rPr>
        <w:t>areas.</w:t>
      </w:r>
    </w:p>
    <w:p w14:paraId="406B5E7D" w14:textId="77777777" w:rsidR="00860EFA" w:rsidRPr="003E7627" w:rsidRDefault="00860EFA" w:rsidP="00226542">
      <w:pPr>
        <w:widowControl w:val="0"/>
        <w:numPr>
          <w:ilvl w:val="0"/>
          <w:numId w:val="72"/>
        </w:numPr>
        <w:autoSpaceDE w:val="0"/>
        <w:autoSpaceDN w:val="0"/>
        <w:jc w:val="both"/>
        <w:rPr>
          <w:rFonts w:ascii="Arial" w:eastAsia="Arial" w:hAnsi="Arial" w:cs="Arial"/>
          <w:sz w:val="22"/>
          <w:szCs w:val="22"/>
        </w:rPr>
      </w:pPr>
      <w:r w:rsidRPr="003E7627">
        <w:rPr>
          <w:rFonts w:ascii="Arial" w:eastAsia="Arial" w:hAnsi="Arial" w:cs="Arial"/>
          <w:sz w:val="22"/>
          <w:szCs w:val="22"/>
        </w:rPr>
        <w:t>Work in noisy areas or with noisy equipment or machinery.</w:t>
      </w:r>
    </w:p>
    <w:p w14:paraId="7214C284" w14:textId="77777777" w:rsidR="00860EFA" w:rsidRPr="003E7627" w:rsidRDefault="00860EFA" w:rsidP="00226542">
      <w:pPr>
        <w:widowControl w:val="0"/>
        <w:numPr>
          <w:ilvl w:val="0"/>
          <w:numId w:val="72"/>
        </w:numPr>
        <w:autoSpaceDE w:val="0"/>
        <w:autoSpaceDN w:val="0"/>
        <w:jc w:val="both"/>
        <w:rPr>
          <w:rFonts w:ascii="Arial" w:eastAsia="Arial" w:hAnsi="Arial" w:cs="Arial"/>
          <w:sz w:val="22"/>
          <w:szCs w:val="22"/>
        </w:rPr>
      </w:pPr>
      <w:r w:rsidRPr="003E7627">
        <w:rPr>
          <w:rFonts w:ascii="Arial" w:eastAsia="Arial" w:hAnsi="Arial" w:cs="Arial"/>
          <w:w w:val="105"/>
          <w:sz w:val="22"/>
          <w:szCs w:val="22"/>
        </w:rPr>
        <w:t>May</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encounter</w:t>
      </w:r>
      <w:r w:rsidRPr="003E7627">
        <w:rPr>
          <w:rFonts w:ascii="Arial" w:eastAsia="Arial" w:hAnsi="Arial" w:cs="Arial"/>
          <w:spacing w:val="2"/>
          <w:w w:val="105"/>
          <w:sz w:val="22"/>
          <w:szCs w:val="22"/>
        </w:rPr>
        <w:t xml:space="preserve"> </w:t>
      </w:r>
      <w:r w:rsidRPr="003E7627">
        <w:rPr>
          <w:rFonts w:ascii="Arial" w:eastAsia="Arial" w:hAnsi="Arial" w:cs="Arial"/>
          <w:w w:val="105"/>
          <w:sz w:val="22"/>
          <w:szCs w:val="22"/>
        </w:rPr>
        <w:t>live</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dead</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insects,</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rodents</w:t>
      </w:r>
      <w:r w:rsidRPr="003E7627">
        <w:rPr>
          <w:rFonts w:ascii="Arial" w:eastAsia="Arial" w:hAnsi="Arial" w:cs="Arial"/>
          <w:spacing w:val="-13"/>
          <w:w w:val="105"/>
          <w:sz w:val="22"/>
          <w:szCs w:val="22"/>
        </w:rPr>
        <w:t xml:space="preserve"> </w:t>
      </w:r>
      <w:r w:rsidRPr="003E7627">
        <w:rPr>
          <w:rFonts w:ascii="Arial" w:eastAsia="Arial" w:hAnsi="Arial" w:cs="Arial"/>
          <w:w w:val="105"/>
          <w:sz w:val="22"/>
          <w:szCs w:val="22"/>
        </w:rPr>
        <w:t>or</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other</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wildlife</w:t>
      </w:r>
      <w:r w:rsidRPr="003E7627">
        <w:rPr>
          <w:rFonts w:ascii="Arial" w:eastAsia="Arial" w:hAnsi="Arial" w:cs="Arial"/>
          <w:spacing w:val="-12"/>
          <w:w w:val="105"/>
          <w:sz w:val="22"/>
          <w:szCs w:val="22"/>
        </w:rPr>
        <w:t xml:space="preserve"> </w:t>
      </w:r>
      <w:r w:rsidRPr="003E7627">
        <w:rPr>
          <w:rFonts w:ascii="Arial" w:eastAsia="Arial" w:hAnsi="Arial" w:cs="Arial"/>
          <w:w w:val="105"/>
          <w:sz w:val="22"/>
          <w:szCs w:val="22"/>
        </w:rPr>
        <w:t>in</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performance of</w:t>
      </w:r>
      <w:r w:rsidRPr="003E7627">
        <w:rPr>
          <w:rFonts w:ascii="Arial" w:eastAsia="Arial" w:hAnsi="Arial" w:cs="Arial"/>
          <w:spacing w:val="-31"/>
          <w:w w:val="105"/>
          <w:sz w:val="22"/>
          <w:szCs w:val="22"/>
        </w:rPr>
        <w:t xml:space="preserve"> </w:t>
      </w:r>
      <w:r w:rsidRPr="003E7627">
        <w:rPr>
          <w:rFonts w:ascii="Arial" w:eastAsia="Arial" w:hAnsi="Arial" w:cs="Arial"/>
          <w:w w:val="105"/>
          <w:sz w:val="22"/>
          <w:szCs w:val="22"/>
        </w:rPr>
        <w:t>duties.</w:t>
      </w:r>
    </w:p>
    <w:p w14:paraId="21772B61" w14:textId="77777777" w:rsidR="00860EFA" w:rsidRPr="003E7627" w:rsidRDefault="00860EFA" w:rsidP="00226542">
      <w:pPr>
        <w:widowControl w:val="0"/>
        <w:numPr>
          <w:ilvl w:val="0"/>
          <w:numId w:val="72"/>
        </w:numPr>
        <w:autoSpaceDE w:val="0"/>
        <w:autoSpaceDN w:val="0"/>
        <w:jc w:val="both"/>
        <w:rPr>
          <w:rFonts w:ascii="Arial" w:eastAsia="Arial" w:hAnsi="Arial" w:cs="Arial"/>
          <w:sz w:val="22"/>
          <w:szCs w:val="22"/>
        </w:rPr>
      </w:pPr>
      <w:r w:rsidRPr="003E7627">
        <w:rPr>
          <w:rFonts w:ascii="Arial" w:eastAsia="Arial" w:hAnsi="Arial" w:cs="Arial"/>
          <w:sz w:val="22"/>
          <w:szCs w:val="22"/>
        </w:rPr>
        <w:t>May require overtime hours.</w:t>
      </w:r>
    </w:p>
    <w:p w14:paraId="73C7F197" w14:textId="77777777" w:rsidR="00860EFA" w:rsidRPr="003E7627" w:rsidRDefault="00860EFA" w:rsidP="00226542">
      <w:pPr>
        <w:widowControl w:val="0"/>
        <w:numPr>
          <w:ilvl w:val="0"/>
          <w:numId w:val="72"/>
        </w:numPr>
        <w:autoSpaceDE w:val="0"/>
        <w:autoSpaceDN w:val="0"/>
        <w:ind w:right="195"/>
        <w:jc w:val="both"/>
        <w:rPr>
          <w:rFonts w:ascii="Arial" w:eastAsia="Arial" w:hAnsi="Arial" w:cs="Arial"/>
          <w:sz w:val="22"/>
          <w:szCs w:val="22"/>
        </w:rPr>
      </w:pPr>
      <w:r w:rsidRPr="003E7627">
        <w:rPr>
          <w:rFonts w:ascii="Arial" w:eastAsia="Arial" w:hAnsi="Arial" w:cs="Arial"/>
          <w:sz w:val="22"/>
          <w:szCs w:val="22"/>
        </w:rPr>
        <w:t>Work in confined spaces, i.e., ceiling, crawl spaces, and mechanical equipment spaces.</w:t>
      </w:r>
    </w:p>
    <w:p w14:paraId="588C2763" w14:textId="77777777" w:rsidR="00860EFA" w:rsidRPr="003E7627" w:rsidRDefault="00860EFA" w:rsidP="00226542">
      <w:pPr>
        <w:widowControl w:val="0"/>
        <w:numPr>
          <w:ilvl w:val="0"/>
          <w:numId w:val="72"/>
        </w:numPr>
        <w:autoSpaceDE w:val="0"/>
        <w:autoSpaceDN w:val="0"/>
        <w:rPr>
          <w:rFonts w:ascii="Arial" w:eastAsia="Arial" w:hAnsi="Arial" w:cs="Arial"/>
          <w:sz w:val="22"/>
          <w:szCs w:val="22"/>
        </w:rPr>
      </w:pPr>
      <w:r w:rsidRPr="003E7627">
        <w:rPr>
          <w:rFonts w:ascii="Arial" w:eastAsia="Arial" w:hAnsi="Arial" w:cs="Arial"/>
          <w:sz w:val="22"/>
          <w:szCs w:val="22"/>
        </w:rPr>
        <w:t>Work in inclement weather including rain, heat, and cold.</w:t>
      </w:r>
    </w:p>
    <w:p w14:paraId="13CFF2C9" w14:textId="77777777" w:rsidR="00860EFA" w:rsidRPr="003E7627" w:rsidRDefault="00860EFA" w:rsidP="00226542">
      <w:pPr>
        <w:widowControl w:val="0"/>
        <w:numPr>
          <w:ilvl w:val="0"/>
          <w:numId w:val="72"/>
        </w:numPr>
        <w:autoSpaceDE w:val="0"/>
        <w:autoSpaceDN w:val="0"/>
        <w:ind w:right="667"/>
        <w:rPr>
          <w:rFonts w:ascii="Arial" w:eastAsia="Arial" w:hAnsi="Arial" w:cs="Arial"/>
          <w:sz w:val="22"/>
          <w:szCs w:val="22"/>
        </w:rPr>
      </w:pPr>
      <w:r w:rsidRPr="003E7627">
        <w:rPr>
          <w:rFonts w:ascii="Arial" w:eastAsia="Arial" w:hAnsi="Arial" w:cs="Arial"/>
          <w:sz w:val="22"/>
          <w:szCs w:val="22"/>
        </w:rPr>
        <w:t>Typical work activities involve frequent and prolonged periods of standing, walking extended distances, bending, stooping, kneeling, or squatting while performing</w:t>
      </w:r>
      <w:r w:rsidRPr="003E7627">
        <w:rPr>
          <w:rFonts w:ascii="Arial" w:eastAsia="Arial" w:hAnsi="Arial" w:cs="Arial"/>
          <w:spacing w:val="45"/>
          <w:sz w:val="22"/>
          <w:szCs w:val="22"/>
        </w:rPr>
        <w:t xml:space="preserve"> </w:t>
      </w:r>
      <w:r w:rsidRPr="003E7627">
        <w:rPr>
          <w:rFonts w:ascii="Arial" w:eastAsia="Arial" w:hAnsi="Arial" w:cs="Arial"/>
          <w:sz w:val="22"/>
          <w:szCs w:val="22"/>
        </w:rPr>
        <w:t>duties.</w:t>
      </w:r>
    </w:p>
    <w:p w14:paraId="2BA1B920" w14:textId="77777777" w:rsidR="00860EFA" w:rsidRPr="003E7627" w:rsidRDefault="00860EFA" w:rsidP="00226542">
      <w:pPr>
        <w:widowControl w:val="0"/>
        <w:numPr>
          <w:ilvl w:val="0"/>
          <w:numId w:val="72"/>
        </w:numPr>
        <w:autoSpaceDE w:val="0"/>
        <w:autoSpaceDN w:val="0"/>
        <w:ind w:right="479"/>
        <w:rPr>
          <w:rFonts w:ascii="Arial" w:eastAsia="Arial" w:hAnsi="Arial" w:cs="Arial"/>
          <w:sz w:val="22"/>
          <w:szCs w:val="22"/>
        </w:rPr>
      </w:pPr>
      <w:r w:rsidRPr="003E7627">
        <w:rPr>
          <w:rFonts w:ascii="Arial" w:eastAsia="Arial" w:hAnsi="Arial" w:cs="Arial"/>
          <w:sz w:val="22"/>
          <w:szCs w:val="22"/>
        </w:rPr>
        <w:t xml:space="preserve">Repetitively grip, grasp, and manipulate hand movement while using tools or power equipment applicable to job being </w:t>
      </w:r>
      <w:r w:rsidRPr="003E7627">
        <w:rPr>
          <w:rFonts w:ascii="Arial" w:eastAsia="Arial" w:hAnsi="Arial" w:cs="Arial"/>
          <w:spacing w:val="7"/>
          <w:sz w:val="22"/>
          <w:szCs w:val="22"/>
        </w:rPr>
        <w:t>performed</w:t>
      </w:r>
      <w:r w:rsidRPr="003E7627">
        <w:rPr>
          <w:rFonts w:ascii="Arial" w:eastAsia="Arial" w:hAnsi="Arial" w:cs="Arial"/>
          <w:sz w:val="22"/>
          <w:szCs w:val="22"/>
        </w:rPr>
        <w:t xml:space="preserve">. </w:t>
      </w:r>
    </w:p>
    <w:p w14:paraId="7647CBA0" w14:textId="77777777" w:rsidR="00860EFA" w:rsidRPr="003E7627" w:rsidRDefault="00860EFA" w:rsidP="00226542">
      <w:pPr>
        <w:widowControl w:val="0"/>
        <w:numPr>
          <w:ilvl w:val="0"/>
          <w:numId w:val="72"/>
        </w:numPr>
        <w:autoSpaceDE w:val="0"/>
        <w:autoSpaceDN w:val="0"/>
        <w:rPr>
          <w:rFonts w:ascii="Arial" w:eastAsia="Arial" w:hAnsi="Arial" w:cs="Arial"/>
          <w:sz w:val="22"/>
          <w:szCs w:val="22"/>
        </w:rPr>
      </w:pPr>
      <w:r w:rsidRPr="003E7627">
        <w:rPr>
          <w:rFonts w:ascii="Arial" w:eastAsia="Arial" w:hAnsi="Arial" w:cs="Arial"/>
          <w:sz w:val="22"/>
          <w:szCs w:val="22"/>
        </w:rPr>
        <w:t>Climb stairs or ladders, use power and noise producing tools or equipment.</w:t>
      </w:r>
    </w:p>
    <w:p w14:paraId="3B5BB282" w14:textId="77777777" w:rsidR="00860EFA" w:rsidRPr="003E7627" w:rsidRDefault="00860EFA" w:rsidP="00226542">
      <w:pPr>
        <w:widowControl w:val="0"/>
        <w:numPr>
          <w:ilvl w:val="0"/>
          <w:numId w:val="72"/>
        </w:numPr>
        <w:autoSpaceDE w:val="0"/>
        <w:autoSpaceDN w:val="0"/>
        <w:rPr>
          <w:rFonts w:ascii="Arial" w:eastAsia="Arial" w:hAnsi="Arial" w:cs="Arial"/>
          <w:sz w:val="22"/>
          <w:szCs w:val="22"/>
        </w:rPr>
      </w:pPr>
      <w:r w:rsidRPr="003E7627">
        <w:rPr>
          <w:rFonts w:ascii="Arial" w:eastAsia="Arial" w:hAnsi="Arial" w:cs="Arial"/>
          <w:sz w:val="22"/>
          <w:szCs w:val="22"/>
        </w:rPr>
        <w:t>Reaches or stretches by extending hand(s) or arm(s) in any direction. Reaches high spaces by climbing a ladder or operating a lift.</w:t>
      </w:r>
    </w:p>
    <w:p w14:paraId="47DC08F5" w14:textId="77777777" w:rsidR="00860EFA" w:rsidRPr="003E7627" w:rsidRDefault="00860EFA" w:rsidP="00226542">
      <w:pPr>
        <w:widowControl w:val="0"/>
        <w:numPr>
          <w:ilvl w:val="0"/>
          <w:numId w:val="72"/>
        </w:numPr>
        <w:autoSpaceDE w:val="0"/>
        <w:autoSpaceDN w:val="0"/>
        <w:ind w:right="431"/>
        <w:rPr>
          <w:rFonts w:ascii="Arial" w:eastAsia="Arial" w:hAnsi="Arial" w:cs="Arial"/>
          <w:sz w:val="22"/>
          <w:szCs w:val="22"/>
        </w:rPr>
      </w:pPr>
      <w:r w:rsidRPr="003E7627">
        <w:rPr>
          <w:rFonts w:ascii="Arial" w:eastAsia="Arial" w:hAnsi="Arial" w:cs="Arial"/>
          <w:sz w:val="22"/>
          <w:szCs w:val="22"/>
        </w:rPr>
        <w:t>Considerable physical activity. Requires heavy physical work, heaving lifting, pushing or pulling objects up to 50</w:t>
      </w:r>
      <w:r w:rsidRPr="003E7627">
        <w:rPr>
          <w:rFonts w:ascii="Arial" w:eastAsia="Arial" w:hAnsi="Arial" w:cs="Arial"/>
          <w:spacing w:val="16"/>
          <w:sz w:val="22"/>
          <w:szCs w:val="22"/>
        </w:rPr>
        <w:t xml:space="preserve"> </w:t>
      </w:r>
      <w:r w:rsidRPr="003E7627">
        <w:rPr>
          <w:rFonts w:ascii="Arial" w:eastAsia="Arial" w:hAnsi="Arial" w:cs="Arial"/>
          <w:sz w:val="22"/>
          <w:szCs w:val="22"/>
        </w:rPr>
        <w:t>pounds.</w:t>
      </w:r>
    </w:p>
    <w:p w14:paraId="5F506FC6" w14:textId="77777777" w:rsidR="00860EFA" w:rsidRPr="003E7627" w:rsidRDefault="00860EFA" w:rsidP="00226542">
      <w:pPr>
        <w:widowControl w:val="0"/>
        <w:numPr>
          <w:ilvl w:val="0"/>
          <w:numId w:val="72"/>
        </w:numPr>
        <w:autoSpaceDE w:val="0"/>
        <w:autoSpaceDN w:val="0"/>
        <w:rPr>
          <w:rFonts w:ascii="Arial" w:eastAsia="Arial" w:hAnsi="Arial" w:cs="Arial"/>
          <w:sz w:val="22"/>
          <w:szCs w:val="22"/>
        </w:rPr>
      </w:pPr>
      <w:r w:rsidRPr="003E7627">
        <w:rPr>
          <w:rFonts w:ascii="Arial" w:eastAsia="Arial" w:hAnsi="Arial" w:cs="Arial"/>
          <w:sz w:val="22"/>
          <w:szCs w:val="22"/>
        </w:rPr>
        <w:t>Wear safety equipment during the performance of duties, i.e., ear plugs when working in machine spaces; dust masks when exposed to harmful dust particle, eye goggles when exposed to air born particles, cloth gloves when working with abrasive materials, rubber boots or rain gear and back support.</w:t>
      </w:r>
    </w:p>
    <w:p w14:paraId="2BDCF7CA" w14:textId="77777777" w:rsidR="00860EFA" w:rsidRPr="003E7627" w:rsidRDefault="00860EFA" w:rsidP="00226542">
      <w:pPr>
        <w:widowControl w:val="0"/>
        <w:numPr>
          <w:ilvl w:val="0"/>
          <w:numId w:val="72"/>
        </w:numPr>
        <w:autoSpaceDE w:val="0"/>
        <w:autoSpaceDN w:val="0"/>
        <w:rPr>
          <w:rFonts w:ascii="Arial" w:eastAsia="Arial" w:hAnsi="Arial" w:cs="Arial"/>
          <w:sz w:val="22"/>
          <w:szCs w:val="22"/>
        </w:rPr>
      </w:pPr>
      <w:r w:rsidRPr="003E7627">
        <w:rPr>
          <w:rFonts w:ascii="Arial" w:eastAsia="Arial" w:hAnsi="Arial" w:cs="Arial"/>
          <w:sz w:val="22"/>
          <w:szCs w:val="22"/>
        </w:rPr>
        <w:t xml:space="preserve">Visual inspections of the operation of machinery and equipment or sound of </w:t>
      </w:r>
      <w:r w:rsidRPr="003E7627">
        <w:rPr>
          <w:rFonts w:ascii="Arial" w:eastAsia="Arial" w:hAnsi="Arial" w:cs="Arial"/>
          <w:sz w:val="22"/>
          <w:szCs w:val="22"/>
        </w:rPr>
        <w:lastRenderedPageBreak/>
        <w:t>proper operating machinery and equipment.</w:t>
      </w:r>
    </w:p>
    <w:p w14:paraId="571AD9B2" w14:textId="77777777" w:rsidR="00860EFA" w:rsidRPr="003E7627" w:rsidRDefault="00860EFA" w:rsidP="00226542">
      <w:pPr>
        <w:widowControl w:val="0"/>
        <w:numPr>
          <w:ilvl w:val="0"/>
          <w:numId w:val="72"/>
        </w:numPr>
        <w:autoSpaceDE w:val="0"/>
        <w:autoSpaceDN w:val="0"/>
        <w:ind w:right="488"/>
        <w:rPr>
          <w:rFonts w:ascii="Arial" w:eastAsia="Arial" w:hAnsi="Arial" w:cs="Arial"/>
          <w:sz w:val="22"/>
          <w:szCs w:val="22"/>
        </w:rPr>
      </w:pPr>
      <w:bookmarkStart w:id="118" w:name="_Hlk215668491"/>
      <w:r w:rsidRPr="003E7627">
        <w:rPr>
          <w:rFonts w:ascii="Arial" w:eastAsia="Arial" w:hAnsi="Arial" w:cs="Arial"/>
          <w:sz w:val="22"/>
          <w:szCs w:val="22"/>
        </w:rPr>
        <w:t xml:space="preserve">Contractor's employees shall demonstrate excellent customer service and technical skills in the performance of their duties. As required, Contractor's employees shall attend and actively participate in meetings related to shutdowns, deferred maintenance, maintenance planning, system evaluation and other building-related </w:t>
      </w:r>
      <w:r w:rsidRPr="003E7627">
        <w:rPr>
          <w:rFonts w:ascii="Arial" w:eastAsia="Arial" w:hAnsi="Arial" w:cs="Arial"/>
          <w:spacing w:val="12"/>
          <w:sz w:val="22"/>
          <w:szCs w:val="22"/>
        </w:rPr>
        <w:t>activities</w:t>
      </w:r>
      <w:r w:rsidRPr="003E7627">
        <w:rPr>
          <w:rFonts w:ascii="Arial" w:eastAsia="Arial" w:hAnsi="Arial" w:cs="Arial"/>
          <w:sz w:val="22"/>
          <w:szCs w:val="22"/>
        </w:rPr>
        <w:t>.</w:t>
      </w:r>
    </w:p>
    <w:bookmarkEnd w:id="118"/>
    <w:p w14:paraId="3C1E6F49" w14:textId="77777777" w:rsidR="00860EFA" w:rsidRPr="003E7627" w:rsidRDefault="00860EFA" w:rsidP="00226542">
      <w:pPr>
        <w:widowControl w:val="0"/>
        <w:numPr>
          <w:ilvl w:val="0"/>
          <w:numId w:val="72"/>
        </w:numPr>
        <w:autoSpaceDE w:val="0"/>
        <w:autoSpaceDN w:val="0"/>
        <w:ind w:right="573"/>
        <w:rPr>
          <w:rFonts w:ascii="Arial" w:eastAsia="Arial" w:hAnsi="Arial" w:cs="Arial"/>
          <w:sz w:val="22"/>
          <w:szCs w:val="22"/>
        </w:rPr>
      </w:pPr>
      <w:r w:rsidRPr="003E7627">
        <w:rPr>
          <w:rFonts w:ascii="Arial" w:eastAsia="Arial" w:hAnsi="Arial" w:cs="Arial"/>
          <w:sz w:val="22"/>
          <w:szCs w:val="22"/>
        </w:rPr>
        <w:t>Contractor's employees shall be available for emergency response, including, but not limited to, fire alarm, earthquake, and other disasters.</w:t>
      </w:r>
    </w:p>
    <w:p w14:paraId="76A01364" w14:textId="77777777" w:rsidR="00860EFA" w:rsidRPr="003E7627" w:rsidRDefault="00860EFA" w:rsidP="00860EFA">
      <w:pPr>
        <w:tabs>
          <w:tab w:val="left" w:pos="540"/>
          <w:tab w:val="left" w:pos="1080"/>
          <w:tab w:val="left" w:pos="1620"/>
        </w:tabs>
        <w:rPr>
          <w:rFonts w:ascii="Arial" w:hAnsi="Arial" w:cs="Arial"/>
          <w:color w:val="000000"/>
          <w:sz w:val="22"/>
          <w:szCs w:val="22"/>
        </w:rPr>
      </w:pPr>
    </w:p>
    <w:p w14:paraId="7614D54B" w14:textId="77777777" w:rsidR="00860EFA" w:rsidRPr="003E7627" w:rsidRDefault="00860EFA" w:rsidP="00226542">
      <w:pPr>
        <w:numPr>
          <w:ilvl w:val="0"/>
          <w:numId w:val="31"/>
        </w:numPr>
        <w:ind w:left="360" w:hanging="360"/>
        <w:rPr>
          <w:rFonts w:ascii="Arial" w:eastAsia="Arial" w:hAnsi="Arial" w:cs="Arial"/>
          <w:bCs/>
          <w:sz w:val="22"/>
          <w:szCs w:val="22"/>
        </w:rPr>
      </w:pPr>
      <w:r w:rsidRPr="003E7627">
        <w:rPr>
          <w:rFonts w:ascii="Arial" w:eastAsia="Arial" w:hAnsi="Arial" w:cs="Arial"/>
          <w:bCs/>
          <w:sz w:val="22"/>
          <w:szCs w:val="22"/>
        </w:rPr>
        <w:t>TIMEKEEPING</w:t>
      </w:r>
    </w:p>
    <w:p w14:paraId="184782BA" w14:textId="77777777" w:rsidR="00860EFA" w:rsidRPr="003E7627" w:rsidRDefault="00860EFA" w:rsidP="00860EFA">
      <w:pPr>
        <w:widowControl w:val="0"/>
        <w:autoSpaceDE w:val="0"/>
        <w:autoSpaceDN w:val="0"/>
        <w:rPr>
          <w:rFonts w:ascii="Arial" w:eastAsia="Arial" w:hAnsi="Arial" w:cs="Arial"/>
          <w:b/>
          <w:sz w:val="22"/>
          <w:szCs w:val="22"/>
        </w:rPr>
      </w:pPr>
    </w:p>
    <w:p w14:paraId="0A6EE361" w14:textId="77777777" w:rsidR="00860EFA" w:rsidRPr="003E7627" w:rsidRDefault="00860EFA" w:rsidP="00226542">
      <w:pPr>
        <w:widowControl w:val="0"/>
        <w:numPr>
          <w:ilvl w:val="1"/>
          <w:numId w:val="41"/>
        </w:numPr>
        <w:autoSpaceDE w:val="0"/>
        <w:autoSpaceDN w:val="0"/>
        <w:ind w:left="720" w:hanging="360"/>
        <w:rPr>
          <w:rFonts w:ascii="Arial" w:eastAsia="Arial" w:hAnsi="Arial" w:cs="Arial"/>
          <w:sz w:val="22"/>
          <w:szCs w:val="22"/>
        </w:rPr>
      </w:pPr>
      <w:r w:rsidRPr="003E7627">
        <w:rPr>
          <w:rFonts w:ascii="Arial" w:eastAsia="Arial" w:hAnsi="Arial" w:cs="Arial"/>
          <w:w w:val="105"/>
          <w:sz w:val="22"/>
          <w:szCs w:val="22"/>
        </w:rPr>
        <w:t>Contractors'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employees</w:t>
      </w:r>
      <w:r w:rsidRPr="003E7627">
        <w:rPr>
          <w:rFonts w:ascii="Arial" w:eastAsia="Arial" w:hAnsi="Arial" w:cs="Arial"/>
          <w:spacing w:val="-9"/>
          <w:w w:val="105"/>
          <w:sz w:val="22"/>
          <w:szCs w:val="22"/>
        </w:rPr>
        <w:t xml:space="preserve"> </w:t>
      </w:r>
      <w:r w:rsidRPr="003E7627">
        <w:rPr>
          <w:rFonts w:ascii="Arial" w:eastAsia="Arial" w:hAnsi="Arial" w:cs="Arial"/>
          <w:w w:val="105"/>
          <w:sz w:val="22"/>
          <w:szCs w:val="22"/>
        </w:rPr>
        <w:t>shall</w:t>
      </w:r>
      <w:r w:rsidRPr="003E7627">
        <w:rPr>
          <w:rFonts w:ascii="Arial" w:eastAsia="Arial" w:hAnsi="Arial" w:cs="Arial"/>
          <w:spacing w:val="-19"/>
          <w:w w:val="105"/>
          <w:sz w:val="22"/>
          <w:szCs w:val="22"/>
        </w:rPr>
        <w:t xml:space="preserve"> </w:t>
      </w:r>
      <w:r w:rsidRPr="003E7627">
        <w:rPr>
          <w:rFonts w:ascii="Arial" w:eastAsia="Arial" w:hAnsi="Arial" w:cs="Arial"/>
          <w:w w:val="105"/>
          <w:sz w:val="22"/>
          <w:szCs w:val="22"/>
        </w:rPr>
        <w:t>use the Maximo Database to input all time spent on work orders in Maximo daily. The FMD Contract Administrator or FMD Designated Representative shall approve time at the end of each work week. The monthly totals from the timecards shall be referenced in the Contractor's</w:t>
      </w:r>
      <w:r w:rsidRPr="003E7627">
        <w:rPr>
          <w:rFonts w:ascii="Arial" w:eastAsia="Arial" w:hAnsi="Arial" w:cs="Arial"/>
          <w:spacing w:val="-35"/>
          <w:w w:val="105"/>
          <w:sz w:val="22"/>
          <w:szCs w:val="22"/>
        </w:rPr>
        <w:t xml:space="preserve"> </w:t>
      </w:r>
      <w:r w:rsidRPr="003E7627">
        <w:rPr>
          <w:rFonts w:ascii="Arial" w:eastAsia="Arial" w:hAnsi="Arial" w:cs="Arial"/>
          <w:w w:val="105"/>
          <w:sz w:val="22"/>
          <w:szCs w:val="22"/>
        </w:rPr>
        <w:t>monthly</w:t>
      </w:r>
      <w:r w:rsidRPr="003E7627">
        <w:rPr>
          <w:rFonts w:ascii="Arial" w:eastAsia="Arial" w:hAnsi="Arial" w:cs="Arial"/>
          <w:spacing w:val="-41"/>
          <w:w w:val="105"/>
          <w:sz w:val="22"/>
          <w:szCs w:val="22"/>
        </w:rPr>
        <w:t xml:space="preserve"> </w:t>
      </w:r>
      <w:r w:rsidRPr="003E7627">
        <w:rPr>
          <w:rFonts w:ascii="Arial" w:eastAsia="Arial" w:hAnsi="Arial" w:cs="Arial"/>
          <w:w w:val="105"/>
          <w:sz w:val="22"/>
          <w:szCs w:val="22"/>
        </w:rPr>
        <w:t>billing.</w:t>
      </w:r>
    </w:p>
    <w:p w14:paraId="5B15B07E" w14:textId="77777777" w:rsidR="00860EFA" w:rsidRPr="003E7627" w:rsidRDefault="00860EFA" w:rsidP="00860EFA">
      <w:pPr>
        <w:widowControl w:val="0"/>
        <w:autoSpaceDE w:val="0"/>
        <w:autoSpaceDN w:val="0"/>
        <w:ind w:left="810"/>
        <w:rPr>
          <w:rFonts w:ascii="Arial" w:eastAsia="Arial" w:hAnsi="Arial" w:cs="Arial"/>
          <w:sz w:val="22"/>
          <w:szCs w:val="22"/>
        </w:rPr>
      </w:pPr>
    </w:p>
    <w:p w14:paraId="6A20AAB6" w14:textId="77777777" w:rsidR="00860EFA" w:rsidRPr="003E7627" w:rsidRDefault="00860EFA" w:rsidP="00226542">
      <w:pPr>
        <w:widowControl w:val="0"/>
        <w:numPr>
          <w:ilvl w:val="1"/>
          <w:numId w:val="41"/>
        </w:numPr>
        <w:tabs>
          <w:tab w:val="left" w:pos="900"/>
        </w:tabs>
        <w:autoSpaceDE w:val="0"/>
        <w:autoSpaceDN w:val="0"/>
        <w:ind w:left="720" w:right="253" w:hanging="360"/>
        <w:rPr>
          <w:rFonts w:ascii="Arial" w:eastAsia="Arial" w:hAnsi="Arial" w:cs="Arial"/>
          <w:sz w:val="22"/>
          <w:szCs w:val="22"/>
        </w:rPr>
      </w:pPr>
      <w:bookmarkStart w:id="119" w:name="_Hlk39266250"/>
      <w:r w:rsidRPr="003E7627">
        <w:rPr>
          <w:rFonts w:ascii="Arial" w:eastAsia="Arial" w:hAnsi="Arial" w:cs="Arial"/>
          <w:sz w:val="22"/>
          <w:szCs w:val="22"/>
        </w:rPr>
        <w:t xml:space="preserve">Contractor shall only invoice for actual hours worked and log </w:t>
      </w:r>
      <w:proofErr w:type="gramStart"/>
      <w:r w:rsidRPr="003E7627">
        <w:rPr>
          <w:rFonts w:ascii="Arial" w:eastAsia="Arial" w:hAnsi="Arial" w:cs="Arial"/>
          <w:sz w:val="22"/>
          <w:szCs w:val="22"/>
        </w:rPr>
        <w:t>in</w:t>
      </w:r>
      <w:proofErr w:type="gramEnd"/>
      <w:r w:rsidRPr="003E7627">
        <w:rPr>
          <w:rFonts w:ascii="Arial" w:eastAsia="Arial" w:hAnsi="Arial" w:cs="Arial"/>
          <w:sz w:val="22"/>
          <w:szCs w:val="22"/>
        </w:rPr>
        <w:t xml:space="preserve"> Maximo. FMD will not pay for sick leave or vacation/holiday time accrued by Contractor's</w:t>
      </w:r>
      <w:r w:rsidRPr="003E7627">
        <w:rPr>
          <w:rFonts w:ascii="Arial" w:eastAsia="Arial" w:hAnsi="Arial" w:cs="Arial"/>
          <w:spacing w:val="8"/>
          <w:sz w:val="22"/>
          <w:szCs w:val="22"/>
        </w:rPr>
        <w:t xml:space="preserve"> </w:t>
      </w:r>
      <w:r w:rsidRPr="003E7627">
        <w:rPr>
          <w:rFonts w:ascii="Arial" w:eastAsia="Arial" w:hAnsi="Arial" w:cs="Arial"/>
          <w:sz w:val="22"/>
          <w:szCs w:val="22"/>
        </w:rPr>
        <w:t>employees.</w:t>
      </w:r>
      <w:bookmarkEnd w:id="119"/>
    </w:p>
    <w:p w14:paraId="0241F943" w14:textId="77777777" w:rsidR="00860EFA" w:rsidRPr="003E7627" w:rsidRDefault="00860EFA" w:rsidP="00860EFA">
      <w:pPr>
        <w:ind w:left="810"/>
        <w:rPr>
          <w:rFonts w:ascii="Arial" w:eastAsia="Arial" w:hAnsi="Arial" w:cs="Arial"/>
          <w:sz w:val="22"/>
          <w:szCs w:val="22"/>
        </w:rPr>
      </w:pPr>
    </w:p>
    <w:p w14:paraId="38043D75" w14:textId="77777777" w:rsidR="00860EFA" w:rsidRPr="003E7627" w:rsidRDefault="00860EFA" w:rsidP="00226542">
      <w:pPr>
        <w:widowControl w:val="0"/>
        <w:numPr>
          <w:ilvl w:val="1"/>
          <w:numId w:val="41"/>
        </w:numPr>
        <w:tabs>
          <w:tab w:val="left" w:pos="900"/>
        </w:tabs>
        <w:autoSpaceDE w:val="0"/>
        <w:autoSpaceDN w:val="0"/>
        <w:ind w:left="720" w:right="253" w:hanging="360"/>
        <w:rPr>
          <w:rFonts w:ascii="Arial" w:eastAsia="Arial" w:hAnsi="Arial" w:cs="Arial"/>
          <w:sz w:val="22"/>
          <w:szCs w:val="22"/>
        </w:rPr>
      </w:pPr>
      <w:r w:rsidRPr="003E7627">
        <w:rPr>
          <w:rFonts w:ascii="Arial" w:eastAsia="Arial" w:hAnsi="Arial" w:cs="Arial"/>
          <w:sz w:val="22"/>
          <w:szCs w:val="22"/>
        </w:rPr>
        <w:t>Contractors shall be required to complete punch cards daily on-site (punch cards may be biometric or physical).</w:t>
      </w:r>
    </w:p>
    <w:p w14:paraId="15B67B3D" w14:textId="77777777" w:rsidR="00860EFA" w:rsidRPr="003E7627" w:rsidRDefault="00860EFA" w:rsidP="00860EFA">
      <w:pPr>
        <w:widowControl w:val="0"/>
        <w:autoSpaceDE w:val="0"/>
        <w:autoSpaceDN w:val="0"/>
        <w:rPr>
          <w:rFonts w:ascii="Arial" w:eastAsia="Arial" w:hAnsi="Arial" w:cs="Arial"/>
          <w:sz w:val="22"/>
          <w:szCs w:val="22"/>
        </w:rPr>
      </w:pPr>
    </w:p>
    <w:p w14:paraId="14A29374" w14:textId="77777777" w:rsidR="00860EFA" w:rsidRPr="003E7627" w:rsidRDefault="00860EFA" w:rsidP="00226542">
      <w:pPr>
        <w:numPr>
          <w:ilvl w:val="0"/>
          <w:numId w:val="31"/>
        </w:numPr>
        <w:ind w:left="360" w:hanging="360"/>
        <w:rPr>
          <w:rFonts w:ascii="Arial" w:eastAsia="Arial" w:hAnsi="Arial" w:cs="Arial"/>
          <w:bCs/>
          <w:sz w:val="22"/>
          <w:szCs w:val="22"/>
        </w:rPr>
      </w:pPr>
      <w:r w:rsidRPr="003E7627">
        <w:rPr>
          <w:rFonts w:ascii="Arial" w:eastAsia="Arial" w:hAnsi="Arial" w:cs="Arial"/>
          <w:bCs/>
          <w:sz w:val="22"/>
          <w:szCs w:val="22"/>
        </w:rPr>
        <w:t xml:space="preserve">KEYS, ACCESS </w:t>
      </w:r>
      <w:r w:rsidRPr="003E7627">
        <w:rPr>
          <w:rFonts w:ascii="Arial" w:eastAsia="Arial" w:hAnsi="Arial" w:cs="Arial"/>
          <w:bCs/>
          <w:spacing w:val="14"/>
          <w:sz w:val="22"/>
          <w:szCs w:val="22"/>
        </w:rPr>
        <w:t>CARDS, AND RADIOS</w:t>
      </w:r>
    </w:p>
    <w:p w14:paraId="3BFF76C6" w14:textId="77777777" w:rsidR="00860EFA" w:rsidRPr="003E7627" w:rsidRDefault="00860EFA" w:rsidP="00860EFA">
      <w:pPr>
        <w:widowControl w:val="0"/>
        <w:autoSpaceDE w:val="0"/>
        <w:autoSpaceDN w:val="0"/>
        <w:rPr>
          <w:rFonts w:ascii="Arial" w:eastAsia="Arial" w:hAnsi="Arial" w:cs="Arial"/>
          <w:b/>
          <w:sz w:val="22"/>
          <w:szCs w:val="22"/>
        </w:rPr>
      </w:pPr>
    </w:p>
    <w:p w14:paraId="527C5528" w14:textId="77777777" w:rsidR="00860EFA" w:rsidRPr="003E7627" w:rsidRDefault="00860EFA" w:rsidP="00226542">
      <w:pPr>
        <w:widowControl w:val="0"/>
        <w:numPr>
          <w:ilvl w:val="0"/>
          <w:numId w:val="66"/>
        </w:numPr>
        <w:autoSpaceDE w:val="0"/>
        <w:autoSpaceDN w:val="0"/>
        <w:ind w:left="720"/>
        <w:rPr>
          <w:rFonts w:ascii="Arial" w:eastAsia="Arial" w:hAnsi="Arial" w:cs="Arial"/>
          <w:sz w:val="22"/>
          <w:szCs w:val="22"/>
        </w:rPr>
      </w:pPr>
      <w:r w:rsidRPr="003E7627">
        <w:rPr>
          <w:rFonts w:ascii="Arial" w:eastAsia="Arial" w:hAnsi="Arial" w:cs="Arial"/>
          <w:w w:val="105"/>
          <w:sz w:val="22"/>
          <w:szCs w:val="22"/>
        </w:rPr>
        <w:t>Keys,</w:t>
      </w:r>
      <w:r w:rsidRPr="003E7627">
        <w:rPr>
          <w:rFonts w:ascii="Arial" w:eastAsia="Arial" w:hAnsi="Arial" w:cs="Arial"/>
          <w:spacing w:val="-17"/>
          <w:w w:val="105"/>
          <w:sz w:val="22"/>
          <w:szCs w:val="22"/>
        </w:rPr>
        <w:t xml:space="preserve"> </w:t>
      </w:r>
      <w:r w:rsidRPr="003E7627">
        <w:rPr>
          <w:rFonts w:ascii="Arial" w:eastAsia="Arial" w:hAnsi="Arial" w:cs="Arial"/>
          <w:w w:val="105"/>
          <w:sz w:val="22"/>
          <w:szCs w:val="22"/>
        </w:rPr>
        <w:t>access</w:t>
      </w:r>
      <w:r w:rsidRPr="003E7627">
        <w:rPr>
          <w:rFonts w:ascii="Arial" w:eastAsia="Arial" w:hAnsi="Arial" w:cs="Arial"/>
          <w:spacing w:val="-10"/>
          <w:w w:val="105"/>
          <w:sz w:val="22"/>
          <w:szCs w:val="22"/>
        </w:rPr>
        <w:t xml:space="preserve"> </w:t>
      </w:r>
      <w:r w:rsidRPr="003E7627">
        <w:rPr>
          <w:rFonts w:ascii="Arial" w:eastAsia="Arial" w:hAnsi="Arial" w:cs="Arial"/>
          <w:w w:val="105"/>
          <w:sz w:val="22"/>
          <w:szCs w:val="22"/>
        </w:rPr>
        <w:t>cards, radios, cell phones and tablets</w:t>
      </w:r>
      <w:r w:rsidRPr="003E7627">
        <w:rPr>
          <w:rFonts w:ascii="Arial" w:eastAsia="Arial" w:hAnsi="Arial" w:cs="Arial"/>
          <w:spacing w:val="-11"/>
          <w:w w:val="105"/>
          <w:sz w:val="22"/>
          <w:szCs w:val="22"/>
        </w:rPr>
        <w:t xml:space="preserve"> </w:t>
      </w:r>
      <w:r w:rsidRPr="003E7627">
        <w:rPr>
          <w:rFonts w:ascii="Arial" w:eastAsia="Arial" w:hAnsi="Arial" w:cs="Arial"/>
          <w:w w:val="105"/>
          <w:sz w:val="22"/>
          <w:szCs w:val="22"/>
        </w:rPr>
        <w:t>shall</w:t>
      </w:r>
      <w:r w:rsidRPr="003E7627">
        <w:rPr>
          <w:rFonts w:ascii="Arial" w:eastAsia="Arial" w:hAnsi="Arial" w:cs="Arial"/>
          <w:spacing w:val="-23"/>
          <w:w w:val="105"/>
          <w:sz w:val="22"/>
          <w:szCs w:val="22"/>
        </w:rPr>
        <w:t xml:space="preserve"> </w:t>
      </w:r>
      <w:r w:rsidRPr="003E7627">
        <w:rPr>
          <w:rFonts w:ascii="Arial" w:eastAsia="Arial" w:hAnsi="Arial" w:cs="Arial"/>
          <w:w w:val="105"/>
          <w:sz w:val="22"/>
          <w:szCs w:val="22"/>
        </w:rPr>
        <w:t>be</w:t>
      </w:r>
      <w:r w:rsidRPr="003E7627">
        <w:rPr>
          <w:rFonts w:ascii="Arial" w:eastAsia="Arial" w:hAnsi="Arial" w:cs="Arial"/>
          <w:spacing w:val="-18"/>
          <w:w w:val="105"/>
          <w:sz w:val="22"/>
          <w:szCs w:val="22"/>
        </w:rPr>
        <w:t xml:space="preserve"> </w:t>
      </w:r>
      <w:r w:rsidRPr="003E7627">
        <w:rPr>
          <w:rFonts w:ascii="Arial" w:eastAsia="Arial" w:hAnsi="Arial" w:cs="Arial"/>
          <w:w w:val="105"/>
          <w:sz w:val="22"/>
          <w:szCs w:val="22"/>
        </w:rPr>
        <w:t>issued</w:t>
      </w:r>
      <w:r w:rsidRPr="003E7627">
        <w:rPr>
          <w:rFonts w:ascii="Arial" w:eastAsia="Arial" w:hAnsi="Arial" w:cs="Arial"/>
          <w:spacing w:val="-16"/>
          <w:w w:val="105"/>
          <w:sz w:val="22"/>
          <w:szCs w:val="22"/>
        </w:rPr>
        <w:t xml:space="preserve"> </w:t>
      </w:r>
      <w:r w:rsidRPr="003E7627">
        <w:rPr>
          <w:rFonts w:ascii="Arial" w:eastAsia="Arial" w:hAnsi="Arial" w:cs="Arial"/>
          <w:w w:val="105"/>
          <w:sz w:val="22"/>
          <w:szCs w:val="22"/>
        </w:rPr>
        <w:t>by</w:t>
      </w:r>
      <w:r w:rsidRPr="003E7627">
        <w:rPr>
          <w:rFonts w:ascii="Arial" w:eastAsia="Arial" w:hAnsi="Arial" w:cs="Arial"/>
          <w:spacing w:val="-21"/>
          <w:w w:val="105"/>
          <w:sz w:val="22"/>
          <w:szCs w:val="22"/>
        </w:rPr>
        <w:t xml:space="preserve"> </w:t>
      </w:r>
      <w:r w:rsidRPr="003E7627">
        <w:rPr>
          <w:rFonts w:ascii="Arial" w:eastAsia="Arial" w:hAnsi="Arial" w:cs="Arial"/>
          <w:w w:val="105"/>
          <w:sz w:val="22"/>
          <w:szCs w:val="22"/>
        </w:rPr>
        <w:t>the</w:t>
      </w:r>
      <w:r w:rsidRPr="003E7627">
        <w:rPr>
          <w:rFonts w:ascii="Arial" w:eastAsia="Arial" w:hAnsi="Arial" w:cs="Arial"/>
          <w:spacing w:val="-22"/>
          <w:w w:val="105"/>
          <w:sz w:val="22"/>
          <w:szCs w:val="22"/>
        </w:rPr>
        <w:t xml:space="preserve"> </w:t>
      </w:r>
      <w:r w:rsidRPr="003E7627">
        <w:rPr>
          <w:rFonts w:ascii="Arial" w:eastAsia="Arial" w:hAnsi="Arial" w:cs="Arial"/>
          <w:w w:val="105"/>
          <w:sz w:val="22"/>
          <w:szCs w:val="22"/>
        </w:rPr>
        <w:t>FMD Contract Administrator or FMD Designated Representative</w:t>
      </w:r>
      <w:r w:rsidRPr="003E7627">
        <w:rPr>
          <w:rFonts w:ascii="Arial" w:eastAsia="Arial" w:hAnsi="Arial" w:cs="Arial"/>
          <w:spacing w:val="-1"/>
          <w:w w:val="105"/>
          <w:sz w:val="22"/>
          <w:szCs w:val="22"/>
        </w:rPr>
        <w:t xml:space="preserve"> </w:t>
      </w:r>
      <w:r w:rsidRPr="003E7627">
        <w:rPr>
          <w:rFonts w:ascii="Arial" w:eastAsia="Arial" w:hAnsi="Arial" w:cs="Arial"/>
          <w:w w:val="105"/>
          <w:sz w:val="22"/>
          <w:szCs w:val="22"/>
        </w:rPr>
        <w:t>as</w:t>
      </w:r>
      <w:r w:rsidRPr="003E7627">
        <w:rPr>
          <w:rFonts w:ascii="Arial" w:eastAsia="Arial" w:hAnsi="Arial" w:cs="Arial"/>
          <w:spacing w:val="-20"/>
          <w:w w:val="105"/>
          <w:sz w:val="22"/>
          <w:szCs w:val="22"/>
        </w:rPr>
        <w:t xml:space="preserve"> </w:t>
      </w:r>
      <w:r w:rsidRPr="003E7627">
        <w:rPr>
          <w:rFonts w:ascii="Arial" w:eastAsia="Arial" w:hAnsi="Arial" w:cs="Arial"/>
          <w:w w:val="105"/>
          <w:sz w:val="22"/>
          <w:szCs w:val="22"/>
        </w:rPr>
        <w:t>needed.</w:t>
      </w:r>
    </w:p>
    <w:p w14:paraId="06DBC776" w14:textId="77777777" w:rsidR="00860EFA" w:rsidRPr="003E7627" w:rsidRDefault="00860EFA" w:rsidP="00860EFA">
      <w:pPr>
        <w:widowControl w:val="0"/>
        <w:tabs>
          <w:tab w:val="left" w:pos="900"/>
        </w:tabs>
        <w:autoSpaceDE w:val="0"/>
        <w:autoSpaceDN w:val="0"/>
        <w:ind w:left="450"/>
        <w:rPr>
          <w:rFonts w:ascii="Arial" w:eastAsia="Arial" w:hAnsi="Arial" w:cs="Arial"/>
          <w:sz w:val="22"/>
          <w:szCs w:val="22"/>
        </w:rPr>
      </w:pPr>
    </w:p>
    <w:p w14:paraId="387FAADF" w14:textId="77777777" w:rsidR="00860EFA" w:rsidRPr="003E7627" w:rsidRDefault="00860EFA" w:rsidP="00226542">
      <w:pPr>
        <w:widowControl w:val="0"/>
        <w:numPr>
          <w:ilvl w:val="0"/>
          <w:numId w:val="66"/>
        </w:numPr>
        <w:autoSpaceDE w:val="0"/>
        <w:autoSpaceDN w:val="0"/>
        <w:ind w:left="720" w:right="180"/>
        <w:rPr>
          <w:rFonts w:ascii="Arial" w:eastAsia="Arial" w:hAnsi="Arial" w:cs="Arial"/>
          <w:sz w:val="22"/>
          <w:szCs w:val="22"/>
        </w:rPr>
      </w:pPr>
      <w:r w:rsidRPr="003E7627">
        <w:rPr>
          <w:rFonts w:ascii="Arial" w:eastAsia="Arial" w:hAnsi="Arial" w:cs="Arial"/>
          <w:sz w:val="22"/>
          <w:szCs w:val="22"/>
        </w:rPr>
        <w:t>The keys, radios, cell phone, 7.9" iPad Mini 64GB Tablets and access cards may be signed out at the beginning of each work shift and returned at the end of each work</w:t>
      </w:r>
      <w:r w:rsidRPr="003E7627">
        <w:rPr>
          <w:rFonts w:ascii="Arial" w:eastAsia="Arial" w:hAnsi="Arial" w:cs="Arial"/>
          <w:spacing w:val="36"/>
          <w:sz w:val="22"/>
          <w:szCs w:val="22"/>
        </w:rPr>
        <w:t xml:space="preserve"> </w:t>
      </w:r>
      <w:r w:rsidRPr="003E7627">
        <w:rPr>
          <w:rFonts w:ascii="Arial" w:eastAsia="Arial" w:hAnsi="Arial" w:cs="Arial"/>
          <w:sz w:val="22"/>
          <w:szCs w:val="22"/>
        </w:rPr>
        <w:t>shift.</w:t>
      </w:r>
    </w:p>
    <w:p w14:paraId="14CAFEE9" w14:textId="77777777" w:rsidR="00860EFA" w:rsidRPr="003E7627" w:rsidRDefault="00860EFA" w:rsidP="00860EFA">
      <w:pPr>
        <w:ind w:left="720"/>
        <w:rPr>
          <w:rFonts w:ascii="Arial" w:eastAsia="Arial" w:hAnsi="Arial" w:cs="Arial"/>
          <w:sz w:val="22"/>
          <w:szCs w:val="22"/>
        </w:rPr>
      </w:pPr>
    </w:p>
    <w:p w14:paraId="4AA1F893" w14:textId="77777777" w:rsidR="00860EFA" w:rsidRPr="003E7627" w:rsidRDefault="00860EFA" w:rsidP="00226542">
      <w:pPr>
        <w:widowControl w:val="0"/>
        <w:numPr>
          <w:ilvl w:val="4"/>
          <w:numId w:val="41"/>
        </w:numPr>
        <w:autoSpaceDE w:val="0"/>
        <w:autoSpaceDN w:val="0"/>
        <w:ind w:left="1080" w:right="180"/>
        <w:rPr>
          <w:rFonts w:ascii="Arial" w:eastAsia="Arial" w:hAnsi="Arial" w:cs="Arial"/>
          <w:sz w:val="22"/>
          <w:szCs w:val="22"/>
        </w:rPr>
      </w:pPr>
      <w:r w:rsidRPr="003E7627">
        <w:rPr>
          <w:rFonts w:ascii="Arial" w:eastAsia="Arial" w:hAnsi="Arial" w:cs="Arial"/>
          <w:sz w:val="22"/>
          <w:szCs w:val="22"/>
        </w:rPr>
        <w:t xml:space="preserve">Chief Engineers shall be issued a FMD cell phone that shall remain with the CE’s 24/7 during the </w:t>
      </w:r>
      <w:r w:rsidRPr="003E7627">
        <w:rPr>
          <w:rFonts w:ascii="Arial" w:hAnsi="Arial" w:cs="Arial"/>
          <w:sz w:val="22"/>
          <w:szCs w:val="22"/>
        </w:rPr>
        <w:t>term of this Agreement.</w:t>
      </w:r>
    </w:p>
    <w:p w14:paraId="42CA07A1" w14:textId="77777777" w:rsidR="00860EFA" w:rsidRPr="003E7627" w:rsidRDefault="00860EFA" w:rsidP="00860EFA">
      <w:pPr>
        <w:widowControl w:val="0"/>
        <w:tabs>
          <w:tab w:val="left" w:pos="900"/>
        </w:tabs>
        <w:autoSpaceDE w:val="0"/>
        <w:autoSpaceDN w:val="0"/>
        <w:ind w:right="180"/>
        <w:rPr>
          <w:rFonts w:ascii="Arial" w:eastAsia="Arial" w:hAnsi="Arial" w:cs="Arial"/>
          <w:sz w:val="22"/>
          <w:szCs w:val="22"/>
        </w:rPr>
      </w:pPr>
    </w:p>
    <w:p w14:paraId="5B93785D" w14:textId="77777777" w:rsidR="00860EFA" w:rsidRPr="003E7627" w:rsidRDefault="00860EFA" w:rsidP="00226542">
      <w:pPr>
        <w:widowControl w:val="0"/>
        <w:numPr>
          <w:ilvl w:val="0"/>
          <w:numId w:val="66"/>
        </w:numPr>
        <w:autoSpaceDE w:val="0"/>
        <w:autoSpaceDN w:val="0"/>
        <w:ind w:left="720" w:right="180"/>
        <w:rPr>
          <w:rFonts w:ascii="Arial" w:eastAsia="Arial" w:hAnsi="Arial" w:cs="Arial"/>
          <w:color w:val="000000"/>
          <w:sz w:val="22"/>
          <w:szCs w:val="22"/>
        </w:rPr>
      </w:pPr>
      <w:r w:rsidRPr="003E7627">
        <w:rPr>
          <w:rFonts w:ascii="Arial" w:eastAsia="Arial" w:hAnsi="Arial" w:cs="Arial"/>
          <w:color w:val="000000"/>
          <w:sz w:val="22"/>
          <w:szCs w:val="22"/>
        </w:rPr>
        <w:t xml:space="preserve">Stationary Engineers are assigned a specific radio for the duration of working in the </w:t>
      </w:r>
      <w:proofErr w:type="gramStart"/>
      <w:r w:rsidRPr="003E7627">
        <w:rPr>
          <w:rFonts w:ascii="Arial" w:eastAsia="Arial" w:hAnsi="Arial" w:cs="Arial"/>
          <w:color w:val="000000"/>
          <w:sz w:val="22"/>
          <w:szCs w:val="22"/>
        </w:rPr>
        <w:t>Building</w:t>
      </w:r>
      <w:proofErr w:type="gramEnd"/>
      <w:r w:rsidRPr="003E7627">
        <w:rPr>
          <w:rFonts w:ascii="Arial" w:eastAsia="Arial" w:hAnsi="Arial" w:cs="Arial"/>
          <w:color w:val="000000"/>
          <w:sz w:val="22"/>
          <w:szCs w:val="22"/>
        </w:rPr>
        <w:t xml:space="preserve">. The Chief Engineer ensures all radios are checked to ensure they are in good condition and are </w:t>
      </w:r>
      <w:proofErr w:type="gramStart"/>
      <w:r w:rsidRPr="003E7627">
        <w:rPr>
          <w:rFonts w:ascii="Arial" w:eastAsia="Arial" w:hAnsi="Arial" w:cs="Arial"/>
          <w:color w:val="000000"/>
          <w:sz w:val="22"/>
          <w:szCs w:val="22"/>
        </w:rPr>
        <w:t>checked-in</w:t>
      </w:r>
      <w:proofErr w:type="gramEnd"/>
      <w:r w:rsidRPr="003E7627">
        <w:rPr>
          <w:rFonts w:ascii="Arial" w:eastAsia="Arial" w:hAnsi="Arial" w:cs="Arial"/>
          <w:color w:val="000000"/>
          <w:sz w:val="22"/>
          <w:szCs w:val="22"/>
        </w:rPr>
        <w:t xml:space="preserve"> and out each day. Stationary Engineers are prohibited from bringing radios home. All radios are to be kept in locked and </w:t>
      </w:r>
      <w:proofErr w:type="gramStart"/>
      <w:r w:rsidRPr="003E7627">
        <w:rPr>
          <w:rFonts w:ascii="Arial" w:eastAsia="Arial" w:hAnsi="Arial" w:cs="Arial"/>
          <w:color w:val="000000"/>
          <w:sz w:val="22"/>
          <w:szCs w:val="22"/>
        </w:rPr>
        <w:t>secured</w:t>
      </w:r>
      <w:proofErr w:type="gramEnd"/>
      <w:r w:rsidRPr="003E7627">
        <w:rPr>
          <w:rFonts w:ascii="Arial" w:eastAsia="Arial" w:hAnsi="Arial" w:cs="Arial"/>
          <w:color w:val="000000"/>
          <w:sz w:val="22"/>
          <w:szCs w:val="22"/>
        </w:rPr>
        <w:t xml:space="preserve"> location.</w:t>
      </w:r>
      <w:r>
        <w:rPr>
          <w:rFonts w:ascii="Arial" w:eastAsia="Arial" w:hAnsi="Arial" w:cs="Arial"/>
          <w:color w:val="000000"/>
          <w:sz w:val="22"/>
          <w:szCs w:val="22"/>
        </w:rPr>
        <w:t xml:space="preserve"> </w:t>
      </w:r>
    </w:p>
    <w:p w14:paraId="437D6F90" w14:textId="77777777" w:rsidR="00860EFA" w:rsidRPr="003E7627" w:rsidRDefault="00860EFA" w:rsidP="00860EFA">
      <w:pPr>
        <w:widowControl w:val="0"/>
        <w:autoSpaceDE w:val="0"/>
        <w:autoSpaceDN w:val="0"/>
        <w:ind w:left="720" w:right="180"/>
        <w:rPr>
          <w:rFonts w:ascii="Arial" w:eastAsia="Arial" w:hAnsi="Arial" w:cs="Arial"/>
          <w:color w:val="000000"/>
          <w:sz w:val="22"/>
          <w:szCs w:val="22"/>
        </w:rPr>
      </w:pPr>
    </w:p>
    <w:p w14:paraId="3E2DB0BE" w14:textId="77777777" w:rsidR="00860EFA" w:rsidRPr="003E7627" w:rsidRDefault="00860EFA" w:rsidP="00226542">
      <w:pPr>
        <w:widowControl w:val="0"/>
        <w:numPr>
          <w:ilvl w:val="0"/>
          <w:numId w:val="66"/>
        </w:numPr>
        <w:autoSpaceDE w:val="0"/>
        <w:autoSpaceDN w:val="0"/>
        <w:ind w:left="720" w:right="225"/>
        <w:rPr>
          <w:rFonts w:ascii="Arial" w:eastAsia="Arial" w:hAnsi="Arial" w:cs="Arial"/>
          <w:sz w:val="22"/>
          <w:szCs w:val="22"/>
        </w:rPr>
      </w:pPr>
      <w:r w:rsidRPr="003E7627">
        <w:rPr>
          <w:rFonts w:ascii="Arial" w:eastAsia="Arial" w:hAnsi="Arial" w:cs="Arial"/>
          <w:sz w:val="22"/>
          <w:szCs w:val="22"/>
        </w:rPr>
        <w:t>Lost Access Card keys and Door Lock Keys must be reported to the FMD Contract Administrator or FMD Designated Representative immediately.</w:t>
      </w:r>
    </w:p>
    <w:p w14:paraId="79E24329" w14:textId="77777777" w:rsidR="00860EFA" w:rsidRPr="003E7627" w:rsidRDefault="00860EFA" w:rsidP="00860EFA">
      <w:pPr>
        <w:widowControl w:val="0"/>
        <w:autoSpaceDE w:val="0"/>
        <w:autoSpaceDN w:val="0"/>
        <w:ind w:left="720" w:right="225"/>
        <w:rPr>
          <w:rFonts w:ascii="Arial" w:eastAsia="Arial" w:hAnsi="Arial" w:cs="Arial"/>
          <w:sz w:val="22"/>
          <w:szCs w:val="22"/>
        </w:rPr>
      </w:pPr>
    </w:p>
    <w:p w14:paraId="78376970" w14:textId="77777777" w:rsidR="00860EFA" w:rsidRPr="003E7627" w:rsidRDefault="00860EFA" w:rsidP="00226542">
      <w:pPr>
        <w:widowControl w:val="0"/>
        <w:numPr>
          <w:ilvl w:val="0"/>
          <w:numId w:val="66"/>
        </w:numPr>
        <w:autoSpaceDE w:val="0"/>
        <w:autoSpaceDN w:val="0"/>
        <w:ind w:left="720" w:right="225"/>
        <w:rPr>
          <w:rFonts w:ascii="Arial" w:eastAsia="Arial" w:hAnsi="Arial" w:cs="Arial"/>
          <w:sz w:val="22"/>
          <w:szCs w:val="22"/>
        </w:rPr>
      </w:pPr>
      <w:bookmarkStart w:id="120" w:name="_Hlk54034671"/>
      <w:r w:rsidRPr="003E7627">
        <w:rPr>
          <w:rFonts w:ascii="Arial" w:eastAsia="Arial" w:hAnsi="Arial" w:cs="Arial"/>
          <w:sz w:val="22"/>
          <w:szCs w:val="22"/>
        </w:rPr>
        <w:t>FMD will deduct applicable charges for lost keys, radios, and phones from the Contractor’s invoice at the fees listed below:</w:t>
      </w:r>
    </w:p>
    <w:p w14:paraId="00D4DD1C" w14:textId="77777777" w:rsidR="00860EFA" w:rsidRPr="003E7627" w:rsidRDefault="00860EFA" w:rsidP="00860EFA">
      <w:pPr>
        <w:widowControl w:val="0"/>
        <w:tabs>
          <w:tab w:val="left" w:pos="900"/>
        </w:tabs>
        <w:autoSpaceDE w:val="0"/>
        <w:autoSpaceDN w:val="0"/>
        <w:ind w:left="900" w:right="225"/>
        <w:rPr>
          <w:rFonts w:ascii="Arial" w:eastAsia="Arial" w:hAnsi="Arial" w:cs="Arial"/>
          <w:sz w:val="22"/>
          <w:szCs w:val="22"/>
        </w:rPr>
      </w:pPr>
    </w:p>
    <w:p w14:paraId="0133328C" w14:textId="77777777" w:rsidR="00860EFA" w:rsidRPr="003E7627" w:rsidRDefault="00860EFA" w:rsidP="00226542">
      <w:pPr>
        <w:widowControl w:val="0"/>
        <w:numPr>
          <w:ilvl w:val="0"/>
          <w:numId w:val="67"/>
        </w:numPr>
        <w:autoSpaceDE w:val="0"/>
        <w:autoSpaceDN w:val="0"/>
        <w:ind w:left="1080"/>
        <w:rPr>
          <w:rFonts w:ascii="Arial" w:eastAsia="Arial" w:hAnsi="Arial" w:cs="Arial"/>
          <w:sz w:val="22"/>
          <w:szCs w:val="22"/>
        </w:rPr>
      </w:pPr>
      <w:r w:rsidRPr="003E7627">
        <w:rPr>
          <w:rFonts w:ascii="Arial" w:eastAsia="Arial" w:hAnsi="Arial" w:cs="Arial"/>
          <w:sz w:val="22"/>
          <w:szCs w:val="22"/>
        </w:rPr>
        <w:t>The charge for a lost Access Card Key is</w:t>
      </w:r>
      <w:r w:rsidRPr="003E7627">
        <w:rPr>
          <w:rFonts w:ascii="Arial" w:eastAsia="Arial" w:hAnsi="Arial" w:cs="Arial"/>
          <w:spacing w:val="10"/>
          <w:sz w:val="22"/>
          <w:szCs w:val="22"/>
        </w:rPr>
        <w:t xml:space="preserve"> </w:t>
      </w:r>
      <w:r w:rsidRPr="003E7627">
        <w:rPr>
          <w:rFonts w:ascii="Arial" w:eastAsia="Arial" w:hAnsi="Arial" w:cs="Arial"/>
          <w:sz w:val="22"/>
          <w:szCs w:val="22"/>
        </w:rPr>
        <w:t>$15.00.</w:t>
      </w:r>
    </w:p>
    <w:p w14:paraId="2426E141" w14:textId="77777777" w:rsidR="00860EFA" w:rsidRPr="003E7627" w:rsidRDefault="00860EFA" w:rsidP="00226542">
      <w:pPr>
        <w:widowControl w:val="0"/>
        <w:numPr>
          <w:ilvl w:val="0"/>
          <w:numId w:val="67"/>
        </w:numPr>
        <w:tabs>
          <w:tab w:val="left" w:pos="1080"/>
          <w:tab w:val="left" w:pos="1260"/>
        </w:tabs>
        <w:autoSpaceDE w:val="0"/>
        <w:autoSpaceDN w:val="0"/>
        <w:ind w:left="900" w:hanging="180"/>
        <w:jc w:val="both"/>
        <w:rPr>
          <w:rFonts w:ascii="Arial" w:eastAsia="Arial" w:hAnsi="Arial" w:cs="Arial"/>
          <w:sz w:val="22"/>
          <w:szCs w:val="22"/>
        </w:rPr>
      </w:pPr>
      <w:r w:rsidRPr="003E7627">
        <w:rPr>
          <w:rFonts w:ascii="Arial" w:eastAsia="Arial" w:hAnsi="Arial" w:cs="Arial"/>
          <w:sz w:val="22"/>
          <w:szCs w:val="22"/>
        </w:rPr>
        <w:t>The charge for a lost Master Door Key is $5,000.00.</w:t>
      </w:r>
    </w:p>
    <w:p w14:paraId="029C4907" w14:textId="77777777" w:rsidR="00860EFA" w:rsidRPr="003E7627" w:rsidRDefault="00860EFA" w:rsidP="00226542">
      <w:pPr>
        <w:widowControl w:val="0"/>
        <w:numPr>
          <w:ilvl w:val="0"/>
          <w:numId w:val="67"/>
        </w:numPr>
        <w:tabs>
          <w:tab w:val="left" w:pos="990"/>
          <w:tab w:val="left" w:pos="1080"/>
          <w:tab w:val="left" w:pos="1350"/>
        </w:tabs>
        <w:autoSpaceDE w:val="0"/>
        <w:autoSpaceDN w:val="0"/>
        <w:ind w:left="1080"/>
        <w:rPr>
          <w:rFonts w:ascii="Arial" w:eastAsia="Arial" w:hAnsi="Arial" w:cs="Arial"/>
          <w:sz w:val="22"/>
          <w:szCs w:val="22"/>
        </w:rPr>
      </w:pPr>
      <w:r>
        <w:rPr>
          <w:rFonts w:ascii="Arial" w:eastAsia="Arial" w:hAnsi="Arial" w:cs="Arial"/>
          <w:sz w:val="22"/>
          <w:szCs w:val="22"/>
        </w:rPr>
        <w:t xml:space="preserve"> </w:t>
      </w:r>
      <w:r w:rsidRPr="003E7627">
        <w:rPr>
          <w:rFonts w:ascii="Arial" w:eastAsia="Arial" w:hAnsi="Arial" w:cs="Arial"/>
          <w:sz w:val="22"/>
          <w:szCs w:val="22"/>
        </w:rPr>
        <w:t xml:space="preserve">The charge for lost radio with base is $400.00. </w:t>
      </w:r>
    </w:p>
    <w:p w14:paraId="40AA4488" w14:textId="77777777" w:rsidR="00860EFA" w:rsidRPr="003E7627" w:rsidRDefault="00860EFA" w:rsidP="00226542">
      <w:pPr>
        <w:widowControl w:val="0"/>
        <w:numPr>
          <w:ilvl w:val="0"/>
          <w:numId w:val="67"/>
        </w:numPr>
        <w:autoSpaceDE w:val="0"/>
        <w:autoSpaceDN w:val="0"/>
        <w:ind w:left="1080"/>
        <w:rPr>
          <w:rFonts w:ascii="Arial" w:eastAsia="Arial" w:hAnsi="Arial" w:cs="Arial"/>
          <w:sz w:val="22"/>
          <w:szCs w:val="22"/>
        </w:rPr>
      </w:pPr>
      <w:r w:rsidRPr="003E7627">
        <w:rPr>
          <w:rFonts w:ascii="Arial" w:eastAsia="Arial" w:hAnsi="Arial" w:cs="Arial"/>
          <w:sz w:val="22"/>
          <w:szCs w:val="22"/>
        </w:rPr>
        <w:tab/>
        <w:t>The charge for lost iPad Mini is $722.00 (includes case, charger, screen protector and tax).</w:t>
      </w:r>
    </w:p>
    <w:p w14:paraId="5F13F354" w14:textId="77777777" w:rsidR="00860EFA" w:rsidRDefault="00860EFA" w:rsidP="00860EFA">
      <w:pPr>
        <w:widowControl w:val="0"/>
        <w:autoSpaceDE w:val="0"/>
        <w:autoSpaceDN w:val="0"/>
        <w:ind w:left="1080"/>
        <w:rPr>
          <w:rFonts w:ascii="Arial" w:eastAsia="Arial" w:hAnsi="Arial" w:cs="Arial"/>
          <w:sz w:val="22"/>
          <w:szCs w:val="22"/>
        </w:rPr>
      </w:pPr>
    </w:p>
    <w:p w14:paraId="1B6AD57A" w14:textId="77777777" w:rsidR="00860EFA" w:rsidRDefault="00860EFA" w:rsidP="00860EFA">
      <w:pPr>
        <w:widowControl w:val="0"/>
        <w:autoSpaceDE w:val="0"/>
        <w:autoSpaceDN w:val="0"/>
        <w:ind w:left="1080"/>
        <w:rPr>
          <w:rFonts w:ascii="Arial" w:eastAsia="Arial" w:hAnsi="Arial" w:cs="Arial"/>
          <w:sz w:val="22"/>
          <w:szCs w:val="22"/>
        </w:rPr>
      </w:pPr>
    </w:p>
    <w:p w14:paraId="6C8C7BBD" w14:textId="77777777" w:rsidR="00860EFA" w:rsidRPr="003E7627" w:rsidRDefault="00860EFA" w:rsidP="00860EFA">
      <w:pPr>
        <w:widowControl w:val="0"/>
        <w:autoSpaceDE w:val="0"/>
        <w:autoSpaceDN w:val="0"/>
        <w:ind w:left="1080"/>
        <w:rPr>
          <w:rFonts w:ascii="Arial" w:eastAsia="Arial" w:hAnsi="Arial" w:cs="Arial"/>
          <w:sz w:val="22"/>
          <w:szCs w:val="22"/>
        </w:rPr>
      </w:pPr>
    </w:p>
    <w:bookmarkEnd w:id="120"/>
    <w:p w14:paraId="6473FA5E" w14:textId="77777777" w:rsidR="00860EFA" w:rsidRPr="003E7627" w:rsidRDefault="00860EFA" w:rsidP="00226542">
      <w:pPr>
        <w:numPr>
          <w:ilvl w:val="0"/>
          <w:numId w:val="31"/>
        </w:numPr>
        <w:ind w:left="360" w:hanging="360"/>
        <w:rPr>
          <w:rFonts w:ascii="Arial" w:eastAsia="Arial" w:hAnsi="Arial" w:cs="Arial"/>
          <w:bCs/>
          <w:sz w:val="22"/>
          <w:szCs w:val="22"/>
        </w:rPr>
      </w:pPr>
      <w:r w:rsidRPr="003E7627">
        <w:rPr>
          <w:rFonts w:ascii="Arial" w:eastAsia="Arial" w:hAnsi="Arial" w:cs="Arial"/>
          <w:bCs/>
          <w:w w:val="105"/>
          <w:sz w:val="22"/>
          <w:szCs w:val="22"/>
        </w:rPr>
        <w:lastRenderedPageBreak/>
        <w:t>TOOLS</w:t>
      </w:r>
    </w:p>
    <w:p w14:paraId="5058D9F7" w14:textId="77777777" w:rsidR="00860EFA" w:rsidRPr="003E7627" w:rsidRDefault="00860EFA" w:rsidP="00860EFA">
      <w:pPr>
        <w:widowControl w:val="0"/>
        <w:tabs>
          <w:tab w:val="left" w:pos="900"/>
        </w:tabs>
        <w:autoSpaceDE w:val="0"/>
        <w:autoSpaceDN w:val="0"/>
        <w:ind w:left="900"/>
        <w:rPr>
          <w:rFonts w:ascii="Arial" w:eastAsia="Arial" w:hAnsi="Arial" w:cs="Arial"/>
          <w:w w:val="105"/>
          <w:sz w:val="22"/>
          <w:szCs w:val="22"/>
        </w:rPr>
      </w:pPr>
    </w:p>
    <w:p w14:paraId="7BAEAF32" w14:textId="77777777" w:rsidR="00860EFA" w:rsidRPr="003E7627" w:rsidRDefault="00860EFA" w:rsidP="00226542">
      <w:pPr>
        <w:widowControl w:val="0"/>
        <w:numPr>
          <w:ilvl w:val="0"/>
          <w:numId w:val="68"/>
        </w:numPr>
        <w:autoSpaceDE w:val="0"/>
        <w:autoSpaceDN w:val="0"/>
        <w:ind w:left="720"/>
        <w:rPr>
          <w:rFonts w:ascii="Arial" w:eastAsia="Arial" w:hAnsi="Arial" w:cs="Arial"/>
          <w:w w:val="105"/>
          <w:sz w:val="22"/>
          <w:szCs w:val="22"/>
        </w:rPr>
      </w:pPr>
      <w:r w:rsidRPr="003E7627">
        <w:rPr>
          <w:rFonts w:ascii="Arial" w:eastAsia="Arial" w:hAnsi="Arial" w:cs="Arial"/>
          <w:w w:val="105"/>
          <w:sz w:val="22"/>
          <w:szCs w:val="22"/>
        </w:rPr>
        <w:t xml:space="preserve">FMD shall furnish all necessary tools and materials to the Contractor’s employees, </w:t>
      </w:r>
      <w:proofErr w:type="gramStart"/>
      <w:r w:rsidRPr="003E7627">
        <w:rPr>
          <w:rFonts w:ascii="Arial" w:eastAsia="Arial" w:hAnsi="Arial" w:cs="Arial"/>
          <w:w w:val="105"/>
          <w:sz w:val="22"/>
          <w:szCs w:val="22"/>
        </w:rPr>
        <w:t>in order to</w:t>
      </w:r>
      <w:proofErr w:type="gramEnd"/>
      <w:r w:rsidRPr="003E7627">
        <w:rPr>
          <w:rFonts w:ascii="Arial" w:eastAsia="Arial" w:hAnsi="Arial" w:cs="Arial"/>
          <w:w w:val="105"/>
          <w:sz w:val="22"/>
          <w:szCs w:val="22"/>
        </w:rPr>
        <w:t xml:space="preserve"> accomplish the preventive maintenance and repair services. All tools and materials furnished by FMD shall remain the property of the State.</w:t>
      </w:r>
    </w:p>
    <w:p w14:paraId="77840287" w14:textId="77777777" w:rsidR="00860EFA" w:rsidRPr="003E7627" w:rsidRDefault="00860EFA" w:rsidP="00860EFA">
      <w:pPr>
        <w:widowControl w:val="0"/>
        <w:tabs>
          <w:tab w:val="left" w:pos="900"/>
        </w:tabs>
        <w:autoSpaceDE w:val="0"/>
        <w:autoSpaceDN w:val="0"/>
        <w:ind w:left="720"/>
        <w:rPr>
          <w:rFonts w:ascii="Arial" w:eastAsia="Arial" w:hAnsi="Arial" w:cs="Arial"/>
          <w:w w:val="105"/>
          <w:sz w:val="22"/>
          <w:szCs w:val="22"/>
        </w:rPr>
      </w:pPr>
    </w:p>
    <w:p w14:paraId="1E61EE81" w14:textId="77777777" w:rsidR="00860EFA" w:rsidRPr="003E7627" w:rsidRDefault="00860EFA" w:rsidP="00226542">
      <w:pPr>
        <w:widowControl w:val="0"/>
        <w:numPr>
          <w:ilvl w:val="0"/>
          <w:numId w:val="68"/>
        </w:numPr>
        <w:tabs>
          <w:tab w:val="left" w:pos="900"/>
        </w:tabs>
        <w:autoSpaceDE w:val="0"/>
        <w:autoSpaceDN w:val="0"/>
        <w:ind w:left="720"/>
        <w:rPr>
          <w:rFonts w:ascii="Arial" w:eastAsia="Arial" w:hAnsi="Arial" w:cs="Arial"/>
          <w:w w:val="105"/>
          <w:sz w:val="22"/>
          <w:szCs w:val="22"/>
        </w:rPr>
      </w:pPr>
      <w:r w:rsidRPr="003E7627">
        <w:rPr>
          <w:rFonts w:ascii="Arial" w:eastAsia="Arial" w:hAnsi="Arial" w:cs="Arial"/>
          <w:w w:val="105"/>
          <w:sz w:val="22"/>
          <w:szCs w:val="22"/>
        </w:rPr>
        <w:t>During the performance of services, the Contractor shall take all necessary steps to secure the equipment, materials and tools used in connection with the services to prevent interference or dangerous conditions for any other persons using the property and the loss thereof.</w:t>
      </w:r>
    </w:p>
    <w:p w14:paraId="2E078F46" w14:textId="77777777" w:rsidR="00860EFA" w:rsidRPr="003E7627" w:rsidRDefault="00860EFA" w:rsidP="00860EFA">
      <w:pPr>
        <w:widowControl w:val="0"/>
        <w:tabs>
          <w:tab w:val="left" w:pos="900"/>
        </w:tabs>
        <w:autoSpaceDE w:val="0"/>
        <w:autoSpaceDN w:val="0"/>
        <w:ind w:left="720"/>
        <w:rPr>
          <w:rFonts w:ascii="Arial" w:eastAsia="Arial" w:hAnsi="Arial" w:cs="Arial"/>
          <w:w w:val="105"/>
          <w:sz w:val="22"/>
          <w:szCs w:val="22"/>
        </w:rPr>
      </w:pPr>
    </w:p>
    <w:p w14:paraId="7310440C" w14:textId="77777777" w:rsidR="00860EFA" w:rsidRPr="003E7627" w:rsidRDefault="00860EFA" w:rsidP="00226542">
      <w:pPr>
        <w:widowControl w:val="0"/>
        <w:numPr>
          <w:ilvl w:val="0"/>
          <w:numId w:val="68"/>
        </w:numPr>
        <w:tabs>
          <w:tab w:val="left" w:pos="900"/>
        </w:tabs>
        <w:autoSpaceDE w:val="0"/>
        <w:autoSpaceDN w:val="0"/>
        <w:ind w:left="720"/>
        <w:rPr>
          <w:rFonts w:ascii="Arial" w:eastAsia="Arial" w:hAnsi="Arial" w:cs="Arial"/>
          <w:w w:val="105"/>
          <w:sz w:val="22"/>
          <w:szCs w:val="22"/>
        </w:rPr>
      </w:pPr>
      <w:r w:rsidRPr="003E7627">
        <w:rPr>
          <w:rFonts w:ascii="Arial" w:eastAsia="Arial" w:hAnsi="Arial" w:cs="Arial"/>
          <w:w w:val="105"/>
          <w:sz w:val="22"/>
          <w:szCs w:val="22"/>
        </w:rPr>
        <w:t xml:space="preserve">Contractor shall provide any Personal Protective Equipment (PPE) related to NFPA 70 regulations to the </w:t>
      </w:r>
      <w:proofErr w:type="gramStart"/>
      <w:r w:rsidRPr="003E7627">
        <w:rPr>
          <w:rFonts w:ascii="Arial" w:eastAsia="Arial" w:hAnsi="Arial" w:cs="Arial"/>
          <w:w w:val="105"/>
          <w:sz w:val="22"/>
          <w:szCs w:val="22"/>
        </w:rPr>
        <w:t>Contractors</w:t>
      </w:r>
      <w:proofErr w:type="gramEnd"/>
      <w:r w:rsidRPr="003E7627">
        <w:rPr>
          <w:rFonts w:ascii="Arial" w:eastAsia="Arial" w:hAnsi="Arial" w:cs="Arial"/>
          <w:w w:val="105"/>
          <w:sz w:val="22"/>
          <w:szCs w:val="22"/>
        </w:rPr>
        <w:t xml:space="preserve"> employees. The FMD Contract Administrator or FMD Designated Representative shall provide any other PPE necessary for Contractor's employees to perform normal duties. </w:t>
      </w:r>
    </w:p>
    <w:p w14:paraId="520F7579" w14:textId="77777777" w:rsidR="00860EFA" w:rsidRPr="003E7627" w:rsidRDefault="00860EFA" w:rsidP="00860EFA">
      <w:pPr>
        <w:widowControl w:val="0"/>
        <w:tabs>
          <w:tab w:val="left" w:pos="810"/>
        </w:tabs>
        <w:autoSpaceDE w:val="0"/>
        <w:autoSpaceDN w:val="0"/>
        <w:ind w:right="376"/>
        <w:rPr>
          <w:rFonts w:ascii="Arial" w:eastAsia="Arial" w:hAnsi="Arial" w:cs="Arial"/>
          <w:sz w:val="22"/>
          <w:szCs w:val="22"/>
        </w:rPr>
      </w:pPr>
    </w:p>
    <w:p w14:paraId="361A7933" w14:textId="77777777" w:rsidR="00860EFA" w:rsidRPr="003E7627" w:rsidRDefault="00860EFA" w:rsidP="00226542">
      <w:pPr>
        <w:numPr>
          <w:ilvl w:val="0"/>
          <w:numId w:val="31"/>
        </w:numPr>
        <w:ind w:left="360" w:hanging="360"/>
        <w:rPr>
          <w:rFonts w:ascii="Arial" w:eastAsia="Arial" w:hAnsi="Arial" w:cs="Arial"/>
          <w:bCs/>
          <w:sz w:val="22"/>
          <w:szCs w:val="22"/>
        </w:rPr>
      </w:pPr>
      <w:r w:rsidRPr="003E7627">
        <w:rPr>
          <w:rFonts w:ascii="Arial" w:eastAsia="Arial" w:hAnsi="Arial" w:cs="Arial"/>
          <w:bCs/>
          <w:sz w:val="22"/>
          <w:szCs w:val="22"/>
        </w:rPr>
        <w:t>SECURITY AND</w:t>
      </w:r>
      <w:r w:rsidRPr="003E7627">
        <w:rPr>
          <w:rFonts w:ascii="Arial" w:eastAsia="Arial" w:hAnsi="Arial" w:cs="Arial"/>
          <w:bCs/>
          <w:spacing w:val="53"/>
          <w:sz w:val="22"/>
          <w:szCs w:val="22"/>
        </w:rPr>
        <w:t xml:space="preserve"> </w:t>
      </w:r>
      <w:r w:rsidRPr="003E7627">
        <w:rPr>
          <w:rFonts w:ascii="Arial" w:eastAsia="Arial" w:hAnsi="Arial" w:cs="Arial"/>
          <w:bCs/>
          <w:sz w:val="22"/>
          <w:szCs w:val="22"/>
        </w:rPr>
        <w:t>CONFIDENTIALITY</w:t>
      </w:r>
    </w:p>
    <w:p w14:paraId="30A875FD" w14:textId="77777777" w:rsidR="00860EFA" w:rsidRPr="003E7627" w:rsidRDefault="00860EFA" w:rsidP="00860EFA">
      <w:pPr>
        <w:widowControl w:val="0"/>
        <w:autoSpaceDE w:val="0"/>
        <w:autoSpaceDN w:val="0"/>
        <w:rPr>
          <w:rFonts w:ascii="Arial" w:eastAsia="Arial" w:hAnsi="Arial" w:cs="Arial"/>
          <w:b/>
          <w:sz w:val="22"/>
          <w:szCs w:val="22"/>
        </w:rPr>
      </w:pPr>
    </w:p>
    <w:p w14:paraId="49C34A4B" w14:textId="77777777" w:rsidR="00860EFA" w:rsidRPr="003E7627" w:rsidRDefault="00860EFA" w:rsidP="00226542">
      <w:pPr>
        <w:widowControl w:val="0"/>
        <w:numPr>
          <w:ilvl w:val="0"/>
          <w:numId w:val="69"/>
        </w:numPr>
        <w:autoSpaceDE w:val="0"/>
        <w:autoSpaceDN w:val="0"/>
        <w:ind w:left="720"/>
        <w:rPr>
          <w:rFonts w:ascii="Arial" w:eastAsia="Arial" w:hAnsi="Arial" w:cs="Arial"/>
          <w:w w:val="105"/>
          <w:sz w:val="22"/>
          <w:szCs w:val="22"/>
        </w:rPr>
      </w:pPr>
      <w:r w:rsidRPr="003E7627">
        <w:rPr>
          <w:rFonts w:ascii="Arial" w:eastAsia="Arial" w:hAnsi="Arial" w:cs="Arial"/>
          <w:w w:val="105"/>
          <w:sz w:val="22"/>
          <w:szCs w:val="22"/>
        </w:rPr>
        <w:t xml:space="preserve">Security – The FMD Contract Administrator or FMD Designated Representative and Contractor shall safeguard information regarding FMD employees and FMD Building operations in a manner consistent with DGS Privacy Policy </w:t>
      </w:r>
      <w:hyperlink r:id="rId34" w:history="1">
        <w:r w:rsidRPr="003E7627">
          <w:rPr>
            <w:rFonts w:ascii="Arial" w:hAnsi="Arial" w:cs="Arial"/>
            <w:color w:val="0000FF"/>
            <w:sz w:val="22"/>
            <w:szCs w:val="22"/>
            <w:u w:val="single"/>
          </w:rPr>
          <w:t>https://www.dgs.ca.gov/Privacy</w:t>
        </w:r>
      </w:hyperlink>
      <w:r w:rsidRPr="003E7627">
        <w:rPr>
          <w:rFonts w:ascii="Arial" w:eastAsia="Arial" w:hAnsi="Arial" w:cs="Arial"/>
          <w:w w:val="105"/>
          <w:sz w:val="22"/>
          <w:szCs w:val="22"/>
        </w:rPr>
        <w:t>.</w:t>
      </w:r>
      <w:r>
        <w:rPr>
          <w:rFonts w:ascii="Arial" w:eastAsia="Arial" w:hAnsi="Arial" w:cs="Arial"/>
          <w:w w:val="105"/>
          <w:sz w:val="22"/>
          <w:szCs w:val="22"/>
        </w:rPr>
        <w:t xml:space="preserve"> </w:t>
      </w:r>
      <w:r w:rsidRPr="003E7627">
        <w:rPr>
          <w:rFonts w:ascii="Arial" w:eastAsia="Arial" w:hAnsi="Arial" w:cs="Arial"/>
          <w:w w:val="105"/>
          <w:sz w:val="22"/>
          <w:szCs w:val="22"/>
        </w:rPr>
        <w:t xml:space="preserve">Each </w:t>
      </w:r>
      <w:proofErr w:type="gramStart"/>
      <w:r w:rsidRPr="003E7627">
        <w:rPr>
          <w:rFonts w:ascii="Arial" w:eastAsia="Arial" w:hAnsi="Arial" w:cs="Arial"/>
          <w:w w:val="105"/>
          <w:sz w:val="22"/>
          <w:szCs w:val="22"/>
        </w:rPr>
        <w:t>Party shall</w:t>
      </w:r>
      <w:proofErr w:type="gramEnd"/>
      <w:r w:rsidRPr="003E7627">
        <w:rPr>
          <w:rFonts w:ascii="Arial" w:eastAsia="Arial" w:hAnsi="Arial" w:cs="Arial"/>
          <w:w w:val="105"/>
          <w:sz w:val="22"/>
          <w:szCs w:val="22"/>
        </w:rPr>
        <w:t xml:space="preserve"> utilize commercially reasonable efforts to maintain an appropriate information security program to prevent the unauthorized disclosure, misuse, alteration, or destruction of Confidential Information.</w:t>
      </w:r>
    </w:p>
    <w:p w14:paraId="640601DA" w14:textId="77777777" w:rsidR="00860EFA" w:rsidRPr="003E7627" w:rsidRDefault="00860EFA" w:rsidP="00860EFA">
      <w:pPr>
        <w:widowControl w:val="0"/>
        <w:autoSpaceDE w:val="0"/>
        <w:autoSpaceDN w:val="0"/>
        <w:ind w:left="720"/>
        <w:rPr>
          <w:rFonts w:ascii="Arial" w:eastAsia="Arial" w:hAnsi="Arial" w:cs="Arial"/>
          <w:w w:val="105"/>
          <w:sz w:val="22"/>
          <w:szCs w:val="22"/>
        </w:rPr>
      </w:pPr>
    </w:p>
    <w:p w14:paraId="5581E388" w14:textId="77777777" w:rsidR="00860EFA" w:rsidRPr="003E7627" w:rsidRDefault="00860EFA" w:rsidP="00226542">
      <w:pPr>
        <w:widowControl w:val="0"/>
        <w:numPr>
          <w:ilvl w:val="0"/>
          <w:numId w:val="69"/>
        </w:numPr>
        <w:autoSpaceDE w:val="0"/>
        <w:autoSpaceDN w:val="0"/>
        <w:ind w:left="720"/>
        <w:rPr>
          <w:rFonts w:ascii="Arial" w:eastAsia="Arial" w:hAnsi="Arial" w:cs="Arial"/>
          <w:w w:val="105"/>
          <w:sz w:val="22"/>
          <w:szCs w:val="22"/>
        </w:rPr>
      </w:pPr>
      <w:r w:rsidRPr="003E7627">
        <w:rPr>
          <w:rFonts w:ascii="Arial" w:eastAsia="Arial" w:hAnsi="Arial" w:cs="Arial"/>
          <w:w w:val="105"/>
          <w:sz w:val="22"/>
          <w:szCs w:val="22"/>
        </w:rPr>
        <w:t>Confidentiality – For purposes of this Agreement, "Confidential Information means information supplied by one Party ("Disclosing Party") to the other Party ("Recipient") that is expressly or implicitly protected from unrestricted use by persons not associated with Disclosing Party. The parties agree that the Bay Regions Engineering and Maintenance Services are a unique service involving the potential exposure and/or access to Confidential Information. The parties agree the information, reports, manuals, documentation, and related materials shall be circulated only to the extent necessary to manage the Bay Regions Engineering and Maintenance Services and/or use such information in connection with the performance of the Agreement.</w:t>
      </w:r>
      <w:r>
        <w:rPr>
          <w:rFonts w:ascii="Arial" w:eastAsia="Arial" w:hAnsi="Arial" w:cs="Arial"/>
          <w:w w:val="105"/>
          <w:sz w:val="22"/>
          <w:szCs w:val="22"/>
        </w:rPr>
        <w:t xml:space="preserve"> </w:t>
      </w:r>
      <w:r w:rsidRPr="003E7627">
        <w:rPr>
          <w:rFonts w:ascii="Arial" w:eastAsia="Arial" w:hAnsi="Arial" w:cs="Arial"/>
          <w:w w:val="105"/>
          <w:sz w:val="22"/>
          <w:szCs w:val="22"/>
        </w:rPr>
        <w:t xml:space="preserve">The Contractor and all the Contractor’s staff shall be required to sign a Confidentiality Agreement (Exhibit A, Attachment 2),prior to performing services. </w:t>
      </w:r>
    </w:p>
    <w:p w14:paraId="7302C25A" w14:textId="77777777" w:rsidR="00860EFA" w:rsidRPr="003E7627" w:rsidRDefault="00860EFA" w:rsidP="00860EFA">
      <w:pPr>
        <w:rPr>
          <w:rFonts w:ascii="Arial" w:hAnsi="Arial" w:cs="Arial"/>
          <w:color w:val="0000FF"/>
          <w:sz w:val="22"/>
          <w:szCs w:val="22"/>
        </w:rPr>
      </w:pPr>
    </w:p>
    <w:p w14:paraId="4BE6F0C1"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REPORTS</w:t>
      </w:r>
      <w:r w:rsidRPr="003E7627">
        <w:rPr>
          <w:rFonts w:ascii="Arial" w:hAnsi="Arial" w:cs="Arial"/>
          <w:i/>
          <w:color w:val="3333FF"/>
          <w:sz w:val="22"/>
          <w:szCs w:val="22"/>
        </w:rPr>
        <w:t xml:space="preserve"> </w:t>
      </w:r>
    </w:p>
    <w:p w14:paraId="75AEF1E7" w14:textId="77777777" w:rsidR="00860EFA" w:rsidRPr="003E7627" w:rsidRDefault="00860EFA" w:rsidP="00860EFA">
      <w:pPr>
        <w:ind w:left="990"/>
        <w:rPr>
          <w:rFonts w:ascii="Arial" w:hAnsi="Arial" w:cs="Arial"/>
          <w:sz w:val="22"/>
          <w:szCs w:val="22"/>
          <w:u w:val="single"/>
        </w:rPr>
      </w:pPr>
    </w:p>
    <w:p w14:paraId="53832A4C" w14:textId="77777777" w:rsidR="00860EFA" w:rsidRPr="003E7627" w:rsidRDefault="00860EFA" w:rsidP="00860EFA">
      <w:pPr>
        <w:ind w:left="360"/>
        <w:rPr>
          <w:rFonts w:ascii="Arial" w:hAnsi="Arial" w:cs="Arial"/>
          <w:sz w:val="22"/>
          <w:szCs w:val="22"/>
        </w:rPr>
      </w:pPr>
      <w:r w:rsidRPr="003E7627">
        <w:rPr>
          <w:rFonts w:ascii="Arial" w:hAnsi="Arial" w:cs="Arial"/>
          <w:sz w:val="22"/>
          <w:szCs w:val="22"/>
        </w:rPr>
        <w:t>Where reporting is required, the Contractor shall email the written reports to the FMD Contract Administrator or FMD Designated Representative within 7 calendar days of completion of services.</w:t>
      </w:r>
      <w:r>
        <w:rPr>
          <w:rFonts w:ascii="Arial" w:hAnsi="Arial" w:cs="Arial"/>
          <w:sz w:val="22"/>
          <w:szCs w:val="22"/>
        </w:rPr>
        <w:t xml:space="preserve"> </w:t>
      </w:r>
    </w:p>
    <w:p w14:paraId="69FA775B" w14:textId="77777777" w:rsidR="00860EFA" w:rsidRPr="003E7627" w:rsidRDefault="00860EFA" w:rsidP="00860EFA">
      <w:pPr>
        <w:ind w:left="450"/>
        <w:rPr>
          <w:rFonts w:ascii="Arial" w:hAnsi="Arial" w:cs="Arial"/>
          <w:sz w:val="22"/>
          <w:szCs w:val="22"/>
        </w:rPr>
      </w:pPr>
      <w:r>
        <w:rPr>
          <w:rFonts w:ascii="Arial" w:hAnsi="Arial" w:cs="Arial"/>
          <w:sz w:val="22"/>
          <w:szCs w:val="22"/>
        </w:rPr>
        <w:t xml:space="preserve"> </w:t>
      </w:r>
    </w:p>
    <w:p w14:paraId="48C1BE6B" w14:textId="77777777" w:rsidR="00860EFA" w:rsidRPr="003E7627" w:rsidRDefault="00860EFA" w:rsidP="00226542">
      <w:pPr>
        <w:numPr>
          <w:ilvl w:val="0"/>
          <w:numId w:val="31"/>
        </w:numPr>
        <w:ind w:left="360" w:hanging="360"/>
        <w:rPr>
          <w:rFonts w:ascii="Arial" w:hAnsi="Arial" w:cs="Arial"/>
          <w:color w:val="000000"/>
          <w:sz w:val="22"/>
          <w:szCs w:val="22"/>
        </w:rPr>
      </w:pPr>
      <w:r w:rsidRPr="003E7627">
        <w:rPr>
          <w:rFonts w:ascii="Arial" w:hAnsi="Arial" w:cs="Arial"/>
          <w:color w:val="000000"/>
          <w:sz w:val="22"/>
          <w:szCs w:val="22"/>
        </w:rPr>
        <w:t xml:space="preserve"> PARKING</w:t>
      </w:r>
    </w:p>
    <w:p w14:paraId="4BB2D8FA" w14:textId="77777777" w:rsidR="00860EFA" w:rsidRPr="003E7627" w:rsidRDefault="00860EFA" w:rsidP="00860EFA">
      <w:pPr>
        <w:rPr>
          <w:rFonts w:ascii="Arial" w:hAnsi="Arial" w:cs="Arial"/>
          <w:color w:val="000000"/>
          <w:sz w:val="22"/>
          <w:szCs w:val="22"/>
        </w:rPr>
      </w:pPr>
    </w:p>
    <w:p w14:paraId="273ABAF3" w14:textId="77777777" w:rsidR="00860EFA" w:rsidRPr="003E7627" w:rsidRDefault="00860EFA" w:rsidP="00860EFA">
      <w:pPr>
        <w:ind w:left="360"/>
        <w:rPr>
          <w:rFonts w:ascii="Arial" w:hAnsi="Arial" w:cs="Arial"/>
          <w:color w:val="000000"/>
          <w:sz w:val="22"/>
          <w:szCs w:val="22"/>
        </w:rPr>
      </w:pPr>
      <w:r w:rsidRPr="003E7627">
        <w:rPr>
          <w:rFonts w:ascii="Arial" w:hAnsi="Arial" w:cs="Arial"/>
          <w:color w:val="000000"/>
          <w:sz w:val="22"/>
          <w:szCs w:val="22"/>
        </w:rPr>
        <w:t xml:space="preserve">The State does not provide parking, however, off-loading of equipment and materials may be performed at the building’s loading dock if permission is obtained in advance from the </w:t>
      </w:r>
      <w:r w:rsidRPr="003E7627">
        <w:rPr>
          <w:rFonts w:ascii="Arial" w:hAnsi="Arial" w:cs="Arial"/>
          <w:sz w:val="22"/>
          <w:szCs w:val="22"/>
        </w:rPr>
        <w:t>FMD Contract Administrator or FMD Designated Representative</w:t>
      </w:r>
      <w:r w:rsidRPr="003E7627">
        <w:rPr>
          <w:rFonts w:ascii="Arial" w:hAnsi="Arial" w:cs="Arial"/>
          <w:color w:val="000000"/>
          <w:sz w:val="22"/>
          <w:szCs w:val="22"/>
        </w:rPr>
        <w:t xml:space="preserve"> and sufficient space is available.</w:t>
      </w:r>
    </w:p>
    <w:p w14:paraId="1322C4BC" w14:textId="77777777" w:rsidR="00860EFA" w:rsidRDefault="00860EFA" w:rsidP="00860EFA">
      <w:pPr>
        <w:rPr>
          <w:rFonts w:ascii="Arial" w:hAnsi="Arial" w:cs="Arial"/>
          <w:sz w:val="22"/>
          <w:szCs w:val="22"/>
        </w:rPr>
      </w:pPr>
    </w:p>
    <w:p w14:paraId="37E22C93" w14:textId="77777777" w:rsidR="00860EFA" w:rsidRDefault="00860EFA" w:rsidP="00860EFA">
      <w:pPr>
        <w:rPr>
          <w:rFonts w:ascii="Arial" w:hAnsi="Arial" w:cs="Arial"/>
          <w:sz w:val="22"/>
          <w:szCs w:val="22"/>
        </w:rPr>
      </w:pPr>
    </w:p>
    <w:p w14:paraId="7AD4D9CB" w14:textId="77777777" w:rsidR="00860EFA" w:rsidRPr="003E7627" w:rsidRDefault="00860EFA" w:rsidP="00860EFA">
      <w:pPr>
        <w:rPr>
          <w:rFonts w:ascii="Arial" w:hAnsi="Arial" w:cs="Arial"/>
          <w:sz w:val="22"/>
          <w:szCs w:val="22"/>
        </w:rPr>
      </w:pPr>
      <w:r>
        <w:rPr>
          <w:rFonts w:ascii="Arial" w:hAnsi="Arial" w:cs="Arial"/>
          <w:sz w:val="22"/>
          <w:szCs w:val="22"/>
        </w:rPr>
        <w:t xml:space="preserve">   </w:t>
      </w:r>
    </w:p>
    <w:p w14:paraId="52B42B25"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lastRenderedPageBreak/>
        <w:t>UTILITIES</w:t>
      </w:r>
    </w:p>
    <w:p w14:paraId="64E80195" w14:textId="77777777" w:rsidR="00860EFA" w:rsidRPr="003E7627" w:rsidRDefault="00860EFA" w:rsidP="00860EFA">
      <w:pPr>
        <w:rPr>
          <w:rFonts w:ascii="Arial" w:hAnsi="Arial" w:cs="Arial"/>
          <w:sz w:val="22"/>
          <w:szCs w:val="22"/>
        </w:rPr>
      </w:pPr>
    </w:p>
    <w:p w14:paraId="3391947C" w14:textId="77777777" w:rsidR="00860EFA" w:rsidRPr="003E7627" w:rsidRDefault="00860EFA" w:rsidP="00860EFA">
      <w:pPr>
        <w:ind w:left="360"/>
        <w:rPr>
          <w:rFonts w:ascii="Arial" w:hAnsi="Arial" w:cs="Arial"/>
          <w:sz w:val="22"/>
          <w:szCs w:val="22"/>
        </w:rPr>
      </w:pPr>
      <w:r w:rsidRPr="003E7627">
        <w:rPr>
          <w:rFonts w:ascii="Arial" w:hAnsi="Arial" w:cs="Arial"/>
          <w:sz w:val="22"/>
          <w:szCs w:val="22"/>
        </w:rPr>
        <w:t xml:space="preserve">Water, electricity, elevator, and restroom facilities are available free of charge while performing services associated with this Agreement. However, these facilities shall be </w:t>
      </w:r>
      <w:proofErr w:type="gramStart"/>
      <w:r w:rsidRPr="003E7627">
        <w:rPr>
          <w:rFonts w:ascii="Arial" w:hAnsi="Arial" w:cs="Arial"/>
          <w:sz w:val="22"/>
          <w:szCs w:val="22"/>
        </w:rPr>
        <w:t>kept clean at all times</w:t>
      </w:r>
      <w:proofErr w:type="gramEnd"/>
      <w:r w:rsidRPr="003E7627">
        <w:rPr>
          <w:rFonts w:ascii="Arial" w:hAnsi="Arial" w:cs="Arial"/>
          <w:sz w:val="22"/>
          <w:szCs w:val="22"/>
        </w:rPr>
        <w:t xml:space="preserve"> and are not to be used for anything other than their intended purpose.</w:t>
      </w:r>
    </w:p>
    <w:p w14:paraId="72FA2D57" w14:textId="77777777" w:rsidR="00860EFA" w:rsidRPr="003E7627" w:rsidRDefault="00860EFA" w:rsidP="00860EFA">
      <w:pPr>
        <w:ind w:left="1080"/>
        <w:rPr>
          <w:rFonts w:ascii="Arial" w:hAnsi="Arial" w:cs="Arial"/>
          <w:sz w:val="22"/>
          <w:szCs w:val="22"/>
          <w:u w:val="single"/>
        </w:rPr>
      </w:pPr>
    </w:p>
    <w:p w14:paraId="02AA49B6" w14:textId="77777777" w:rsidR="00860EFA" w:rsidRPr="003E7627" w:rsidRDefault="00860EFA" w:rsidP="00226542">
      <w:pPr>
        <w:numPr>
          <w:ilvl w:val="0"/>
          <w:numId w:val="31"/>
        </w:numPr>
        <w:ind w:left="360" w:hanging="360"/>
        <w:rPr>
          <w:rFonts w:ascii="Arial" w:hAnsi="Arial" w:cs="Arial"/>
          <w:sz w:val="22"/>
          <w:szCs w:val="22"/>
        </w:rPr>
      </w:pPr>
      <w:r w:rsidRPr="003E7627">
        <w:rPr>
          <w:rFonts w:ascii="Arial" w:hAnsi="Arial" w:cs="Arial"/>
          <w:sz w:val="22"/>
          <w:szCs w:val="22"/>
        </w:rPr>
        <w:t>INTERFERENCE</w:t>
      </w:r>
    </w:p>
    <w:p w14:paraId="59DA7C32" w14:textId="77777777" w:rsidR="00860EFA" w:rsidRPr="003E7627" w:rsidRDefault="00860EFA" w:rsidP="00860EFA">
      <w:pPr>
        <w:rPr>
          <w:rFonts w:ascii="Arial" w:hAnsi="Arial" w:cs="Arial"/>
          <w:sz w:val="22"/>
          <w:szCs w:val="22"/>
        </w:rPr>
      </w:pPr>
    </w:p>
    <w:p w14:paraId="2DDB6308" w14:textId="77777777" w:rsidR="00860EFA" w:rsidRPr="003E7627" w:rsidRDefault="00860EFA" w:rsidP="00860EFA">
      <w:pPr>
        <w:ind w:left="360"/>
        <w:rPr>
          <w:rFonts w:ascii="Arial" w:hAnsi="Arial" w:cs="Arial"/>
          <w:sz w:val="22"/>
          <w:szCs w:val="22"/>
        </w:rPr>
      </w:pPr>
      <w:r w:rsidRPr="003E7627">
        <w:rPr>
          <w:rFonts w:ascii="Arial" w:hAnsi="Arial" w:cs="Arial"/>
          <w:sz w:val="22"/>
          <w:szCs w:val="22"/>
        </w:rPr>
        <w:t>Contractor shall make provisions to accomplish the work of this Agreement, without undue interference with the operations of the State, its tenants and visitors, or surrounding businesses and buildings.</w:t>
      </w:r>
    </w:p>
    <w:p w14:paraId="547304B8" w14:textId="77777777" w:rsidR="00860EFA" w:rsidRPr="003E7627" w:rsidRDefault="00860EFA" w:rsidP="00860EFA">
      <w:pPr>
        <w:rPr>
          <w:rFonts w:ascii="Arial" w:hAnsi="Arial" w:cs="Arial"/>
          <w:sz w:val="22"/>
          <w:szCs w:val="22"/>
        </w:rPr>
      </w:pPr>
    </w:p>
    <w:p w14:paraId="5B88E660" w14:textId="77777777" w:rsidR="00860EFA" w:rsidRPr="003E7627" w:rsidRDefault="00860EFA" w:rsidP="00226542">
      <w:pPr>
        <w:numPr>
          <w:ilvl w:val="0"/>
          <w:numId w:val="31"/>
        </w:numPr>
        <w:ind w:left="360" w:hanging="360"/>
        <w:rPr>
          <w:rFonts w:ascii="Arial" w:hAnsi="Arial" w:cs="Arial"/>
          <w:color w:val="000000"/>
          <w:sz w:val="22"/>
          <w:szCs w:val="22"/>
        </w:rPr>
      </w:pPr>
      <w:r w:rsidRPr="003E7627">
        <w:rPr>
          <w:rFonts w:ascii="Arial" w:hAnsi="Arial" w:cs="Arial"/>
          <w:color w:val="000000"/>
          <w:sz w:val="22"/>
          <w:szCs w:val="22"/>
        </w:rPr>
        <w:t>CLEAN-UP</w:t>
      </w:r>
    </w:p>
    <w:p w14:paraId="2DFAE16B" w14:textId="77777777" w:rsidR="00860EFA" w:rsidRPr="003E7627" w:rsidRDefault="00860EFA" w:rsidP="00860EFA">
      <w:pPr>
        <w:rPr>
          <w:rFonts w:ascii="Arial" w:hAnsi="Arial" w:cs="Arial"/>
          <w:color w:val="000000"/>
          <w:sz w:val="22"/>
          <w:szCs w:val="22"/>
          <w:u w:val="single"/>
        </w:rPr>
      </w:pPr>
    </w:p>
    <w:p w14:paraId="0CA698F8" w14:textId="77777777" w:rsidR="00860EFA" w:rsidRPr="003E7627" w:rsidRDefault="00860EFA" w:rsidP="00860EFA">
      <w:pPr>
        <w:ind w:left="360"/>
        <w:rPr>
          <w:rFonts w:ascii="Arial" w:hAnsi="Arial" w:cs="Arial"/>
          <w:color w:val="000000"/>
          <w:sz w:val="22"/>
          <w:szCs w:val="22"/>
        </w:rPr>
      </w:pPr>
      <w:r w:rsidRPr="003E7627">
        <w:rPr>
          <w:rFonts w:ascii="Arial" w:hAnsi="Arial" w:cs="Arial"/>
          <w:color w:val="000000"/>
          <w:sz w:val="22"/>
          <w:szCs w:val="22"/>
        </w:rPr>
        <w:t>Contractor employees shall keep all work areas clean and free of debris.</w:t>
      </w:r>
      <w:r>
        <w:rPr>
          <w:rFonts w:ascii="Arial" w:hAnsi="Arial" w:cs="Arial"/>
          <w:color w:val="000000"/>
          <w:sz w:val="22"/>
          <w:szCs w:val="22"/>
        </w:rPr>
        <w:t xml:space="preserve"> </w:t>
      </w:r>
      <w:r w:rsidRPr="003E7627">
        <w:rPr>
          <w:rFonts w:ascii="Arial" w:hAnsi="Arial" w:cs="Arial"/>
          <w:color w:val="000000"/>
          <w:sz w:val="22"/>
          <w:szCs w:val="22"/>
        </w:rPr>
        <w:t>During progress of work and at the end of each workday, Contractor shall clean-up materials, remove from building location and discard appropriately and in accordance with any local or county ordinances.</w:t>
      </w:r>
      <w:r>
        <w:rPr>
          <w:rFonts w:ascii="Arial" w:hAnsi="Arial" w:cs="Arial"/>
          <w:color w:val="000000"/>
          <w:sz w:val="22"/>
          <w:szCs w:val="22"/>
        </w:rPr>
        <w:t xml:space="preserve"> </w:t>
      </w:r>
      <w:r w:rsidRPr="003E7627">
        <w:rPr>
          <w:rFonts w:ascii="Arial" w:hAnsi="Arial" w:cs="Arial"/>
          <w:color w:val="000000"/>
          <w:sz w:val="22"/>
          <w:szCs w:val="22"/>
        </w:rPr>
        <w:t xml:space="preserve">Any cleaning of equipment on State property requires the approval of the </w:t>
      </w:r>
      <w:r w:rsidRPr="003E7627">
        <w:rPr>
          <w:rFonts w:ascii="Arial" w:hAnsi="Arial" w:cs="Arial"/>
          <w:sz w:val="22"/>
          <w:szCs w:val="22"/>
        </w:rPr>
        <w:t>FMD Contract Administrator or FMD Designated Representative</w:t>
      </w:r>
      <w:r w:rsidRPr="003E7627">
        <w:rPr>
          <w:rFonts w:ascii="Arial" w:eastAsia="Arial" w:hAnsi="Arial" w:cs="Arial"/>
          <w:color w:val="000000"/>
          <w:sz w:val="22"/>
          <w:szCs w:val="22"/>
        </w:rPr>
        <w:t>.</w:t>
      </w:r>
      <w:r w:rsidRPr="003E7627">
        <w:rPr>
          <w:rFonts w:ascii="Arial" w:hAnsi="Arial" w:cs="Arial"/>
          <w:color w:val="000000"/>
          <w:sz w:val="22"/>
          <w:szCs w:val="22"/>
        </w:rPr>
        <w:t xml:space="preserve"> </w:t>
      </w:r>
    </w:p>
    <w:p w14:paraId="6E47266D" w14:textId="77777777" w:rsidR="00860EFA" w:rsidRPr="003E7627" w:rsidRDefault="00860EFA" w:rsidP="00860EFA">
      <w:pPr>
        <w:ind w:left="360"/>
        <w:rPr>
          <w:rFonts w:ascii="Arial" w:eastAsia="Calibri" w:hAnsi="Arial" w:cs="Arial"/>
          <w:b/>
          <w:sz w:val="22"/>
          <w:szCs w:val="22"/>
          <w:u w:val="single"/>
        </w:rPr>
      </w:pPr>
    </w:p>
    <w:p w14:paraId="3A9A169D" w14:textId="77777777" w:rsidR="00860EFA" w:rsidRPr="003E7627" w:rsidRDefault="00860EFA" w:rsidP="00860EFA">
      <w:pPr>
        <w:jc w:val="center"/>
        <w:rPr>
          <w:rFonts w:ascii="Arial" w:hAnsi="Arial" w:cs="Arial"/>
          <w:sz w:val="22"/>
          <w:szCs w:val="22"/>
        </w:rPr>
        <w:sectPr w:rsidR="00860EFA" w:rsidRPr="003E7627" w:rsidSect="00CD081F">
          <w:pgSz w:w="12240" w:h="15840" w:code="1"/>
          <w:pgMar w:top="720" w:right="1440" w:bottom="720" w:left="1440" w:header="432" w:footer="432" w:gutter="0"/>
          <w:cols w:space="720"/>
          <w:docGrid w:linePitch="272"/>
        </w:sectPr>
      </w:pPr>
    </w:p>
    <w:p w14:paraId="446257FB" w14:textId="77777777" w:rsidR="00860EFA" w:rsidRPr="003E7627" w:rsidRDefault="00860EFA" w:rsidP="00860EFA">
      <w:pPr>
        <w:jc w:val="center"/>
        <w:rPr>
          <w:rFonts w:ascii="Arial" w:hAnsi="Arial" w:cs="Arial"/>
          <w:b/>
          <w:bCs/>
          <w:sz w:val="22"/>
          <w:szCs w:val="22"/>
          <w:u w:val="single"/>
        </w:rPr>
      </w:pPr>
      <w:r w:rsidRPr="003E7627">
        <w:rPr>
          <w:rFonts w:ascii="Arial" w:hAnsi="Arial" w:cs="Arial"/>
          <w:b/>
          <w:bCs/>
          <w:sz w:val="22"/>
          <w:szCs w:val="22"/>
          <w:u w:val="single"/>
        </w:rPr>
        <w:lastRenderedPageBreak/>
        <w:t>EXHIBIT A, ATTACHMENT 1</w:t>
      </w:r>
    </w:p>
    <w:p w14:paraId="0BD614F3" w14:textId="77777777" w:rsidR="00860EFA" w:rsidRPr="003E7627" w:rsidRDefault="00860EFA" w:rsidP="00860EFA">
      <w:pPr>
        <w:tabs>
          <w:tab w:val="left" w:pos="540"/>
          <w:tab w:val="left" w:pos="1080"/>
          <w:tab w:val="left" w:pos="1620"/>
          <w:tab w:val="left" w:pos="2160"/>
          <w:tab w:val="left" w:pos="2700"/>
        </w:tabs>
        <w:jc w:val="center"/>
        <w:rPr>
          <w:rFonts w:ascii="Arial" w:hAnsi="Arial" w:cs="Arial"/>
          <w:b/>
          <w:bCs/>
          <w:sz w:val="22"/>
          <w:szCs w:val="22"/>
          <w:u w:val="single"/>
        </w:rPr>
      </w:pPr>
      <w:r w:rsidRPr="003E7627">
        <w:rPr>
          <w:rFonts w:ascii="Arial" w:hAnsi="Arial" w:cs="Arial"/>
          <w:b/>
          <w:bCs/>
          <w:sz w:val="22"/>
          <w:szCs w:val="22"/>
          <w:u w:val="single"/>
        </w:rPr>
        <w:t>PROJECT LOCATIONS</w:t>
      </w:r>
    </w:p>
    <w:p w14:paraId="2EEE5CCF" w14:textId="77777777" w:rsidR="00860EFA" w:rsidRPr="003E7627" w:rsidRDefault="00860EFA" w:rsidP="00860EFA">
      <w:pPr>
        <w:tabs>
          <w:tab w:val="left" w:pos="540"/>
          <w:tab w:val="left" w:pos="1080"/>
          <w:tab w:val="left" w:pos="1620"/>
          <w:tab w:val="left" w:pos="2160"/>
          <w:tab w:val="left" w:pos="2700"/>
        </w:tabs>
        <w:rPr>
          <w:rFonts w:ascii="Arial" w:hAnsi="Arial" w:cs="Arial"/>
          <w:sz w:val="22"/>
          <w:szCs w:val="22"/>
        </w:rPr>
      </w:pPr>
    </w:p>
    <w:p w14:paraId="096B4353" w14:textId="77777777" w:rsidR="00860EFA" w:rsidRPr="003E7627" w:rsidRDefault="00860EFA" w:rsidP="00860EFA">
      <w:pPr>
        <w:tabs>
          <w:tab w:val="left" w:pos="540"/>
          <w:tab w:val="left" w:pos="1080"/>
          <w:tab w:val="left" w:pos="1620"/>
          <w:tab w:val="left" w:pos="2160"/>
          <w:tab w:val="left" w:pos="2700"/>
        </w:tabs>
        <w:ind w:left="540"/>
        <w:rPr>
          <w:rFonts w:ascii="Arial" w:hAnsi="Arial" w:cs="Arial"/>
          <w:sz w:val="22"/>
          <w:szCs w:val="22"/>
        </w:rPr>
      </w:pPr>
      <w:r w:rsidRPr="003E7627">
        <w:rPr>
          <w:rFonts w:ascii="Arial" w:hAnsi="Arial" w:cs="Arial"/>
          <w:sz w:val="22"/>
          <w:szCs w:val="22"/>
        </w:rPr>
        <w:t>Service shall be applicable for the following Locations:</w:t>
      </w:r>
    </w:p>
    <w:p w14:paraId="73027D9F" w14:textId="77777777" w:rsidR="00860EFA" w:rsidRPr="003E7627" w:rsidRDefault="00860EFA" w:rsidP="00860EFA">
      <w:pPr>
        <w:tabs>
          <w:tab w:val="left" w:pos="540"/>
          <w:tab w:val="left" w:pos="1080"/>
          <w:tab w:val="left" w:pos="1620"/>
          <w:tab w:val="left" w:pos="2160"/>
          <w:tab w:val="left" w:pos="2700"/>
        </w:tabs>
        <w:rPr>
          <w:rFonts w:ascii="Arial" w:hAnsi="Arial" w:cs="Arial"/>
          <w:sz w:val="22"/>
          <w:szCs w:val="22"/>
        </w:rPr>
      </w:pPr>
    </w:p>
    <w:tbl>
      <w:tblPr>
        <w:tblpPr w:leftFromText="180" w:rightFromText="180" w:vertAnchor="text" w:horzAnchor="margin" w:tblpXSpec="center" w:tblpY="7"/>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2880"/>
        <w:gridCol w:w="2594"/>
        <w:gridCol w:w="1440"/>
      </w:tblGrid>
      <w:tr w:rsidR="00860EFA" w:rsidRPr="003E7627" w14:paraId="39B6CCB8" w14:textId="77777777" w:rsidTr="00CF7EA3">
        <w:trPr>
          <w:trHeight w:val="434"/>
        </w:trPr>
        <w:tc>
          <w:tcPr>
            <w:tcW w:w="1546" w:type="dxa"/>
            <w:shd w:val="pct10" w:color="auto" w:fill="auto"/>
          </w:tcPr>
          <w:p w14:paraId="419A3EFD" w14:textId="77777777" w:rsidR="00860EFA" w:rsidRPr="003E7627" w:rsidRDefault="00860EFA" w:rsidP="00CF7EA3">
            <w:pPr>
              <w:jc w:val="center"/>
              <w:rPr>
                <w:rFonts w:ascii="Arial" w:hAnsi="Arial" w:cs="Arial"/>
                <w:b/>
                <w:bCs/>
                <w:sz w:val="22"/>
                <w:szCs w:val="22"/>
              </w:rPr>
            </w:pPr>
            <w:bookmarkStart w:id="121" w:name="_Hlk214012032"/>
            <w:r w:rsidRPr="003E7627">
              <w:rPr>
                <w:rFonts w:ascii="Arial" w:hAnsi="Arial" w:cs="Arial"/>
                <w:b/>
                <w:bCs/>
                <w:sz w:val="22"/>
                <w:szCs w:val="22"/>
              </w:rPr>
              <w:t>BLD NO#</w:t>
            </w:r>
          </w:p>
        </w:tc>
        <w:tc>
          <w:tcPr>
            <w:tcW w:w="2880" w:type="dxa"/>
            <w:shd w:val="pct10" w:color="auto" w:fill="auto"/>
          </w:tcPr>
          <w:p w14:paraId="556F3E0F" w14:textId="77777777" w:rsidR="00860EFA" w:rsidRPr="003E7627" w:rsidRDefault="00860EFA" w:rsidP="00CF7EA3">
            <w:pPr>
              <w:jc w:val="center"/>
              <w:rPr>
                <w:rFonts w:ascii="Arial" w:hAnsi="Arial" w:cs="Arial"/>
                <w:b/>
                <w:bCs/>
                <w:sz w:val="22"/>
                <w:szCs w:val="22"/>
              </w:rPr>
            </w:pPr>
            <w:r w:rsidRPr="003E7627">
              <w:rPr>
                <w:rFonts w:ascii="Arial" w:hAnsi="Arial" w:cs="Arial"/>
                <w:b/>
                <w:bCs/>
                <w:sz w:val="22"/>
                <w:szCs w:val="22"/>
              </w:rPr>
              <w:t>BUILDING NAME</w:t>
            </w:r>
          </w:p>
        </w:tc>
        <w:tc>
          <w:tcPr>
            <w:tcW w:w="2594" w:type="dxa"/>
            <w:shd w:val="pct10" w:color="auto" w:fill="auto"/>
          </w:tcPr>
          <w:p w14:paraId="27ACB099" w14:textId="77777777" w:rsidR="00860EFA" w:rsidRPr="003E7627" w:rsidRDefault="00860EFA" w:rsidP="00CF7EA3">
            <w:pPr>
              <w:jc w:val="center"/>
              <w:rPr>
                <w:rFonts w:ascii="Arial" w:hAnsi="Arial" w:cs="Arial"/>
                <w:b/>
                <w:bCs/>
                <w:sz w:val="22"/>
                <w:szCs w:val="22"/>
              </w:rPr>
            </w:pPr>
            <w:r w:rsidRPr="003E7627">
              <w:rPr>
                <w:rFonts w:ascii="Arial" w:hAnsi="Arial" w:cs="Arial"/>
                <w:b/>
                <w:bCs/>
                <w:sz w:val="22"/>
                <w:szCs w:val="22"/>
              </w:rPr>
              <w:t>LOCATION</w:t>
            </w:r>
          </w:p>
        </w:tc>
        <w:tc>
          <w:tcPr>
            <w:tcW w:w="1440" w:type="dxa"/>
            <w:shd w:val="pct10" w:color="auto" w:fill="auto"/>
          </w:tcPr>
          <w:p w14:paraId="26FFADAF" w14:textId="77777777" w:rsidR="00860EFA" w:rsidRPr="003E7627" w:rsidRDefault="00860EFA" w:rsidP="00CF7EA3">
            <w:pPr>
              <w:jc w:val="center"/>
              <w:rPr>
                <w:rFonts w:ascii="Arial" w:hAnsi="Arial" w:cs="Arial"/>
                <w:b/>
                <w:bCs/>
                <w:sz w:val="22"/>
                <w:szCs w:val="22"/>
              </w:rPr>
            </w:pPr>
            <w:r w:rsidRPr="003E7627">
              <w:rPr>
                <w:rFonts w:ascii="Arial" w:hAnsi="Arial" w:cs="Arial"/>
                <w:b/>
                <w:bCs/>
                <w:sz w:val="22"/>
                <w:szCs w:val="22"/>
              </w:rPr>
              <w:t>CITY</w:t>
            </w:r>
          </w:p>
        </w:tc>
      </w:tr>
      <w:tr w:rsidR="00860EFA" w:rsidRPr="003E7627" w14:paraId="1A0C3A99" w14:textId="77777777" w:rsidTr="00CF7EA3">
        <w:trPr>
          <w:trHeight w:val="830"/>
        </w:trPr>
        <w:tc>
          <w:tcPr>
            <w:tcW w:w="1546" w:type="dxa"/>
            <w:vMerge w:val="restart"/>
          </w:tcPr>
          <w:p w14:paraId="34D886E3" w14:textId="77777777" w:rsidR="00860EFA" w:rsidRPr="003E7627" w:rsidRDefault="00860EFA" w:rsidP="00CF7EA3">
            <w:pPr>
              <w:jc w:val="center"/>
              <w:rPr>
                <w:rFonts w:ascii="Arial" w:hAnsi="Arial" w:cs="Arial"/>
                <w:bCs/>
                <w:sz w:val="22"/>
                <w:szCs w:val="22"/>
              </w:rPr>
            </w:pPr>
          </w:p>
          <w:p w14:paraId="71BB7659" w14:textId="77777777" w:rsidR="00860EFA" w:rsidRPr="003E7627" w:rsidRDefault="00860EFA" w:rsidP="00CF7EA3">
            <w:pPr>
              <w:jc w:val="center"/>
              <w:rPr>
                <w:rFonts w:ascii="Arial" w:hAnsi="Arial" w:cs="Arial"/>
                <w:bCs/>
                <w:sz w:val="22"/>
                <w:szCs w:val="22"/>
              </w:rPr>
            </w:pPr>
          </w:p>
          <w:p w14:paraId="3FB823E7" w14:textId="77777777" w:rsidR="00860EFA" w:rsidRPr="003E7627" w:rsidRDefault="00860EFA" w:rsidP="00CF7EA3">
            <w:pPr>
              <w:jc w:val="center"/>
              <w:rPr>
                <w:rFonts w:ascii="Arial" w:hAnsi="Arial" w:cs="Arial"/>
                <w:bCs/>
                <w:sz w:val="22"/>
                <w:szCs w:val="22"/>
              </w:rPr>
            </w:pPr>
          </w:p>
          <w:p w14:paraId="16461A3B" w14:textId="77777777" w:rsidR="00860EFA" w:rsidRPr="003E7627" w:rsidRDefault="00860EFA" w:rsidP="00CF7EA3">
            <w:pPr>
              <w:jc w:val="center"/>
              <w:rPr>
                <w:rFonts w:ascii="Arial" w:hAnsi="Arial" w:cs="Arial"/>
                <w:bCs/>
                <w:sz w:val="22"/>
                <w:szCs w:val="22"/>
              </w:rPr>
            </w:pPr>
            <w:r w:rsidRPr="003E7627">
              <w:rPr>
                <w:rFonts w:ascii="Arial" w:hAnsi="Arial" w:cs="Arial"/>
                <w:bCs/>
                <w:sz w:val="22"/>
                <w:szCs w:val="22"/>
              </w:rPr>
              <w:t>402</w:t>
            </w:r>
          </w:p>
        </w:tc>
        <w:tc>
          <w:tcPr>
            <w:tcW w:w="2880" w:type="dxa"/>
            <w:vMerge w:val="restart"/>
          </w:tcPr>
          <w:p w14:paraId="1A68FD96" w14:textId="77777777" w:rsidR="00860EFA" w:rsidRPr="003E7627" w:rsidRDefault="00860EFA" w:rsidP="00CF7EA3">
            <w:pPr>
              <w:rPr>
                <w:rFonts w:ascii="Arial" w:eastAsia="Arial" w:hAnsi="Arial" w:cs="Arial"/>
                <w:bCs/>
                <w:sz w:val="22"/>
                <w:szCs w:val="22"/>
              </w:rPr>
            </w:pPr>
          </w:p>
          <w:p w14:paraId="48D52727" w14:textId="77777777" w:rsidR="00860EFA" w:rsidRPr="003E7627" w:rsidRDefault="00860EFA" w:rsidP="00CF7EA3">
            <w:pPr>
              <w:rPr>
                <w:rFonts w:ascii="Arial" w:eastAsia="Arial" w:hAnsi="Arial" w:cs="Arial"/>
                <w:bCs/>
                <w:sz w:val="22"/>
                <w:szCs w:val="22"/>
              </w:rPr>
            </w:pPr>
          </w:p>
          <w:p w14:paraId="344BDDD5" w14:textId="77777777" w:rsidR="00860EFA" w:rsidRPr="003E7627" w:rsidRDefault="00860EFA" w:rsidP="00CF7EA3">
            <w:pPr>
              <w:rPr>
                <w:rFonts w:ascii="Arial" w:eastAsia="Arial" w:hAnsi="Arial" w:cs="Arial"/>
                <w:bCs/>
                <w:sz w:val="22"/>
                <w:szCs w:val="22"/>
              </w:rPr>
            </w:pPr>
          </w:p>
          <w:p w14:paraId="5D8A05F9"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Ronald M. George State Office Complex</w:t>
            </w:r>
          </w:p>
        </w:tc>
        <w:tc>
          <w:tcPr>
            <w:tcW w:w="2594" w:type="dxa"/>
          </w:tcPr>
          <w:p w14:paraId="13141A3F"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2" w:name="_Toc228440109"/>
            <w:r w:rsidRPr="003E7627">
              <w:rPr>
                <w:rFonts w:ascii="Arial" w:eastAsia="Arial" w:hAnsi="Arial" w:cs="Arial"/>
                <w:bCs/>
                <w:sz w:val="22"/>
                <w:szCs w:val="22"/>
              </w:rPr>
              <w:t>455 Golden Gate Avenue San Francisco, CA 94102</w:t>
            </w:r>
            <w:bookmarkEnd w:id="122"/>
          </w:p>
          <w:p w14:paraId="053F8EE0" w14:textId="77777777" w:rsidR="00860EFA" w:rsidRPr="003E7627" w:rsidRDefault="00860EFA" w:rsidP="00CF7EA3">
            <w:pPr>
              <w:rPr>
                <w:rFonts w:ascii="Arial" w:hAnsi="Arial" w:cs="Arial"/>
                <w:bCs/>
                <w:sz w:val="22"/>
                <w:szCs w:val="22"/>
              </w:rPr>
            </w:pPr>
          </w:p>
        </w:tc>
        <w:tc>
          <w:tcPr>
            <w:tcW w:w="1440" w:type="dxa"/>
            <w:vMerge w:val="restart"/>
          </w:tcPr>
          <w:p w14:paraId="7258CC63" w14:textId="77777777" w:rsidR="00860EFA" w:rsidRPr="003E7627" w:rsidRDefault="00860EFA" w:rsidP="00CF7EA3">
            <w:pPr>
              <w:rPr>
                <w:rFonts w:ascii="Arial" w:eastAsia="Arial" w:hAnsi="Arial" w:cs="Arial"/>
                <w:bCs/>
                <w:sz w:val="22"/>
                <w:szCs w:val="22"/>
              </w:rPr>
            </w:pPr>
          </w:p>
          <w:p w14:paraId="53A5E7D4" w14:textId="77777777" w:rsidR="00860EFA" w:rsidRPr="003E7627" w:rsidRDefault="00860EFA" w:rsidP="00CF7EA3">
            <w:pPr>
              <w:rPr>
                <w:rFonts w:ascii="Arial" w:eastAsia="Arial" w:hAnsi="Arial" w:cs="Arial"/>
                <w:bCs/>
                <w:sz w:val="22"/>
                <w:szCs w:val="22"/>
              </w:rPr>
            </w:pPr>
          </w:p>
          <w:p w14:paraId="1EBB7F38"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San Francisco</w:t>
            </w:r>
          </w:p>
        </w:tc>
      </w:tr>
      <w:tr w:rsidR="00860EFA" w:rsidRPr="003E7627" w14:paraId="2B59C44C" w14:textId="77777777" w:rsidTr="00CF7EA3">
        <w:trPr>
          <w:trHeight w:val="1001"/>
        </w:trPr>
        <w:tc>
          <w:tcPr>
            <w:tcW w:w="1546" w:type="dxa"/>
            <w:vMerge/>
          </w:tcPr>
          <w:p w14:paraId="6230BC59" w14:textId="77777777" w:rsidR="00860EFA" w:rsidRPr="003E7627" w:rsidRDefault="00860EFA" w:rsidP="00CF7EA3">
            <w:pPr>
              <w:jc w:val="center"/>
              <w:rPr>
                <w:rFonts w:ascii="Arial" w:hAnsi="Arial" w:cs="Arial"/>
                <w:bCs/>
                <w:sz w:val="22"/>
                <w:szCs w:val="22"/>
              </w:rPr>
            </w:pPr>
          </w:p>
        </w:tc>
        <w:tc>
          <w:tcPr>
            <w:tcW w:w="2880" w:type="dxa"/>
            <w:vMerge/>
          </w:tcPr>
          <w:p w14:paraId="02B68817" w14:textId="77777777" w:rsidR="00860EFA" w:rsidRPr="003E7627" w:rsidRDefault="00860EFA" w:rsidP="00CF7EA3">
            <w:pPr>
              <w:rPr>
                <w:rFonts w:ascii="Arial" w:hAnsi="Arial" w:cs="Arial"/>
                <w:bCs/>
                <w:sz w:val="22"/>
                <w:szCs w:val="22"/>
              </w:rPr>
            </w:pPr>
          </w:p>
        </w:tc>
        <w:tc>
          <w:tcPr>
            <w:tcW w:w="2594" w:type="dxa"/>
          </w:tcPr>
          <w:p w14:paraId="2F8F8118"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3" w:name="_Toc228440110"/>
            <w:r w:rsidRPr="003E7627">
              <w:rPr>
                <w:rFonts w:ascii="Arial" w:eastAsia="Arial" w:hAnsi="Arial" w:cs="Arial"/>
                <w:bCs/>
                <w:sz w:val="22"/>
                <w:szCs w:val="22"/>
              </w:rPr>
              <w:t>350 McAllister Ave</w:t>
            </w:r>
            <w:bookmarkEnd w:id="123"/>
          </w:p>
          <w:p w14:paraId="2F584C0A"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4" w:name="_Toc228440111"/>
            <w:r w:rsidRPr="003E7627">
              <w:rPr>
                <w:rFonts w:ascii="Arial" w:eastAsia="Arial" w:hAnsi="Arial" w:cs="Arial"/>
                <w:bCs/>
                <w:sz w:val="22"/>
                <w:szCs w:val="22"/>
              </w:rPr>
              <w:t>San Francisco, CA 94102</w:t>
            </w:r>
            <w:bookmarkEnd w:id="124"/>
          </w:p>
          <w:p w14:paraId="6969EFB3" w14:textId="77777777" w:rsidR="00860EFA" w:rsidRPr="003E7627" w:rsidRDefault="00860EFA" w:rsidP="00CF7EA3">
            <w:pPr>
              <w:rPr>
                <w:rFonts w:ascii="Arial" w:hAnsi="Arial" w:cs="Arial"/>
                <w:bCs/>
                <w:sz w:val="22"/>
                <w:szCs w:val="22"/>
              </w:rPr>
            </w:pPr>
          </w:p>
        </w:tc>
        <w:tc>
          <w:tcPr>
            <w:tcW w:w="1440" w:type="dxa"/>
            <w:vMerge/>
          </w:tcPr>
          <w:p w14:paraId="201D9E97" w14:textId="77777777" w:rsidR="00860EFA" w:rsidRPr="003E7627" w:rsidRDefault="00860EFA" w:rsidP="00CF7EA3">
            <w:pPr>
              <w:rPr>
                <w:rFonts w:ascii="Arial" w:hAnsi="Arial" w:cs="Arial"/>
                <w:bCs/>
                <w:sz w:val="22"/>
                <w:szCs w:val="22"/>
              </w:rPr>
            </w:pPr>
          </w:p>
        </w:tc>
      </w:tr>
      <w:tr w:rsidR="00860EFA" w:rsidRPr="003E7627" w14:paraId="0FC778E3" w14:textId="77777777" w:rsidTr="00CF7EA3">
        <w:trPr>
          <w:trHeight w:val="893"/>
        </w:trPr>
        <w:tc>
          <w:tcPr>
            <w:tcW w:w="1546" w:type="dxa"/>
          </w:tcPr>
          <w:p w14:paraId="2DCC6F5A" w14:textId="77777777" w:rsidR="00860EFA" w:rsidRPr="003E7627" w:rsidRDefault="00860EFA" w:rsidP="00CF7EA3">
            <w:pPr>
              <w:jc w:val="center"/>
              <w:rPr>
                <w:rFonts w:ascii="Arial" w:hAnsi="Arial" w:cs="Arial"/>
                <w:bCs/>
                <w:sz w:val="22"/>
                <w:szCs w:val="22"/>
              </w:rPr>
            </w:pPr>
          </w:p>
          <w:p w14:paraId="16D89E13" w14:textId="77777777" w:rsidR="00860EFA" w:rsidRPr="003E7627" w:rsidRDefault="00860EFA" w:rsidP="00CF7EA3">
            <w:pPr>
              <w:jc w:val="center"/>
              <w:rPr>
                <w:rFonts w:ascii="Arial" w:hAnsi="Arial" w:cs="Arial"/>
                <w:bCs/>
                <w:sz w:val="22"/>
                <w:szCs w:val="22"/>
              </w:rPr>
            </w:pPr>
            <w:r w:rsidRPr="003E7627">
              <w:rPr>
                <w:rFonts w:ascii="Arial" w:hAnsi="Arial" w:cs="Arial"/>
                <w:bCs/>
                <w:sz w:val="22"/>
                <w:szCs w:val="22"/>
              </w:rPr>
              <w:t>418</w:t>
            </w:r>
          </w:p>
        </w:tc>
        <w:tc>
          <w:tcPr>
            <w:tcW w:w="2880" w:type="dxa"/>
          </w:tcPr>
          <w:p w14:paraId="0F34F23B" w14:textId="77777777" w:rsidR="00860EFA" w:rsidRPr="003E7627" w:rsidRDefault="00860EFA" w:rsidP="00CF7EA3">
            <w:pPr>
              <w:rPr>
                <w:rFonts w:ascii="Arial" w:eastAsia="Arial" w:hAnsi="Arial" w:cs="Arial"/>
                <w:bCs/>
                <w:sz w:val="22"/>
                <w:szCs w:val="22"/>
              </w:rPr>
            </w:pPr>
          </w:p>
          <w:p w14:paraId="7D3D852A"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Edmund G Pat Brown</w:t>
            </w:r>
          </w:p>
        </w:tc>
        <w:tc>
          <w:tcPr>
            <w:tcW w:w="2594" w:type="dxa"/>
          </w:tcPr>
          <w:p w14:paraId="3C2AA441" w14:textId="77777777" w:rsidR="00860EFA" w:rsidRPr="003E7627" w:rsidRDefault="00860EFA" w:rsidP="00CF7EA3">
            <w:pPr>
              <w:rPr>
                <w:rFonts w:ascii="Arial" w:hAnsi="Arial" w:cs="Arial"/>
                <w:bCs/>
                <w:sz w:val="22"/>
                <w:szCs w:val="22"/>
              </w:rPr>
            </w:pPr>
            <w:r w:rsidRPr="003E7627">
              <w:rPr>
                <w:rFonts w:ascii="Arial" w:hAnsi="Arial" w:cs="Arial"/>
                <w:bCs/>
                <w:sz w:val="22"/>
                <w:szCs w:val="22"/>
              </w:rPr>
              <w:t>505 Van Ness Avenue</w:t>
            </w:r>
          </w:p>
          <w:p w14:paraId="4AEC1F2A" w14:textId="77777777" w:rsidR="00860EFA" w:rsidRPr="003E7627" w:rsidRDefault="00860EFA" w:rsidP="00CF7EA3">
            <w:pPr>
              <w:rPr>
                <w:rFonts w:ascii="Arial" w:hAnsi="Arial" w:cs="Arial"/>
                <w:bCs/>
                <w:sz w:val="22"/>
                <w:szCs w:val="22"/>
              </w:rPr>
            </w:pPr>
            <w:r w:rsidRPr="003E7627">
              <w:rPr>
                <w:rFonts w:ascii="Arial" w:hAnsi="Arial" w:cs="Arial"/>
                <w:bCs/>
                <w:sz w:val="22"/>
                <w:szCs w:val="22"/>
              </w:rPr>
              <w:t>San Francisco, CA 94102</w:t>
            </w:r>
          </w:p>
        </w:tc>
        <w:tc>
          <w:tcPr>
            <w:tcW w:w="1440" w:type="dxa"/>
          </w:tcPr>
          <w:p w14:paraId="5F746805"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San Francisco</w:t>
            </w:r>
          </w:p>
        </w:tc>
      </w:tr>
      <w:tr w:rsidR="00860EFA" w:rsidRPr="003E7627" w14:paraId="29217751" w14:textId="77777777" w:rsidTr="00CF7EA3">
        <w:trPr>
          <w:trHeight w:val="884"/>
        </w:trPr>
        <w:tc>
          <w:tcPr>
            <w:tcW w:w="1546" w:type="dxa"/>
          </w:tcPr>
          <w:p w14:paraId="7275539C" w14:textId="77777777" w:rsidR="00860EFA" w:rsidRPr="003E7627" w:rsidRDefault="00860EFA" w:rsidP="00CF7EA3">
            <w:pPr>
              <w:jc w:val="center"/>
              <w:rPr>
                <w:rFonts w:ascii="Arial" w:hAnsi="Arial" w:cs="Arial"/>
                <w:bCs/>
                <w:sz w:val="22"/>
                <w:szCs w:val="22"/>
              </w:rPr>
            </w:pPr>
          </w:p>
          <w:p w14:paraId="1A157BE3" w14:textId="77777777" w:rsidR="00860EFA" w:rsidRPr="003E7627" w:rsidRDefault="00860EFA" w:rsidP="00CF7EA3">
            <w:pPr>
              <w:jc w:val="center"/>
              <w:rPr>
                <w:rFonts w:ascii="Arial" w:hAnsi="Arial" w:cs="Arial"/>
                <w:bCs/>
                <w:sz w:val="22"/>
                <w:szCs w:val="22"/>
              </w:rPr>
            </w:pPr>
            <w:r w:rsidRPr="003E7627">
              <w:rPr>
                <w:rFonts w:ascii="Arial" w:hAnsi="Arial" w:cs="Arial"/>
                <w:bCs/>
                <w:sz w:val="22"/>
                <w:szCs w:val="22"/>
              </w:rPr>
              <w:t>602</w:t>
            </w:r>
          </w:p>
        </w:tc>
        <w:tc>
          <w:tcPr>
            <w:tcW w:w="2880" w:type="dxa"/>
          </w:tcPr>
          <w:p w14:paraId="453E82D0" w14:textId="77777777" w:rsidR="00860EFA" w:rsidRPr="003E7627" w:rsidRDefault="00860EFA" w:rsidP="00CF7EA3">
            <w:pPr>
              <w:rPr>
                <w:rFonts w:ascii="Arial" w:eastAsia="Arial" w:hAnsi="Arial" w:cs="Arial"/>
                <w:bCs/>
                <w:sz w:val="22"/>
                <w:szCs w:val="22"/>
              </w:rPr>
            </w:pPr>
          </w:p>
          <w:p w14:paraId="0A2D4D1E"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Elihu Harris Building</w:t>
            </w:r>
          </w:p>
        </w:tc>
        <w:tc>
          <w:tcPr>
            <w:tcW w:w="2594" w:type="dxa"/>
          </w:tcPr>
          <w:p w14:paraId="06F42C6D"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5" w:name="_Toc228440112"/>
            <w:r w:rsidRPr="003E7627">
              <w:rPr>
                <w:rFonts w:ascii="Arial" w:eastAsia="Arial" w:hAnsi="Arial" w:cs="Arial"/>
                <w:bCs/>
                <w:sz w:val="22"/>
                <w:szCs w:val="22"/>
              </w:rPr>
              <w:t>1515 Clay Street</w:t>
            </w:r>
            <w:bookmarkEnd w:id="125"/>
          </w:p>
          <w:p w14:paraId="605911BC"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Oakland, CA 94612</w:t>
            </w:r>
          </w:p>
        </w:tc>
        <w:tc>
          <w:tcPr>
            <w:tcW w:w="1440" w:type="dxa"/>
          </w:tcPr>
          <w:p w14:paraId="540A45B8" w14:textId="77777777" w:rsidR="00860EFA" w:rsidRPr="003E7627" w:rsidRDefault="00860EFA" w:rsidP="00CF7EA3">
            <w:pPr>
              <w:rPr>
                <w:rFonts w:ascii="Arial" w:hAnsi="Arial" w:cs="Arial"/>
                <w:bCs/>
                <w:sz w:val="22"/>
                <w:szCs w:val="22"/>
              </w:rPr>
            </w:pPr>
            <w:r w:rsidRPr="003E7627">
              <w:rPr>
                <w:rFonts w:ascii="Arial" w:hAnsi="Arial" w:cs="Arial"/>
                <w:bCs/>
                <w:sz w:val="22"/>
                <w:szCs w:val="22"/>
              </w:rPr>
              <w:t>Oakland</w:t>
            </w:r>
          </w:p>
        </w:tc>
      </w:tr>
      <w:tr w:rsidR="00860EFA" w:rsidRPr="003E7627" w14:paraId="233138DA" w14:textId="77777777" w:rsidTr="00CF7EA3">
        <w:tc>
          <w:tcPr>
            <w:tcW w:w="1546" w:type="dxa"/>
          </w:tcPr>
          <w:p w14:paraId="03EB1F3E" w14:textId="77777777" w:rsidR="00860EFA" w:rsidRPr="003E7627" w:rsidRDefault="00860EFA" w:rsidP="00CF7EA3">
            <w:pPr>
              <w:jc w:val="center"/>
              <w:rPr>
                <w:rFonts w:ascii="Arial" w:hAnsi="Arial" w:cs="Arial"/>
                <w:bCs/>
                <w:sz w:val="22"/>
                <w:szCs w:val="22"/>
              </w:rPr>
            </w:pPr>
          </w:p>
          <w:p w14:paraId="6E1A4591" w14:textId="77777777" w:rsidR="00860EFA" w:rsidRPr="003E7627" w:rsidRDefault="00860EFA" w:rsidP="00CF7EA3">
            <w:pPr>
              <w:jc w:val="center"/>
              <w:rPr>
                <w:rFonts w:ascii="Arial" w:hAnsi="Arial" w:cs="Arial"/>
                <w:bCs/>
                <w:sz w:val="22"/>
                <w:szCs w:val="22"/>
              </w:rPr>
            </w:pPr>
            <w:r w:rsidRPr="003E7627">
              <w:rPr>
                <w:rFonts w:ascii="Arial" w:hAnsi="Arial" w:cs="Arial"/>
                <w:bCs/>
                <w:sz w:val="22"/>
                <w:szCs w:val="22"/>
              </w:rPr>
              <w:t>480</w:t>
            </w:r>
          </w:p>
        </w:tc>
        <w:tc>
          <w:tcPr>
            <w:tcW w:w="2880" w:type="dxa"/>
          </w:tcPr>
          <w:p w14:paraId="00EBC6CA" w14:textId="77777777" w:rsidR="00860EFA" w:rsidRPr="003E7627" w:rsidRDefault="00860EFA" w:rsidP="00CF7EA3">
            <w:pPr>
              <w:rPr>
                <w:rFonts w:ascii="Arial" w:eastAsia="Arial" w:hAnsi="Arial" w:cs="Arial"/>
                <w:bCs/>
                <w:sz w:val="22"/>
                <w:szCs w:val="22"/>
              </w:rPr>
            </w:pPr>
          </w:p>
          <w:p w14:paraId="7035D147" w14:textId="77777777" w:rsidR="00860EFA" w:rsidRPr="003E7627" w:rsidRDefault="00860EFA" w:rsidP="00CF7EA3">
            <w:pPr>
              <w:rPr>
                <w:rFonts w:ascii="Arial" w:hAnsi="Arial" w:cs="Arial"/>
                <w:bCs/>
                <w:sz w:val="22"/>
                <w:szCs w:val="22"/>
              </w:rPr>
            </w:pPr>
            <w:r w:rsidRPr="003E7627">
              <w:rPr>
                <w:rFonts w:ascii="Arial" w:eastAsia="Arial" w:hAnsi="Arial" w:cs="Arial"/>
                <w:bCs/>
                <w:sz w:val="22"/>
                <w:szCs w:val="22"/>
              </w:rPr>
              <w:t>Justice Joseph Rattigan</w:t>
            </w:r>
          </w:p>
        </w:tc>
        <w:tc>
          <w:tcPr>
            <w:tcW w:w="2594" w:type="dxa"/>
          </w:tcPr>
          <w:p w14:paraId="5BAA7CD7"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6" w:name="_Toc228440113"/>
            <w:r w:rsidRPr="003E7627">
              <w:rPr>
                <w:rFonts w:ascii="Arial" w:eastAsia="Arial" w:hAnsi="Arial" w:cs="Arial"/>
                <w:bCs/>
                <w:sz w:val="22"/>
                <w:szCs w:val="22"/>
              </w:rPr>
              <w:t>50 D Street</w:t>
            </w:r>
            <w:bookmarkEnd w:id="126"/>
          </w:p>
          <w:p w14:paraId="368426A3"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7" w:name="_Toc228440114"/>
            <w:r w:rsidRPr="003E7627">
              <w:rPr>
                <w:rFonts w:ascii="Arial" w:eastAsia="Arial" w:hAnsi="Arial" w:cs="Arial"/>
                <w:bCs/>
                <w:sz w:val="22"/>
                <w:szCs w:val="22"/>
              </w:rPr>
              <w:t>Santa Rosa, CA 95405</w:t>
            </w:r>
            <w:bookmarkEnd w:id="127"/>
          </w:p>
          <w:p w14:paraId="06CB0F97" w14:textId="77777777" w:rsidR="00860EFA" w:rsidRPr="003E7627" w:rsidRDefault="00860EFA" w:rsidP="00CF7EA3">
            <w:pPr>
              <w:rPr>
                <w:rFonts w:ascii="Arial" w:hAnsi="Arial" w:cs="Arial"/>
                <w:bCs/>
                <w:sz w:val="22"/>
                <w:szCs w:val="22"/>
              </w:rPr>
            </w:pPr>
          </w:p>
        </w:tc>
        <w:tc>
          <w:tcPr>
            <w:tcW w:w="1440" w:type="dxa"/>
          </w:tcPr>
          <w:p w14:paraId="3721B533" w14:textId="77777777" w:rsidR="00860EFA" w:rsidRPr="003E7627" w:rsidRDefault="00860EFA" w:rsidP="00CF7EA3">
            <w:pPr>
              <w:rPr>
                <w:rFonts w:ascii="Arial" w:hAnsi="Arial" w:cs="Arial"/>
                <w:bCs/>
                <w:sz w:val="22"/>
                <w:szCs w:val="22"/>
              </w:rPr>
            </w:pPr>
            <w:r w:rsidRPr="003E7627">
              <w:rPr>
                <w:rFonts w:ascii="Arial" w:hAnsi="Arial" w:cs="Arial"/>
                <w:bCs/>
                <w:sz w:val="22"/>
                <w:szCs w:val="22"/>
              </w:rPr>
              <w:t>Santa Rosa</w:t>
            </w:r>
          </w:p>
        </w:tc>
      </w:tr>
      <w:tr w:rsidR="00860EFA" w:rsidRPr="003E7627" w14:paraId="30F36675" w14:textId="77777777" w:rsidTr="00CF7EA3">
        <w:tc>
          <w:tcPr>
            <w:tcW w:w="1546" w:type="dxa"/>
          </w:tcPr>
          <w:p w14:paraId="325EB613" w14:textId="77777777" w:rsidR="00860EFA" w:rsidRPr="003E7627" w:rsidRDefault="00860EFA" w:rsidP="00CF7EA3">
            <w:pPr>
              <w:jc w:val="center"/>
              <w:rPr>
                <w:rFonts w:ascii="Arial" w:hAnsi="Arial" w:cs="Arial"/>
                <w:bCs/>
                <w:sz w:val="22"/>
                <w:szCs w:val="22"/>
              </w:rPr>
            </w:pPr>
            <w:r w:rsidRPr="003E7627">
              <w:rPr>
                <w:rFonts w:ascii="Arial" w:hAnsi="Arial" w:cs="Arial"/>
                <w:bCs/>
                <w:sz w:val="22"/>
                <w:szCs w:val="22"/>
              </w:rPr>
              <w:t>610</w:t>
            </w:r>
          </w:p>
        </w:tc>
        <w:tc>
          <w:tcPr>
            <w:tcW w:w="2880" w:type="dxa"/>
          </w:tcPr>
          <w:p w14:paraId="767BB730" w14:textId="77777777" w:rsidR="00860EFA" w:rsidRPr="003E7627" w:rsidRDefault="00860EFA" w:rsidP="00CF7EA3">
            <w:pPr>
              <w:rPr>
                <w:rFonts w:ascii="Arial" w:eastAsia="Arial" w:hAnsi="Arial" w:cs="Arial"/>
                <w:bCs/>
                <w:sz w:val="22"/>
                <w:szCs w:val="22"/>
              </w:rPr>
            </w:pPr>
            <w:r w:rsidRPr="003E7627">
              <w:rPr>
                <w:rFonts w:ascii="Arial" w:eastAsia="Arial" w:hAnsi="Arial" w:cs="Arial"/>
                <w:bCs/>
                <w:sz w:val="22"/>
                <w:szCs w:val="22"/>
              </w:rPr>
              <w:t xml:space="preserve">Caltrans District #4 </w:t>
            </w:r>
          </w:p>
          <w:p w14:paraId="032FA6CD" w14:textId="77777777" w:rsidR="00860EFA" w:rsidRPr="003E7627" w:rsidRDefault="00860EFA" w:rsidP="00CF7EA3">
            <w:pPr>
              <w:rPr>
                <w:rFonts w:ascii="Arial" w:eastAsia="Arial" w:hAnsi="Arial" w:cs="Arial"/>
                <w:bCs/>
                <w:sz w:val="22"/>
                <w:szCs w:val="22"/>
              </w:rPr>
            </w:pPr>
          </w:p>
        </w:tc>
        <w:tc>
          <w:tcPr>
            <w:tcW w:w="2594" w:type="dxa"/>
          </w:tcPr>
          <w:p w14:paraId="561EAB69"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8" w:name="_Toc228440115"/>
            <w:r w:rsidRPr="003E7627">
              <w:rPr>
                <w:rFonts w:ascii="Arial" w:eastAsia="Arial" w:hAnsi="Arial" w:cs="Arial"/>
                <w:bCs/>
                <w:sz w:val="22"/>
                <w:szCs w:val="22"/>
              </w:rPr>
              <w:t>111 Grand Avenue</w:t>
            </w:r>
            <w:bookmarkEnd w:id="128"/>
          </w:p>
          <w:p w14:paraId="71A2CA0A" w14:textId="77777777" w:rsidR="00860EFA" w:rsidRPr="003E7627" w:rsidRDefault="00860EFA" w:rsidP="00CF7EA3">
            <w:pPr>
              <w:tabs>
                <w:tab w:val="left" w:pos="1141"/>
                <w:tab w:val="left" w:pos="1142"/>
              </w:tabs>
              <w:ind w:right="204"/>
              <w:outlineLvl w:val="1"/>
              <w:rPr>
                <w:rFonts w:ascii="Arial" w:eastAsia="Arial" w:hAnsi="Arial" w:cs="Arial"/>
                <w:bCs/>
                <w:sz w:val="22"/>
                <w:szCs w:val="22"/>
              </w:rPr>
            </w:pPr>
            <w:bookmarkStart w:id="129" w:name="_Toc228440116"/>
            <w:r w:rsidRPr="003E7627">
              <w:rPr>
                <w:rFonts w:ascii="Arial" w:eastAsia="Arial" w:hAnsi="Arial" w:cs="Arial"/>
                <w:bCs/>
                <w:sz w:val="22"/>
                <w:szCs w:val="22"/>
              </w:rPr>
              <w:t>Oakland, CA 94612</w:t>
            </w:r>
            <w:bookmarkEnd w:id="129"/>
          </w:p>
        </w:tc>
        <w:tc>
          <w:tcPr>
            <w:tcW w:w="1440" w:type="dxa"/>
          </w:tcPr>
          <w:p w14:paraId="0D2DCBE2" w14:textId="77777777" w:rsidR="00860EFA" w:rsidRPr="003E7627" w:rsidRDefault="00860EFA" w:rsidP="00CF7EA3">
            <w:pPr>
              <w:rPr>
                <w:rFonts w:ascii="Arial" w:hAnsi="Arial" w:cs="Arial"/>
                <w:bCs/>
                <w:sz w:val="22"/>
                <w:szCs w:val="22"/>
              </w:rPr>
            </w:pPr>
            <w:r w:rsidRPr="003E7627">
              <w:rPr>
                <w:rFonts w:ascii="Arial" w:hAnsi="Arial" w:cs="Arial"/>
                <w:bCs/>
                <w:sz w:val="22"/>
                <w:szCs w:val="22"/>
              </w:rPr>
              <w:t>Oakland</w:t>
            </w:r>
          </w:p>
        </w:tc>
      </w:tr>
      <w:bookmarkEnd w:id="121"/>
    </w:tbl>
    <w:p w14:paraId="04AE69AE" w14:textId="77777777" w:rsidR="00860EFA" w:rsidRPr="003E7627" w:rsidRDefault="00860EFA" w:rsidP="00860EFA">
      <w:pPr>
        <w:rPr>
          <w:rFonts w:ascii="Arial" w:hAnsi="Arial" w:cs="Arial"/>
          <w:sz w:val="22"/>
          <w:szCs w:val="22"/>
        </w:rPr>
      </w:pPr>
    </w:p>
    <w:p w14:paraId="3218DD27" w14:textId="77777777" w:rsidR="00860EFA" w:rsidRPr="003E7627" w:rsidRDefault="00860EFA" w:rsidP="00860EFA">
      <w:pPr>
        <w:rPr>
          <w:rFonts w:ascii="Arial" w:hAnsi="Arial" w:cs="Arial"/>
          <w:sz w:val="22"/>
          <w:szCs w:val="22"/>
        </w:rPr>
      </w:pPr>
    </w:p>
    <w:p w14:paraId="7EE8E9B2" w14:textId="77777777" w:rsidR="00860EFA" w:rsidRPr="003E7627" w:rsidRDefault="00860EFA" w:rsidP="00860EFA">
      <w:pPr>
        <w:tabs>
          <w:tab w:val="left" w:pos="540"/>
          <w:tab w:val="left" w:pos="1080"/>
          <w:tab w:val="left" w:pos="1620"/>
          <w:tab w:val="left" w:pos="2160"/>
          <w:tab w:val="left" w:pos="2700"/>
        </w:tabs>
        <w:rPr>
          <w:rFonts w:ascii="Arial" w:hAnsi="Arial" w:cs="Arial"/>
          <w:sz w:val="22"/>
          <w:szCs w:val="22"/>
        </w:rPr>
      </w:pPr>
    </w:p>
    <w:p w14:paraId="485A4B46" w14:textId="77777777" w:rsidR="00860EFA" w:rsidRPr="003E7627" w:rsidRDefault="00860EFA" w:rsidP="00860EFA">
      <w:pPr>
        <w:tabs>
          <w:tab w:val="left" w:pos="540"/>
          <w:tab w:val="left" w:pos="1080"/>
          <w:tab w:val="left" w:pos="1620"/>
          <w:tab w:val="left" w:pos="2160"/>
          <w:tab w:val="left" w:pos="2700"/>
        </w:tabs>
        <w:rPr>
          <w:rFonts w:ascii="Arial" w:hAnsi="Arial" w:cs="Arial"/>
          <w:sz w:val="22"/>
          <w:szCs w:val="22"/>
        </w:rPr>
      </w:pPr>
    </w:p>
    <w:p w14:paraId="4B068EC7" w14:textId="77777777" w:rsidR="00860EFA" w:rsidRPr="003E7627" w:rsidRDefault="00860EFA" w:rsidP="00860EFA">
      <w:pPr>
        <w:tabs>
          <w:tab w:val="left" w:pos="540"/>
          <w:tab w:val="left" w:pos="1080"/>
          <w:tab w:val="left" w:pos="1620"/>
          <w:tab w:val="left" w:pos="2160"/>
          <w:tab w:val="left" w:pos="2700"/>
        </w:tabs>
        <w:rPr>
          <w:rFonts w:ascii="Arial" w:hAnsi="Arial" w:cs="Arial"/>
          <w:sz w:val="22"/>
          <w:szCs w:val="22"/>
        </w:rPr>
      </w:pPr>
    </w:p>
    <w:p w14:paraId="55A033AB" w14:textId="77777777" w:rsidR="00860EFA" w:rsidRPr="003E7627" w:rsidRDefault="00860EFA" w:rsidP="00860EFA">
      <w:pPr>
        <w:tabs>
          <w:tab w:val="left" w:pos="540"/>
          <w:tab w:val="left" w:pos="1080"/>
          <w:tab w:val="left" w:pos="1620"/>
          <w:tab w:val="left" w:pos="2160"/>
          <w:tab w:val="left" w:pos="2700"/>
        </w:tabs>
        <w:jc w:val="center"/>
        <w:rPr>
          <w:rFonts w:ascii="Arial" w:hAnsi="Arial" w:cs="Arial"/>
          <w:color w:val="0000FF"/>
          <w:sz w:val="22"/>
          <w:szCs w:val="22"/>
        </w:rPr>
      </w:pPr>
    </w:p>
    <w:p w14:paraId="7DEB1CFB" w14:textId="77777777" w:rsidR="00860EFA" w:rsidRPr="003E7627" w:rsidRDefault="00860EFA" w:rsidP="00860EFA">
      <w:pPr>
        <w:rPr>
          <w:rFonts w:ascii="Arial" w:eastAsia="Calibri" w:hAnsi="Arial" w:cs="Arial"/>
          <w:b/>
          <w:color w:val="000000"/>
          <w:sz w:val="22"/>
          <w:szCs w:val="22"/>
          <w:u w:val="single"/>
        </w:rPr>
      </w:pPr>
    </w:p>
    <w:p w14:paraId="3FC3BEAC" w14:textId="77777777" w:rsidR="00860EFA" w:rsidRPr="003E7627" w:rsidRDefault="00860EFA" w:rsidP="00860EFA">
      <w:pPr>
        <w:rPr>
          <w:rFonts w:ascii="Arial" w:eastAsia="Calibri" w:hAnsi="Arial" w:cs="Arial"/>
          <w:b/>
          <w:color w:val="000000"/>
          <w:sz w:val="22"/>
          <w:szCs w:val="22"/>
          <w:u w:val="single"/>
        </w:rPr>
      </w:pPr>
    </w:p>
    <w:p w14:paraId="53769F21" w14:textId="77777777" w:rsidR="00860EFA" w:rsidRPr="003E7627" w:rsidRDefault="00860EFA" w:rsidP="00860EFA">
      <w:pPr>
        <w:rPr>
          <w:rFonts w:ascii="Arial" w:eastAsia="Calibri" w:hAnsi="Arial" w:cs="Arial"/>
          <w:b/>
          <w:color w:val="000000"/>
          <w:sz w:val="22"/>
          <w:szCs w:val="22"/>
          <w:u w:val="single"/>
        </w:rPr>
      </w:pPr>
    </w:p>
    <w:p w14:paraId="08C39C3E" w14:textId="77777777" w:rsidR="00860EFA" w:rsidRPr="003E7627" w:rsidRDefault="00860EFA" w:rsidP="00860EFA">
      <w:pPr>
        <w:rPr>
          <w:rFonts w:ascii="Arial" w:eastAsia="Calibri" w:hAnsi="Arial" w:cs="Arial"/>
          <w:b/>
          <w:color w:val="000000"/>
          <w:sz w:val="22"/>
          <w:szCs w:val="22"/>
          <w:u w:val="single"/>
        </w:rPr>
      </w:pPr>
    </w:p>
    <w:p w14:paraId="534DB58A" w14:textId="77777777" w:rsidR="00860EFA" w:rsidRPr="003E7627" w:rsidRDefault="00860EFA" w:rsidP="00860EFA">
      <w:pPr>
        <w:rPr>
          <w:rFonts w:ascii="Arial" w:eastAsia="Calibri" w:hAnsi="Arial" w:cs="Arial"/>
          <w:b/>
          <w:color w:val="000000"/>
          <w:sz w:val="22"/>
          <w:szCs w:val="22"/>
          <w:u w:val="single"/>
        </w:rPr>
        <w:sectPr w:rsidR="00860EFA" w:rsidRPr="003E7627" w:rsidSect="00F23BC9">
          <w:pgSz w:w="12240" w:h="15840" w:code="1"/>
          <w:pgMar w:top="720" w:right="1440" w:bottom="720" w:left="1440" w:header="432" w:footer="432" w:gutter="0"/>
          <w:cols w:space="720"/>
          <w:docGrid w:linePitch="272"/>
        </w:sectPr>
      </w:pPr>
    </w:p>
    <w:p w14:paraId="673A3FC1" w14:textId="77777777" w:rsidR="00860EFA" w:rsidRPr="003E7627" w:rsidRDefault="00860EFA" w:rsidP="00860EFA">
      <w:pPr>
        <w:tabs>
          <w:tab w:val="left" w:pos="540"/>
          <w:tab w:val="left" w:pos="1080"/>
          <w:tab w:val="left" w:pos="1620"/>
          <w:tab w:val="left" w:pos="2160"/>
          <w:tab w:val="left" w:pos="2700"/>
        </w:tabs>
        <w:jc w:val="center"/>
        <w:rPr>
          <w:rFonts w:ascii="Arial" w:hAnsi="Arial" w:cs="Arial"/>
          <w:b/>
          <w:bCs/>
          <w:sz w:val="22"/>
          <w:szCs w:val="22"/>
          <w:u w:val="single"/>
        </w:rPr>
      </w:pPr>
      <w:r w:rsidRPr="003E7627">
        <w:rPr>
          <w:rFonts w:ascii="Arial" w:hAnsi="Arial" w:cs="Arial"/>
          <w:b/>
          <w:bCs/>
          <w:sz w:val="22"/>
          <w:szCs w:val="22"/>
          <w:u w:val="single"/>
        </w:rPr>
        <w:lastRenderedPageBreak/>
        <w:t>EXHIBIT A, ATTACHMENT 2</w:t>
      </w:r>
    </w:p>
    <w:p w14:paraId="40ACBA09" w14:textId="77777777" w:rsidR="00860EFA" w:rsidRPr="003E7627" w:rsidRDefault="00860EFA" w:rsidP="00860EFA">
      <w:pPr>
        <w:tabs>
          <w:tab w:val="left" w:pos="540"/>
          <w:tab w:val="left" w:pos="1080"/>
          <w:tab w:val="left" w:pos="1620"/>
          <w:tab w:val="left" w:pos="2160"/>
          <w:tab w:val="left" w:pos="2700"/>
        </w:tabs>
        <w:jc w:val="center"/>
        <w:rPr>
          <w:rFonts w:ascii="Arial" w:hAnsi="Arial" w:cs="Arial"/>
          <w:b/>
          <w:bCs/>
          <w:sz w:val="22"/>
          <w:szCs w:val="22"/>
          <w:u w:val="single"/>
        </w:rPr>
      </w:pPr>
      <w:r w:rsidRPr="003E7627">
        <w:rPr>
          <w:rFonts w:ascii="Arial" w:hAnsi="Arial" w:cs="Arial"/>
          <w:b/>
          <w:bCs/>
          <w:sz w:val="22"/>
          <w:szCs w:val="22"/>
          <w:u w:val="single"/>
        </w:rPr>
        <w:t>CONFIDENTIALITY AGREEMENT</w:t>
      </w:r>
    </w:p>
    <w:p w14:paraId="3D69CCD4" w14:textId="77777777" w:rsidR="00860EFA" w:rsidRPr="003E7627" w:rsidRDefault="00860EFA" w:rsidP="00860EFA">
      <w:pPr>
        <w:tabs>
          <w:tab w:val="left" w:pos="540"/>
          <w:tab w:val="left" w:pos="1080"/>
          <w:tab w:val="left" w:pos="1620"/>
          <w:tab w:val="left" w:pos="2160"/>
          <w:tab w:val="left" w:pos="2700"/>
        </w:tabs>
        <w:jc w:val="center"/>
        <w:rPr>
          <w:rFonts w:ascii="Arial" w:hAnsi="Arial" w:cs="Arial"/>
          <w:sz w:val="22"/>
          <w:szCs w:val="22"/>
        </w:rPr>
      </w:pPr>
    </w:p>
    <w:p w14:paraId="1EE3A787" w14:textId="77777777" w:rsidR="00860EFA" w:rsidRPr="003E7627" w:rsidRDefault="00860EFA" w:rsidP="00860EFA">
      <w:pPr>
        <w:ind w:left="111" w:right="367" w:hanging="5"/>
        <w:rPr>
          <w:rFonts w:ascii="Arial" w:hAnsi="Arial" w:cs="Arial"/>
          <w:sz w:val="22"/>
          <w:szCs w:val="22"/>
        </w:rPr>
      </w:pPr>
      <w:r w:rsidRPr="003E7627">
        <w:rPr>
          <w:rFonts w:ascii="Arial" w:hAnsi="Arial" w:cs="Arial"/>
          <w:color w:val="1F1F20"/>
          <w:sz w:val="22"/>
          <w:szCs w:val="22"/>
        </w:rPr>
        <w:t>The</w:t>
      </w:r>
      <w:r w:rsidRPr="003E7627">
        <w:rPr>
          <w:rFonts w:ascii="Arial" w:hAnsi="Arial" w:cs="Arial"/>
          <w:color w:val="1F1F20"/>
          <w:spacing w:val="32"/>
          <w:sz w:val="22"/>
          <w:szCs w:val="22"/>
        </w:rPr>
        <w:t xml:space="preserve"> </w:t>
      </w:r>
      <w:r w:rsidRPr="003E7627">
        <w:rPr>
          <w:rFonts w:ascii="Arial" w:hAnsi="Arial" w:cs="Arial"/>
          <w:color w:val="1F1F20"/>
          <w:sz w:val="22"/>
          <w:szCs w:val="22"/>
        </w:rPr>
        <w:t>Scope</w:t>
      </w:r>
      <w:r w:rsidRPr="003E7627">
        <w:rPr>
          <w:rFonts w:ascii="Arial" w:hAnsi="Arial" w:cs="Arial"/>
          <w:color w:val="1F1F20"/>
          <w:spacing w:val="32"/>
          <w:sz w:val="22"/>
          <w:szCs w:val="22"/>
        </w:rPr>
        <w:t xml:space="preserve"> </w:t>
      </w:r>
      <w:r w:rsidRPr="003E7627">
        <w:rPr>
          <w:rFonts w:ascii="Arial" w:hAnsi="Arial" w:cs="Arial"/>
          <w:color w:val="1F1F20"/>
          <w:sz w:val="22"/>
          <w:szCs w:val="22"/>
        </w:rPr>
        <w:t>of</w:t>
      </w:r>
      <w:r w:rsidRPr="003E7627">
        <w:rPr>
          <w:rFonts w:ascii="Arial" w:hAnsi="Arial" w:cs="Arial"/>
          <w:color w:val="1F1F20"/>
          <w:spacing w:val="35"/>
          <w:sz w:val="22"/>
          <w:szCs w:val="22"/>
        </w:rPr>
        <w:t xml:space="preserve"> </w:t>
      </w:r>
      <w:r w:rsidRPr="003E7627">
        <w:rPr>
          <w:rFonts w:ascii="Arial" w:hAnsi="Arial" w:cs="Arial"/>
          <w:color w:val="1F1F20"/>
          <w:sz w:val="22"/>
          <w:szCs w:val="22"/>
        </w:rPr>
        <w:t>Work</w:t>
      </w:r>
      <w:r w:rsidRPr="003E7627">
        <w:rPr>
          <w:rFonts w:ascii="Arial" w:hAnsi="Arial" w:cs="Arial"/>
          <w:color w:val="1F1F20"/>
          <w:spacing w:val="32"/>
          <w:sz w:val="22"/>
          <w:szCs w:val="22"/>
        </w:rPr>
        <w:t xml:space="preserve"> </w:t>
      </w:r>
      <w:r w:rsidRPr="003E7627">
        <w:rPr>
          <w:rFonts w:ascii="Arial" w:hAnsi="Arial" w:cs="Arial"/>
          <w:color w:val="1F1F20"/>
          <w:sz w:val="22"/>
          <w:szCs w:val="22"/>
        </w:rPr>
        <w:t>contemplated</w:t>
      </w:r>
      <w:r w:rsidRPr="003E7627">
        <w:rPr>
          <w:rFonts w:ascii="Arial" w:hAnsi="Arial" w:cs="Arial"/>
          <w:color w:val="1F1F20"/>
          <w:spacing w:val="32"/>
          <w:sz w:val="22"/>
          <w:szCs w:val="22"/>
        </w:rPr>
        <w:t xml:space="preserve"> </w:t>
      </w:r>
      <w:r w:rsidRPr="003E7627">
        <w:rPr>
          <w:rFonts w:ascii="Arial" w:hAnsi="Arial" w:cs="Arial"/>
          <w:color w:val="1F1F20"/>
          <w:sz w:val="22"/>
          <w:szCs w:val="22"/>
        </w:rPr>
        <w:t>by</w:t>
      </w:r>
      <w:r w:rsidRPr="003E7627">
        <w:rPr>
          <w:rFonts w:ascii="Arial" w:hAnsi="Arial" w:cs="Arial"/>
          <w:color w:val="1F1F20"/>
          <w:spacing w:val="35"/>
          <w:sz w:val="22"/>
          <w:szCs w:val="22"/>
        </w:rPr>
        <w:t xml:space="preserve"> </w:t>
      </w:r>
      <w:r w:rsidRPr="003E7627">
        <w:rPr>
          <w:rFonts w:ascii="Arial" w:hAnsi="Arial" w:cs="Arial"/>
          <w:color w:val="1F1F20"/>
          <w:sz w:val="22"/>
          <w:szCs w:val="22"/>
        </w:rPr>
        <w:t>this</w:t>
      </w:r>
      <w:r w:rsidRPr="003E7627">
        <w:rPr>
          <w:rFonts w:ascii="Arial" w:hAnsi="Arial" w:cs="Arial"/>
          <w:color w:val="1F1F20"/>
          <w:spacing w:val="35"/>
          <w:sz w:val="22"/>
          <w:szCs w:val="22"/>
        </w:rPr>
        <w:t xml:space="preserve"> </w:t>
      </w:r>
      <w:r w:rsidRPr="003E7627">
        <w:rPr>
          <w:rFonts w:ascii="Arial" w:hAnsi="Arial" w:cs="Arial"/>
          <w:color w:val="1F1F20"/>
          <w:sz w:val="22"/>
          <w:szCs w:val="22"/>
        </w:rPr>
        <w:t>Agreement</w:t>
      </w:r>
      <w:r w:rsidRPr="003E7627">
        <w:rPr>
          <w:rFonts w:ascii="Arial" w:hAnsi="Arial" w:cs="Arial"/>
          <w:color w:val="1F1F20"/>
          <w:spacing w:val="28"/>
          <w:sz w:val="22"/>
          <w:szCs w:val="22"/>
        </w:rPr>
        <w:t xml:space="preserve"> </w:t>
      </w:r>
      <w:r w:rsidRPr="003E7627">
        <w:rPr>
          <w:rFonts w:ascii="Arial" w:hAnsi="Arial" w:cs="Arial"/>
          <w:color w:val="1F1F20"/>
          <w:sz w:val="22"/>
          <w:szCs w:val="22"/>
        </w:rPr>
        <w:t>requires</w:t>
      </w:r>
      <w:r w:rsidRPr="003E7627">
        <w:rPr>
          <w:rFonts w:ascii="Arial" w:hAnsi="Arial" w:cs="Arial"/>
          <w:color w:val="1F1F20"/>
          <w:spacing w:val="32"/>
          <w:sz w:val="22"/>
          <w:szCs w:val="22"/>
        </w:rPr>
        <w:t xml:space="preserve"> </w:t>
      </w:r>
      <w:r w:rsidRPr="003E7627">
        <w:rPr>
          <w:rFonts w:ascii="Arial" w:hAnsi="Arial" w:cs="Arial"/>
          <w:color w:val="1F1F20"/>
          <w:sz w:val="22"/>
          <w:szCs w:val="22"/>
        </w:rPr>
        <w:t>the</w:t>
      </w:r>
      <w:r w:rsidRPr="003E7627">
        <w:rPr>
          <w:rFonts w:ascii="Arial" w:hAnsi="Arial" w:cs="Arial"/>
          <w:color w:val="1F1F20"/>
          <w:spacing w:val="32"/>
          <w:sz w:val="22"/>
          <w:szCs w:val="22"/>
        </w:rPr>
        <w:t xml:space="preserve"> </w:t>
      </w:r>
      <w:r w:rsidRPr="003E7627">
        <w:rPr>
          <w:rFonts w:ascii="Arial" w:hAnsi="Arial" w:cs="Arial"/>
          <w:color w:val="1F1F20"/>
          <w:sz w:val="22"/>
          <w:szCs w:val="22"/>
        </w:rPr>
        <w:t>examination</w:t>
      </w:r>
      <w:r w:rsidRPr="003E7627">
        <w:rPr>
          <w:rFonts w:ascii="Arial" w:hAnsi="Arial" w:cs="Arial"/>
          <w:color w:val="1F1F20"/>
          <w:spacing w:val="36"/>
          <w:sz w:val="22"/>
          <w:szCs w:val="22"/>
        </w:rPr>
        <w:t xml:space="preserve"> </w:t>
      </w:r>
      <w:r w:rsidRPr="003E7627">
        <w:rPr>
          <w:rFonts w:ascii="Arial" w:hAnsi="Arial" w:cs="Arial"/>
          <w:color w:val="1F1F20"/>
          <w:sz w:val="22"/>
          <w:szCs w:val="22"/>
        </w:rPr>
        <w:t>of</w:t>
      </w:r>
      <w:r w:rsidRPr="003E7627">
        <w:rPr>
          <w:rFonts w:ascii="Arial" w:hAnsi="Arial" w:cs="Arial"/>
          <w:color w:val="1F1F20"/>
          <w:spacing w:val="35"/>
          <w:sz w:val="22"/>
          <w:szCs w:val="22"/>
        </w:rPr>
        <w:t xml:space="preserve"> </w:t>
      </w:r>
      <w:r w:rsidRPr="003E7627">
        <w:rPr>
          <w:rFonts w:ascii="Arial" w:hAnsi="Arial" w:cs="Arial"/>
          <w:color w:val="1F1F20"/>
          <w:sz w:val="22"/>
          <w:szCs w:val="22"/>
        </w:rPr>
        <w:t>data</w:t>
      </w:r>
      <w:r w:rsidRPr="003E7627">
        <w:rPr>
          <w:rFonts w:ascii="Arial" w:hAnsi="Arial" w:cs="Arial"/>
          <w:color w:val="1F1F20"/>
          <w:spacing w:val="29"/>
          <w:sz w:val="22"/>
          <w:szCs w:val="22"/>
        </w:rPr>
        <w:t xml:space="preserve"> </w:t>
      </w:r>
      <w:r w:rsidRPr="003E7627">
        <w:rPr>
          <w:rFonts w:ascii="Arial" w:hAnsi="Arial" w:cs="Arial"/>
          <w:color w:val="1F1F20"/>
          <w:sz w:val="22"/>
          <w:szCs w:val="22"/>
        </w:rPr>
        <w:t>that</w:t>
      </w:r>
      <w:r w:rsidRPr="003E7627">
        <w:rPr>
          <w:rFonts w:ascii="Arial" w:hAnsi="Arial" w:cs="Arial"/>
          <w:color w:val="1F1F20"/>
          <w:spacing w:val="33"/>
          <w:sz w:val="22"/>
          <w:szCs w:val="22"/>
        </w:rPr>
        <w:t xml:space="preserve"> </w:t>
      </w:r>
      <w:r w:rsidRPr="003E7627">
        <w:rPr>
          <w:rFonts w:ascii="Arial" w:hAnsi="Arial" w:cs="Arial"/>
          <w:color w:val="343636"/>
          <w:sz w:val="22"/>
          <w:szCs w:val="22"/>
        </w:rPr>
        <w:t>may</w:t>
      </w:r>
      <w:r w:rsidRPr="003E7627">
        <w:rPr>
          <w:rFonts w:ascii="Arial" w:hAnsi="Arial" w:cs="Arial"/>
          <w:color w:val="343636"/>
          <w:spacing w:val="35"/>
          <w:sz w:val="22"/>
          <w:szCs w:val="22"/>
        </w:rPr>
        <w:t xml:space="preserve"> </w:t>
      </w:r>
      <w:r w:rsidRPr="003E7627">
        <w:rPr>
          <w:rFonts w:ascii="Arial" w:hAnsi="Arial" w:cs="Arial"/>
          <w:color w:val="343636"/>
          <w:sz w:val="22"/>
          <w:szCs w:val="22"/>
        </w:rPr>
        <w:t>be</w:t>
      </w:r>
      <w:r w:rsidRPr="003E7627">
        <w:rPr>
          <w:rFonts w:ascii="Arial" w:hAnsi="Arial" w:cs="Arial"/>
          <w:color w:val="343636"/>
          <w:spacing w:val="32"/>
          <w:sz w:val="22"/>
          <w:szCs w:val="22"/>
        </w:rPr>
        <w:t xml:space="preserve"> </w:t>
      </w:r>
      <w:r w:rsidRPr="003E7627">
        <w:rPr>
          <w:rFonts w:ascii="Arial" w:hAnsi="Arial" w:cs="Arial"/>
          <w:color w:val="1F1F20"/>
          <w:sz w:val="22"/>
          <w:szCs w:val="22"/>
        </w:rPr>
        <w:t>of</w:t>
      </w:r>
      <w:r w:rsidRPr="003E7627">
        <w:rPr>
          <w:rFonts w:ascii="Arial" w:hAnsi="Arial" w:cs="Arial"/>
          <w:color w:val="1F1F20"/>
          <w:spacing w:val="35"/>
          <w:sz w:val="22"/>
          <w:szCs w:val="22"/>
        </w:rPr>
        <w:t xml:space="preserve"> </w:t>
      </w:r>
      <w:r w:rsidRPr="003E7627">
        <w:rPr>
          <w:rFonts w:ascii="Arial" w:hAnsi="Arial" w:cs="Arial"/>
          <w:color w:val="1F1F20"/>
          <w:sz w:val="22"/>
          <w:szCs w:val="22"/>
        </w:rPr>
        <w:t>a confidential</w:t>
      </w:r>
      <w:r w:rsidRPr="003E7627">
        <w:rPr>
          <w:rFonts w:ascii="Arial" w:hAnsi="Arial" w:cs="Arial"/>
          <w:color w:val="1F1F20"/>
          <w:spacing w:val="40"/>
          <w:sz w:val="22"/>
          <w:szCs w:val="22"/>
        </w:rPr>
        <w:t xml:space="preserve"> </w:t>
      </w:r>
      <w:r w:rsidRPr="003E7627">
        <w:rPr>
          <w:rFonts w:ascii="Arial" w:hAnsi="Arial" w:cs="Arial"/>
          <w:color w:val="1F1F20"/>
          <w:sz w:val="22"/>
          <w:szCs w:val="22"/>
        </w:rPr>
        <w:t>nature.</w:t>
      </w:r>
      <w:r w:rsidRPr="003E7627">
        <w:rPr>
          <w:rFonts w:ascii="Arial" w:hAnsi="Arial" w:cs="Arial"/>
          <w:color w:val="1F1F20"/>
          <w:spacing w:val="80"/>
          <w:sz w:val="22"/>
          <w:szCs w:val="22"/>
        </w:rPr>
        <w:t xml:space="preserve"> </w:t>
      </w:r>
      <w:r w:rsidRPr="003E7627">
        <w:rPr>
          <w:rFonts w:ascii="Arial" w:hAnsi="Arial" w:cs="Arial"/>
          <w:color w:val="1F1F20"/>
          <w:sz w:val="22"/>
          <w:szCs w:val="22"/>
        </w:rPr>
        <w:t>The</w:t>
      </w:r>
      <w:r w:rsidRPr="003E7627">
        <w:rPr>
          <w:rFonts w:ascii="Arial" w:hAnsi="Arial" w:cs="Arial"/>
          <w:color w:val="1F1F20"/>
          <w:spacing w:val="40"/>
          <w:sz w:val="22"/>
          <w:szCs w:val="22"/>
        </w:rPr>
        <w:t xml:space="preserve"> </w:t>
      </w:r>
      <w:r w:rsidRPr="003E7627">
        <w:rPr>
          <w:rFonts w:ascii="Arial" w:hAnsi="Arial" w:cs="Arial"/>
          <w:color w:val="1F1F20"/>
          <w:sz w:val="22"/>
          <w:szCs w:val="22"/>
        </w:rPr>
        <w:t>information</w:t>
      </w:r>
      <w:r w:rsidRPr="003E7627">
        <w:rPr>
          <w:rFonts w:ascii="Arial" w:hAnsi="Arial" w:cs="Arial"/>
          <w:color w:val="1F1F20"/>
          <w:spacing w:val="40"/>
          <w:sz w:val="22"/>
          <w:szCs w:val="22"/>
        </w:rPr>
        <w:t xml:space="preserve"> </w:t>
      </w:r>
      <w:r w:rsidRPr="003E7627">
        <w:rPr>
          <w:rFonts w:ascii="Arial" w:hAnsi="Arial" w:cs="Arial"/>
          <w:color w:val="1F1F20"/>
          <w:sz w:val="22"/>
          <w:szCs w:val="22"/>
        </w:rPr>
        <w:t>regarding</w:t>
      </w:r>
      <w:r w:rsidRPr="003E7627">
        <w:rPr>
          <w:rFonts w:ascii="Arial" w:hAnsi="Arial" w:cs="Arial"/>
          <w:color w:val="1F1F20"/>
          <w:spacing w:val="40"/>
          <w:sz w:val="22"/>
          <w:szCs w:val="22"/>
        </w:rPr>
        <w:t xml:space="preserve"> </w:t>
      </w:r>
      <w:r w:rsidRPr="003E7627">
        <w:rPr>
          <w:rFonts w:ascii="Arial" w:hAnsi="Arial" w:cs="Arial"/>
          <w:color w:val="1F1F20"/>
          <w:sz w:val="22"/>
          <w:szCs w:val="22"/>
        </w:rPr>
        <w:t>Bay</w:t>
      </w:r>
      <w:r w:rsidRPr="003E7627">
        <w:rPr>
          <w:rFonts w:ascii="Arial" w:hAnsi="Arial" w:cs="Arial"/>
          <w:color w:val="1F1F20"/>
          <w:spacing w:val="40"/>
          <w:sz w:val="22"/>
          <w:szCs w:val="22"/>
        </w:rPr>
        <w:t xml:space="preserve"> </w:t>
      </w:r>
      <w:r w:rsidRPr="003E7627">
        <w:rPr>
          <w:rFonts w:ascii="Arial" w:hAnsi="Arial" w:cs="Arial"/>
          <w:color w:val="1F1F20"/>
          <w:sz w:val="22"/>
          <w:szCs w:val="22"/>
        </w:rPr>
        <w:t>Area</w:t>
      </w:r>
      <w:r w:rsidRPr="003E7627">
        <w:rPr>
          <w:rFonts w:ascii="Arial" w:hAnsi="Arial" w:cs="Arial"/>
          <w:color w:val="1F1F20"/>
          <w:spacing w:val="40"/>
          <w:sz w:val="22"/>
          <w:szCs w:val="22"/>
        </w:rPr>
        <w:t xml:space="preserve"> </w:t>
      </w:r>
      <w:r w:rsidRPr="003E7627">
        <w:rPr>
          <w:rFonts w:ascii="Arial" w:hAnsi="Arial" w:cs="Arial"/>
          <w:color w:val="1F1F20"/>
          <w:sz w:val="22"/>
          <w:szCs w:val="22"/>
        </w:rPr>
        <w:t>Staffing</w:t>
      </w:r>
      <w:r w:rsidRPr="003E7627">
        <w:rPr>
          <w:rFonts w:ascii="Arial" w:hAnsi="Arial" w:cs="Arial"/>
          <w:color w:val="1F1F20"/>
          <w:spacing w:val="40"/>
          <w:sz w:val="22"/>
          <w:szCs w:val="22"/>
        </w:rPr>
        <w:t xml:space="preserve"> </w:t>
      </w:r>
      <w:r w:rsidRPr="003E7627">
        <w:rPr>
          <w:rFonts w:ascii="Arial" w:hAnsi="Arial" w:cs="Arial"/>
          <w:color w:val="1F1F20"/>
          <w:sz w:val="22"/>
          <w:szCs w:val="22"/>
        </w:rPr>
        <w:t>for</w:t>
      </w:r>
      <w:r w:rsidRPr="003E7627">
        <w:rPr>
          <w:rFonts w:ascii="Arial" w:hAnsi="Arial" w:cs="Arial"/>
          <w:color w:val="1F1F20"/>
          <w:spacing w:val="40"/>
          <w:sz w:val="22"/>
          <w:szCs w:val="22"/>
        </w:rPr>
        <w:t xml:space="preserve"> </w:t>
      </w:r>
      <w:r w:rsidRPr="003E7627">
        <w:rPr>
          <w:rFonts w:ascii="Arial" w:hAnsi="Arial" w:cs="Arial"/>
          <w:color w:val="1F1F20"/>
          <w:sz w:val="22"/>
          <w:szCs w:val="22"/>
        </w:rPr>
        <w:t>Department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of</w:t>
      </w:r>
      <w:r w:rsidRPr="003E7627">
        <w:rPr>
          <w:rFonts w:ascii="Arial" w:hAnsi="Arial" w:cs="Arial"/>
          <w:color w:val="1F1F20"/>
          <w:spacing w:val="40"/>
          <w:sz w:val="22"/>
          <w:szCs w:val="22"/>
        </w:rPr>
        <w:t xml:space="preserve"> </w:t>
      </w:r>
      <w:r w:rsidRPr="003E7627">
        <w:rPr>
          <w:rFonts w:ascii="Arial" w:hAnsi="Arial" w:cs="Arial"/>
          <w:color w:val="1F1F20"/>
          <w:sz w:val="22"/>
          <w:szCs w:val="22"/>
        </w:rPr>
        <w:t>General</w:t>
      </w:r>
      <w:r w:rsidRPr="003E7627">
        <w:rPr>
          <w:rFonts w:ascii="Arial" w:hAnsi="Arial" w:cs="Arial"/>
          <w:color w:val="1F1F20"/>
          <w:spacing w:val="40"/>
          <w:sz w:val="22"/>
          <w:szCs w:val="22"/>
        </w:rPr>
        <w:t xml:space="preserve"> </w:t>
      </w:r>
      <w:r w:rsidRPr="003E7627">
        <w:rPr>
          <w:rFonts w:ascii="Arial" w:hAnsi="Arial" w:cs="Arial"/>
          <w:color w:val="1F1F20"/>
          <w:sz w:val="22"/>
          <w:szCs w:val="22"/>
        </w:rPr>
        <w:t>Services (DGS)</w:t>
      </w:r>
      <w:r w:rsidRPr="003E7627">
        <w:rPr>
          <w:rFonts w:ascii="Arial" w:hAnsi="Arial" w:cs="Arial"/>
          <w:color w:val="4D4F50"/>
          <w:sz w:val="22"/>
          <w:szCs w:val="22"/>
        </w:rPr>
        <w:t>,</w:t>
      </w:r>
      <w:r w:rsidRPr="003E7627">
        <w:rPr>
          <w:rFonts w:ascii="Arial" w:hAnsi="Arial" w:cs="Arial"/>
          <w:color w:val="4D4F50"/>
          <w:spacing w:val="40"/>
          <w:sz w:val="22"/>
          <w:szCs w:val="22"/>
        </w:rPr>
        <w:t xml:space="preserve"> </w:t>
      </w:r>
      <w:r w:rsidRPr="003E7627">
        <w:rPr>
          <w:rFonts w:ascii="Arial" w:hAnsi="Arial" w:cs="Arial"/>
          <w:color w:val="1F1F20"/>
          <w:sz w:val="22"/>
          <w:szCs w:val="22"/>
        </w:rPr>
        <w:t>Facilities</w:t>
      </w:r>
      <w:r w:rsidRPr="003E7627">
        <w:rPr>
          <w:rFonts w:ascii="Arial" w:hAnsi="Arial" w:cs="Arial"/>
          <w:color w:val="1F1F20"/>
          <w:spacing w:val="40"/>
          <w:sz w:val="22"/>
          <w:szCs w:val="22"/>
        </w:rPr>
        <w:t xml:space="preserve"> </w:t>
      </w:r>
      <w:r w:rsidRPr="003E7627">
        <w:rPr>
          <w:rFonts w:ascii="Arial" w:hAnsi="Arial" w:cs="Arial"/>
          <w:color w:val="1F1F20"/>
          <w:sz w:val="22"/>
          <w:szCs w:val="22"/>
        </w:rPr>
        <w:t>Management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Division</w:t>
      </w:r>
      <w:r w:rsidRPr="003E7627">
        <w:rPr>
          <w:rFonts w:ascii="Arial" w:hAnsi="Arial" w:cs="Arial"/>
          <w:color w:val="1F1F20"/>
          <w:spacing w:val="40"/>
          <w:sz w:val="22"/>
          <w:szCs w:val="22"/>
        </w:rPr>
        <w:t xml:space="preserve"> </w:t>
      </w:r>
      <w:r w:rsidRPr="003E7627">
        <w:rPr>
          <w:rFonts w:ascii="Arial" w:hAnsi="Arial" w:cs="Arial"/>
          <w:color w:val="343636"/>
          <w:sz w:val="22"/>
          <w:szCs w:val="22"/>
        </w:rPr>
        <w:t>(FMD)</w:t>
      </w:r>
      <w:r w:rsidRPr="003E7627">
        <w:rPr>
          <w:rFonts w:ascii="Arial" w:hAnsi="Arial" w:cs="Arial"/>
          <w:color w:val="343636"/>
          <w:spacing w:val="40"/>
          <w:sz w:val="22"/>
          <w:szCs w:val="22"/>
        </w:rPr>
        <w:t xml:space="preserve"> </w:t>
      </w:r>
      <w:r w:rsidRPr="003E7627">
        <w:rPr>
          <w:rFonts w:ascii="Arial" w:hAnsi="Arial" w:cs="Arial"/>
          <w:color w:val="1F1F20"/>
          <w:sz w:val="22"/>
          <w:szCs w:val="22"/>
        </w:rPr>
        <w:t>that</w:t>
      </w:r>
      <w:r w:rsidRPr="003E7627">
        <w:rPr>
          <w:rFonts w:ascii="Arial" w:hAnsi="Arial" w:cs="Arial"/>
          <w:color w:val="1F1F20"/>
          <w:spacing w:val="40"/>
          <w:sz w:val="22"/>
          <w:szCs w:val="22"/>
        </w:rPr>
        <w:t xml:space="preserve"> </w:t>
      </w:r>
      <w:r w:rsidRPr="003E7627">
        <w:rPr>
          <w:rFonts w:ascii="Arial" w:hAnsi="Arial" w:cs="Arial"/>
          <w:color w:val="1F1F20"/>
          <w:sz w:val="22"/>
          <w:szCs w:val="22"/>
        </w:rPr>
        <w:t>is</w:t>
      </w:r>
      <w:r w:rsidRPr="003E7627">
        <w:rPr>
          <w:rFonts w:ascii="Arial" w:hAnsi="Arial" w:cs="Arial"/>
          <w:color w:val="1F1F20"/>
          <w:spacing w:val="40"/>
          <w:sz w:val="22"/>
          <w:szCs w:val="22"/>
        </w:rPr>
        <w:t xml:space="preserve"> </w:t>
      </w:r>
      <w:r w:rsidRPr="003E7627">
        <w:rPr>
          <w:rFonts w:ascii="Arial" w:hAnsi="Arial" w:cs="Arial"/>
          <w:color w:val="1F1F20"/>
          <w:sz w:val="22"/>
          <w:szCs w:val="22"/>
        </w:rPr>
        <w:t>deemed</w:t>
      </w:r>
      <w:r w:rsidRPr="003E7627">
        <w:rPr>
          <w:rFonts w:ascii="Arial" w:hAnsi="Arial" w:cs="Arial"/>
          <w:color w:val="1F1F20"/>
          <w:spacing w:val="40"/>
          <w:sz w:val="22"/>
          <w:szCs w:val="22"/>
        </w:rPr>
        <w:t xml:space="preserve"> </w:t>
      </w:r>
      <w:r w:rsidRPr="003E7627">
        <w:rPr>
          <w:rFonts w:ascii="Arial" w:hAnsi="Arial" w:cs="Arial"/>
          <w:color w:val="1F1F20"/>
          <w:sz w:val="22"/>
          <w:szCs w:val="22"/>
        </w:rPr>
        <w:t>confidential,</w:t>
      </w:r>
      <w:r w:rsidRPr="003E7627">
        <w:rPr>
          <w:rFonts w:ascii="Arial" w:hAnsi="Arial" w:cs="Arial"/>
          <w:color w:val="1F1F20"/>
          <w:spacing w:val="40"/>
          <w:sz w:val="22"/>
          <w:szCs w:val="22"/>
        </w:rPr>
        <w:t xml:space="preserve"> </w:t>
      </w:r>
      <w:r w:rsidRPr="003E7627">
        <w:rPr>
          <w:rFonts w:ascii="Arial" w:hAnsi="Arial" w:cs="Arial"/>
          <w:color w:val="1F1F20"/>
          <w:sz w:val="22"/>
          <w:szCs w:val="22"/>
        </w:rPr>
        <w:t>and</w:t>
      </w:r>
      <w:r w:rsidRPr="003E7627">
        <w:rPr>
          <w:rFonts w:ascii="Arial" w:hAnsi="Arial" w:cs="Arial"/>
          <w:color w:val="1F1F20"/>
          <w:spacing w:val="40"/>
          <w:sz w:val="22"/>
          <w:szCs w:val="22"/>
        </w:rPr>
        <w:t xml:space="preserve"> </w:t>
      </w:r>
      <w:r w:rsidRPr="003E7627">
        <w:rPr>
          <w:rFonts w:ascii="Arial" w:hAnsi="Arial" w:cs="Arial"/>
          <w:color w:val="1F1F20"/>
          <w:sz w:val="22"/>
          <w:szCs w:val="22"/>
        </w:rPr>
        <w:t>any</w:t>
      </w:r>
      <w:r w:rsidRPr="003E7627">
        <w:rPr>
          <w:rFonts w:ascii="Arial" w:hAnsi="Arial" w:cs="Arial"/>
          <w:color w:val="1F1F20"/>
          <w:spacing w:val="40"/>
          <w:sz w:val="22"/>
          <w:szCs w:val="22"/>
        </w:rPr>
        <w:t xml:space="preserve"> </w:t>
      </w:r>
      <w:r w:rsidRPr="003E7627">
        <w:rPr>
          <w:rFonts w:ascii="Arial" w:hAnsi="Arial" w:cs="Arial"/>
          <w:color w:val="1F1F20"/>
          <w:sz w:val="22"/>
          <w:szCs w:val="22"/>
        </w:rPr>
        <w:t>other</w:t>
      </w:r>
      <w:r w:rsidRPr="003E7627">
        <w:rPr>
          <w:rFonts w:ascii="Arial" w:hAnsi="Arial" w:cs="Arial"/>
          <w:color w:val="1F1F20"/>
          <w:spacing w:val="40"/>
          <w:sz w:val="22"/>
          <w:szCs w:val="22"/>
        </w:rPr>
        <w:t xml:space="preserve"> </w:t>
      </w:r>
      <w:r w:rsidRPr="003E7627">
        <w:rPr>
          <w:rFonts w:ascii="Arial" w:hAnsi="Arial" w:cs="Arial"/>
          <w:color w:val="1F1F20"/>
          <w:sz w:val="22"/>
          <w:szCs w:val="22"/>
        </w:rPr>
        <w:t>information identified</w:t>
      </w:r>
      <w:r w:rsidRPr="003E7627">
        <w:rPr>
          <w:rFonts w:ascii="Arial" w:hAnsi="Arial" w:cs="Arial"/>
          <w:color w:val="1F1F20"/>
          <w:spacing w:val="23"/>
          <w:sz w:val="22"/>
          <w:szCs w:val="22"/>
        </w:rPr>
        <w:t xml:space="preserve"> </w:t>
      </w:r>
      <w:r w:rsidRPr="003E7627">
        <w:rPr>
          <w:rFonts w:ascii="Arial" w:hAnsi="Arial" w:cs="Arial"/>
          <w:color w:val="1F1F20"/>
          <w:sz w:val="22"/>
          <w:szCs w:val="22"/>
        </w:rPr>
        <w:t>as</w:t>
      </w:r>
      <w:r w:rsidRPr="003E7627">
        <w:rPr>
          <w:rFonts w:ascii="Arial" w:hAnsi="Arial" w:cs="Arial"/>
          <w:color w:val="1F1F20"/>
          <w:spacing w:val="26"/>
          <w:sz w:val="22"/>
          <w:szCs w:val="22"/>
        </w:rPr>
        <w:t xml:space="preserve"> </w:t>
      </w:r>
      <w:r w:rsidRPr="003E7627">
        <w:rPr>
          <w:rFonts w:ascii="Arial" w:hAnsi="Arial" w:cs="Arial"/>
          <w:color w:val="1F1F20"/>
          <w:sz w:val="22"/>
          <w:szCs w:val="22"/>
        </w:rPr>
        <w:t>confidential</w:t>
      </w:r>
      <w:r w:rsidRPr="003E7627">
        <w:rPr>
          <w:rFonts w:ascii="Arial" w:hAnsi="Arial" w:cs="Arial"/>
          <w:color w:val="1F1F20"/>
          <w:spacing w:val="22"/>
          <w:sz w:val="22"/>
          <w:szCs w:val="22"/>
        </w:rPr>
        <w:t xml:space="preserve"> </w:t>
      </w:r>
      <w:r w:rsidRPr="003E7627">
        <w:rPr>
          <w:rFonts w:ascii="Arial" w:hAnsi="Arial" w:cs="Arial"/>
          <w:color w:val="1F1F20"/>
          <w:sz w:val="22"/>
          <w:szCs w:val="22"/>
        </w:rPr>
        <w:t>by</w:t>
      </w:r>
      <w:r w:rsidRPr="003E7627">
        <w:rPr>
          <w:rFonts w:ascii="Arial" w:hAnsi="Arial" w:cs="Arial"/>
          <w:color w:val="1F1F20"/>
          <w:spacing w:val="23"/>
          <w:sz w:val="22"/>
          <w:szCs w:val="22"/>
        </w:rPr>
        <w:t xml:space="preserve"> </w:t>
      </w:r>
      <w:r w:rsidRPr="003E7627">
        <w:rPr>
          <w:rFonts w:ascii="Arial" w:hAnsi="Arial" w:cs="Arial"/>
          <w:color w:val="1F1F20"/>
          <w:sz w:val="22"/>
          <w:szCs w:val="22"/>
        </w:rPr>
        <w:t>DGS, must</w:t>
      </w:r>
      <w:r w:rsidRPr="003E7627">
        <w:rPr>
          <w:rFonts w:ascii="Arial" w:hAnsi="Arial" w:cs="Arial"/>
          <w:color w:val="1F1F20"/>
          <w:spacing w:val="23"/>
          <w:sz w:val="22"/>
          <w:szCs w:val="22"/>
        </w:rPr>
        <w:t xml:space="preserve"> </w:t>
      </w:r>
      <w:r w:rsidRPr="003E7627">
        <w:rPr>
          <w:rFonts w:ascii="Arial" w:hAnsi="Arial" w:cs="Arial"/>
          <w:color w:val="1F1F20"/>
          <w:sz w:val="22"/>
          <w:szCs w:val="22"/>
        </w:rPr>
        <w:t>not</w:t>
      </w:r>
      <w:r w:rsidRPr="003E7627">
        <w:rPr>
          <w:rFonts w:ascii="Arial" w:hAnsi="Arial" w:cs="Arial"/>
          <w:color w:val="1F1F20"/>
          <w:spacing w:val="26"/>
          <w:sz w:val="22"/>
          <w:szCs w:val="22"/>
        </w:rPr>
        <w:t xml:space="preserve"> </w:t>
      </w:r>
      <w:r w:rsidRPr="003E7627">
        <w:rPr>
          <w:rFonts w:ascii="Arial" w:hAnsi="Arial" w:cs="Arial"/>
          <w:color w:val="1F1F20"/>
          <w:sz w:val="22"/>
          <w:szCs w:val="22"/>
        </w:rPr>
        <w:t>be</w:t>
      </w:r>
      <w:r w:rsidRPr="003E7627">
        <w:rPr>
          <w:rFonts w:ascii="Arial" w:hAnsi="Arial" w:cs="Arial"/>
          <w:color w:val="1F1F20"/>
          <w:spacing w:val="23"/>
          <w:sz w:val="22"/>
          <w:szCs w:val="22"/>
        </w:rPr>
        <w:t xml:space="preserve"> </w:t>
      </w:r>
      <w:r w:rsidRPr="003E7627">
        <w:rPr>
          <w:rFonts w:ascii="Arial" w:hAnsi="Arial" w:cs="Arial"/>
          <w:color w:val="1F1F20"/>
          <w:sz w:val="22"/>
          <w:szCs w:val="22"/>
        </w:rPr>
        <w:t>disclosed.</w:t>
      </w:r>
      <w:r w:rsidRPr="003E7627">
        <w:rPr>
          <w:rFonts w:ascii="Arial" w:hAnsi="Arial" w:cs="Arial"/>
          <w:color w:val="1F1F20"/>
          <w:spacing w:val="80"/>
          <w:w w:val="150"/>
          <w:sz w:val="22"/>
          <w:szCs w:val="22"/>
        </w:rPr>
        <w:t xml:space="preserve"> </w:t>
      </w:r>
      <w:r w:rsidRPr="003E7627">
        <w:rPr>
          <w:rFonts w:ascii="Arial" w:hAnsi="Arial" w:cs="Arial"/>
          <w:color w:val="1F1F20"/>
          <w:sz w:val="22"/>
          <w:szCs w:val="22"/>
        </w:rPr>
        <w:t>Therefore</w:t>
      </w:r>
      <w:r w:rsidRPr="003E7627">
        <w:rPr>
          <w:rFonts w:ascii="Arial" w:hAnsi="Arial" w:cs="Arial"/>
          <w:color w:val="4D4F50"/>
          <w:sz w:val="22"/>
          <w:szCs w:val="22"/>
        </w:rPr>
        <w:t>,</w:t>
      </w:r>
      <w:r w:rsidRPr="003E7627">
        <w:rPr>
          <w:rFonts w:ascii="Arial" w:hAnsi="Arial" w:cs="Arial"/>
          <w:color w:val="4D4F50"/>
          <w:spacing w:val="17"/>
          <w:sz w:val="22"/>
          <w:szCs w:val="22"/>
        </w:rPr>
        <w:t xml:space="preserve"> </w:t>
      </w:r>
      <w:r w:rsidRPr="003E7627">
        <w:rPr>
          <w:rFonts w:ascii="Arial" w:hAnsi="Arial" w:cs="Arial"/>
          <w:color w:val="1F1F20"/>
          <w:sz w:val="22"/>
          <w:szCs w:val="22"/>
        </w:rPr>
        <w:t>except</w:t>
      </w:r>
      <w:r w:rsidRPr="003E7627">
        <w:rPr>
          <w:rFonts w:ascii="Arial" w:hAnsi="Arial" w:cs="Arial"/>
          <w:color w:val="1F1F20"/>
          <w:spacing w:val="26"/>
          <w:sz w:val="22"/>
          <w:szCs w:val="22"/>
        </w:rPr>
        <w:t xml:space="preserve"> </w:t>
      </w:r>
      <w:r w:rsidRPr="003E7627">
        <w:rPr>
          <w:rFonts w:ascii="Arial" w:hAnsi="Arial" w:cs="Arial"/>
          <w:color w:val="1F1F20"/>
          <w:sz w:val="22"/>
          <w:szCs w:val="22"/>
        </w:rPr>
        <w:t>as</w:t>
      </w:r>
      <w:r w:rsidRPr="003E7627">
        <w:rPr>
          <w:rFonts w:ascii="Arial" w:hAnsi="Arial" w:cs="Arial"/>
          <w:color w:val="1F1F20"/>
          <w:spacing w:val="23"/>
          <w:sz w:val="22"/>
          <w:szCs w:val="22"/>
        </w:rPr>
        <w:t xml:space="preserve"> </w:t>
      </w:r>
      <w:r w:rsidRPr="003E7627">
        <w:rPr>
          <w:rFonts w:ascii="Arial" w:hAnsi="Arial" w:cs="Arial"/>
          <w:color w:val="1F1F20"/>
          <w:sz w:val="22"/>
          <w:szCs w:val="22"/>
        </w:rPr>
        <w:t>required</w:t>
      </w:r>
      <w:r w:rsidRPr="003E7627">
        <w:rPr>
          <w:rFonts w:ascii="Arial" w:hAnsi="Arial" w:cs="Arial"/>
          <w:color w:val="1F1F20"/>
          <w:spacing w:val="23"/>
          <w:sz w:val="22"/>
          <w:szCs w:val="22"/>
        </w:rPr>
        <w:t xml:space="preserve"> </w:t>
      </w:r>
      <w:r w:rsidRPr="003E7627">
        <w:rPr>
          <w:rFonts w:ascii="Arial" w:hAnsi="Arial" w:cs="Arial"/>
          <w:color w:val="1F1F20"/>
          <w:sz w:val="22"/>
          <w:szCs w:val="22"/>
        </w:rPr>
        <w:t>by</w:t>
      </w:r>
      <w:r w:rsidRPr="003E7627">
        <w:rPr>
          <w:rFonts w:ascii="Arial" w:hAnsi="Arial" w:cs="Arial"/>
          <w:color w:val="1F1F20"/>
          <w:spacing w:val="26"/>
          <w:sz w:val="22"/>
          <w:szCs w:val="22"/>
        </w:rPr>
        <w:t xml:space="preserve"> </w:t>
      </w:r>
      <w:r w:rsidRPr="003E7627">
        <w:rPr>
          <w:rFonts w:ascii="Arial" w:hAnsi="Arial" w:cs="Arial"/>
          <w:color w:val="1F1F20"/>
          <w:sz w:val="22"/>
          <w:szCs w:val="22"/>
        </w:rPr>
        <w:t>law</w:t>
      </w:r>
      <w:r w:rsidRPr="003E7627">
        <w:rPr>
          <w:rFonts w:ascii="Arial" w:hAnsi="Arial" w:cs="Arial"/>
          <w:color w:val="1F1F20"/>
          <w:spacing w:val="26"/>
          <w:sz w:val="22"/>
          <w:szCs w:val="22"/>
        </w:rPr>
        <w:t xml:space="preserve"> </w:t>
      </w:r>
      <w:r w:rsidRPr="003E7627">
        <w:rPr>
          <w:rFonts w:ascii="Arial" w:hAnsi="Arial" w:cs="Arial"/>
          <w:color w:val="1F1F20"/>
          <w:sz w:val="22"/>
          <w:szCs w:val="22"/>
        </w:rPr>
        <w:t>and</w:t>
      </w:r>
      <w:r w:rsidRPr="003E7627">
        <w:rPr>
          <w:rFonts w:ascii="Arial" w:hAnsi="Arial" w:cs="Arial"/>
          <w:color w:val="4D4F50"/>
          <w:sz w:val="22"/>
          <w:szCs w:val="22"/>
        </w:rPr>
        <w:t>/</w:t>
      </w:r>
      <w:r w:rsidRPr="003E7627">
        <w:rPr>
          <w:rFonts w:ascii="Arial" w:hAnsi="Arial" w:cs="Arial"/>
          <w:color w:val="1F1F20"/>
          <w:sz w:val="22"/>
          <w:szCs w:val="22"/>
        </w:rPr>
        <w:t>or b</w:t>
      </w:r>
      <w:r w:rsidRPr="003E7627">
        <w:rPr>
          <w:rFonts w:ascii="Arial" w:hAnsi="Arial" w:cs="Arial"/>
          <w:color w:val="4D4F50"/>
          <w:sz w:val="22"/>
          <w:szCs w:val="22"/>
        </w:rPr>
        <w:t xml:space="preserve">y </w:t>
      </w:r>
      <w:r w:rsidRPr="003E7627">
        <w:rPr>
          <w:rFonts w:ascii="Arial" w:hAnsi="Arial" w:cs="Arial"/>
          <w:color w:val="343636"/>
          <w:sz w:val="22"/>
          <w:szCs w:val="22"/>
        </w:rPr>
        <w:t>court</w:t>
      </w:r>
      <w:r w:rsidRPr="003E7627">
        <w:rPr>
          <w:rFonts w:ascii="Arial" w:hAnsi="Arial" w:cs="Arial"/>
          <w:color w:val="343636"/>
          <w:spacing w:val="32"/>
          <w:sz w:val="22"/>
          <w:szCs w:val="22"/>
        </w:rPr>
        <w:t xml:space="preserve"> </w:t>
      </w:r>
      <w:r w:rsidRPr="003E7627">
        <w:rPr>
          <w:rFonts w:ascii="Arial" w:hAnsi="Arial" w:cs="Arial"/>
          <w:color w:val="1F1F20"/>
          <w:sz w:val="22"/>
          <w:szCs w:val="22"/>
        </w:rPr>
        <w:t>order</w:t>
      </w:r>
      <w:r w:rsidRPr="003E7627">
        <w:rPr>
          <w:rFonts w:ascii="Arial" w:hAnsi="Arial" w:cs="Arial"/>
          <w:color w:val="4D4F50"/>
          <w:sz w:val="22"/>
          <w:szCs w:val="22"/>
        </w:rPr>
        <w:t>,</w:t>
      </w:r>
      <w:r w:rsidRPr="003E7627">
        <w:rPr>
          <w:rFonts w:ascii="Arial" w:hAnsi="Arial" w:cs="Arial"/>
          <w:color w:val="4D4F50"/>
          <w:spacing w:val="32"/>
          <w:sz w:val="22"/>
          <w:szCs w:val="22"/>
        </w:rPr>
        <w:t xml:space="preserve"> </w:t>
      </w:r>
      <w:r w:rsidRPr="003E7627">
        <w:rPr>
          <w:rFonts w:ascii="Arial" w:hAnsi="Arial" w:cs="Arial"/>
          <w:color w:val="1F1F20"/>
          <w:sz w:val="22"/>
          <w:szCs w:val="22"/>
        </w:rPr>
        <w:t>the</w:t>
      </w:r>
      <w:r w:rsidRPr="003E7627">
        <w:rPr>
          <w:rFonts w:ascii="Arial" w:hAnsi="Arial" w:cs="Arial"/>
          <w:color w:val="1F1F20"/>
          <w:spacing w:val="32"/>
          <w:sz w:val="22"/>
          <w:szCs w:val="22"/>
        </w:rPr>
        <w:t xml:space="preserve"> </w:t>
      </w:r>
      <w:r w:rsidRPr="003E7627">
        <w:rPr>
          <w:rFonts w:ascii="Arial" w:hAnsi="Arial" w:cs="Arial"/>
          <w:color w:val="1F1F20"/>
          <w:sz w:val="22"/>
          <w:szCs w:val="22"/>
        </w:rPr>
        <w:t>Contractor</w:t>
      </w:r>
      <w:r w:rsidRPr="003E7627">
        <w:rPr>
          <w:rFonts w:ascii="Arial" w:hAnsi="Arial" w:cs="Arial"/>
          <w:color w:val="4D4F50"/>
          <w:sz w:val="22"/>
          <w:szCs w:val="22"/>
        </w:rPr>
        <w:t>,</w:t>
      </w:r>
      <w:r w:rsidRPr="003E7627">
        <w:rPr>
          <w:rFonts w:ascii="Arial" w:hAnsi="Arial" w:cs="Arial"/>
          <w:color w:val="4D4F50"/>
          <w:spacing w:val="29"/>
          <w:sz w:val="22"/>
          <w:szCs w:val="22"/>
        </w:rPr>
        <w:t xml:space="preserve"> </w:t>
      </w:r>
      <w:r w:rsidRPr="003E7627">
        <w:rPr>
          <w:rFonts w:ascii="Arial" w:hAnsi="Arial" w:cs="Arial"/>
          <w:color w:val="1F1F20"/>
          <w:sz w:val="22"/>
          <w:szCs w:val="22"/>
        </w:rPr>
        <w:t>its</w:t>
      </w:r>
      <w:r w:rsidRPr="003E7627">
        <w:rPr>
          <w:rFonts w:ascii="Arial" w:hAnsi="Arial" w:cs="Arial"/>
          <w:color w:val="1F1F20"/>
          <w:spacing w:val="35"/>
          <w:sz w:val="22"/>
          <w:szCs w:val="22"/>
        </w:rPr>
        <w:t xml:space="preserve"> </w:t>
      </w:r>
      <w:r w:rsidRPr="003E7627">
        <w:rPr>
          <w:rFonts w:ascii="Arial" w:hAnsi="Arial" w:cs="Arial"/>
          <w:color w:val="1F1F20"/>
          <w:sz w:val="22"/>
          <w:szCs w:val="22"/>
        </w:rPr>
        <w:t>employees</w:t>
      </w:r>
      <w:r w:rsidRPr="003E7627">
        <w:rPr>
          <w:rFonts w:ascii="Arial" w:hAnsi="Arial" w:cs="Arial"/>
          <w:color w:val="4D4F50"/>
          <w:sz w:val="22"/>
          <w:szCs w:val="22"/>
        </w:rPr>
        <w:t>,</w:t>
      </w:r>
      <w:r w:rsidRPr="003E7627">
        <w:rPr>
          <w:rFonts w:ascii="Arial" w:hAnsi="Arial" w:cs="Arial"/>
          <w:color w:val="4D4F50"/>
          <w:spacing w:val="32"/>
          <w:sz w:val="22"/>
          <w:szCs w:val="22"/>
        </w:rPr>
        <w:t xml:space="preserve"> </w:t>
      </w:r>
      <w:r w:rsidRPr="003E7627">
        <w:rPr>
          <w:rFonts w:ascii="Arial" w:hAnsi="Arial" w:cs="Arial"/>
          <w:color w:val="1F1F20"/>
          <w:sz w:val="22"/>
          <w:szCs w:val="22"/>
        </w:rPr>
        <w:t>or</w:t>
      </w:r>
      <w:r w:rsidRPr="003E7627">
        <w:rPr>
          <w:rFonts w:ascii="Arial" w:hAnsi="Arial" w:cs="Arial"/>
          <w:color w:val="1F1F20"/>
          <w:spacing w:val="36"/>
          <w:sz w:val="22"/>
          <w:szCs w:val="22"/>
        </w:rPr>
        <w:t xml:space="preserve"> </w:t>
      </w:r>
      <w:r w:rsidRPr="003E7627">
        <w:rPr>
          <w:rFonts w:ascii="Arial" w:hAnsi="Arial" w:cs="Arial"/>
          <w:color w:val="1F1F20"/>
          <w:sz w:val="22"/>
          <w:szCs w:val="22"/>
        </w:rPr>
        <w:t>agents</w:t>
      </w:r>
      <w:r w:rsidRPr="003E7627">
        <w:rPr>
          <w:rFonts w:ascii="Arial" w:hAnsi="Arial" w:cs="Arial"/>
          <w:color w:val="4D4F50"/>
          <w:sz w:val="22"/>
          <w:szCs w:val="22"/>
        </w:rPr>
        <w:t>,</w:t>
      </w:r>
      <w:r w:rsidRPr="003E7627">
        <w:rPr>
          <w:rFonts w:ascii="Arial" w:hAnsi="Arial" w:cs="Arial"/>
          <w:color w:val="4D4F50"/>
          <w:spacing w:val="32"/>
          <w:sz w:val="22"/>
          <w:szCs w:val="22"/>
        </w:rPr>
        <w:t xml:space="preserve"> </w:t>
      </w:r>
      <w:r w:rsidRPr="003E7627">
        <w:rPr>
          <w:rFonts w:ascii="Arial" w:hAnsi="Arial" w:cs="Arial"/>
          <w:color w:val="1F1F20"/>
          <w:sz w:val="22"/>
          <w:szCs w:val="22"/>
        </w:rPr>
        <w:t>agree</w:t>
      </w:r>
      <w:r w:rsidRPr="003E7627">
        <w:rPr>
          <w:rFonts w:ascii="Arial" w:hAnsi="Arial" w:cs="Arial"/>
          <w:color w:val="1F1F20"/>
          <w:spacing w:val="32"/>
          <w:sz w:val="22"/>
          <w:szCs w:val="22"/>
        </w:rPr>
        <w:t xml:space="preserve"> </w:t>
      </w:r>
      <w:r w:rsidRPr="003E7627">
        <w:rPr>
          <w:rFonts w:ascii="Arial" w:hAnsi="Arial" w:cs="Arial"/>
          <w:color w:val="1F1F20"/>
          <w:sz w:val="22"/>
          <w:szCs w:val="22"/>
        </w:rPr>
        <w:t>to</w:t>
      </w:r>
      <w:r w:rsidRPr="003E7627">
        <w:rPr>
          <w:rFonts w:ascii="Arial" w:hAnsi="Arial" w:cs="Arial"/>
          <w:color w:val="1F1F20"/>
          <w:spacing w:val="74"/>
          <w:sz w:val="22"/>
          <w:szCs w:val="22"/>
        </w:rPr>
        <w:t xml:space="preserve"> </w:t>
      </w:r>
      <w:r w:rsidRPr="003E7627">
        <w:rPr>
          <w:rFonts w:ascii="Arial" w:hAnsi="Arial" w:cs="Arial"/>
          <w:color w:val="1F1F20"/>
          <w:sz w:val="22"/>
          <w:szCs w:val="22"/>
        </w:rPr>
        <w:t>not</w:t>
      </w:r>
      <w:r w:rsidRPr="003E7627">
        <w:rPr>
          <w:rFonts w:ascii="Arial" w:hAnsi="Arial" w:cs="Arial"/>
          <w:color w:val="1F1F20"/>
          <w:spacing w:val="32"/>
          <w:sz w:val="22"/>
          <w:szCs w:val="22"/>
        </w:rPr>
        <w:t xml:space="preserve"> </w:t>
      </w:r>
      <w:r w:rsidRPr="003E7627">
        <w:rPr>
          <w:rFonts w:ascii="Arial" w:hAnsi="Arial" w:cs="Arial"/>
          <w:color w:val="1F1F20"/>
          <w:sz w:val="22"/>
          <w:szCs w:val="22"/>
        </w:rPr>
        <w:t>disclose</w:t>
      </w:r>
      <w:r w:rsidRPr="003E7627">
        <w:rPr>
          <w:rFonts w:ascii="Arial" w:hAnsi="Arial" w:cs="Arial"/>
          <w:color w:val="1F1F20"/>
          <w:spacing w:val="74"/>
          <w:sz w:val="22"/>
          <w:szCs w:val="22"/>
        </w:rPr>
        <w:t xml:space="preserve"> </w:t>
      </w:r>
      <w:r w:rsidRPr="003E7627">
        <w:rPr>
          <w:rFonts w:ascii="Arial" w:hAnsi="Arial" w:cs="Arial"/>
          <w:color w:val="1F1F20"/>
          <w:sz w:val="22"/>
          <w:szCs w:val="22"/>
        </w:rPr>
        <w:t>or</w:t>
      </w:r>
      <w:r w:rsidRPr="003E7627">
        <w:rPr>
          <w:rFonts w:ascii="Arial" w:hAnsi="Arial" w:cs="Arial"/>
          <w:color w:val="1F1F20"/>
          <w:spacing w:val="29"/>
          <w:sz w:val="22"/>
          <w:szCs w:val="22"/>
        </w:rPr>
        <w:t xml:space="preserve"> </w:t>
      </w:r>
      <w:r w:rsidRPr="003E7627">
        <w:rPr>
          <w:rFonts w:ascii="Arial" w:hAnsi="Arial" w:cs="Arial"/>
          <w:color w:val="1F1F20"/>
          <w:sz w:val="22"/>
          <w:szCs w:val="22"/>
        </w:rPr>
        <w:t>cause</w:t>
      </w:r>
      <w:r w:rsidRPr="003E7627">
        <w:rPr>
          <w:rFonts w:ascii="Arial" w:hAnsi="Arial" w:cs="Arial"/>
          <w:color w:val="1F1F20"/>
          <w:spacing w:val="32"/>
          <w:sz w:val="22"/>
          <w:szCs w:val="22"/>
        </w:rPr>
        <w:t xml:space="preserve"> </w:t>
      </w:r>
      <w:r w:rsidRPr="003E7627">
        <w:rPr>
          <w:rFonts w:ascii="Arial" w:hAnsi="Arial" w:cs="Arial"/>
          <w:color w:val="1F1F20"/>
          <w:sz w:val="22"/>
          <w:szCs w:val="22"/>
        </w:rPr>
        <w:t>to</w:t>
      </w:r>
      <w:r w:rsidRPr="003E7627">
        <w:rPr>
          <w:rFonts w:ascii="Arial" w:hAnsi="Arial" w:cs="Arial"/>
          <w:color w:val="1F1F20"/>
          <w:spacing w:val="29"/>
          <w:sz w:val="22"/>
          <w:szCs w:val="22"/>
        </w:rPr>
        <w:t xml:space="preserve"> </w:t>
      </w:r>
      <w:r w:rsidRPr="003E7627">
        <w:rPr>
          <w:rFonts w:ascii="Arial" w:hAnsi="Arial" w:cs="Arial"/>
          <w:color w:val="1F1F20"/>
          <w:sz w:val="22"/>
          <w:szCs w:val="22"/>
        </w:rPr>
        <w:t>be</w:t>
      </w:r>
      <w:r w:rsidRPr="003E7627">
        <w:rPr>
          <w:rFonts w:ascii="Arial" w:hAnsi="Arial" w:cs="Arial"/>
          <w:color w:val="1F1F20"/>
          <w:spacing w:val="77"/>
          <w:sz w:val="22"/>
          <w:szCs w:val="22"/>
        </w:rPr>
        <w:t xml:space="preserve"> </w:t>
      </w:r>
      <w:r w:rsidRPr="003E7627">
        <w:rPr>
          <w:rFonts w:ascii="Arial" w:hAnsi="Arial" w:cs="Arial"/>
          <w:color w:val="1F1F20"/>
          <w:sz w:val="22"/>
          <w:szCs w:val="22"/>
        </w:rPr>
        <w:t>disclosed</w:t>
      </w:r>
      <w:r w:rsidRPr="003E7627">
        <w:rPr>
          <w:rFonts w:ascii="Arial" w:hAnsi="Arial" w:cs="Arial"/>
          <w:color w:val="4D4F50"/>
          <w:sz w:val="22"/>
          <w:szCs w:val="22"/>
        </w:rPr>
        <w:t xml:space="preserve">, </w:t>
      </w:r>
      <w:r w:rsidRPr="003E7627">
        <w:rPr>
          <w:rFonts w:ascii="Arial" w:hAnsi="Arial" w:cs="Arial"/>
          <w:color w:val="1F1F20"/>
          <w:sz w:val="22"/>
          <w:szCs w:val="22"/>
        </w:rPr>
        <w:t>Confidential</w:t>
      </w:r>
      <w:r w:rsidRPr="003E7627">
        <w:rPr>
          <w:rFonts w:ascii="Arial" w:hAnsi="Arial" w:cs="Arial"/>
          <w:color w:val="1F1F20"/>
          <w:spacing w:val="37"/>
          <w:sz w:val="22"/>
          <w:szCs w:val="22"/>
        </w:rPr>
        <w:t xml:space="preserve"> </w:t>
      </w:r>
      <w:r w:rsidRPr="003E7627">
        <w:rPr>
          <w:rFonts w:ascii="Arial" w:hAnsi="Arial" w:cs="Arial"/>
          <w:color w:val="1F1F20"/>
          <w:sz w:val="22"/>
          <w:szCs w:val="22"/>
        </w:rPr>
        <w:t>Information</w:t>
      </w:r>
      <w:r w:rsidRPr="003E7627">
        <w:rPr>
          <w:rFonts w:ascii="Arial" w:hAnsi="Arial" w:cs="Arial"/>
          <w:color w:val="1F1F20"/>
          <w:spacing w:val="52"/>
          <w:sz w:val="22"/>
          <w:szCs w:val="22"/>
        </w:rPr>
        <w:t xml:space="preserve"> </w:t>
      </w:r>
      <w:r w:rsidRPr="003E7627">
        <w:rPr>
          <w:rFonts w:ascii="Arial" w:hAnsi="Arial" w:cs="Arial"/>
          <w:color w:val="343636"/>
          <w:sz w:val="22"/>
          <w:szCs w:val="22"/>
        </w:rPr>
        <w:t>without</w:t>
      </w:r>
      <w:r w:rsidRPr="003E7627">
        <w:rPr>
          <w:rFonts w:ascii="Arial" w:hAnsi="Arial" w:cs="Arial"/>
          <w:color w:val="343636"/>
          <w:spacing w:val="25"/>
          <w:sz w:val="22"/>
          <w:szCs w:val="22"/>
        </w:rPr>
        <w:t xml:space="preserve"> </w:t>
      </w:r>
      <w:r w:rsidRPr="003E7627">
        <w:rPr>
          <w:rFonts w:ascii="Arial" w:hAnsi="Arial" w:cs="Arial"/>
          <w:color w:val="1F1F20"/>
          <w:sz w:val="22"/>
          <w:szCs w:val="22"/>
        </w:rPr>
        <w:t>the</w:t>
      </w:r>
      <w:r w:rsidRPr="003E7627">
        <w:rPr>
          <w:rFonts w:ascii="Arial" w:hAnsi="Arial" w:cs="Arial"/>
          <w:color w:val="1F1F20"/>
          <w:spacing w:val="33"/>
          <w:sz w:val="22"/>
          <w:szCs w:val="22"/>
        </w:rPr>
        <w:t xml:space="preserve"> </w:t>
      </w:r>
      <w:r w:rsidRPr="003E7627">
        <w:rPr>
          <w:rFonts w:ascii="Arial" w:hAnsi="Arial" w:cs="Arial"/>
          <w:color w:val="1F1F20"/>
          <w:sz w:val="22"/>
          <w:szCs w:val="22"/>
        </w:rPr>
        <w:t>written</w:t>
      </w:r>
      <w:r w:rsidRPr="003E7627">
        <w:rPr>
          <w:rFonts w:ascii="Arial" w:hAnsi="Arial" w:cs="Arial"/>
          <w:color w:val="1F1F20"/>
          <w:spacing w:val="24"/>
          <w:sz w:val="22"/>
          <w:szCs w:val="22"/>
        </w:rPr>
        <w:t xml:space="preserve"> </w:t>
      </w:r>
      <w:r w:rsidRPr="003E7627">
        <w:rPr>
          <w:rFonts w:ascii="Arial" w:hAnsi="Arial" w:cs="Arial"/>
          <w:color w:val="1F1F20"/>
          <w:sz w:val="22"/>
          <w:szCs w:val="22"/>
        </w:rPr>
        <w:t>authorization</w:t>
      </w:r>
      <w:r w:rsidRPr="003E7627">
        <w:rPr>
          <w:rFonts w:ascii="Arial" w:hAnsi="Arial" w:cs="Arial"/>
          <w:color w:val="1F1F20"/>
          <w:spacing w:val="36"/>
          <w:sz w:val="22"/>
          <w:szCs w:val="22"/>
        </w:rPr>
        <w:t xml:space="preserve"> </w:t>
      </w:r>
      <w:r w:rsidRPr="003E7627">
        <w:rPr>
          <w:rFonts w:ascii="Arial" w:hAnsi="Arial" w:cs="Arial"/>
          <w:color w:val="1F1F20"/>
          <w:sz w:val="22"/>
          <w:szCs w:val="22"/>
        </w:rPr>
        <w:t>of</w:t>
      </w:r>
      <w:r w:rsidRPr="003E7627">
        <w:rPr>
          <w:rFonts w:ascii="Arial" w:hAnsi="Arial" w:cs="Arial"/>
          <w:color w:val="1F1F20"/>
          <w:spacing w:val="31"/>
          <w:sz w:val="22"/>
          <w:szCs w:val="22"/>
        </w:rPr>
        <w:t xml:space="preserve"> </w:t>
      </w:r>
      <w:r w:rsidRPr="003E7627">
        <w:rPr>
          <w:rFonts w:ascii="Arial" w:hAnsi="Arial" w:cs="Arial"/>
          <w:color w:val="1F1F20"/>
          <w:sz w:val="22"/>
          <w:szCs w:val="22"/>
        </w:rPr>
        <w:t>the</w:t>
      </w:r>
      <w:r w:rsidRPr="003E7627">
        <w:rPr>
          <w:rFonts w:ascii="Arial" w:hAnsi="Arial" w:cs="Arial"/>
          <w:color w:val="1F1F20"/>
          <w:spacing w:val="17"/>
          <w:sz w:val="22"/>
          <w:szCs w:val="22"/>
        </w:rPr>
        <w:t xml:space="preserve"> </w:t>
      </w:r>
      <w:r w:rsidRPr="003E7627">
        <w:rPr>
          <w:rFonts w:ascii="Arial" w:hAnsi="Arial" w:cs="Arial"/>
          <w:color w:val="1F1F20"/>
          <w:sz w:val="22"/>
          <w:szCs w:val="22"/>
        </w:rPr>
        <w:t>Contract</w:t>
      </w:r>
      <w:r w:rsidRPr="003E7627">
        <w:rPr>
          <w:rFonts w:ascii="Arial" w:hAnsi="Arial" w:cs="Arial"/>
          <w:color w:val="1F1F20"/>
          <w:spacing w:val="38"/>
          <w:sz w:val="22"/>
          <w:szCs w:val="22"/>
        </w:rPr>
        <w:t xml:space="preserve"> </w:t>
      </w:r>
      <w:r w:rsidRPr="003E7627">
        <w:rPr>
          <w:rFonts w:ascii="Arial" w:hAnsi="Arial" w:cs="Arial"/>
          <w:color w:val="1F1F20"/>
          <w:sz w:val="22"/>
          <w:szCs w:val="22"/>
        </w:rPr>
        <w:t>Administrator</w:t>
      </w:r>
      <w:r w:rsidRPr="003E7627">
        <w:rPr>
          <w:rFonts w:ascii="Arial" w:hAnsi="Arial" w:cs="Arial"/>
          <w:color w:val="1F1F20"/>
          <w:spacing w:val="41"/>
          <w:sz w:val="22"/>
          <w:szCs w:val="22"/>
        </w:rPr>
        <w:t xml:space="preserve"> </w:t>
      </w:r>
      <w:r w:rsidRPr="003E7627">
        <w:rPr>
          <w:rFonts w:ascii="Arial" w:hAnsi="Arial" w:cs="Arial"/>
          <w:color w:val="1F1F20"/>
          <w:sz w:val="22"/>
          <w:szCs w:val="22"/>
        </w:rPr>
        <w:t>to</w:t>
      </w:r>
      <w:r w:rsidRPr="003E7627">
        <w:rPr>
          <w:rFonts w:ascii="Arial" w:hAnsi="Arial" w:cs="Arial"/>
          <w:color w:val="1F1F20"/>
          <w:spacing w:val="35"/>
          <w:sz w:val="22"/>
          <w:szCs w:val="22"/>
        </w:rPr>
        <w:t xml:space="preserve"> </w:t>
      </w:r>
      <w:r w:rsidRPr="003E7627">
        <w:rPr>
          <w:rFonts w:ascii="Arial" w:hAnsi="Arial" w:cs="Arial"/>
          <w:color w:val="1F1F20"/>
          <w:spacing w:val="-5"/>
          <w:sz w:val="22"/>
          <w:szCs w:val="22"/>
        </w:rPr>
        <w:t xml:space="preserve">do </w:t>
      </w:r>
      <w:r w:rsidRPr="003E7627">
        <w:rPr>
          <w:rFonts w:ascii="Arial" w:hAnsi="Arial" w:cs="Arial"/>
          <w:color w:val="1F1F20"/>
          <w:sz w:val="22"/>
          <w:szCs w:val="22"/>
        </w:rPr>
        <w:t>so</w:t>
      </w:r>
      <w:r w:rsidRPr="003E7627">
        <w:rPr>
          <w:rFonts w:ascii="Arial" w:hAnsi="Arial" w:cs="Arial"/>
          <w:color w:val="4D4F50"/>
          <w:sz w:val="22"/>
          <w:szCs w:val="22"/>
        </w:rPr>
        <w:t>.</w:t>
      </w:r>
      <w:r w:rsidRPr="003E7627">
        <w:rPr>
          <w:rFonts w:ascii="Arial" w:hAnsi="Arial" w:cs="Arial"/>
          <w:color w:val="4D4F50"/>
          <w:spacing w:val="80"/>
          <w:sz w:val="22"/>
          <w:szCs w:val="22"/>
        </w:rPr>
        <w:t xml:space="preserve"> </w:t>
      </w:r>
      <w:r w:rsidRPr="003E7627">
        <w:rPr>
          <w:rFonts w:ascii="Arial" w:hAnsi="Arial" w:cs="Arial"/>
          <w:color w:val="1F1F20"/>
          <w:sz w:val="22"/>
          <w:szCs w:val="22"/>
        </w:rPr>
        <w:t>Information</w:t>
      </w:r>
      <w:r w:rsidRPr="003E7627">
        <w:rPr>
          <w:rFonts w:ascii="Arial" w:hAnsi="Arial" w:cs="Arial"/>
          <w:color w:val="1F1F20"/>
          <w:spacing w:val="28"/>
          <w:sz w:val="22"/>
          <w:szCs w:val="22"/>
        </w:rPr>
        <w:t xml:space="preserve"> </w:t>
      </w:r>
      <w:r w:rsidRPr="003E7627">
        <w:rPr>
          <w:rFonts w:ascii="Arial" w:hAnsi="Arial" w:cs="Arial"/>
          <w:color w:val="1F1F20"/>
          <w:sz w:val="22"/>
          <w:szCs w:val="22"/>
        </w:rPr>
        <w:t>or</w:t>
      </w:r>
      <w:r w:rsidRPr="003E7627">
        <w:rPr>
          <w:rFonts w:ascii="Arial" w:hAnsi="Arial" w:cs="Arial"/>
          <w:color w:val="1F1F20"/>
          <w:spacing w:val="32"/>
          <w:sz w:val="22"/>
          <w:szCs w:val="22"/>
        </w:rPr>
        <w:t xml:space="preserve"> </w:t>
      </w:r>
      <w:r w:rsidRPr="003E7627">
        <w:rPr>
          <w:rFonts w:ascii="Arial" w:hAnsi="Arial" w:cs="Arial"/>
          <w:color w:val="1F1F20"/>
          <w:sz w:val="22"/>
          <w:szCs w:val="22"/>
        </w:rPr>
        <w:t>data</w:t>
      </w:r>
      <w:r w:rsidRPr="003E7627">
        <w:rPr>
          <w:rFonts w:ascii="Arial" w:hAnsi="Arial" w:cs="Arial"/>
          <w:color w:val="1F1F20"/>
          <w:spacing w:val="28"/>
          <w:sz w:val="22"/>
          <w:szCs w:val="22"/>
        </w:rPr>
        <w:t xml:space="preserve"> </w:t>
      </w:r>
      <w:r w:rsidRPr="003E7627">
        <w:rPr>
          <w:rFonts w:ascii="Arial" w:hAnsi="Arial" w:cs="Arial"/>
          <w:color w:val="1F1F20"/>
          <w:sz w:val="22"/>
          <w:szCs w:val="22"/>
        </w:rPr>
        <w:t>that</w:t>
      </w:r>
      <w:r w:rsidRPr="003E7627">
        <w:rPr>
          <w:rFonts w:ascii="Arial" w:hAnsi="Arial" w:cs="Arial"/>
          <w:color w:val="1F1F20"/>
          <w:spacing w:val="25"/>
          <w:sz w:val="22"/>
          <w:szCs w:val="22"/>
        </w:rPr>
        <w:t xml:space="preserve"> </w:t>
      </w:r>
      <w:r w:rsidRPr="003E7627">
        <w:rPr>
          <w:rFonts w:ascii="Arial" w:hAnsi="Arial" w:cs="Arial"/>
          <w:color w:val="1F1F20"/>
          <w:sz w:val="22"/>
          <w:szCs w:val="22"/>
        </w:rPr>
        <w:t>personally</w:t>
      </w:r>
      <w:r w:rsidRPr="003E7627">
        <w:rPr>
          <w:rFonts w:ascii="Arial" w:hAnsi="Arial" w:cs="Arial"/>
          <w:color w:val="1F1F20"/>
          <w:spacing w:val="30"/>
          <w:sz w:val="22"/>
          <w:szCs w:val="22"/>
        </w:rPr>
        <w:t xml:space="preserve"> </w:t>
      </w:r>
      <w:r w:rsidRPr="003E7627">
        <w:rPr>
          <w:rFonts w:ascii="Arial" w:hAnsi="Arial" w:cs="Arial"/>
          <w:color w:val="1F1F20"/>
          <w:sz w:val="22"/>
          <w:szCs w:val="22"/>
        </w:rPr>
        <w:t>identifies</w:t>
      </w:r>
      <w:r w:rsidRPr="003E7627">
        <w:rPr>
          <w:rFonts w:ascii="Arial" w:hAnsi="Arial" w:cs="Arial"/>
          <w:color w:val="1F1F20"/>
          <w:spacing w:val="30"/>
          <w:sz w:val="22"/>
          <w:szCs w:val="22"/>
        </w:rPr>
        <w:t xml:space="preserve"> </w:t>
      </w:r>
      <w:r w:rsidRPr="003E7627">
        <w:rPr>
          <w:rFonts w:ascii="Arial" w:hAnsi="Arial" w:cs="Arial"/>
          <w:color w:val="1F1F20"/>
          <w:sz w:val="22"/>
          <w:szCs w:val="22"/>
        </w:rPr>
        <w:t>an</w:t>
      </w:r>
      <w:r w:rsidRPr="003E7627">
        <w:rPr>
          <w:rFonts w:ascii="Arial" w:hAnsi="Arial" w:cs="Arial"/>
          <w:color w:val="1F1F20"/>
          <w:spacing w:val="22"/>
          <w:sz w:val="22"/>
          <w:szCs w:val="22"/>
        </w:rPr>
        <w:t xml:space="preserve"> </w:t>
      </w:r>
      <w:r w:rsidRPr="003E7627">
        <w:rPr>
          <w:rFonts w:ascii="Arial" w:hAnsi="Arial" w:cs="Arial"/>
          <w:color w:val="343636"/>
          <w:sz w:val="22"/>
          <w:szCs w:val="22"/>
        </w:rPr>
        <w:t>individual</w:t>
      </w:r>
      <w:r w:rsidRPr="003E7627">
        <w:rPr>
          <w:rFonts w:ascii="Arial" w:hAnsi="Arial" w:cs="Arial"/>
          <w:color w:val="343636"/>
          <w:spacing w:val="26"/>
          <w:sz w:val="22"/>
          <w:szCs w:val="22"/>
        </w:rPr>
        <w:t xml:space="preserve"> </w:t>
      </w:r>
      <w:r w:rsidRPr="003E7627">
        <w:rPr>
          <w:rFonts w:ascii="Arial" w:hAnsi="Arial" w:cs="Arial"/>
          <w:color w:val="1F1F20"/>
          <w:sz w:val="22"/>
          <w:szCs w:val="22"/>
        </w:rPr>
        <w:t>or</w:t>
      </w:r>
      <w:r w:rsidRPr="003E7627">
        <w:rPr>
          <w:rFonts w:ascii="Arial" w:hAnsi="Arial" w:cs="Arial"/>
          <w:color w:val="1F1F20"/>
          <w:spacing w:val="25"/>
          <w:sz w:val="22"/>
          <w:szCs w:val="22"/>
        </w:rPr>
        <w:t xml:space="preserve"> </w:t>
      </w:r>
      <w:r w:rsidRPr="003E7627">
        <w:rPr>
          <w:rFonts w:ascii="Arial" w:hAnsi="Arial" w:cs="Arial"/>
          <w:color w:val="1F1F20"/>
          <w:sz w:val="22"/>
          <w:szCs w:val="22"/>
        </w:rPr>
        <w:t>individuals</w:t>
      </w:r>
      <w:r w:rsidRPr="003E7627">
        <w:rPr>
          <w:rFonts w:ascii="Arial" w:hAnsi="Arial" w:cs="Arial"/>
          <w:color w:val="1F1F20"/>
          <w:spacing w:val="30"/>
          <w:sz w:val="22"/>
          <w:szCs w:val="22"/>
        </w:rPr>
        <w:t xml:space="preserve"> </w:t>
      </w:r>
      <w:r w:rsidRPr="003E7627">
        <w:rPr>
          <w:rFonts w:ascii="Arial" w:hAnsi="Arial" w:cs="Arial"/>
          <w:color w:val="1F1F20"/>
          <w:sz w:val="22"/>
          <w:szCs w:val="22"/>
        </w:rPr>
        <w:t>is</w:t>
      </w:r>
      <w:r w:rsidRPr="003E7627">
        <w:rPr>
          <w:rFonts w:ascii="Arial" w:hAnsi="Arial" w:cs="Arial"/>
          <w:color w:val="1F1F20"/>
          <w:spacing w:val="30"/>
          <w:sz w:val="22"/>
          <w:szCs w:val="22"/>
        </w:rPr>
        <w:t xml:space="preserve"> </w:t>
      </w:r>
      <w:r w:rsidRPr="003E7627">
        <w:rPr>
          <w:rFonts w:ascii="Arial" w:hAnsi="Arial" w:cs="Arial"/>
          <w:color w:val="1F1F20"/>
          <w:sz w:val="22"/>
          <w:szCs w:val="22"/>
        </w:rPr>
        <w:t>confidential</w:t>
      </w:r>
      <w:r w:rsidRPr="003E7627">
        <w:rPr>
          <w:rFonts w:ascii="Arial" w:hAnsi="Arial" w:cs="Arial"/>
          <w:color w:val="1F1F20"/>
          <w:spacing w:val="26"/>
          <w:sz w:val="22"/>
          <w:szCs w:val="22"/>
        </w:rPr>
        <w:t xml:space="preserve"> </w:t>
      </w:r>
      <w:r w:rsidRPr="003E7627">
        <w:rPr>
          <w:rFonts w:ascii="Arial" w:hAnsi="Arial" w:cs="Arial"/>
          <w:color w:val="1F1F20"/>
          <w:sz w:val="22"/>
          <w:szCs w:val="22"/>
        </w:rPr>
        <w:t>in</w:t>
      </w:r>
      <w:r w:rsidRPr="003E7627">
        <w:rPr>
          <w:rFonts w:ascii="Arial" w:hAnsi="Arial" w:cs="Arial"/>
          <w:color w:val="1F1F20"/>
          <w:spacing w:val="28"/>
          <w:sz w:val="22"/>
          <w:szCs w:val="22"/>
        </w:rPr>
        <w:t xml:space="preserve"> </w:t>
      </w:r>
      <w:r w:rsidRPr="003E7627">
        <w:rPr>
          <w:rFonts w:ascii="Arial" w:hAnsi="Arial" w:cs="Arial"/>
          <w:color w:val="1F1F20"/>
          <w:sz w:val="22"/>
          <w:szCs w:val="22"/>
        </w:rPr>
        <w:t>accordance with</w:t>
      </w:r>
      <w:r w:rsidRPr="003E7627">
        <w:rPr>
          <w:rFonts w:ascii="Arial" w:hAnsi="Arial" w:cs="Arial"/>
          <w:color w:val="1F1F20"/>
          <w:spacing w:val="36"/>
          <w:sz w:val="22"/>
          <w:szCs w:val="22"/>
        </w:rPr>
        <w:t xml:space="preserve"> </w:t>
      </w:r>
      <w:r w:rsidRPr="003E7627">
        <w:rPr>
          <w:rFonts w:ascii="Arial" w:hAnsi="Arial" w:cs="Arial"/>
          <w:color w:val="1F1F20"/>
          <w:sz w:val="22"/>
          <w:szCs w:val="22"/>
        </w:rPr>
        <w:t>California</w:t>
      </w:r>
      <w:r w:rsidRPr="003E7627">
        <w:rPr>
          <w:rFonts w:ascii="Arial" w:hAnsi="Arial" w:cs="Arial"/>
          <w:color w:val="1F1F20"/>
          <w:spacing w:val="36"/>
          <w:sz w:val="22"/>
          <w:szCs w:val="22"/>
        </w:rPr>
        <w:t xml:space="preserve"> </w:t>
      </w:r>
      <w:r w:rsidRPr="003E7627">
        <w:rPr>
          <w:rFonts w:ascii="Arial" w:hAnsi="Arial" w:cs="Arial"/>
          <w:color w:val="1F1F20"/>
          <w:sz w:val="22"/>
          <w:szCs w:val="22"/>
        </w:rPr>
        <w:t>Civil</w:t>
      </w:r>
      <w:r w:rsidRPr="003E7627">
        <w:rPr>
          <w:rFonts w:ascii="Arial" w:hAnsi="Arial" w:cs="Arial"/>
          <w:color w:val="1F1F20"/>
          <w:spacing w:val="35"/>
          <w:sz w:val="22"/>
          <w:szCs w:val="22"/>
        </w:rPr>
        <w:t xml:space="preserve"> </w:t>
      </w:r>
      <w:r w:rsidRPr="003E7627">
        <w:rPr>
          <w:rFonts w:ascii="Arial" w:hAnsi="Arial" w:cs="Arial"/>
          <w:color w:val="1F1F20"/>
          <w:sz w:val="22"/>
          <w:szCs w:val="22"/>
        </w:rPr>
        <w:t>Code</w:t>
      </w:r>
      <w:r w:rsidRPr="003E7627">
        <w:rPr>
          <w:rFonts w:ascii="Arial" w:hAnsi="Arial" w:cs="Arial"/>
          <w:color w:val="1F1F20"/>
          <w:spacing w:val="36"/>
          <w:sz w:val="22"/>
          <w:szCs w:val="22"/>
        </w:rPr>
        <w:t xml:space="preserve"> </w:t>
      </w:r>
      <w:r w:rsidRPr="003E7627">
        <w:rPr>
          <w:rFonts w:ascii="Arial" w:hAnsi="Arial" w:cs="Arial"/>
          <w:color w:val="1F1F20"/>
          <w:sz w:val="22"/>
          <w:szCs w:val="22"/>
        </w:rPr>
        <w:t>Sections</w:t>
      </w:r>
      <w:r w:rsidRPr="003E7627">
        <w:rPr>
          <w:rFonts w:ascii="Arial" w:hAnsi="Arial" w:cs="Arial"/>
          <w:color w:val="1F1F20"/>
          <w:spacing w:val="36"/>
          <w:sz w:val="22"/>
          <w:szCs w:val="22"/>
        </w:rPr>
        <w:t xml:space="preserve"> </w:t>
      </w:r>
      <w:r w:rsidRPr="003E7627">
        <w:rPr>
          <w:rFonts w:ascii="Arial" w:hAnsi="Arial" w:cs="Arial"/>
          <w:color w:val="1F1F20"/>
          <w:sz w:val="22"/>
          <w:szCs w:val="22"/>
        </w:rPr>
        <w:t>1798</w:t>
      </w:r>
      <w:r w:rsidRPr="003E7627">
        <w:rPr>
          <w:rFonts w:ascii="Arial" w:hAnsi="Arial" w:cs="Arial"/>
          <w:color w:val="4D4F50"/>
          <w:sz w:val="22"/>
          <w:szCs w:val="22"/>
        </w:rPr>
        <w:t xml:space="preserve">, </w:t>
      </w:r>
      <w:r w:rsidRPr="003E7627">
        <w:rPr>
          <w:rFonts w:ascii="Arial" w:hAnsi="Arial" w:cs="Arial"/>
          <w:color w:val="1F1F20"/>
          <w:sz w:val="22"/>
          <w:szCs w:val="22"/>
        </w:rPr>
        <w:t>et</w:t>
      </w:r>
      <w:r w:rsidRPr="003E7627">
        <w:rPr>
          <w:rFonts w:ascii="Arial" w:hAnsi="Arial" w:cs="Arial"/>
          <w:color w:val="1F1F20"/>
          <w:spacing w:val="36"/>
          <w:sz w:val="22"/>
          <w:szCs w:val="22"/>
        </w:rPr>
        <w:t xml:space="preserve"> </w:t>
      </w:r>
      <w:r w:rsidRPr="003E7627">
        <w:rPr>
          <w:rFonts w:ascii="Arial" w:hAnsi="Arial" w:cs="Arial"/>
          <w:color w:val="1F1F20"/>
          <w:sz w:val="22"/>
          <w:szCs w:val="22"/>
        </w:rPr>
        <w:t>seq.</w:t>
      </w:r>
      <w:r w:rsidRPr="003E7627">
        <w:rPr>
          <w:rFonts w:ascii="Arial" w:hAnsi="Arial" w:cs="Arial"/>
          <w:color w:val="1F1F20"/>
          <w:spacing w:val="39"/>
          <w:sz w:val="22"/>
          <w:szCs w:val="22"/>
        </w:rPr>
        <w:t xml:space="preserve"> </w:t>
      </w:r>
      <w:r w:rsidRPr="003E7627">
        <w:rPr>
          <w:rFonts w:ascii="Arial" w:hAnsi="Arial" w:cs="Arial"/>
          <w:color w:val="1F1F20"/>
          <w:sz w:val="22"/>
          <w:szCs w:val="22"/>
        </w:rPr>
        <w:t>and</w:t>
      </w:r>
      <w:r w:rsidRPr="003E7627">
        <w:rPr>
          <w:rFonts w:ascii="Arial" w:hAnsi="Arial" w:cs="Arial"/>
          <w:color w:val="1F1F20"/>
          <w:spacing w:val="36"/>
          <w:sz w:val="22"/>
          <w:szCs w:val="22"/>
        </w:rPr>
        <w:t xml:space="preserve"> </w:t>
      </w:r>
      <w:r w:rsidRPr="003E7627">
        <w:rPr>
          <w:rFonts w:ascii="Arial" w:hAnsi="Arial" w:cs="Arial"/>
          <w:color w:val="1F1F20"/>
          <w:sz w:val="22"/>
          <w:szCs w:val="22"/>
        </w:rPr>
        <w:t>other</w:t>
      </w:r>
      <w:r w:rsidRPr="003E7627">
        <w:rPr>
          <w:rFonts w:ascii="Arial" w:hAnsi="Arial" w:cs="Arial"/>
          <w:color w:val="1F1F20"/>
          <w:spacing w:val="36"/>
          <w:sz w:val="22"/>
          <w:szCs w:val="22"/>
        </w:rPr>
        <w:t xml:space="preserve"> </w:t>
      </w:r>
      <w:r w:rsidRPr="003E7627">
        <w:rPr>
          <w:rFonts w:ascii="Arial" w:hAnsi="Arial" w:cs="Arial"/>
          <w:color w:val="1F1F20"/>
          <w:sz w:val="22"/>
          <w:szCs w:val="22"/>
        </w:rPr>
        <w:t>relevant</w:t>
      </w:r>
      <w:r w:rsidRPr="003E7627">
        <w:rPr>
          <w:rFonts w:ascii="Arial" w:hAnsi="Arial" w:cs="Arial"/>
          <w:color w:val="1F1F20"/>
          <w:spacing w:val="39"/>
          <w:sz w:val="22"/>
          <w:szCs w:val="22"/>
        </w:rPr>
        <w:t xml:space="preserve"> </w:t>
      </w:r>
      <w:r w:rsidRPr="003E7627">
        <w:rPr>
          <w:rFonts w:ascii="Arial" w:hAnsi="Arial" w:cs="Arial"/>
          <w:color w:val="1F1F20"/>
          <w:sz w:val="22"/>
          <w:szCs w:val="22"/>
        </w:rPr>
        <w:t>State</w:t>
      </w:r>
      <w:r w:rsidRPr="003E7627">
        <w:rPr>
          <w:rFonts w:ascii="Arial" w:hAnsi="Arial" w:cs="Arial"/>
          <w:color w:val="1F1F20"/>
          <w:spacing w:val="36"/>
          <w:sz w:val="22"/>
          <w:szCs w:val="22"/>
        </w:rPr>
        <w:t xml:space="preserve"> </w:t>
      </w:r>
      <w:r w:rsidRPr="003E7627">
        <w:rPr>
          <w:rFonts w:ascii="Arial" w:hAnsi="Arial" w:cs="Arial"/>
          <w:color w:val="1F1F20"/>
          <w:sz w:val="22"/>
          <w:szCs w:val="22"/>
        </w:rPr>
        <w:t>or</w:t>
      </w:r>
      <w:r w:rsidRPr="003E7627">
        <w:rPr>
          <w:rFonts w:ascii="Arial" w:hAnsi="Arial" w:cs="Arial"/>
          <w:color w:val="1F1F20"/>
          <w:spacing w:val="36"/>
          <w:sz w:val="22"/>
          <w:szCs w:val="22"/>
        </w:rPr>
        <w:t xml:space="preserve"> </w:t>
      </w:r>
      <w:r w:rsidRPr="003E7627">
        <w:rPr>
          <w:rFonts w:ascii="Arial" w:hAnsi="Arial" w:cs="Arial"/>
          <w:color w:val="1F1F20"/>
          <w:sz w:val="22"/>
          <w:szCs w:val="22"/>
        </w:rPr>
        <w:t>Federal</w:t>
      </w:r>
      <w:r w:rsidRPr="003E7627">
        <w:rPr>
          <w:rFonts w:ascii="Arial" w:hAnsi="Arial" w:cs="Arial"/>
          <w:color w:val="1F1F20"/>
          <w:spacing w:val="35"/>
          <w:sz w:val="22"/>
          <w:szCs w:val="22"/>
        </w:rPr>
        <w:t xml:space="preserve"> </w:t>
      </w:r>
      <w:r w:rsidRPr="003E7627">
        <w:rPr>
          <w:rFonts w:ascii="Arial" w:hAnsi="Arial" w:cs="Arial"/>
          <w:color w:val="1F1F20"/>
          <w:sz w:val="22"/>
          <w:szCs w:val="22"/>
        </w:rPr>
        <w:t>statutes</w:t>
      </w:r>
      <w:r w:rsidRPr="003E7627">
        <w:rPr>
          <w:rFonts w:ascii="Arial" w:hAnsi="Arial" w:cs="Arial"/>
          <w:color w:val="1F1F20"/>
          <w:spacing w:val="36"/>
          <w:sz w:val="22"/>
          <w:szCs w:val="22"/>
        </w:rPr>
        <w:t xml:space="preserve"> </w:t>
      </w:r>
      <w:r w:rsidRPr="003E7627">
        <w:rPr>
          <w:rFonts w:ascii="Arial" w:hAnsi="Arial" w:cs="Arial"/>
          <w:color w:val="1F1F20"/>
          <w:sz w:val="22"/>
          <w:szCs w:val="22"/>
        </w:rPr>
        <w:t>and regulations,</w:t>
      </w:r>
      <w:r w:rsidRPr="003E7627">
        <w:rPr>
          <w:rFonts w:ascii="Arial" w:hAnsi="Arial" w:cs="Arial"/>
          <w:color w:val="1F1F20"/>
          <w:spacing w:val="40"/>
          <w:sz w:val="22"/>
          <w:szCs w:val="22"/>
        </w:rPr>
        <w:t xml:space="preserve"> </w:t>
      </w:r>
      <w:proofErr w:type="gramStart"/>
      <w:r w:rsidRPr="003E7627">
        <w:rPr>
          <w:rFonts w:ascii="Arial" w:hAnsi="Arial" w:cs="Arial"/>
          <w:color w:val="1F1F20"/>
          <w:sz w:val="22"/>
          <w:szCs w:val="22"/>
        </w:rPr>
        <w:t>and</w:t>
      </w:r>
      <w:r w:rsidRPr="003E7627">
        <w:rPr>
          <w:rFonts w:ascii="Arial" w:hAnsi="Arial" w:cs="Arial"/>
          <w:color w:val="1F1F20"/>
          <w:spacing w:val="39"/>
          <w:sz w:val="22"/>
          <w:szCs w:val="22"/>
        </w:rPr>
        <w:t xml:space="preserve"> </w:t>
      </w:r>
      <w:r w:rsidRPr="003E7627">
        <w:rPr>
          <w:rFonts w:ascii="Arial" w:hAnsi="Arial" w:cs="Arial"/>
          <w:color w:val="1F1F20"/>
          <w:sz w:val="22"/>
          <w:szCs w:val="22"/>
        </w:rPr>
        <w:t>also</w:t>
      </w:r>
      <w:proofErr w:type="gramEnd"/>
      <w:r w:rsidRPr="003E7627">
        <w:rPr>
          <w:rFonts w:ascii="Arial" w:hAnsi="Arial" w:cs="Arial"/>
          <w:color w:val="1F1F20"/>
          <w:spacing w:val="39"/>
          <w:sz w:val="22"/>
          <w:szCs w:val="22"/>
        </w:rPr>
        <w:t xml:space="preserve"> </w:t>
      </w:r>
      <w:r w:rsidRPr="003E7627">
        <w:rPr>
          <w:rFonts w:ascii="Arial" w:hAnsi="Arial" w:cs="Arial"/>
          <w:color w:val="1F1F20"/>
          <w:sz w:val="22"/>
          <w:szCs w:val="22"/>
        </w:rPr>
        <w:t>not</w:t>
      </w:r>
      <w:r w:rsidRPr="003E7627">
        <w:rPr>
          <w:rFonts w:ascii="Arial" w:hAnsi="Arial" w:cs="Arial"/>
          <w:color w:val="1F1F20"/>
          <w:spacing w:val="39"/>
          <w:sz w:val="22"/>
          <w:szCs w:val="22"/>
        </w:rPr>
        <w:t xml:space="preserve"> </w:t>
      </w:r>
      <w:r w:rsidRPr="003E7627">
        <w:rPr>
          <w:rFonts w:ascii="Arial" w:hAnsi="Arial" w:cs="Arial"/>
          <w:color w:val="1F1F20"/>
          <w:sz w:val="22"/>
          <w:szCs w:val="22"/>
        </w:rPr>
        <w:t>subject</w:t>
      </w:r>
      <w:r w:rsidRPr="003E7627">
        <w:rPr>
          <w:rFonts w:ascii="Arial" w:hAnsi="Arial" w:cs="Arial"/>
          <w:color w:val="1F1F20"/>
          <w:spacing w:val="39"/>
          <w:sz w:val="22"/>
          <w:szCs w:val="22"/>
        </w:rPr>
        <w:t xml:space="preserve"> </w:t>
      </w:r>
      <w:r w:rsidRPr="003E7627">
        <w:rPr>
          <w:rFonts w:ascii="Arial" w:hAnsi="Arial" w:cs="Arial"/>
          <w:color w:val="1F1F20"/>
          <w:sz w:val="22"/>
          <w:szCs w:val="22"/>
        </w:rPr>
        <w:t>to</w:t>
      </w:r>
      <w:r w:rsidRPr="003E7627">
        <w:rPr>
          <w:rFonts w:ascii="Arial" w:hAnsi="Arial" w:cs="Arial"/>
          <w:color w:val="1F1F20"/>
          <w:spacing w:val="39"/>
          <w:sz w:val="22"/>
          <w:szCs w:val="22"/>
        </w:rPr>
        <w:t xml:space="preserve"> </w:t>
      </w:r>
      <w:r w:rsidRPr="003E7627">
        <w:rPr>
          <w:rFonts w:ascii="Arial" w:hAnsi="Arial" w:cs="Arial"/>
          <w:color w:val="1F1F20"/>
          <w:sz w:val="22"/>
          <w:szCs w:val="22"/>
        </w:rPr>
        <w:t>disclosure</w:t>
      </w:r>
      <w:r w:rsidRPr="003E7627">
        <w:rPr>
          <w:rFonts w:ascii="Arial" w:hAnsi="Arial" w:cs="Arial"/>
          <w:color w:val="1F1F20"/>
          <w:spacing w:val="39"/>
          <w:sz w:val="22"/>
          <w:szCs w:val="22"/>
        </w:rPr>
        <w:t xml:space="preserve"> </w:t>
      </w:r>
      <w:r w:rsidRPr="003E7627">
        <w:rPr>
          <w:rFonts w:ascii="Arial" w:hAnsi="Arial" w:cs="Arial"/>
          <w:color w:val="1F1F20"/>
          <w:sz w:val="22"/>
          <w:szCs w:val="22"/>
        </w:rPr>
        <w:t>without</w:t>
      </w:r>
      <w:r w:rsidRPr="003E7627">
        <w:rPr>
          <w:rFonts w:ascii="Arial" w:hAnsi="Arial" w:cs="Arial"/>
          <w:color w:val="1F1F20"/>
          <w:spacing w:val="39"/>
          <w:sz w:val="22"/>
          <w:szCs w:val="22"/>
        </w:rPr>
        <w:t xml:space="preserve"> </w:t>
      </w:r>
      <w:r w:rsidRPr="003E7627">
        <w:rPr>
          <w:rFonts w:ascii="Arial" w:hAnsi="Arial" w:cs="Arial"/>
          <w:color w:val="1F1F20"/>
          <w:sz w:val="22"/>
          <w:szCs w:val="22"/>
        </w:rPr>
        <w:t>the</w:t>
      </w:r>
      <w:r w:rsidRPr="003E7627">
        <w:rPr>
          <w:rFonts w:ascii="Arial" w:hAnsi="Arial" w:cs="Arial"/>
          <w:color w:val="1F1F20"/>
          <w:spacing w:val="39"/>
          <w:sz w:val="22"/>
          <w:szCs w:val="22"/>
        </w:rPr>
        <w:t xml:space="preserve"> </w:t>
      </w:r>
      <w:r w:rsidRPr="003E7627">
        <w:rPr>
          <w:rFonts w:ascii="Arial" w:hAnsi="Arial" w:cs="Arial"/>
          <w:color w:val="1F1F20"/>
          <w:sz w:val="22"/>
          <w:szCs w:val="22"/>
        </w:rPr>
        <w:t>written</w:t>
      </w:r>
      <w:r w:rsidRPr="003E7627">
        <w:rPr>
          <w:rFonts w:ascii="Arial" w:hAnsi="Arial" w:cs="Arial"/>
          <w:color w:val="1F1F20"/>
          <w:spacing w:val="39"/>
          <w:sz w:val="22"/>
          <w:szCs w:val="22"/>
        </w:rPr>
        <w:t xml:space="preserve"> </w:t>
      </w:r>
      <w:r w:rsidRPr="003E7627">
        <w:rPr>
          <w:rFonts w:ascii="Arial" w:hAnsi="Arial" w:cs="Arial"/>
          <w:color w:val="1F1F20"/>
          <w:sz w:val="22"/>
          <w:szCs w:val="22"/>
        </w:rPr>
        <w:t>authorization</w:t>
      </w:r>
      <w:r w:rsidRPr="003E7627">
        <w:rPr>
          <w:rFonts w:ascii="Arial" w:hAnsi="Arial" w:cs="Arial"/>
          <w:color w:val="1F1F20"/>
          <w:spacing w:val="39"/>
          <w:sz w:val="22"/>
          <w:szCs w:val="22"/>
        </w:rPr>
        <w:t xml:space="preserve"> </w:t>
      </w:r>
      <w:r w:rsidRPr="003E7627">
        <w:rPr>
          <w:rFonts w:ascii="Arial" w:hAnsi="Arial" w:cs="Arial"/>
          <w:color w:val="1F1F20"/>
          <w:sz w:val="22"/>
          <w:szCs w:val="22"/>
        </w:rPr>
        <w:t>of</w:t>
      </w:r>
      <w:r w:rsidRPr="003E7627">
        <w:rPr>
          <w:rFonts w:ascii="Arial" w:hAnsi="Arial" w:cs="Arial"/>
          <w:color w:val="1F1F20"/>
          <w:spacing w:val="39"/>
          <w:sz w:val="22"/>
          <w:szCs w:val="22"/>
        </w:rPr>
        <w:t xml:space="preserve"> </w:t>
      </w:r>
      <w:r w:rsidRPr="003E7627">
        <w:rPr>
          <w:rFonts w:ascii="Arial" w:hAnsi="Arial" w:cs="Arial"/>
          <w:color w:val="1F1F20"/>
          <w:sz w:val="22"/>
          <w:szCs w:val="22"/>
        </w:rPr>
        <w:t>the</w:t>
      </w:r>
      <w:r w:rsidRPr="003E7627">
        <w:rPr>
          <w:rFonts w:ascii="Arial" w:hAnsi="Arial" w:cs="Arial"/>
          <w:color w:val="1F1F20"/>
          <w:spacing w:val="39"/>
          <w:sz w:val="22"/>
          <w:szCs w:val="22"/>
        </w:rPr>
        <w:t xml:space="preserve"> </w:t>
      </w:r>
      <w:r w:rsidRPr="003E7627">
        <w:rPr>
          <w:rFonts w:ascii="Arial" w:hAnsi="Arial" w:cs="Arial"/>
          <w:color w:val="1F1F20"/>
          <w:sz w:val="22"/>
          <w:szCs w:val="22"/>
        </w:rPr>
        <w:t>FMD</w:t>
      </w:r>
      <w:r w:rsidRPr="003E7627">
        <w:rPr>
          <w:rFonts w:ascii="Arial" w:hAnsi="Arial" w:cs="Arial"/>
          <w:color w:val="1F1F20"/>
          <w:spacing w:val="40"/>
          <w:sz w:val="22"/>
          <w:szCs w:val="22"/>
        </w:rPr>
        <w:t xml:space="preserve"> </w:t>
      </w:r>
      <w:r w:rsidRPr="003E7627">
        <w:rPr>
          <w:rFonts w:ascii="Arial" w:hAnsi="Arial" w:cs="Arial"/>
          <w:color w:val="1F1F20"/>
          <w:sz w:val="22"/>
          <w:szCs w:val="22"/>
        </w:rPr>
        <w:t>Contract Administrator</w:t>
      </w:r>
      <w:r w:rsidRPr="003E7627">
        <w:rPr>
          <w:rFonts w:ascii="Arial" w:hAnsi="Arial" w:cs="Arial"/>
          <w:color w:val="1F1F20"/>
          <w:spacing w:val="32"/>
          <w:sz w:val="22"/>
          <w:szCs w:val="22"/>
        </w:rPr>
        <w:t xml:space="preserve"> </w:t>
      </w:r>
      <w:r w:rsidRPr="003E7627">
        <w:rPr>
          <w:rFonts w:ascii="Arial" w:hAnsi="Arial" w:cs="Arial"/>
          <w:color w:val="1F1F20"/>
          <w:sz w:val="22"/>
          <w:szCs w:val="22"/>
        </w:rPr>
        <w:t>to</w:t>
      </w:r>
      <w:r w:rsidRPr="003E7627">
        <w:rPr>
          <w:rFonts w:ascii="Arial" w:hAnsi="Arial" w:cs="Arial"/>
          <w:color w:val="1F1F20"/>
          <w:spacing w:val="30"/>
          <w:sz w:val="22"/>
          <w:szCs w:val="22"/>
        </w:rPr>
        <w:t xml:space="preserve"> </w:t>
      </w:r>
      <w:r w:rsidRPr="003E7627">
        <w:rPr>
          <w:rFonts w:ascii="Arial" w:hAnsi="Arial" w:cs="Arial"/>
          <w:color w:val="1F1F20"/>
          <w:sz w:val="22"/>
          <w:szCs w:val="22"/>
        </w:rPr>
        <w:t>do</w:t>
      </w:r>
      <w:r w:rsidRPr="003E7627">
        <w:rPr>
          <w:rFonts w:ascii="Arial" w:hAnsi="Arial" w:cs="Arial"/>
          <w:color w:val="1F1F20"/>
          <w:spacing w:val="30"/>
          <w:sz w:val="22"/>
          <w:szCs w:val="22"/>
        </w:rPr>
        <w:t xml:space="preserve"> </w:t>
      </w:r>
      <w:r w:rsidRPr="003E7627">
        <w:rPr>
          <w:rFonts w:ascii="Arial" w:hAnsi="Arial" w:cs="Arial"/>
          <w:color w:val="1F1F20"/>
          <w:sz w:val="22"/>
          <w:szCs w:val="22"/>
        </w:rPr>
        <w:t>so.</w:t>
      </w:r>
      <w:r w:rsidRPr="003E7627">
        <w:rPr>
          <w:rFonts w:ascii="Arial" w:hAnsi="Arial" w:cs="Arial"/>
          <w:color w:val="1F1F20"/>
          <w:spacing w:val="80"/>
          <w:sz w:val="22"/>
          <w:szCs w:val="22"/>
        </w:rPr>
        <w:t xml:space="preserve"> </w:t>
      </w:r>
      <w:r w:rsidRPr="003E7627">
        <w:rPr>
          <w:rFonts w:ascii="Arial" w:hAnsi="Arial" w:cs="Arial"/>
          <w:color w:val="1F1F20"/>
          <w:sz w:val="22"/>
          <w:szCs w:val="22"/>
        </w:rPr>
        <w:t>Any</w:t>
      </w:r>
      <w:r w:rsidRPr="003E7627">
        <w:rPr>
          <w:rFonts w:ascii="Arial" w:hAnsi="Arial" w:cs="Arial"/>
          <w:color w:val="1F1F20"/>
          <w:spacing w:val="26"/>
          <w:sz w:val="22"/>
          <w:szCs w:val="22"/>
        </w:rPr>
        <w:t xml:space="preserve"> </w:t>
      </w:r>
      <w:r w:rsidRPr="003E7627">
        <w:rPr>
          <w:rFonts w:ascii="Arial" w:hAnsi="Arial" w:cs="Arial"/>
          <w:color w:val="1F1F20"/>
          <w:sz w:val="22"/>
          <w:szCs w:val="22"/>
        </w:rPr>
        <w:t>third-party</w:t>
      </w:r>
      <w:r w:rsidRPr="003E7627">
        <w:rPr>
          <w:rFonts w:ascii="Arial" w:hAnsi="Arial" w:cs="Arial"/>
          <w:color w:val="1F1F20"/>
          <w:spacing w:val="23"/>
          <w:sz w:val="22"/>
          <w:szCs w:val="22"/>
        </w:rPr>
        <w:t xml:space="preserve"> </w:t>
      </w:r>
      <w:r w:rsidRPr="003E7627">
        <w:rPr>
          <w:rFonts w:ascii="Arial" w:hAnsi="Arial" w:cs="Arial"/>
          <w:color w:val="1F1F20"/>
          <w:sz w:val="22"/>
          <w:szCs w:val="22"/>
        </w:rPr>
        <w:t>request</w:t>
      </w:r>
      <w:r w:rsidRPr="003E7627">
        <w:rPr>
          <w:rFonts w:ascii="Arial" w:hAnsi="Arial" w:cs="Arial"/>
          <w:color w:val="1F1F20"/>
          <w:spacing w:val="30"/>
          <w:sz w:val="22"/>
          <w:szCs w:val="22"/>
        </w:rPr>
        <w:t xml:space="preserve"> </w:t>
      </w:r>
      <w:r w:rsidRPr="003E7627">
        <w:rPr>
          <w:rFonts w:ascii="Arial" w:hAnsi="Arial" w:cs="Arial"/>
          <w:color w:val="1F1F20"/>
          <w:sz w:val="22"/>
          <w:szCs w:val="22"/>
        </w:rPr>
        <w:t>made</w:t>
      </w:r>
      <w:r w:rsidRPr="003E7627">
        <w:rPr>
          <w:rFonts w:ascii="Arial" w:hAnsi="Arial" w:cs="Arial"/>
          <w:color w:val="1F1F20"/>
          <w:spacing w:val="20"/>
          <w:sz w:val="22"/>
          <w:szCs w:val="22"/>
        </w:rPr>
        <w:t xml:space="preserve"> </w:t>
      </w:r>
      <w:r w:rsidRPr="003E7627">
        <w:rPr>
          <w:rFonts w:ascii="Arial" w:hAnsi="Arial" w:cs="Arial"/>
          <w:color w:val="1F1F20"/>
          <w:sz w:val="22"/>
          <w:szCs w:val="22"/>
        </w:rPr>
        <w:t>to</w:t>
      </w:r>
      <w:r w:rsidRPr="003E7627">
        <w:rPr>
          <w:rFonts w:ascii="Arial" w:hAnsi="Arial" w:cs="Arial"/>
          <w:color w:val="1F1F20"/>
          <w:spacing w:val="28"/>
          <w:sz w:val="22"/>
          <w:szCs w:val="22"/>
        </w:rPr>
        <w:t xml:space="preserve"> </w:t>
      </w:r>
      <w:r w:rsidRPr="003E7627">
        <w:rPr>
          <w:rFonts w:ascii="Arial" w:hAnsi="Arial" w:cs="Arial"/>
          <w:color w:val="1F1F20"/>
          <w:sz w:val="22"/>
          <w:szCs w:val="22"/>
        </w:rPr>
        <w:t>the</w:t>
      </w:r>
      <w:r w:rsidRPr="003E7627">
        <w:rPr>
          <w:rFonts w:ascii="Arial" w:hAnsi="Arial" w:cs="Arial"/>
          <w:color w:val="1F1F20"/>
          <w:spacing w:val="30"/>
          <w:sz w:val="22"/>
          <w:szCs w:val="22"/>
        </w:rPr>
        <w:t xml:space="preserve"> </w:t>
      </w:r>
      <w:r w:rsidRPr="003E7627">
        <w:rPr>
          <w:rFonts w:ascii="Arial" w:hAnsi="Arial" w:cs="Arial"/>
          <w:color w:val="1F1F20"/>
          <w:sz w:val="22"/>
          <w:szCs w:val="22"/>
        </w:rPr>
        <w:t>Contractor</w:t>
      </w:r>
      <w:r w:rsidRPr="003E7627">
        <w:rPr>
          <w:rFonts w:ascii="Arial" w:hAnsi="Arial" w:cs="Arial"/>
          <w:color w:val="1F1F20"/>
          <w:spacing w:val="32"/>
          <w:sz w:val="22"/>
          <w:szCs w:val="22"/>
        </w:rPr>
        <w:t xml:space="preserve"> </w:t>
      </w:r>
      <w:r w:rsidRPr="003E7627">
        <w:rPr>
          <w:rFonts w:ascii="Arial" w:hAnsi="Arial" w:cs="Arial"/>
          <w:color w:val="1F1F20"/>
          <w:sz w:val="22"/>
          <w:szCs w:val="22"/>
        </w:rPr>
        <w:t>for</w:t>
      </w:r>
      <w:r w:rsidRPr="003E7627">
        <w:rPr>
          <w:rFonts w:ascii="Arial" w:hAnsi="Arial" w:cs="Arial"/>
          <w:color w:val="1F1F20"/>
          <w:spacing w:val="28"/>
          <w:sz w:val="22"/>
          <w:szCs w:val="22"/>
        </w:rPr>
        <w:t xml:space="preserve"> </w:t>
      </w:r>
      <w:r w:rsidRPr="003E7627">
        <w:rPr>
          <w:rFonts w:ascii="Arial" w:hAnsi="Arial" w:cs="Arial"/>
          <w:color w:val="1F1F20"/>
          <w:sz w:val="22"/>
          <w:szCs w:val="22"/>
        </w:rPr>
        <w:t>confidential</w:t>
      </w:r>
      <w:r w:rsidRPr="003E7627">
        <w:rPr>
          <w:rFonts w:ascii="Arial" w:hAnsi="Arial" w:cs="Arial"/>
          <w:color w:val="1F1F20"/>
          <w:spacing w:val="29"/>
          <w:sz w:val="22"/>
          <w:szCs w:val="22"/>
        </w:rPr>
        <w:t xml:space="preserve"> </w:t>
      </w:r>
      <w:r w:rsidRPr="003E7627">
        <w:rPr>
          <w:rFonts w:ascii="Arial" w:hAnsi="Arial" w:cs="Arial"/>
          <w:color w:val="1F1F20"/>
          <w:sz w:val="22"/>
          <w:szCs w:val="22"/>
        </w:rPr>
        <w:t>information</w:t>
      </w:r>
      <w:r w:rsidRPr="003E7627">
        <w:rPr>
          <w:rFonts w:ascii="Arial" w:hAnsi="Arial" w:cs="Arial"/>
          <w:color w:val="1F1F20"/>
          <w:spacing w:val="30"/>
          <w:sz w:val="22"/>
          <w:szCs w:val="22"/>
        </w:rPr>
        <w:t xml:space="preserve"> </w:t>
      </w:r>
      <w:r w:rsidRPr="003E7627">
        <w:rPr>
          <w:rFonts w:ascii="Arial" w:hAnsi="Arial" w:cs="Arial"/>
          <w:color w:val="1F1F20"/>
          <w:sz w:val="22"/>
          <w:szCs w:val="22"/>
        </w:rPr>
        <w:t>about the</w:t>
      </w:r>
      <w:r w:rsidRPr="003E7627">
        <w:rPr>
          <w:rFonts w:ascii="Arial" w:hAnsi="Arial" w:cs="Arial"/>
          <w:color w:val="1F1F20"/>
          <w:spacing w:val="31"/>
          <w:sz w:val="22"/>
          <w:szCs w:val="22"/>
        </w:rPr>
        <w:t xml:space="preserve"> </w:t>
      </w:r>
      <w:r w:rsidRPr="003E7627">
        <w:rPr>
          <w:rFonts w:ascii="Arial" w:hAnsi="Arial" w:cs="Arial"/>
          <w:color w:val="1F1F20"/>
          <w:sz w:val="22"/>
          <w:szCs w:val="22"/>
        </w:rPr>
        <w:t>Bay</w:t>
      </w:r>
      <w:r w:rsidRPr="003E7627">
        <w:rPr>
          <w:rFonts w:ascii="Arial" w:hAnsi="Arial" w:cs="Arial"/>
          <w:color w:val="1F1F20"/>
          <w:spacing w:val="34"/>
          <w:sz w:val="22"/>
          <w:szCs w:val="22"/>
        </w:rPr>
        <w:t xml:space="preserve"> </w:t>
      </w:r>
      <w:r w:rsidRPr="003E7627">
        <w:rPr>
          <w:rFonts w:ascii="Arial" w:hAnsi="Arial" w:cs="Arial"/>
          <w:color w:val="1F1F20"/>
          <w:sz w:val="22"/>
          <w:szCs w:val="22"/>
        </w:rPr>
        <w:t>Region</w:t>
      </w:r>
      <w:r w:rsidRPr="003E7627">
        <w:rPr>
          <w:rFonts w:ascii="Arial" w:hAnsi="Arial" w:cs="Arial"/>
          <w:color w:val="1F1F20"/>
          <w:spacing w:val="35"/>
          <w:sz w:val="22"/>
          <w:szCs w:val="22"/>
        </w:rPr>
        <w:t xml:space="preserve"> </w:t>
      </w:r>
      <w:r w:rsidRPr="003E7627">
        <w:rPr>
          <w:rFonts w:ascii="Arial" w:hAnsi="Arial" w:cs="Arial"/>
          <w:color w:val="1F1F20"/>
          <w:sz w:val="22"/>
          <w:szCs w:val="22"/>
        </w:rPr>
        <w:t>Staff</w:t>
      </w:r>
      <w:r w:rsidRPr="003E7627">
        <w:rPr>
          <w:rFonts w:ascii="Arial" w:hAnsi="Arial" w:cs="Arial"/>
          <w:color w:val="1F1F20"/>
          <w:spacing w:val="31"/>
          <w:sz w:val="22"/>
          <w:szCs w:val="22"/>
        </w:rPr>
        <w:t xml:space="preserve"> </w:t>
      </w:r>
      <w:r w:rsidRPr="003E7627">
        <w:rPr>
          <w:rFonts w:ascii="Arial" w:hAnsi="Arial" w:cs="Arial"/>
          <w:color w:val="1F1F20"/>
          <w:sz w:val="22"/>
          <w:szCs w:val="22"/>
        </w:rPr>
        <w:t>must</w:t>
      </w:r>
      <w:r w:rsidRPr="003E7627">
        <w:rPr>
          <w:rFonts w:ascii="Arial" w:hAnsi="Arial" w:cs="Arial"/>
          <w:color w:val="1F1F20"/>
          <w:spacing w:val="34"/>
          <w:sz w:val="22"/>
          <w:szCs w:val="22"/>
        </w:rPr>
        <w:t xml:space="preserve"> </w:t>
      </w:r>
      <w:r w:rsidRPr="003E7627">
        <w:rPr>
          <w:rFonts w:ascii="Arial" w:hAnsi="Arial" w:cs="Arial"/>
          <w:color w:val="1F1F20"/>
          <w:sz w:val="22"/>
          <w:szCs w:val="22"/>
        </w:rPr>
        <w:t>be</w:t>
      </w:r>
      <w:r w:rsidRPr="003E7627">
        <w:rPr>
          <w:rFonts w:ascii="Arial" w:hAnsi="Arial" w:cs="Arial"/>
          <w:color w:val="1F1F20"/>
          <w:spacing w:val="31"/>
          <w:sz w:val="22"/>
          <w:szCs w:val="22"/>
        </w:rPr>
        <w:t xml:space="preserve"> </w:t>
      </w:r>
      <w:r w:rsidRPr="003E7627">
        <w:rPr>
          <w:rFonts w:ascii="Arial" w:hAnsi="Arial" w:cs="Arial"/>
          <w:color w:val="1F1F20"/>
          <w:sz w:val="22"/>
          <w:szCs w:val="22"/>
        </w:rPr>
        <w:t>brought</w:t>
      </w:r>
      <w:r w:rsidRPr="003E7627">
        <w:rPr>
          <w:rFonts w:ascii="Arial" w:hAnsi="Arial" w:cs="Arial"/>
          <w:color w:val="1F1F20"/>
          <w:spacing w:val="31"/>
          <w:sz w:val="22"/>
          <w:szCs w:val="22"/>
        </w:rPr>
        <w:t xml:space="preserve"> </w:t>
      </w:r>
      <w:r w:rsidRPr="003E7627">
        <w:rPr>
          <w:rFonts w:ascii="Arial" w:hAnsi="Arial" w:cs="Arial"/>
          <w:color w:val="1F1F20"/>
          <w:sz w:val="22"/>
          <w:szCs w:val="22"/>
        </w:rPr>
        <w:t>to</w:t>
      </w:r>
      <w:r w:rsidRPr="003E7627">
        <w:rPr>
          <w:rFonts w:ascii="Arial" w:hAnsi="Arial" w:cs="Arial"/>
          <w:color w:val="1F1F20"/>
          <w:spacing w:val="70"/>
          <w:sz w:val="22"/>
          <w:szCs w:val="22"/>
        </w:rPr>
        <w:t xml:space="preserve"> </w:t>
      </w:r>
      <w:r w:rsidRPr="003E7627">
        <w:rPr>
          <w:rFonts w:ascii="Arial" w:hAnsi="Arial" w:cs="Arial"/>
          <w:color w:val="1F1F20"/>
          <w:sz w:val="22"/>
          <w:szCs w:val="22"/>
        </w:rPr>
        <w:t>the</w:t>
      </w:r>
      <w:r w:rsidRPr="003E7627">
        <w:rPr>
          <w:rFonts w:ascii="Arial" w:hAnsi="Arial" w:cs="Arial"/>
          <w:color w:val="1F1F20"/>
          <w:spacing w:val="31"/>
          <w:sz w:val="22"/>
          <w:szCs w:val="22"/>
        </w:rPr>
        <w:t xml:space="preserve"> </w:t>
      </w:r>
      <w:r w:rsidRPr="003E7627">
        <w:rPr>
          <w:rFonts w:ascii="Arial" w:hAnsi="Arial" w:cs="Arial"/>
          <w:color w:val="1F1F20"/>
          <w:sz w:val="22"/>
          <w:szCs w:val="22"/>
        </w:rPr>
        <w:t>attention</w:t>
      </w:r>
      <w:r w:rsidRPr="003E7627">
        <w:rPr>
          <w:rFonts w:ascii="Arial" w:hAnsi="Arial" w:cs="Arial"/>
          <w:color w:val="1F1F20"/>
          <w:spacing w:val="31"/>
          <w:sz w:val="22"/>
          <w:szCs w:val="22"/>
        </w:rPr>
        <w:t xml:space="preserve"> </w:t>
      </w:r>
      <w:r w:rsidRPr="003E7627">
        <w:rPr>
          <w:rFonts w:ascii="Arial" w:hAnsi="Arial" w:cs="Arial"/>
          <w:color w:val="1F1F20"/>
          <w:sz w:val="22"/>
          <w:szCs w:val="22"/>
        </w:rPr>
        <w:t>of</w:t>
      </w:r>
      <w:r w:rsidRPr="003E7627">
        <w:rPr>
          <w:rFonts w:ascii="Arial" w:hAnsi="Arial" w:cs="Arial"/>
          <w:color w:val="1F1F20"/>
          <w:spacing w:val="31"/>
          <w:sz w:val="22"/>
          <w:szCs w:val="22"/>
        </w:rPr>
        <w:t xml:space="preserve"> </w:t>
      </w:r>
      <w:r w:rsidRPr="003E7627">
        <w:rPr>
          <w:rFonts w:ascii="Arial" w:hAnsi="Arial" w:cs="Arial"/>
          <w:color w:val="1F1F20"/>
          <w:sz w:val="22"/>
          <w:szCs w:val="22"/>
        </w:rPr>
        <w:t>the</w:t>
      </w:r>
      <w:r w:rsidRPr="003E7627">
        <w:rPr>
          <w:rFonts w:ascii="Arial" w:hAnsi="Arial" w:cs="Arial"/>
          <w:color w:val="1F1F20"/>
          <w:spacing w:val="31"/>
          <w:sz w:val="22"/>
          <w:szCs w:val="22"/>
        </w:rPr>
        <w:t xml:space="preserve"> </w:t>
      </w:r>
      <w:r w:rsidRPr="003E7627">
        <w:rPr>
          <w:rFonts w:ascii="Arial" w:hAnsi="Arial" w:cs="Arial"/>
          <w:color w:val="1F1F20"/>
          <w:sz w:val="22"/>
          <w:szCs w:val="22"/>
        </w:rPr>
        <w:t>FMD</w:t>
      </w:r>
      <w:r w:rsidRPr="003E7627">
        <w:rPr>
          <w:rFonts w:ascii="Arial" w:hAnsi="Arial" w:cs="Arial"/>
          <w:color w:val="1F1F20"/>
          <w:spacing w:val="34"/>
          <w:sz w:val="22"/>
          <w:szCs w:val="22"/>
        </w:rPr>
        <w:t xml:space="preserve"> </w:t>
      </w:r>
      <w:r w:rsidRPr="003E7627">
        <w:rPr>
          <w:rFonts w:ascii="Arial" w:hAnsi="Arial" w:cs="Arial"/>
          <w:color w:val="1F1F20"/>
          <w:sz w:val="22"/>
          <w:szCs w:val="22"/>
        </w:rPr>
        <w:t>Contract</w:t>
      </w:r>
      <w:r w:rsidRPr="003E7627">
        <w:rPr>
          <w:rFonts w:ascii="Arial" w:hAnsi="Arial" w:cs="Arial"/>
          <w:color w:val="1F1F20"/>
          <w:spacing w:val="76"/>
          <w:sz w:val="22"/>
          <w:szCs w:val="22"/>
        </w:rPr>
        <w:t xml:space="preserve"> </w:t>
      </w:r>
      <w:r w:rsidRPr="003E7627">
        <w:rPr>
          <w:rFonts w:ascii="Arial" w:hAnsi="Arial" w:cs="Arial"/>
          <w:color w:val="1F1F20"/>
          <w:sz w:val="22"/>
          <w:szCs w:val="22"/>
        </w:rPr>
        <w:t>Administrator</w:t>
      </w:r>
      <w:r w:rsidRPr="003E7627">
        <w:rPr>
          <w:rFonts w:ascii="Arial" w:hAnsi="Arial" w:cs="Arial"/>
          <w:color w:val="1F1F20"/>
          <w:spacing w:val="80"/>
          <w:sz w:val="22"/>
          <w:szCs w:val="22"/>
        </w:rPr>
        <w:t xml:space="preserve"> </w:t>
      </w:r>
      <w:r w:rsidRPr="003E7627">
        <w:rPr>
          <w:rFonts w:ascii="Arial" w:hAnsi="Arial" w:cs="Arial"/>
          <w:color w:val="1F1F20"/>
          <w:sz w:val="22"/>
          <w:szCs w:val="22"/>
        </w:rPr>
        <w:t>immediately</w:t>
      </w:r>
      <w:r w:rsidRPr="003E7627">
        <w:rPr>
          <w:rFonts w:ascii="Arial" w:hAnsi="Arial" w:cs="Arial"/>
          <w:color w:val="4D4F50"/>
          <w:sz w:val="22"/>
          <w:szCs w:val="22"/>
        </w:rPr>
        <w:t>.</w:t>
      </w:r>
    </w:p>
    <w:p w14:paraId="1E9E9699" w14:textId="77777777" w:rsidR="00860EFA" w:rsidRPr="003E7627" w:rsidRDefault="00860EFA" w:rsidP="00860EFA">
      <w:pPr>
        <w:ind w:left="145" w:right="150" w:hanging="8"/>
        <w:jc w:val="both"/>
        <w:rPr>
          <w:rFonts w:ascii="Arial" w:hAnsi="Arial" w:cs="Arial"/>
          <w:sz w:val="22"/>
          <w:szCs w:val="22"/>
        </w:rPr>
      </w:pPr>
      <w:r w:rsidRPr="003E7627">
        <w:rPr>
          <w:rFonts w:ascii="Arial" w:hAnsi="Arial" w:cs="Arial"/>
          <w:color w:val="4D4F50"/>
          <w:sz w:val="22"/>
          <w:szCs w:val="22"/>
        </w:rPr>
        <w:t>"</w:t>
      </w:r>
      <w:r w:rsidRPr="003E7627">
        <w:rPr>
          <w:rFonts w:ascii="Arial" w:hAnsi="Arial" w:cs="Arial"/>
          <w:color w:val="1F1F20"/>
          <w:sz w:val="22"/>
          <w:szCs w:val="22"/>
        </w:rPr>
        <w:t>Confidential information</w:t>
      </w:r>
      <w:r w:rsidRPr="003E7627">
        <w:rPr>
          <w:rFonts w:ascii="Arial" w:hAnsi="Arial" w:cs="Arial"/>
          <w:color w:val="4D4F50"/>
          <w:sz w:val="22"/>
          <w:szCs w:val="22"/>
        </w:rPr>
        <w:t xml:space="preserve">" </w:t>
      </w:r>
      <w:r w:rsidRPr="003E7627">
        <w:rPr>
          <w:rFonts w:ascii="Arial" w:hAnsi="Arial" w:cs="Arial"/>
          <w:color w:val="1F1F20"/>
          <w:sz w:val="22"/>
          <w:szCs w:val="22"/>
        </w:rPr>
        <w:t>means information that does not meet the definition of public records set forth in California Government Code section 6252(e)</w:t>
      </w:r>
      <w:r w:rsidRPr="003E7627">
        <w:rPr>
          <w:rFonts w:ascii="Arial" w:hAnsi="Arial" w:cs="Arial"/>
          <w:color w:val="4D4F50"/>
          <w:sz w:val="22"/>
          <w:szCs w:val="22"/>
        </w:rPr>
        <w:t xml:space="preserve">, </w:t>
      </w:r>
      <w:r w:rsidRPr="003E7627">
        <w:rPr>
          <w:rFonts w:ascii="Arial" w:hAnsi="Arial" w:cs="Arial"/>
          <w:color w:val="1F1F20"/>
          <w:sz w:val="22"/>
          <w:szCs w:val="22"/>
        </w:rPr>
        <w:t>or is exempt from disclosure under any of the</w:t>
      </w:r>
      <w:r w:rsidRPr="003E7627">
        <w:rPr>
          <w:rFonts w:ascii="Arial" w:hAnsi="Arial" w:cs="Arial"/>
          <w:color w:val="1F1F20"/>
          <w:spacing w:val="40"/>
          <w:sz w:val="22"/>
          <w:szCs w:val="22"/>
        </w:rPr>
        <w:t xml:space="preserve"> </w:t>
      </w:r>
      <w:r w:rsidRPr="003E7627">
        <w:rPr>
          <w:rFonts w:ascii="Arial" w:hAnsi="Arial" w:cs="Arial"/>
          <w:color w:val="1F1F20"/>
          <w:sz w:val="22"/>
          <w:szCs w:val="22"/>
        </w:rPr>
        <w:t>prov</w:t>
      </w:r>
      <w:r w:rsidRPr="003E7627">
        <w:rPr>
          <w:rFonts w:ascii="Arial" w:hAnsi="Arial" w:cs="Arial"/>
          <w:color w:val="4D4F50"/>
          <w:sz w:val="22"/>
          <w:szCs w:val="22"/>
        </w:rPr>
        <w:t>i</w:t>
      </w:r>
      <w:r w:rsidRPr="003E7627">
        <w:rPr>
          <w:rFonts w:ascii="Arial" w:hAnsi="Arial" w:cs="Arial"/>
          <w:color w:val="1F1F20"/>
          <w:sz w:val="22"/>
          <w:szCs w:val="22"/>
        </w:rPr>
        <w:t>sions of</w:t>
      </w:r>
      <w:r w:rsidRPr="003E7627">
        <w:rPr>
          <w:rFonts w:ascii="Arial" w:hAnsi="Arial" w:cs="Arial"/>
          <w:color w:val="1F1F20"/>
          <w:spacing w:val="80"/>
          <w:sz w:val="22"/>
          <w:szCs w:val="22"/>
        </w:rPr>
        <w:t xml:space="preserve"> </w:t>
      </w:r>
      <w:r w:rsidRPr="003E7627">
        <w:rPr>
          <w:rFonts w:ascii="Arial" w:hAnsi="Arial" w:cs="Arial"/>
          <w:color w:val="1F1F20"/>
          <w:sz w:val="22"/>
          <w:szCs w:val="22"/>
        </w:rPr>
        <w:t>Section 6250, et seq. of the California Government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 xml:space="preserve">Code or any other applicable state or federal laws; </w:t>
      </w:r>
      <w:r w:rsidRPr="003E7627">
        <w:rPr>
          <w:rFonts w:ascii="Arial" w:hAnsi="Arial" w:cs="Arial"/>
          <w:color w:val="343636"/>
          <w:sz w:val="22"/>
          <w:szCs w:val="22"/>
        </w:rPr>
        <w:t xml:space="preserve">or </w:t>
      </w:r>
      <w:r w:rsidRPr="003E7627">
        <w:rPr>
          <w:rFonts w:ascii="Arial" w:hAnsi="Arial" w:cs="Arial"/>
          <w:color w:val="4D4F50"/>
          <w:sz w:val="22"/>
          <w:szCs w:val="22"/>
        </w:rPr>
        <w:t>i</w:t>
      </w:r>
      <w:r w:rsidRPr="003E7627">
        <w:rPr>
          <w:rFonts w:ascii="Arial" w:hAnsi="Arial" w:cs="Arial"/>
          <w:color w:val="1F1F20"/>
          <w:sz w:val="22"/>
          <w:szCs w:val="22"/>
        </w:rPr>
        <w:t>s contained</w:t>
      </w:r>
      <w:r w:rsidRPr="003E7627">
        <w:rPr>
          <w:rFonts w:ascii="Arial" w:hAnsi="Arial" w:cs="Arial"/>
          <w:color w:val="1F1F20"/>
          <w:spacing w:val="40"/>
          <w:sz w:val="22"/>
          <w:szCs w:val="22"/>
        </w:rPr>
        <w:t xml:space="preserve"> </w:t>
      </w:r>
      <w:r w:rsidRPr="003E7627">
        <w:rPr>
          <w:rFonts w:ascii="Arial" w:hAnsi="Arial" w:cs="Arial"/>
          <w:color w:val="1F1F20"/>
          <w:sz w:val="22"/>
          <w:szCs w:val="22"/>
        </w:rPr>
        <w:t>in</w:t>
      </w:r>
      <w:r w:rsidRPr="003E7627">
        <w:rPr>
          <w:rFonts w:ascii="Arial" w:hAnsi="Arial" w:cs="Arial"/>
          <w:color w:val="1F1F20"/>
          <w:spacing w:val="40"/>
          <w:sz w:val="22"/>
          <w:szCs w:val="22"/>
        </w:rPr>
        <w:t xml:space="preserve"> </w:t>
      </w:r>
      <w:r w:rsidRPr="003E7627">
        <w:rPr>
          <w:rFonts w:ascii="Arial" w:hAnsi="Arial" w:cs="Arial"/>
          <w:color w:val="1F1F20"/>
          <w:sz w:val="22"/>
          <w:szCs w:val="22"/>
        </w:rPr>
        <w:t>documents,</w:t>
      </w:r>
      <w:r w:rsidRPr="003E7627">
        <w:rPr>
          <w:rFonts w:ascii="Arial" w:hAnsi="Arial" w:cs="Arial"/>
          <w:color w:val="1F1F20"/>
          <w:spacing w:val="36"/>
          <w:sz w:val="22"/>
          <w:szCs w:val="22"/>
        </w:rPr>
        <w:t xml:space="preserve"> </w:t>
      </w:r>
      <w:r w:rsidRPr="003E7627">
        <w:rPr>
          <w:rFonts w:ascii="Arial" w:hAnsi="Arial" w:cs="Arial"/>
          <w:color w:val="1F1F20"/>
          <w:sz w:val="22"/>
          <w:szCs w:val="22"/>
        </w:rPr>
        <w:t>files</w:t>
      </w:r>
      <w:r w:rsidRPr="003E7627">
        <w:rPr>
          <w:rFonts w:ascii="Arial" w:hAnsi="Arial" w:cs="Arial"/>
          <w:color w:val="4D4F50"/>
          <w:sz w:val="22"/>
          <w:szCs w:val="22"/>
        </w:rPr>
        <w:t>,</w:t>
      </w:r>
      <w:r w:rsidRPr="003E7627">
        <w:rPr>
          <w:rFonts w:ascii="Arial" w:hAnsi="Arial" w:cs="Arial"/>
          <w:color w:val="4D4F50"/>
          <w:spacing w:val="31"/>
          <w:sz w:val="22"/>
          <w:szCs w:val="22"/>
        </w:rPr>
        <w:t xml:space="preserve"> </w:t>
      </w:r>
      <w:r w:rsidRPr="003E7627">
        <w:rPr>
          <w:rFonts w:ascii="Arial" w:hAnsi="Arial" w:cs="Arial"/>
          <w:color w:val="1F1F20"/>
          <w:sz w:val="22"/>
          <w:szCs w:val="22"/>
        </w:rPr>
        <w:t>folders</w:t>
      </w:r>
      <w:r w:rsidRPr="003E7627">
        <w:rPr>
          <w:rFonts w:ascii="Arial" w:hAnsi="Arial" w:cs="Arial"/>
          <w:color w:val="4D4F50"/>
          <w:sz w:val="22"/>
          <w:szCs w:val="22"/>
        </w:rPr>
        <w:t>,</w:t>
      </w:r>
      <w:r w:rsidRPr="003E7627">
        <w:rPr>
          <w:rFonts w:ascii="Arial" w:hAnsi="Arial" w:cs="Arial"/>
          <w:color w:val="4D4F50"/>
          <w:spacing w:val="27"/>
          <w:sz w:val="22"/>
          <w:szCs w:val="22"/>
        </w:rPr>
        <w:t xml:space="preserve"> </w:t>
      </w:r>
      <w:r w:rsidRPr="003E7627">
        <w:rPr>
          <w:rFonts w:ascii="Arial" w:hAnsi="Arial" w:cs="Arial"/>
          <w:color w:val="1F1F20"/>
          <w:sz w:val="22"/>
          <w:szCs w:val="22"/>
        </w:rPr>
        <w:t>books</w:t>
      </w:r>
      <w:r w:rsidRPr="003E7627">
        <w:rPr>
          <w:rFonts w:ascii="Arial" w:hAnsi="Arial" w:cs="Arial"/>
          <w:color w:val="1F1F20"/>
          <w:spacing w:val="40"/>
          <w:sz w:val="22"/>
          <w:szCs w:val="22"/>
        </w:rPr>
        <w:t xml:space="preserve"> </w:t>
      </w:r>
      <w:r w:rsidRPr="003E7627">
        <w:rPr>
          <w:rFonts w:ascii="Arial" w:hAnsi="Arial" w:cs="Arial"/>
          <w:color w:val="1F1F20"/>
          <w:sz w:val="22"/>
          <w:szCs w:val="22"/>
        </w:rPr>
        <w:t>or</w:t>
      </w:r>
      <w:r w:rsidRPr="003E7627">
        <w:rPr>
          <w:rFonts w:ascii="Arial" w:hAnsi="Arial" w:cs="Arial"/>
          <w:color w:val="1F1F20"/>
          <w:spacing w:val="38"/>
          <w:sz w:val="22"/>
          <w:szCs w:val="22"/>
        </w:rPr>
        <w:t xml:space="preserve"> </w:t>
      </w:r>
      <w:r w:rsidRPr="003E7627">
        <w:rPr>
          <w:rFonts w:ascii="Arial" w:hAnsi="Arial" w:cs="Arial"/>
          <w:color w:val="1F1F20"/>
          <w:sz w:val="22"/>
          <w:szCs w:val="22"/>
        </w:rPr>
        <w:t>records</w:t>
      </w:r>
      <w:r w:rsidRPr="003E7627">
        <w:rPr>
          <w:rFonts w:ascii="Arial" w:hAnsi="Arial" w:cs="Arial"/>
          <w:color w:val="1F1F20"/>
          <w:spacing w:val="40"/>
          <w:sz w:val="22"/>
          <w:szCs w:val="22"/>
        </w:rPr>
        <w:t xml:space="preserve"> </w:t>
      </w:r>
      <w:r w:rsidRPr="003E7627">
        <w:rPr>
          <w:rFonts w:ascii="Arial" w:hAnsi="Arial" w:cs="Arial"/>
          <w:color w:val="1F1F20"/>
          <w:sz w:val="22"/>
          <w:szCs w:val="22"/>
        </w:rPr>
        <w:t>that</w:t>
      </w:r>
      <w:r w:rsidRPr="003E7627">
        <w:rPr>
          <w:rFonts w:ascii="Arial" w:hAnsi="Arial" w:cs="Arial"/>
          <w:color w:val="1F1F20"/>
          <w:spacing w:val="40"/>
          <w:sz w:val="22"/>
          <w:szCs w:val="22"/>
        </w:rPr>
        <w:t xml:space="preserve"> </w:t>
      </w:r>
      <w:r w:rsidRPr="003E7627">
        <w:rPr>
          <w:rFonts w:ascii="Arial" w:hAnsi="Arial" w:cs="Arial"/>
          <w:color w:val="1F1F20"/>
          <w:sz w:val="22"/>
          <w:szCs w:val="22"/>
        </w:rPr>
        <w:t>are</w:t>
      </w:r>
      <w:r w:rsidRPr="003E7627">
        <w:rPr>
          <w:rFonts w:ascii="Arial" w:hAnsi="Arial" w:cs="Arial"/>
          <w:color w:val="1F1F20"/>
          <w:spacing w:val="38"/>
          <w:sz w:val="22"/>
          <w:szCs w:val="22"/>
        </w:rPr>
        <w:t xml:space="preserve"> </w:t>
      </w:r>
      <w:r w:rsidRPr="003E7627">
        <w:rPr>
          <w:rFonts w:ascii="Arial" w:hAnsi="Arial" w:cs="Arial"/>
          <w:color w:val="1F1F20"/>
          <w:sz w:val="22"/>
          <w:szCs w:val="22"/>
        </w:rPr>
        <w:t>clearly</w:t>
      </w:r>
      <w:r w:rsidRPr="003E7627">
        <w:rPr>
          <w:rFonts w:ascii="Arial" w:hAnsi="Arial" w:cs="Arial"/>
          <w:color w:val="1F1F20"/>
          <w:spacing w:val="40"/>
          <w:sz w:val="22"/>
          <w:szCs w:val="22"/>
        </w:rPr>
        <w:t xml:space="preserve"> </w:t>
      </w:r>
      <w:r w:rsidRPr="003E7627">
        <w:rPr>
          <w:rFonts w:ascii="Arial" w:hAnsi="Arial" w:cs="Arial"/>
          <w:color w:val="1F1F20"/>
          <w:sz w:val="22"/>
          <w:szCs w:val="22"/>
        </w:rPr>
        <w:t>labeled,</w:t>
      </w:r>
      <w:r w:rsidRPr="003E7627">
        <w:rPr>
          <w:rFonts w:ascii="Arial" w:hAnsi="Arial" w:cs="Arial"/>
          <w:color w:val="1F1F20"/>
          <w:spacing w:val="40"/>
          <w:sz w:val="22"/>
          <w:szCs w:val="22"/>
        </w:rPr>
        <w:t xml:space="preserve"> </w:t>
      </w:r>
      <w:r w:rsidRPr="003E7627">
        <w:rPr>
          <w:rFonts w:ascii="Arial" w:hAnsi="Arial" w:cs="Arial"/>
          <w:color w:val="1F1F20"/>
          <w:sz w:val="22"/>
          <w:szCs w:val="22"/>
        </w:rPr>
        <w:t>marked</w:t>
      </w:r>
      <w:r w:rsidRPr="003E7627">
        <w:rPr>
          <w:rFonts w:ascii="Arial" w:hAnsi="Arial" w:cs="Arial"/>
          <w:color w:val="1F1F20"/>
          <w:spacing w:val="40"/>
          <w:sz w:val="22"/>
          <w:szCs w:val="22"/>
        </w:rPr>
        <w:t xml:space="preserve"> </w:t>
      </w:r>
      <w:r w:rsidRPr="003E7627">
        <w:rPr>
          <w:rFonts w:ascii="Arial" w:hAnsi="Arial" w:cs="Arial"/>
          <w:color w:val="1F1F20"/>
          <w:sz w:val="22"/>
          <w:szCs w:val="22"/>
        </w:rPr>
        <w:t>or</w:t>
      </w:r>
      <w:r w:rsidRPr="003E7627">
        <w:rPr>
          <w:rFonts w:ascii="Arial" w:hAnsi="Arial" w:cs="Arial"/>
          <w:color w:val="1F1F20"/>
          <w:spacing w:val="40"/>
          <w:sz w:val="22"/>
          <w:szCs w:val="22"/>
        </w:rPr>
        <w:t xml:space="preserve"> </w:t>
      </w:r>
      <w:r w:rsidRPr="003E7627">
        <w:rPr>
          <w:rFonts w:ascii="Arial" w:hAnsi="Arial" w:cs="Arial"/>
          <w:color w:val="1F1F20"/>
          <w:sz w:val="22"/>
          <w:szCs w:val="22"/>
        </w:rPr>
        <w:t>designated</w:t>
      </w:r>
      <w:r w:rsidRPr="003E7627">
        <w:rPr>
          <w:rFonts w:ascii="Arial" w:hAnsi="Arial" w:cs="Arial"/>
          <w:color w:val="1F1F20"/>
          <w:spacing w:val="40"/>
          <w:sz w:val="22"/>
          <w:szCs w:val="22"/>
        </w:rPr>
        <w:t xml:space="preserve"> </w:t>
      </w:r>
      <w:r w:rsidRPr="003E7627">
        <w:rPr>
          <w:rFonts w:ascii="Arial" w:hAnsi="Arial" w:cs="Arial"/>
          <w:color w:val="343636"/>
          <w:sz w:val="22"/>
          <w:szCs w:val="22"/>
        </w:rPr>
        <w:t xml:space="preserve">with </w:t>
      </w:r>
      <w:r w:rsidRPr="003E7627">
        <w:rPr>
          <w:rFonts w:ascii="Arial" w:hAnsi="Arial" w:cs="Arial"/>
          <w:color w:val="1F1F20"/>
          <w:sz w:val="22"/>
          <w:szCs w:val="22"/>
        </w:rPr>
        <w:t>the</w:t>
      </w:r>
      <w:r w:rsidRPr="003E7627">
        <w:rPr>
          <w:rFonts w:ascii="Arial" w:hAnsi="Arial" w:cs="Arial"/>
          <w:color w:val="1F1F20"/>
          <w:spacing w:val="38"/>
          <w:sz w:val="22"/>
          <w:szCs w:val="22"/>
        </w:rPr>
        <w:t xml:space="preserve"> </w:t>
      </w:r>
      <w:r w:rsidRPr="003E7627">
        <w:rPr>
          <w:rFonts w:ascii="Arial" w:hAnsi="Arial" w:cs="Arial"/>
          <w:color w:val="1F1F20"/>
          <w:sz w:val="22"/>
          <w:szCs w:val="22"/>
        </w:rPr>
        <w:t>word</w:t>
      </w:r>
      <w:r w:rsidRPr="003E7627">
        <w:rPr>
          <w:rFonts w:ascii="Arial" w:hAnsi="Arial" w:cs="Arial"/>
          <w:color w:val="1F1F20"/>
          <w:spacing w:val="34"/>
          <w:sz w:val="22"/>
          <w:szCs w:val="22"/>
        </w:rPr>
        <w:t xml:space="preserve"> </w:t>
      </w:r>
      <w:r w:rsidRPr="003E7627">
        <w:rPr>
          <w:rFonts w:ascii="Arial" w:hAnsi="Arial" w:cs="Arial"/>
          <w:color w:val="4D4F50"/>
          <w:sz w:val="22"/>
          <w:szCs w:val="22"/>
        </w:rPr>
        <w:t>"</w:t>
      </w:r>
      <w:r w:rsidRPr="003E7627">
        <w:rPr>
          <w:rFonts w:ascii="Arial" w:hAnsi="Arial" w:cs="Arial"/>
          <w:color w:val="1F1F20"/>
          <w:sz w:val="22"/>
          <w:szCs w:val="22"/>
        </w:rPr>
        <w:t>confidential"</w:t>
      </w:r>
      <w:r w:rsidRPr="003E7627">
        <w:rPr>
          <w:rFonts w:ascii="Arial" w:hAnsi="Arial" w:cs="Arial"/>
          <w:color w:val="1F1F20"/>
          <w:spacing w:val="39"/>
          <w:sz w:val="22"/>
          <w:szCs w:val="22"/>
        </w:rPr>
        <w:t xml:space="preserve"> </w:t>
      </w:r>
      <w:r w:rsidRPr="003E7627">
        <w:rPr>
          <w:rFonts w:ascii="Arial" w:hAnsi="Arial" w:cs="Arial"/>
          <w:color w:val="1F1F20"/>
          <w:sz w:val="22"/>
          <w:szCs w:val="22"/>
        </w:rPr>
        <w:t>by</w:t>
      </w:r>
      <w:r w:rsidRPr="003E7627">
        <w:rPr>
          <w:rFonts w:ascii="Arial" w:hAnsi="Arial" w:cs="Arial"/>
          <w:color w:val="1F1F20"/>
          <w:spacing w:val="40"/>
          <w:sz w:val="22"/>
          <w:szCs w:val="22"/>
        </w:rPr>
        <w:t xml:space="preserve"> </w:t>
      </w:r>
      <w:r w:rsidRPr="003E7627">
        <w:rPr>
          <w:rFonts w:ascii="Arial" w:hAnsi="Arial" w:cs="Arial"/>
          <w:color w:val="1F1F20"/>
          <w:sz w:val="22"/>
          <w:szCs w:val="22"/>
        </w:rPr>
        <w:t>DGS;</w:t>
      </w:r>
      <w:r w:rsidRPr="003E7627">
        <w:rPr>
          <w:rFonts w:ascii="Arial" w:hAnsi="Arial" w:cs="Arial"/>
          <w:color w:val="1F1F20"/>
          <w:spacing w:val="38"/>
          <w:sz w:val="22"/>
          <w:szCs w:val="22"/>
        </w:rPr>
        <w:t xml:space="preserve"> </w:t>
      </w:r>
      <w:r w:rsidRPr="003E7627">
        <w:rPr>
          <w:rFonts w:ascii="Arial" w:hAnsi="Arial" w:cs="Arial"/>
          <w:color w:val="1F1F20"/>
          <w:sz w:val="22"/>
          <w:szCs w:val="22"/>
        </w:rPr>
        <w:t>or</w:t>
      </w:r>
      <w:r w:rsidRPr="003E7627">
        <w:rPr>
          <w:rFonts w:ascii="Arial" w:hAnsi="Arial" w:cs="Arial"/>
          <w:color w:val="1F1F20"/>
          <w:spacing w:val="37"/>
          <w:sz w:val="22"/>
          <w:szCs w:val="22"/>
        </w:rPr>
        <w:t xml:space="preserve"> </w:t>
      </w:r>
      <w:r w:rsidRPr="003E7627">
        <w:rPr>
          <w:rFonts w:ascii="Arial" w:hAnsi="Arial" w:cs="Arial"/>
          <w:color w:val="1F1F20"/>
          <w:sz w:val="22"/>
          <w:szCs w:val="22"/>
        </w:rPr>
        <w:t>is</w:t>
      </w:r>
      <w:r w:rsidRPr="003E7627">
        <w:rPr>
          <w:rFonts w:ascii="Arial" w:hAnsi="Arial" w:cs="Arial"/>
          <w:color w:val="1F1F20"/>
          <w:spacing w:val="38"/>
          <w:sz w:val="22"/>
          <w:szCs w:val="22"/>
        </w:rPr>
        <w:t xml:space="preserve"> </w:t>
      </w:r>
      <w:r w:rsidRPr="003E7627">
        <w:rPr>
          <w:rFonts w:ascii="Arial" w:hAnsi="Arial" w:cs="Arial"/>
          <w:color w:val="4D4F50"/>
          <w:sz w:val="22"/>
          <w:szCs w:val="22"/>
        </w:rPr>
        <w:t>"</w:t>
      </w:r>
      <w:r w:rsidRPr="003E7627">
        <w:rPr>
          <w:rFonts w:ascii="Arial" w:hAnsi="Arial" w:cs="Arial"/>
          <w:color w:val="1F1F20"/>
          <w:sz w:val="22"/>
          <w:szCs w:val="22"/>
        </w:rPr>
        <w:t>personal</w:t>
      </w:r>
      <w:r w:rsidRPr="003E7627">
        <w:rPr>
          <w:rFonts w:ascii="Arial" w:hAnsi="Arial" w:cs="Arial"/>
          <w:color w:val="1F1F20"/>
          <w:spacing w:val="36"/>
          <w:sz w:val="22"/>
          <w:szCs w:val="22"/>
        </w:rPr>
        <w:t xml:space="preserve"> </w:t>
      </w:r>
      <w:r w:rsidRPr="003E7627">
        <w:rPr>
          <w:rFonts w:ascii="Arial" w:hAnsi="Arial" w:cs="Arial"/>
          <w:color w:val="1F1F20"/>
          <w:sz w:val="22"/>
          <w:szCs w:val="22"/>
        </w:rPr>
        <w:t>information</w:t>
      </w:r>
      <w:r w:rsidRPr="003E7627">
        <w:rPr>
          <w:rFonts w:ascii="Arial" w:hAnsi="Arial" w:cs="Arial"/>
          <w:color w:val="4D4F50"/>
          <w:sz w:val="22"/>
          <w:szCs w:val="22"/>
        </w:rPr>
        <w:t>"</w:t>
      </w:r>
      <w:r w:rsidRPr="003E7627">
        <w:rPr>
          <w:rFonts w:ascii="Arial" w:hAnsi="Arial" w:cs="Arial"/>
          <w:color w:val="4D4F50"/>
          <w:spacing w:val="39"/>
          <w:sz w:val="22"/>
          <w:szCs w:val="22"/>
        </w:rPr>
        <w:t xml:space="preserve"> </w:t>
      </w:r>
      <w:r w:rsidRPr="003E7627">
        <w:rPr>
          <w:rFonts w:ascii="Arial" w:hAnsi="Arial" w:cs="Arial"/>
          <w:color w:val="1F1F20"/>
          <w:sz w:val="22"/>
          <w:szCs w:val="22"/>
        </w:rPr>
        <w:t>as</w:t>
      </w:r>
      <w:r w:rsidRPr="003E7627">
        <w:rPr>
          <w:rFonts w:ascii="Arial" w:hAnsi="Arial" w:cs="Arial"/>
          <w:color w:val="1F1F20"/>
          <w:spacing w:val="40"/>
          <w:sz w:val="22"/>
          <w:szCs w:val="22"/>
        </w:rPr>
        <w:t xml:space="preserve"> </w:t>
      </w:r>
      <w:r w:rsidRPr="003E7627">
        <w:rPr>
          <w:rFonts w:ascii="Arial" w:hAnsi="Arial" w:cs="Arial"/>
          <w:color w:val="1F1F20"/>
          <w:sz w:val="22"/>
          <w:szCs w:val="22"/>
        </w:rPr>
        <w:t>defined</w:t>
      </w:r>
      <w:r w:rsidRPr="003E7627">
        <w:rPr>
          <w:rFonts w:ascii="Arial" w:hAnsi="Arial" w:cs="Arial"/>
          <w:color w:val="1F1F20"/>
          <w:spacing w:val="38"/>
          <w:sz w:val="22"/>
          <w:szCs w:val="22"/>
        </w:rPr>
        <w:t xml:space="preserve"> </w:t>
      </w:r>
      <w:r w:rsidRPr="003E7627">
        <w:rPr>
          <w:rFonts w:ascii="Arial" w:hAnsi="Arial" w:cs="Arial"/>
          <w:color w:val="1F1F20"/>
          <w:sz w:val="22"/>
          <w:szCs w:val="22"/>
        </w:rPr>
        <w:t>in</w:t>
      </w:r>
      <w:r w:rsidRPr="003E7627">
        <w:rPr>
          <w:rFonts w:ascii="Arial" w:hAnsi="Arial" w:cs="Arial"/>
          <w:color w:val="1F1F20"/>
          <w:spacing w:val="37"/>
          <w:sz w:val="22"/>
          <w:szCs w:val="22"/>
        </w:rPr>
        <w:t xml:space="preserve"> </w:t>
      </w:r>
      <w:r w:rsidRPr="003E7627">
        <w:rPr>
          <w:rFonts w:ascii="Arial" w:hAnsi="Arial" w:cs="Arial"/>
          <w:color w:val="1F1F20"/>
          <w:sz w:val="22"/>
          <w:szCs w:val="22"/>
        </w:rPr>
        <w:t>this</w:t>
      </w:r>
      <w:r w:rsidRPr="003E7627">
        <w:rPr>
          <w:rFonts w:ascii="Arial" w:hAnsi="Arial" w:cs="Arial"/>
          <w:color w:val="1F1F20"/>
          <w:spacing w:val="40"/>
          <w:sz w:val="22"/>
          <w:szCs w:val="22"/>
        </w:rPr>
        <w:t xml:space="preserve"> </w:t>
      </w:r>
      <w:r w:rsidRPr="003E7627">
        <w:rPr>
          <w:rFonts w:ascii="Arial" w:hAnsi="Arial" w:cs="Arial"/>
          <w:color w:val="1F1F20"/>
          <w:sz w:val="22"/>
          <w:szCs w:val="22"/>
        </w:rPr>
        <w:t>Section</w:t>
      </w:r>
      <w:r w:rsidRPr="003E7627">
        <w:rPr>
          <w:rFonts w:ascii="Arial" w:hAnsi="Arial" w:cs="Arial"/>
          <w:color w:val="4D4F50"/>
          <w:sz w:val="22"/>
          <w:szCs w:val="22"/>
        </w:rPr>
        <w:t>.</w:t>
      </w:r>
    </w:p>
    <w:p w14:paraId="45043A08" w14:textId="77777777" w:rsidR="00860EFA" w:rsidRPr="003E7627" w:rsidRDefault="00860EFA" w:rsidP="00860EFA">
      <w:pPr>
        <w:ind w:left="162" w:right="147" w:firstLine="2"/>
        <w:jc w:val="both"/>
        <w:rPr>
          <w:rFonts w:ascii="Arial" w:hAnsi="Arial" w:cs="Arial"/>
          <w:sz w:val="22"/>
          <w:szCs w:val="22"/>
        </w:rPr>
      </w:pPr>
      <w:r w:rsidRPr="003E7627">
        <w:rPr>
          <w:rFonts w:ascii="Arial" w:hAnsi="Arial" w:cs="Arial"/>
          <w:color w:val="1F1F20"/>
          <w:sz w:val="22"/>
          <w:szCs w:val="22"/>
        </w:rPr>
        <w:t>The</w:t>
      </w:r>
      <w:r w:rsidRPr="003E7627">
        <w:rPr>
          <w:rFonts w:ascii="Arial" w:hAnsi="Arial" w:cs="Arial"/>
          <w:color w:val="1F1F20"/>
          <w:spacing w:val="31"/>
          <w:sz w:val="22"/>
          <w:szCs w:val="22"/>
        </w:rPr>
        <w:t xml:space="preserve"> </w:t>
      </w:r>
      <w:r w:rsidRPr="003E7627">
        <w:rPr>
          <w:rFonts w:ascii="Arial" w:hAnsi="Arial" w:cs="Arial"/>
          <w:color w:val="1F1F20"/>
          <w:sz w:val="22"/>
          <w:szCs w:val="22"/>
        </w:rPr>
        <w:t>Contractor</w:t>
      </w:r>
      <w:r w:rsidRPr="003E7627">
        <w:rPr>
          <w:rFonts w:ascii="Arial" w:hAnsi="Arial" w:cs="Arial"/>
          <w:color w:val="1F1F20"/>
          <w:spacing w:val="80"/>
          <w:sz w:val="22"/>
          <w:szCs w:val="22"/>
        </w:rPr>
        <w:t xml:space="preserve"> </w:t>
      </w:r>
      <w:r w:rsidRPr="003E7627">
        <w:rPr>
          <w:rFonts w:ascii="Arial" w:hAnsi="Arial" w:cs="Arial"/>
          <w:color w:val="1F1F20"/>
          <w:sz w:val="22"/>
          <w:szCs w:val="22"/>
        </w:rPr>
        <w:t>and</w:t>
      </w:r>
      <w:r w:rsidRPr="003E7627">
        <w:rPr>
          <w:rFonts w:ascii="Arial" w:hAnsi="Arial" w:cs="Arial"/>
          <w:color w:val="1F1F20"/>
          <w:spacing w:val="31"/>
          <w:sz w:val="22"/>
          <w:szCs w:val="22"/>
        </w:rPr>
        <w:t xml:space="preserve"> </w:t>
      </w:r>
      <w:r w:rsidRPr="003E7627">
        <w:rPr>
          <w:rFonts w:ascii="Arial" w:hAnsi="Arial" w:cs="Arial"/>
          <w:color w:val="1F1F20"/>
          <w:sz w:val="22"/>
          <w:szCs w:val="22"/>
        </w:rPr>
        <w:t>its</w:t>
      </w:r>
      <w:r w:rsidRPr="003E7627">
        <w:rPr>
          <w:rFonts w:ascii="Arial" w:hAnsi="Arial" w:cs="Arial"/>
          <w:color w:val="1F1F20"/>
          <w:spacing w:val="30"/>
          <w:sz w:val="22"/>
          <w:szCs w:val="22"/>
        </w:rPr>
        <w:t xml:space="preserve"> </w:t>
      </w:r>
      <w:r w:rsidRPr="003E7627">
        <w:rPr>
          <w:rFonts w:ascii="Arial" w:hAnsi="Arial" w:cs="Arial"/>
          <w:color w:val="1F1F20"/>
          <w:sz w:val="22"/>
          <w:szCs w:val="22"/>
        </w:rPr>
        <w:t>employees</w:t>
      </w:r>
      <w:r w:rsidRPr="003E7627">
        <w:rPr>
          <w:rFonts w:ascii="Arial" w:hAnsi="Arial" w:cs="Arial"/>
          <w:color w:val="4D4F50"/>
          <w:sz w:val="22"/>
          <w:szCs w:val="22"/>
        </w:rPr>
        <w:t>,</w:t>
      </w:r>
      <w:r w:rsidRPr="003E7627">
        <w:rPr>
          <w:rFonts w:ascii="Arial" w:hAnsi="Arial" w:cs="Arial"/>
          <w:color w:val="4D4F50"/>
          <w:spacing w:val="30"/>
          <w:sz w:val="22"/>
          <w:szCs w:val="22"/>
        </w:rPr>
        <w:t xml:space="preserve"> </w:t>
      </w:r>
      <w:r w:rsidRPr="003E7627">
        <w:rPr>
          <w:rFonts w:ascii="Arial" w:hAnsi="Arial" w:cs="Arial"/>
          <w:color w:val="1F1F20"/>
          <w:sz w:val="22"/>
          <w:szCs w:val="22"/>
        </w:rPr>
        <w:t>or</w:t>
      </w:r>
      <w:r w:rsidRPr="003E7627">
        <w:rPr>
          <w:rFonts w:ascii="Arial" w:hAnsi="Arial" w:cs="Arial"/>
          <w:color w:val="1F1F20"/>
          <w:spacing w:val="31"/>
          <w:sz w:val="22"/>
          <w:szCs w:val="22"/>
        </w:rPr>
        <w:t xml:space="preserve"> </w:t>
      </w:r>
      <w:r w:rsidRPr="003E7627">
        <w:rPr>
          <w:rFonts w:ascii="Arial" w:hAnsi="Arial" w:cs="Arial"/>
          <w:color w:val="1F1F20"/>
          <w:sz w:val="22"/>
          <w:szCs w:val="22"/>
        </w:rPr>
        <w:t>agents</w:t>
      </w:r>
      <w:r w:rsidRPr="003E7627">
        <w:rPr>
          <w:rFonts w:ascii="Arial" w:hAnsi="Arial" w:cs="Arial"/>
          <w:color w:val="4D4F50"/>
          <w:sz w:val="22"/>
          <w:szCs w:val="22"/>
        </w:rPr>
        <w:t>,</w:t>
      </w:r>
      <w:r w:rsidRPr="003E7627">
        <w:rPr>
          <w:rFonts w:ascii="Arial" w:hAnsi="Arial" w:cs="Arial"/>
          <w:color w:val="4D4F50"/>
          <w:spacing w:val="30"/>
          <w:sz w:val="22"/>
          <w:szCs w:val="22"/>
        </w:rPr>
        <w:t xml:space="preserve"> </w:t>
      </w:r>
      <w:r w:rsidRPr="003E7627">
        <w:rPr>
          <w:rFonts w:ascii="Arial" w:hAnsi="Arial" w:cs="Arial"/>
          <w:color w:val="1F1F20"/>
          <w:sz w:val="22"/>
          <w:szCs w:val="22"/>
        </w:rPr>
        <w:t>shall</w:t>
      </w:r>
      <w:r w:rsidRPr="003E7627">
        <w:rPr>
          <w:rFonts w:ascii="Arial" w:hAnsi="Arial" w:cs="Arial"/>
          <w:color w:val="1F1F20"/>
          <w:spacing w:val="30"/>
          <w:sz w:val="22"/>
          <w:szCs w:val="22"/>
        </w:rPr>
        <w:t xml:space="preserve"> </w:t>
      </w:r>
      <w:r w:rsidRPr="003E7627">
        <w:rPr>
          <w:rFonts w:ascii="Arial" w:hAnsi="Arial" w:cs="Arial"/>
          <w:color w:val="1F1F20"/>
          <w:sz w:val="22"/>
          <w:szCs w:val="22"/>
        </w:rPr>
        <w:t>not</w:t>
      </w:r>
      <w:r w:rsidRPr="003E7627">
        <w:rPr>
          <w:rFonts w:ascii="Arial" w:hAnsi="Arial" w:cs="Arial"/>
          <w:color w:val="1F1F20"/>
          <w:spacing w:val="59"/>
          <w:sz w:val="22"/>
          <w:szCs w:val="22"/>
        </w:rPr>
        <w:t xml:space="preserve"> </w:t>
      </w:r>
      <w:r w:rsidRPr="003E7627">
        <w:rPr>
          <w:rFonts w:ascii="Arial" w:hAnsi="Arial" w:cs="Arial"/>
          <w:color w:val="1F1F20"/>
          <w:sz w:val="22"/>
          <w:szCs w:val="22"/>
        </w:rPr>
        <w:t>use</w:t>
      </w:r>
      <w:r w:rsidRPr="003E7627">
        <w:rPr>
          <w:rFonts w:ascii="Arial" w:hAnsi="Arial" w:cs="Arial"/>
          <w:color w:val="1F1F20"/>
          <w:spacing w:val="31"/>
          <w:sz w:val="22"/>
          <w:szCs w:val="22"/>
        </w:rPr>
        <w:t xml:space="preserve"> </w:t>
      </w:r>
      <w:r w:rsidRPr="003E7627">
        <w:rPr>
          <w:rFonts w:ascii="Arial" w:hAnsi="Arial" w:cs="Arial"/>
          <w:color w:val="1F1F20"/>
          <w:sz w:val="22"/>
          <w:szCs w:val="22"/>
        </w:rPr>
        <w:t>any</w:t>
      </w:r>
      <w:r w:rsidRPr="003E7627">
        <w:rPr>
          <w:rFonts w:ascii="Arial" w:hAnsi="Arial" w:cs="Arial"/>
          <w:color w:val="1F1F20"/>
          <w:spacing w:val="34"/>
          <w:sz w:val="22"/>
          <w:szCs w:val="22"/>
        </w:rPr>
        <w:t xml:space="preserve"> </w:t>
      </w:r>
      <w:r w:rsidRPr="003E7627">
        <w:rPr>
          <w:rFonts w:ascii="Arial" w:hAnsi="Arial" w:cs="Arial"/>
          <w:color w:val="343636"/>
          <w:sz w:val="22"/>
          <w:szCs w:val="22"/>
        </w:rPr>
        <w:t>information</w:t>
      </w:r>
      <w:r w:rsidRPr="003E7627">
        <w:rPr>
          <w:rFonts w:ascii="Arial" w:hAnsi="Arial" w:cs="Arial"/>
          <w:color w:val="343636"/>
          <w:spacing w:val="40"/>
          <w:sz w:val="22"/>
          <w:szCs w:val="22"/>
        </w:rPr>
        <w:t xml:space="preserve"> </w:t>
      </w:r>
      <w:r w:rsidRPr="003E7627">
        <w:rPr>
          <w:rFonts w:ascii="Arial" w:hAnsi="Arial" w:cs="Arial"/>
          <w:color w:val="1F1F20"/>
          <w:sz w:val="22"/>
          <w:szCs w:val="22"/>
        </w:rPr>
        <w:t>or</w:t>
      </w:r>
      <w:r w:rsidRPr="003E7627">
        <w:rPr>
          <w:rFonts w:ascii="Arial" w:hAnsi="Arial" w:cs="Arial"/>
          <w:color w:val="1F1F20"/>
          <w:spacing w:val="74"/>
          <w:sz w:val="22"/>
          <w:szCs w:val="22"/>
        </w:rPr>
        <w:t xml:space="preserve"> </w:t>
      </w:r>
      <w:r w:rsidRPr="003E7627">
        <w:rPr>
          <w:rFonts w:ascii="Arial" w:hAnsi="Arial" w:cs="Arial"/>
          <w:color w:val="1F1F20"/>
          <w:sz w:val="22"/>
          <w:szCs w:val="22"/>
        </w:rPr>
        <w:t>data</w:t>
      </w:r>
      <w:r w:rsidRPr="003E7627">
        <w:rPr>
          <w:rFonts w:ascii="Arial" w:hAnsi="Arial" w:cs="Arial"/>
          <w:color w:val="1F1F20"/>
          <w:spacing w:val="31"/>
          <w:sz w:val="22"/>
          <w:szCs w:val="22"/>
        </w:rPr>
        <w:t xml:space="preserve"> </w:t>
      </w:r>
      <w:r w:rsidRPr="003E7627">
        <w:rPr>
          <w:rFonts w:ascii="Arial" w:hAnsi="Arial" w:cs="Arial"/>
          <w:color w:val="1F1F20"/>
          <w:sz w:val="22"/>
          <w:szCs w:val="22"/>
        </w:rPr>
        <w:t>provided</w:t>
      </w:r>
      <w:r w:rsidRPr="003E7627">
        <w:rPr>
          <w:rFonts w:ascii="Arial" w:hAnsi="Arial" w:cs="Arial"/>
          <w:color w:val="1F1F20"/>
          <w:spacing w:val="31"/>
          <w:sz w:val="22"/>
          <w:szCs w:val="22"/>
        </w:rPr>
        <w:t xml:space="preserve"> </w:t>
      </w:r>
      <w:r w:rsidRPr="003E7627">
        <w:rPr>
          <w:rFonts w:ascii="Arial" w:hAnsi="Arial" w:cs="Arial"/>
          <w:color w:val="1F1F20"/>
          <w:sz w:val="22"/>
          <w:szCs w:val="22"/>
        </w:rPr>
        <w:t>by</w:t>
      </w:r>
      <w:r w:rsidRPr="003E7627">
        <w:rPr>
          <w:rFonts w:ascii="Arial" w:hAnsi="Arial" w:cs="Arial"/>
          <w:color w:val="1F1F20"/>
          <w:spacing w:val="66"/>
          <w:sz w:val="22"/>
          <w:szCs w:val="22"/>
        </w:rPr>
        <w:t xml:space="preserve"> </w:t>
      </w:r>
      <w:r w:rsidRPr="003E7627">
        <w:rPr>
          <w:rFonts w:ascii="Arial" w:hAnsi="Arial" w:cs="Arial"/>
          <w:color w:val="1F1F20"/>
          <w:sz w:val="22"/>
          <w:szCs w:val="22"/>
        </w:rPr>
        <w:t>the</w:t>
      </w:r>
      <w:r w:rsidRPr="003E7627">
        <w:rPr>
          <w:rFonts w:ascii="Arial" w:hAnsi="Arial" w:cs="Arial"/>
          <w:color w:val="1F1F20"/>
          <w:spacing w:val="66"/>
          <w:sz w:val="22"/>
          <w:szCs w:val="22"/>
        </w:rPr>
        <w:t xml:space="preserve"> </w:t>
      </w:r>
      <w:r w:rsidRPr="003E7627">
        <w:rPr>
          <w:rFonts w:ascii="Arial" w:hAnsi="Arial" w:cs="Arial"/>
          <w:color w:val="1F1F20"/>
          <w:sz w:val="22"/>
          <w:szCs w:val="22"/>
        </w:rPr>
        <w:t>State for</w:t>
      </w:r>
      <w:r w:rsidRPr="003E7627">
        <w:rPr>
          <w:rFonts w:ascii="Arial" w:hAnsi="Arial" w:cs="Arial"/>
          <w:color w:val="1F1F20"/>
          <w:spacing w:val="40"/>
          <w:sz w:val="22"/>
          <w:szCs w:val="22"/>
        </w:rPr>
        <w:t xml:space="preserve"> </w:t>
      </w:r>
      <w:r w:rsidRPr="003E7627">
        <w:rPr>
          <w:rFonts w:ascii="Arial" w:hAnsi="Arial" w:cs="Arial"/>
          <w:color w:val="1F1F20"/>
          <w:sz w:val="22"/>
          <w:szCs w:val="22"/>
        </w:rPr>
        <w:t>any</w:t>
      </w:r>
      <w:r w:rsidRPr="003E7627">
        <w:rPr>
          <w:rFonts w:ascii="Arial" w:hAnsi="Arial" w:cs="Arial"/>
          <w:color w:val="1F1F20"/>
          <w:spacing w:val="40"/>
          <w:sz w:val="22"/>
          <w:szCs w:val="22"/>
        </w:rPr>
        <w:t xml:space="preserve"> </w:t>
      </w:r>
      <w:r w:rsidRPr="003E7627">
        <w:rPr>
          <w:rFonts w:ascii="Arial" w:hAnsi="Arial" w:cs="Arial"/>
          <w:color w:val="1F1F20"/>
          <w:sz w:val="22"/>
          <w:szCs w:val="22"/>
        </w:rPr>
        <w:t>purpose</w:t>
      </w:r>
      <w:r w:rsidRPr="003E7627">
        <w:rPr>
          <w:rFonts w:ascii="Arial" w:hAnsi="Arial" w:cs="Arial"/>
          <w:color w:val="1F1F20"/>
          <w:spacing w:val="40"/>
          <w:sz w:val="22"/>
          <w:szCs w:val="22"/>
        </w:rPr>
        <w:t xml:space="preserve"> </w:t>
      </w:r>
      <w:r w:rsidRPr="003E7627">
        <w:rPr>
          <w:rFonts w:ascii="Arial" w:hAnsi="Arial" w:cs="Arial"/>
          <w:color w:val="1F1F20"/>
          <w:sz w:val="22"/>
          <w:szCs w:val="22"/>
        </w:rPr>
        <w:t>other</w:t>
      </w:r>
      <w:r w:rsidRPr="003E7627">
        <w:rPr>
          <w:rFonts w:ascii="Arial" w:hAnsi="Arial" w:cs="Arial"/>
          <w:color w:val="1F1F20"/>
          <w:spacing w:val="37"/>
          <w:sz w:val="22"/>
          <w:szCs w:val="22"/>
        </w:rPr>
        <w:t xml:space="preserve"> </w:t>
      </w:r>
      <w:r w:rsidRPr="003E7627">
        <w:rPr>
          <w:rFonts w:ascii="Arial" w:hAnsi="Arial" w:cs="Arial"/>
          <w:color w:val="1F1F20"/>
          <w:sz w:val="22"/>
          <w:szCs w:val="22"/>
        </w:rPr>
        <w:t>than</w:t>
      </w:r>
      <w:r w:rsidRPr="003E7627">
        <w:rPr>
          <w:rFonts w:ascii="Arial" w:hAnsi="Arial" w:cs="Arial"/>
          <w:color w:val="1F1F20"/>
          <w:spacing w:val="40"/>
          <w:sz w:val="22"/>
          <w:szCs w:val="22"/>
        </w:rPr>
        <w:t xml:space="preserve"> </w:t>
      </w:r>
      <w:r w:rsidRPr="003E7627">
        <w:rPr>
          <w:rFonts w:ascii="Arial" w:hAnsi="Arial" w:cs="Arial"/>
          <w:color w:val="1F1F20"/>
          <w:sz w:val="22"/>
          <w:szCs w:val="22"/>
        </w:rPr>
        <w:t>carrying</w:t>
      </w:r>
      <w:r w:rsidRPr="003E7627">
        <w:rPr>
          <w:rFonts w:ascii="Arial" w:hAnsi="Arial" w:cs="Arial"/>
          <w:color w:val="1F1F20"/>
          <w:spacing w:val="40"/>
          <w:sz w:val="22"/>
          <w:szCs w:val="22"/>
        </w:rPr>
        <w:t xml:space="preserve"> </w:t>
      </w:r>
      <w:r w:rsidRPr="003E7627">
        <w:rPr>
          <w:rFonts w:ascii="Arial" w:hAnsi="Arial" w:cs="Arial"/>
          <w:color w:val="1F1F20"/>
          <w:sz w:val="22"/>
          <w:szCs w:val="22"/>
        </w:rPr>
        <w:t>out</w:t>
      </w:r>
      <w:r w:rsidRPr="003E7627">
        <w:rPr>
          <w:rFonts w:ascii="Arial" w:hAnsi="Arial" w:cs="Arial"/>
          <w:color w:val="1F1F20"/>
          <w:spacing w:val="40"/>
          <w:sz w:val="22"/>
          <w:szCs w:val="22"/>
        </w:rPr>
        <w:t xml:space="preserve"> </w:t>
      </w:r>
      <w:r w:rsidRPr="003E7627">
        <w:rPr>
          <w:rFonts w:ascii="Arial" w:hAnsi="Arial" w:cs="Arial"/>
          <w:color w:val="1F1F20"/>
          <w:sz w:val="22"/>
          <w:szCs w:val="22"/>
        </w:rPr>
        <w:t>the</w:t>
      </w:r>
      <w:r w:rsidRPr="003E7627">
        <w:rPr>
          <w:rFonts w:ascii="Arial" w:hAnsi="Arial" w:cs="Arial"/>
          <w:color w:val="1F1F20"/>
          <w:spacing w:val="40"/>
          <w:sz w:val="22"/>
          <w:szCs w:val="22"/>
        </w:rPr>
        <w:t xml:space="preserve"> </w:t>
      </w:r>
      <w:r w:rsidRPr="003E7627">
        <w:rPr>
          <w:rFonts w:ascii="Arial" w:hAnsi="Arial" w:cs="Arial"/>
          <w:color w:val="1F1F20"/>
          <w:sz w:val="22"/>
          <w:szCs w:val="22"/>
        </w:rPr>
        <w:t>Contractor's</w:t>
      </w:r>
      <w:r w:rsidRPr="003E7627">
        <w:rPr>
          <w:rFonts w:ascii="Arial" w:hAnsi="Arial" w:cs="Arial"/>
          <w:color w:val="1F1F20"/>
          <w:spacing w:val="40"/>
          <w:sz w:val="22"/>
          <w:szCs w:val="22"/>
        </w:rPr>
        <w:t xml:space="preserve"> </w:t>
      </w:r>
      <w:r w:rsidRPr="003E7627">
        <w:rPr>
          <w:rFonts w:ascii="Arial" w:hAnsi="Arial" w:cs="Arial"/>
          <w:color w:val="1F1F20"/>
          <w:sz w:val="22"/>
          <w:szCs w:val="22"/>
        </w:rPr>
        <w:t>obligations</w:t>
      </w:r>
      <w:r w:rsidRPr="003E7627">
        <w:rPr>
          <w:rFonts w:ascii="Arial" w:hAnsi="Arial" w:cs="Arial"/>
          <w:color w:val="1F1F20"/>
          <w:spacing w:val="40"/>
          <w:sz w:val="22"/>
          <w:szCs w:val="22"/>
        </w:rPr>
        <w:t xml:space="preserve"> </w:t>
      </w:r>
      <w:r w:rsidRPr="003E7627">
        <w:rPr>
          <w:rFonts w:ascii="Arial" w:hAnsi="Arial" w:cs="Arial"/>
          <w:color w:val="1F1F20"/>
          <w:sz w:val="22"/>
          <w:szCs w:val="22"/>
        </w:rPr>
        <w:t>under</w:t>
      </w:r>
      <w:r w:rsidRPr="003E7627">
        <w:rPr>
          <w:rFonts w:ascii="Arial" w:hAnsi="Arial" w:cs="Arial"/>
          <w:color w:val="1F1F20"/>
          <w:spacing w:val="40"/>
          <w:sz w:val="22"/>
          <w:szCs w:val="22"/>
        </w:rPr>
        <w:t xml:space="preserve"> </w:t>
      </w:r>
      <w:r w:rsidRPr="003E7627">
        <w:rPr>
          <w:rFonts w:ascii="Arial" w:hAnsi="Arial" w:cs="Arial"/>
          <w:color w:val="343636"/>
          <w:sz w:val="22"/>
          <w:szCs w:val="22"/>
        </w:rPr>
        <w:t>its</w:t>
      </w:r>
      <w:r w:rsidRPr="003E7627">
        <w:rPr>
          <w:rFonts w:ascii="Arial" w:hAnsi="Arial" w:cs="Arial"/>
          <w:color w:val="343636"/>
          <w:spacing w:val="40"/>
          <w:sz w:val="22"/>
          <w:szCs w:val="22"/>
        </w:rPr>
        <w:t xml:space="preserve"> </w:t>
      </w:r>
      <w:r w:rsidRPr="003E7627">
        <w:rPr>
          <w:rFonts w:ascii="Arial" w:hAnsi="Arial" w:cs="Arial"/>
          <w:color w:val="1F1F20"/>
          <w:sz w:val="22"/>
          <w:szCs w:val="22"/>
        </w:rPr>
        <w:t>agreement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herewith.</w:t>
      </w:r>
    </w:p>
    <w:p w14:paraId="4E332590" w14:textId="77777777" w:rsidR="00860EFA" w:rsidRPr="003E7627" w:rsidRDefault="00860EFA" w:rsidP="00860EFA">
      <w:pPr>
        <w:ind w:left="171" w:right="130" w:hanging="8"/>
        <w:jc w:val="both"/>
        <w:rPr>
          <w:rFonts w:ascii="Arial" w:hAnsi="Arial" w:cs="Arial"/>
          <w:sz w:val="22"/>
          <w:szCs w:val="22"/>
        </w:rPr>
      </w:pPr>
      <w:r w:rsidRPr="003E7627">
        <w:rPr>
          <w:rFonts w:ascii="Arial" w:hAnsi="Arial" w:cs="Arial"/>
          <w:color w:val="1F1F20"/>
          <w:sz w:val="22"/>
          <w:szCs w:val="22"/>
        </w:rPr>
        <w:t>The</w:t>
      </w:r>
      <w:r w:rsidRPr="003E7627">
        <w:rPr>
          <w:rFonts w:ascii="Arial" w:hAnsi="Arial" w:cs="Arial"/>
          <w:color w:val="1F1F20"/>
          <w:spacing w:val="40"/>
          <w:sz w:val="22"/>
          <w:szCs w:val="22"/>
        </w:rPr>
        <w:t xml:space="preserve"> </w:t>
      </w:r>
      <w:r w:rsidRPr="003E7627">
        <w:rPr>
          <w:rFonts w:ascii="Arial" w:hAnsi="Arial" w:cs="Arial"/>
          <w:color w:val="1F1F20"/>
          <w:sz w:val="22"/>
          <w:szCs w:val="22"/>
        </w:rPr>
        <w:t>Contractor</w:t>
      </w:r>
      <w:r w:rsidRPr="003E7627">
        <w:rPr>
          <w:rFonts w:ascii="Arial" w:hAnsi="Arial" w:cs="Arial"/>
          <w:color w:val="1F1F20"/>
          <w:spacing w:val="40"/>
          <w:sz w:val="22"/>
          <w:szCs w:val="22"/>
        </w:rPr>
        <w:t xml:space="preserve"> </w:t>
      </w:r>
      <w:r w:rsidRPr="003E7627">
        <w:rPr>
          <w:rFonts w:ascii="Arial" w:hAnsi="Arial" w:cs="Arial"/>
          <w:color w:val="1F1F20"/>
          <w:sz w:val="22"/>
          <w:szCs w:val="22"/>
        </w:rPr>
        <w:t>shall</w:t>
      </w:r>
      <w:r w:rsidRPr="003E7627">
        <w:rPr>
          <w:rFonts w:ascii="Arial" w:hAnsi="Arial" w:cs="Arial"/>
          <w:color w:val="1F1F20"/>
          <w:spacing w:val="40"/>
          <w:sz w:val="22"/>
          <w:szCs w:val="22"/>
        </w:rPr>
        <w:t xml:space="preserve"> </w:t>
      </w:r>
      <w:r w:rsidRPr="003E7627">
        <w:rPr>
          <w:rFonts w:ascii="Arial" w:hAnsi="Arial" w:cs="Arial"/>
          <w:color w:val="1F1F20"/>
          <w:sz w:val="22"/>
          <w:szCs w:val="22"/>
        </w:rPr>
        <w:t>indemnify</w:t>
      </w:r>
      <w:r w:rsidRPr="003E7627">
        <w:rPr>
          <w:rFonts w:ascii="Arial" w:hAnsi="Arial" w:cs="Arial"/>
          <w:color w:val="4D4F50"/>
          <w:sz w:val="22"/>
          <w:szCs w:val="22"/>
        </w:rPr>
        <w:t>,</w:t>
      </w:r>
      <w:r w:rsidRPr="003E7627">
        <w:rPr>
          <w:rFonts w:ascii="Arial" w:hAnsi="Arial" w:cs="Arial"/>
          <w:color w:val="4D4F50"/>
          <w:spacing w:val="40"/>
          <w:sz w:val="22"/>
          <w:szCs w:val="22"/>
        </w:rPr>
        <w:t xml:space="preserve"> </w:t>
      </w:r>
      <w:r w:rsidRPr="003E7627">
        <w:rPr>
          <w:rFonts w:ascii="Arial" w:hAnsi="Arial" w:cs="Arial"/>
          <w:color w:val="1F1F20"/>
          <w:sz w:val="22"/>
          <w:szCs w:val="22"/>
        </w:rPr>
        <w:t>hold</w:t>
      </w:r>
      <w:r w:rsidRPr="003E7627">
        <w:rPr>
          <w:rFonts w:ascii="Arial" w:hAnsi="Arial" w:cs="Arial"/>
          <w:color w:val="1F1F20"/>
          <w:spacing w:val="40"/>
          <w:sz w:val="22"/>
          <w:szCs w:val="22"/>
        </w:rPr>
        <w:t xml:space="preserve"> </w:t>
      </w:r>
      <w:r w:rsidRPr="003E7627">
        <w:rPr>
          <w:rFonts w:ascii="Arial" w:hAnsi="Arial" w:cs="Arial"/>
          <w:color w:val="1F1F20"/>
          <w:sz w:val="22"/>
          <w:szCs w:val="22"/>
        </w:rPr>
        <w:t>harmless</w:t>
      </w:r>
      <w:r w:rsidRPr="003E7627">
        <w:rPr>
          <w:rFonts w:ascii="Arial" w:hAnsi="Arial" w:cs="Arial"/>
          <w:color w:val="1F1F20"/>
          <w:spacing w:val="40"/>
          <w:sz w:val="22"/>
          <w:szCs w:val="22"/>
        </w:rPr>
        <w:t xml:space="preserve"> </w:t>
      </w:r>
      <w:r w:rsidRPr="003E7627">
        <w:rPr>
          <w:rFonts w:ascii="Arial" w:hAnsi="Arial" w:cs="Arial"/>
          <w:color w:val="1F1F20"/>
          <w:sz w:val="22"/>
          <w:szCs w:val="22"/>
        </w:rPr>
        <w:t>and</w:t>
      </w:r>
      <w:r w:rsidRPr="003E7627">
        <w:rPr>
          <w:rFonts w:ascii="Arial" w:hAnsi="Arial" w:cs="Arial"/>
          <w:color w:val="1F1F20"/>
          <w:spacing w:val="40"/>
          <w:sz w:val="22"/>
          <w:szCs w:val="22"/>
        </w:rPr>
        <w:t xml:space="preserve"> </w:t>
      </w:r>
      <w:r w:rsidRPr="003E7627">
        <w:rPr>
          <w:rFonts w:ascii="Arial" w:hAnsi="Arial" w:cs="Arial"/>
          <w:color w:val="1F1F20"/>
          <w:sz w:val="22"/>
          <w:szCs w:val="22"/>
        </w:rPr>
        <w:t>defend</w:t>
      </w:r>
      <w:r w:rsidRPr="003E7627">
        <w:rPr>
          <w:rFonts w:ascii="Arial" w:hAnsi="Arial" w:cs="Arial"/>
          <w:color w:val="1F1F20"/>
          <w:spacing w:val="40"/>
          <w:sz w:val="22"/>
          <w:szCs w:val="22"/>
        </w:rPr>
        <w:t xml:space="preserve"> </w:t>
      </w:r>
      <w:r w:rsidRPr="003E7627">
        <w:rPr>
          <w:rFonts w:ascii="Arial" w:hAnsi="Arial" w:cs="Arial"/>
          <w:color w:val="1F1F20"/>
          <w:sz w:val="22"/>
          <w:szCs w:val="22"/>
        </w:rPr>
        <w:t>the</w:t>
      </w:r>
      <w:r w:rsidRPr="003E7627">
        <w:rPr>
          <w:rFonts w:ascii="Arial" w:hAnsi="Arial" w:cs="Arial"/>
          <w:color w:val="1F1F20"/>
          <w:spacing w:val="40"/>
          <w:sz w:val="22"/>
          <w:szCs w:val="22"/>
        </w:rPr>
        <w:t xml:space="preserve"> </w:t>
      </w:r>
      <w:r w:rsidRPr="003E7627">
        <w:rPr>
          <w:rFonts w:ascii="Arial" w:hAnsi="Arial" w:cs="Arial"/>
          <w:color w:val="1F1F20"/>
          <w:sz w:val="22"/>
          <w:szCs w:val="22"/>
        </w:rPr>
        <w:t>State</w:t>
      </w:r>
      <w:r w:rsidRPr="003E7627">
        <w:rPr>
          <w:rFonts w:ascii="Arial" w:hAnsi="Arial" w:cs="Arial"/>
          <w:color w:val="1F1F20"/>
          <w:spacing w:val="40"/>
          <w:sz w:val="22"/>
          <w:szCs w:val="22"/>
        </w:rPr>
        <w:t xml:space="preserve"> </w:t>
      </w:r>
      <w:r w:rsidRPr="003E7627">
        <w:rPr>
          <w:rFonts w:ascii="Arial" w:hAnsi="Arial" w:cs="Arial"/>
          <w:color w:val="1F1F20"/>
          <w:sz w:val="22"/>
          <w:szCs w:val="22"/>
        </w:rPr>
        <w:t>from</w:t>
      </w:r>
      <w:r w:rsidRPr="003E7627">
        <w:rPr>
          <w:rFonts w:ascii="Arial" w:hAnsi="Arial" w:cs="Arial"/>
          <w:color w:val="1F1F20"/>
          <w:spacing w:val="40"/>
          <w:sz w:val="22"/>
          <w:szCs w:val="22"/>
        </w:rPr>
        <w:t xml:space="preserve"> </w:t>
      </w:r>
      <w:r w:rsidRPr="003E7627">
        <w:rPr>
          <w:rFonts w:ascii="Arial" w:hAnsi="Arial" w:cs="Arial"/>
          <w:color w:val="1F1F20"/>
          <w:sz w:val="22"/>
          <w:szCs w:val="22"/>
        </w:rPr>
        <w:t>and</w:t>
      </w:r>
      <w:r w:rsidRPr="003E7627">
        <w:rPr>
          <w:rFonts w:ascii="Arial" w:hAnsi="Arial" w:cs="Arial"/>
          <w:color w:val="1F1F20"/>
          <w:spacing w:val="40"/>
          <w:sz w:val="22"/>
          <w:szCs w:val="22"/>
        </w:rPr>
        <w:t xml:space="preserve"> </w:t>
      </w:r>
      <w:r w:rsidRPr="003E7627">
        <w:rPr>
          <w:rFonts w:ascii="Arial" w:hAnsi="Arial" w:cs="Arial"/>
          <w:color w:val="1F1F20"/>
          <w:sz w:val="22"/>
          <w:szCs w:val="22"/>
        </w:rPr>
        <w:t>against</w:t>
      </w:r>
      <w:r w:rsidRPr="003E7627">
        <w:rPr>
          <w:rFonts w:ascii="Arial" w:hAnsi="Arial" w:cs="Arial"/>
          <w:color w:val="1F1F20"/>
          <w:spacing w:val="40"/>
          <w:sz w:val="22"/>
          <w:szCs w:val="22"/>
        </w:rPr>
        <w:t xml:space="preserve"> </w:t>
      </w:r>
      <w:r w:rsidRPr="003E7627">
        <w:rPr>
          <w:rFonts w:ascii="Arial" w:hAnsi="Arial" w:cs="Arial"/>
          <w:color w:val="1F1F20"/>
          <w:sz w:val="22"/>
          <w:szCs w:val="22"/>
        </w:rPr>
        <w:t>any</w:t>
      </w:r>
      <w:r w:rsidRPr="003E7627">
        <w:rPr>
          <w:rFonts w:ascii="Arial" w:hAnsi="Arial" w:cs="Arial"/>
          <w:color w:val="1F1F20"/>
          <w:spacing w:val="40"/>
          <w:sz w:val="22"/>
          <w:szCs w:val="22"/>
        </w:rPr>
        <w:t xml:space="preserve"> </w:t>
      </w:r>
      <w:r w:rsidRPr="003E7627">
        <w:rPr>
          <w:rFonts w:ascii="Arial" w:hAnsi="Arial" w:cs="Arial"/>
          <w:color w:val="1F1F20"/>
          <w:sz w:val="22"/>
          <w:szCs w:val="22"/>
        </w:rPr>
        <w:t>and</w:t>
      </w:r>
      <w:r w:rsidRPr="003E7627">
        <w:rPr>
          <w:rFonts w:ascii="Arial" w:hAnsi="Arial" w:cs="Arial"/>
          <w:color w:val="1F1F20"/>
          <w:spacing w:val="40"/>
          <w:sz w:val="22"/>
          <w:szCs w:val="22"/>
        </w:rPr>
        <w:t xml:space="preserve"> </w:t>
      </w:r>
      <w:r w:rsidRPr="003E7627">
        <w:rPr>
          <w:rFonts w:ascii="Arial" w:hAnsi="Arial" w:cs="Arial"/>
          <w:color w:val="1F1F20"/>
          <w:sz w:val="22"/>
          <w:szCs w:val="22"/>
        </w:rPr>
        <w:t>all</w:t>
      </w:r>
      <w:r w:rsidRPr="003E7627">
        <w:rPr>
          <w:rFonts w:ascii="Arial" w:hAnsi="Arial" w:cs="Arial"/>
          <w:color w:val="1F1F20"/>
          <w:spacing w:val="40"/>
          <w:sz w:val="22"/>
          <w:szCs w:val="22"/>
        </w:rPr>
        <w:t xml:space="preserve"> </w:t>
      </w:r>
      <w:r w:rsidRPr="003E7627">
        <w:rPr>
          <w:rFonts w:ascii="Arial" w:hAnsi="Arial" w:cs="Arial"/>
          <w:color w:val="343636"/>
          <w:sz w:val="22"/>
          <w:szCs w:val="22"/>
        </w:rPr>
        <w:t>claims</w:t>
      </w:r>
      <w:r w:rsidRPr="003E7627">
        <w:rPr>
          <w:rFonts w:ascii="Arial" w:hAnsi="Arial" w:cs="Arial"/>
          <w:color w:val="4D4F50"/>
          <w:sz w:val="22"/>
          <w:szCs w:val="22"/>
        </w:rPr>
        <w:t xml:space="preserve">, </w:t>
      </w:r>
      <w:r w:rsidRPr="003E7627">
        <w:rPr>
          <w:rFonts w:ascii="Arial" w:hAnsi="Arial" w:cs="Arial"/>
          <w:color w:val="1F1F20"/>
          <w:sz w:val="22"/>
          <w:szCs w:val="22"/>
        </w:rPr>
        <w:t>losses,</w:t>
      </w:r>
      <w:r w:rsidRPr="003E7627">
        <w:rPr>
          <w:rFonts w:ascii="Arial" w:hAnsi="Arial" w:cs="Arial"/>
          <w:color w:val="1F1F20"/>
          <w:spacing w:val="40"/>
          <w:sz w:val="22"/>
          <w:szCs w:val="22"/>
        </w:rPr>
        <w:t xml:space="preserve"> </w:t>
      </w:r>
      <w:r w:rsidRPr="003E7627">
        <w:rPr>
          <w:rFonts w:ascii="Arial" w:hAnsi="Arial" w:cs="Arial"/>
          <w:color w:val="1F1F20"/>
          <w:sz w:val="22"/>
          <w:szCs w:val="22"/>
        </w:rPr>
        <w:t>liabilities,</w:t>
      </w:r>
      <w:r w:rsidRPr="003E7627">
        <w:rPr>
          <w:rFonts w:ascii="Arial" w:hAnsi="Arial" w:cs="Arial"/>
          <w:color w:val="1F1F20"/>
          <w:spacing w:val="40"/>
          <w:sz w:val="22"/>
          <w:szCs w:val="22"/>
        </w:rPr>
        <w:t xml:space="preserve"> </w:t>
      </w:r>
      <w:r w:rsidRPr="003E7627">
        <w:rPr>
          <w:rFonts w:ascii="Arial" w:hAnsi="Arial" w:cs="Arial"/>
          <w:color w:val="1F1F20"/>
          <w:sz w:val="22"/>
          <w:szCs w:val="22"/>
        </w:rPr>
        <w:t>damages</w:t>
      </w:r>
      <w:r w:rsidRPr="003E7627">
        <w:rPr>
          <w:rFonts w:ascii="Arial" w:hAnsi="Arial" w:cs="Arial"/>
          <w:color w:val="4D4F50"/>
          <w:sz w:val="22"/>
          <w:szCs w:val="22"/>
        </w:rPr>
        <w:t>,</w:t>
      </w:r>
      <w:r w:rsidRPr="003E7627">
        <w:rPr>
          <w:rFonts w:ascii="Arial" w:hAnsi="Arial" w:cs="Arial"/>
          <w:color w:val="4D4F50"/>
          <w:spacing w:val="20"/>
          <w:sz w:val="22"/>
          <w:szCs w:val="22"/>
        </w:rPr>
        <w:t xml:space="preserve"> </w:t>
      </w:r>
      <w:r w:rsidRPr="003E7627">
        <w:rPr>
          <w:rFonts w:ascii="Arial" w:hAnsi="Arial" w:cs="Arial"/>
          <w:color w:val="1F1F20"/>
          <w:sz w:val="22"/>
          <w:szCs w:val="22"/>
        </w:rPr>
        <w:t>costs</w:t>
      </w:r>
      <w:r w:rsidRPr="003E7627">
        <w:rPr>
          <w:rFonts w:ascii="Arial" w:hAnsi="Arial" w:cs="Arial"/>
          <w:color w:val="1F1F20"/>
          <w:spacing w:val="40"/>
          <w:sz w:val="22"/>
          <w:szCs w:val="22"/>
        </w:rPr>
        <w:t xml:space="preserve"> </w:t>
      </w:r>
      <w:r w:rsidRPr="003E7627">
        <w:rPr>
          <w:rFonts w:ascii="Arial" w:hAnsi="Arial" w:cs="Arial"/>
          <w:color w:val="1F1F20"/>
          <w:sz w:val="22"/>
          <w:szCs w:val="22"/>
        </w:rPr>
        <w:t>and</w:t>
      </w:r>
      <w:r w:rsidRPr="003E7627">
        <w:rPr>
          <w:rFonts w:ascii="Arial" w:hAnsi="Arial" w:cs="Arial"/>
          <w:color w:val="1F1F20"/>
          <w:spacing w:val="30"/>
          <w:sz w:val="22"/>
          <w:szCs w:val="22"/>
        </w:rPr>
        <w:t xml:space="preserve"> </w:t>
      </w:r>
      <w:r w:rsidRPr="003E7627">
        <w:rPr>
          <w:rFonts w:ascii="Arial" w:hAnsi="Arial" w:cs="Arial"/>
          <w:color w:val="1F1F20"/>
          <w:sz w:val="22"/>
          <w:szCs w:val="22"/>
        </w:rPr>
        <w:t>other</w:t>
      </w:r>
      <w:r w:rsidRPr="003E7627">
        <w:rPr>
          <w:rFonts w:ascii="Arial" w:hAnsi="Arial" w:cs="Arial"/>
          <w:color w:val="1F1F20"/>
          <w:spacing w:val="40"/>
          <w:sz w:val="22"/>
          <w:szCs w:val="22"/>
        </w:rPr>
        <w:t xml:space="preserve"> </w:t>
      </w:r>
      <w:r w:rsidRPr="003E7627">
        <w:rPr>
          <w:rFonts w:ascii="Arial" w:hAnsi="Arial" w:cs="Arial"/>
          <w:color w:val="1F1F20"/>
          <w:sz w:val="22"/>
          <w:szCs w:val="22"/>
        </w:rPr>
        <w:t>expenses</w:t>
      </w:r>
      <w:r w:rsidRPr="003E7627">
        <w:rPr>
          <w:rFonts w:ascii="Arial" w:hAnsi="Arial" w:cs="Arial"/>
          <w:color w:val="1F1F20"/>
          <w:spacing w:val="40"/>
          <w:sz w:val="22"/>
          <w:szCs w:val="22"/>
        </w:rPr>
        <w:t xml:space="preserve"> </w:t>
      </w:r>
      <w:r w:rsidRPr="003E7627">
        <w:rPr>
          <w:rFonts w:ascii="Arial" w:hAnsi="Arial" w:cs="Arial"/>
          <w:color w:val="343636"/>
          <w:sz w:val="22"/>
          <w:szCs w:val="22"/>
        </w:rPr>
        <w:t>(including</w:t>
      </w:r>
      <w:r w:rsidRPr="003E7627">
        <w:rPr>
          <w:rFonts w:ascii="Arial" w:hAnsi="Arial" w:cs="Arial"/>
          <w:color w:val="343636"/>
          <w:spacing w:val="40"/>
          <w:sz w:val="22"/>
          <w:szCs w:val="22"/>
        </w:rPr>
        <w:t xml:space="preserve"> </w:t>
      </w:r>
      <w:r w:rsidRPr="003E7627">
        <w:rPr>
          <w:rFonts w:ascii="Arial" w:hAnsi="Arial" w:cs="Arial"/>
          <w:color w:val="1F1F20"/>
          <w:sz w:val="22"/>
          <w:szCs w:val="22"/>
        </w:rPr>
        <w:t>reasonable</w:t>
      </w:r>
      <w:r w:rsidRPr="003E7627">
        <w:rPr>
          <w:rFonts w:ascii="Arial" w:hAnsi="Arial" w:cs="Arial"/>
          <w:color w:val="1F1F20"/>
          <w:spacing w:val="40"/>
          <w:sz w:val="22"/>
          <w:szCs w:val="22"/>
        </w:rPr>
        <w:t xml:space="preserve"> </w:t>
      </w:r>
      <w:r w:rsidRPr="003E7627">
        <w:rPr>
          <w:rFonts w:ascii="Arial" w:hAnsi="Arial" w:cs="Arial"/>
          <w:color w:val="1F1F20"/>
          <w:sz w:val="22"/>
          <w:szCs w:val="22"/>
        </w:rPr>
        <w:t>attorney’s</w:t>
      </w:r>
      <w:r w:rsidRPr="003E7627">
        <w:rPr>
          <w:rFonts w:ascii="Arial" w:hAnsi="Arial" w:cs="Arial"/>
          <w:color w:val="1F1F20"/>
          <w:spacing w:val="40"/>
          <w:sz w:val="22"/>
          <w:szCs w:val="22"/>
        </w:rPr>
        <w:t xml:space="preserve"> </w:t>
      </w:r>
      <w:r w:rsidRPr="003E7627">
        <w:rPr>
          <w:rFonts w:ascii="Arial" w:hAnsi="Arial" w:cs="Arial"/>
          <w:color w:val="1F1F20"/>
          <w:sz w:val="22"/>
          <w:szCs w:val="22"/>
        </w:rPr>
        <w:t>fees)</w:t>
      </w:r>
      <w:r w:rsidRPr="003E7627">
        <w:rPr>
          <w:rFonts w:ascii="Arial" w:hAnsi="Arial" w:cs="Arial"/>
          <w:color w:val="1F1F20"/>
          <w:spacing w:val="31"/>
          <w:sz w:val="22"/>
          <w:szCs w:val="22"/>
        </w:rPr>
        <w:t xml:space="preserve"> </w:t>
      </w:r>
      <w:r w:rsidRPr="003E7627">
        <w:rPr>
          <w:rFonts w:ascii="Arial" w:hAnsi="Arial" w:cs="Arial"/>
          <w:color w:val="1F1F20"/>
          <w:sz w:val="22"/>
          <w:szCs w:val="22"/>
        </w:rPr>
        <w:t>that</w:t>
      </w:r>
      <w:r w:rsidRPr="003E7627">
        <w:rPr>
          <w:rFonts w:ascii="Arial" w:hAnsi="Arial" w:cs="Arial"/>
          <w:color w:val="1F1F20"/>
          <w:spacing w:val="40"/>
          <w:sz w:val="22"/>
          <w:szCs w:val="22"/>
        </w:rPr>
        <w:t xml:space="preserve"> </w:t>
      </w:r>
      <w:r w:rsidRPr="003E7627">
        <w:rPr>
          <w:rFonts w:ascii="Arial" w:hAnsi="Arial" w:cs="Arial"/>
          <w:color w:val="1F1F20"/>
          <w:sz w:val="22"/>
          <w:szCs w:val="22"/>
        </w:rPr>
        <w:t>result</w:t>
      </w:r>
      <w:r w:rsidRPr="003E7627">
        <w:rPr>
          <w:rFonts w:ascii="Arial" w:hAnsi="Arial" w:cs="Arial"/>
          <w:color w:val="1F1F20"/>
          <w:spacing w:val="40"/>
          <w:sz w:val="22"/>
          <w:szCs w:val="22"/>
        </w:rPr>
        <w:t xml:space="preserve"> </w:t>
      </w:r>
      <w:r w:rsidRPr="003E7627">
        <w:rPr>
          <w:rFonts w:ascii="Arial" w:hAnsi="Arial" w:cs="Arial"/>
          <w:color w:val="1F1F20"/>
          <w:sz w:val="22"/>
          <w:szCs w:val="22"/>
        </w:rPr>
        <w:t>from or</w:t>
      </w:r>
      <w:r w:rsidRPr="003E7627">
        <w:rPr>
          <w:rFonts w:ascii="Arial" w:hAnsi="Arial" w:cs="Arial"/>
          <w:color w:val="1F1F20"/>
          <w:spacing w:val="26"/>
          <w:sz w:val="22"/>
          <w:szCs w:val="22"/>
        </w:rPr>
        <w:t xml:space="preserve"> </w:t>
      </w:r>
      <w:r w:rsidRPr="003E7627">
        <w:rPr>
          <w:rFonts w:ascii="Arial" w:hAnsi="Arial" w:cs="Arial"/>
          <w:color w:val="1F1F20"/>
          <w:sz w:val="22"/>
          <w:szCs w:val="22"/>
        </w:rPr>
        <w:t>arise</w:t>
      </w:r>
      <w:r w:rsidRPr="003E7627">
        <w:rPr>
          <w:rFonts w:ascii="Arial" w:hAnsi="Arial" w:cs="Arial"/>
          <w:color w:val="1F1F20"/>
          <w:spacing w:val="28"/>
          <w:sz w:val="22"/>
          <w:szCs w:val="22"/>
        </w:rPr>
        <w:t xml:space="preserve"> </w:t>
      </w:r>
      <w:r w:rsidRPr="003E7627">
        <w:rPr>
          <w:rFonts w:ascii="Arial" w:hAnsi="Arial" w:cs="Arial"/>
          <w:color w:val="1F1F20"/>
          <w:sz w:val="22"/>
          <w:szCs w:val="22"/>
        </w:rPr>
        <w:t>directly</w:t>
      </w:r>
      <w:r w:rsidRPr="003E7627">
        <w:rPr>
          <w:rFonts w:ascii="Arial" w:hAnsi="Arial" w:cs="Arial"/>
          <w:color w:val="1F1F20"/>
          <w:spacing w:val="61"/>
          <w:sz w:val="22"/>
          <w:szCs w:val="22"/>
        </w:rPr>
        <w:t xml:space="preserve"> </w:t>
      </w:r>
      <w:r w:rsidRPr="003E7627">
        <w:rPr>
          <w:rFonts w:ascii="Arial" w:hAnsi="Arial" w:cs="Arial"/>
          <w:color w:val="1F1F20"/>
          <w:sz w:val="22"/>
          <w:szCs w:val="22"/>
        </w:rPr>
        <w:t>or</w:t>
      </w:r>
      <w:r w:rsidRPr="003E7627">
        <w:rPr>
          <w:rFonts w:ascii="Arial" w:hAnsi="Arial" w:cs="Arial"/>
          <w:color w:val="1F1F20"/>
          <w:spacing w:val="30"/>
          <w:sz w:val="22"/>
          <w:szCs w:val="22"/>
        </w:rPr>
        <w:t xml:space="preserve"> </w:t>
      </w:r>
      <w:r w:rsidRPr="003E7627">
        <w:rPr>
          <w:rFonts w:ascii="Arial" w:hAnsi="Arial" w:cs="Arial"/>
          <w:color w:val="1F1F20"/>
          <w:sz w:val="22"/>
          <w:szCs w:val="22"/>
        </w:rPr>
        <w:t>indirectly</w:t>
      </w:r>
      <w:r w:rsidRPr="003E7627">
        <w:rPr>
          <w:rFonts w:ascii="Arial" w:hAnsi="Arial" w:cs="Arial"/>
          <w:color w:val="1F1F20"/>
          <w:spacing w:val="61"/>
          <w:sz w:val="22"/>
          <w:szCs w:val="22"/>
        </w:rPr>
        <w:t xml:space="preserve"> </w:t>
      </w:r>
      <w:r w:rsidRPr="003E7627">
        <w:rPr>
          <w:rFonts w:ascii="Arial" w:hAnsi="Arial" w:cs="Arial"/>
          <w:color w:val="1F1F20"/>
          <w:sz w:val="22"/>
          <w:szCs w:val="22"/>
        </w:rPr>
        <w:t>out</w:t>
      </w:r>
      <w:r w:rsidRPr="003E7627">
        <w:rPr>
          <w:rFonts w:ascii="Arial" w:hAnsi="Arial" w:cs="Arial"/>
          <w:color w:val="1F1F20"/>
          <w:spacing w:val="22"/>
          <w:sz w:val="22"/>
          <w:szCs w:val="22"/>
        </w:rPr>
        <w:t xml:space="preserve"> </w:t>
      </w:r>
      <w:r w:rsidRPr="003E7627">
        <w:rPr>
          <w:rFonts w:ascii="Arial" w:hAnsi="Arial" w:cs="Arial"/>
          <w:color w:val="1F1F20"/>
          <w:sz w:val="22"/>
          <w:szCs w:val="22"/>
        </w:rPr>
        <w:t>of</w:t>
      </w:r>
      <w:r w:rsidRPr="003E7627">
        <w:rPr>
          <w:rFonts w:ascii="Arial" w:hAnsi="Arial" w:cs="Arial"/>
          <w:color w:val="1F1F20"/>
          <w:spacing w:val="28"/>
          <w:sz w:val="22"/>
          <w:szCs w:val="22"/>
        </w:rPr>
        <w:t xml:space="preserve"> </w:t>
      </w:r>
      <w:r w:rsidRPr="003E7627">
        <w:rPr>
          <w:rFonts w:ascii="Arial" w:hAnsi="Arial" w:cs="Arial"/>
          <w:color w:val="1F1F20"/>
          <w:sz w:val="22"/>
          <w:szCs w:val="22"/>
        </w:rPr>
        <w:t>or</w:t>
      </w:r>
      <w:r w:rsidRPr="003E7627">
        <w:rPr>
          <w:rFonts w:ascii="Arial" w:hAnsi="Arial" w:cs="Arial"/>
          <w:color w:val="1F1F20"/>
          <w:spacing w:val="30"/>
          <w:sz w:val="22"/>
          <w:szCs w:val="22"/>
        </w:rPr>
        <w:t xml:space="preserve"> </w:t>
      </w:r>
      <w:r w:rsidRPr="003E7627">
        <w:rPr>
          <w:rFonts w:ascii="Arial" w:hAnsi="Arial" w:cs="Arial"/>
          <w:color w:val="1F1F20"/>
          <w:sz w:val="22"/>
          <w:szCs w:val="22"/>
        </w:rPr>
        <w:t>in</w:t>
      </w:r>
      <w:r w:rsidRPr="003E7627">
        <w:rPr>
          <w:rFonts w:ascii="Arial" w:hAnsi="Arial" w:cs="Arial"/>
          <w:color w:val="1F1F20"/>
          <w:spacing w:val="28"/>
          <w:sz w:val="22"/>
          <w:szCs w:val="22"/>
        </w:rPr>
        <w:t xml:space="preserve"> </w:t>
      </w:r>
      <w:r w:rsidRPr="003E7627">
        <w:rPr>
          <w:rFonts w:ascii="Arial" w:hAnsi="Arial" w:cs="Arial"/>
          <w:color w:val="1F1F20"/>
          <w:sz w:val="22"/>
          <w:szCs w:val="22"/>
        </w:rPr>
        <w:t>connection</w:t>
      </w:r>
      <w:r w:rsidRPr="003E7627">
        <w:rPr>
          <w:rFonts w:ascii="Arial" w:hAnsi="Arial" w:cs="Arial"/>
          <w:color w:val="1F1F20"/>
          <w:spacing w:val="40"/>
          <w:sz w:val="22"/>
          <w:szCs w:val="22"/>
        </w:rPr>
        <w:t xml:space="preserve"> </w:t>
      </w:r>
      <w:r w:rsidRPr="003E7627">
        <w:rPr>
          <w:rFonts w:ascii="Arial" w:hAnsi="Arial" w:cs="Arial"/>
          <w:color w:val="1F1F20"/>
          <w:sz w:val="22"/>
          <w:szCs w:val="22"/>
        </w:rPr>
        <w:t>w</w:t>
      </w:r>
      <w:r w:rsidRPr="003E7627">
        <w:rPr>
          <w:rFonts w:ascii="Arial" w:hAnsi="Arial" w:cs="Arial"/>
          <w:color w:val="4D4F50"/>
          <w:sz w:val="22"/>
          <w:szCs w:val="22"/>
        </w:rPr>
        <w:t>i</w:t>
      </w:r>
      <w:r w:rsidRPr="003E7627">
        <w:rPr>
          <w:rFonts w:ascii="Arial" w:hAnsi="Arial" w:cs="Arial"/>
          <w:color w:val="1F1F20"/>
          <w:sz w:val="22"/>
          <w:szCs w:val="22"/>
        </w:rPr>
        <w:t>th</w:t>
      </w:r>
      <w:r w:rsidRPr="003E7627">
        <w:rPr>
          <w:rFonts w:ascii="Arial" w:hAnsi="Arial" w:cs="Arial"/>
          <w:color w:val="1F1F20"/>
          <w:spacing w:val="28"/>
          <w:sz w:val="22"/>
          <w:szCs w:val="22"/>
        </w:rPr>
        <w:t xml:space="preserve"> </w:t>
      </w:r>
      <w:r w:rsidRPr="003E7627">
        <w:rPr>
          <w:rFonts w:ascii="Arial" w:hAnsi="Arial" w:cs="Arial"/>
          <w:color w:val="1F1F20"/>
          <w:sz w:val="22"/>
          <w:szCs w:val="22"/>
        </w:rPr>
        <w:t>any</w:t>
      </w:r>
      <w:r w:rsidRPr="003E7627">
        <w:rPr>
          <w:rFonts w:ascii="Arial" w:hAnsi="Arial" w:cs="Arial"/>
          <w:color w:val="1F1F20"/>
          <w:spacing w:val="32"/>
          <w:sz w:val="22"/>
          <w:szCs w:val="22"/>
        </w:rPr>
        <w:t xml:space="preserve"> </w:t>
      </w:r>
      <w:r w:rsidRPr="003E7627">
        <w:rPr>
          <w:rFonts w:ascii="Arial" w:hAnsi="Arial" w:cs="Arial"/>
          <w:color w:val="1F1F20"/>
          <w:sz w:val="22"/>
          <w:szCs w:val="22"/>
        </w:rPr>
        <w:t>negligent</w:t>
      </w:r>
      <w:r w:rsidRPr="003E7627">
        <w:rPr>
          <w:rFonts w:ascii="Arial" w:hAnsi="Arial" w:cs="Arial"/>
          <w:color w:val="1F1F20"/>
          <w:spacing w:val="58"/>
          <w:sz w:val="22"/>
          <w:szCs w:val="22"/>
        </w:rPr>
        <w:t xml:space="preserve"> </w:t>
      </w:r>
      <w:r w:rsidRPr="003E7627">
        <w:rPr>
          <w:rFonts w:ascii="Arial" w:hAnsi="Arial" w:cs="Arial"/>
          <w:color w:val="1F1F20"/>
          <w:sz w:val="22"/>
          <w:szCs w:val="22"/>
        </w:rPr>
        <w:t>act</w:t>
      </w:r>
      <w:r w:rsidRPr="003E7627">
        <w:rPr>
          <w:rFonts w:ascii="Arial" w:hAnsi="Arial" w:cs="Arial"/>
          <w:color w:val="1F1F20"/>
          <w:spacing w:val="28"/>
          <w:sz w:val="22"/>
          <w:szCs w:val="22"/>
        </w:rPr>
        <w:t xml:space="preserve"> </w:t>
      </w:r>
      <w:r w:rsidRPr="003E7627">
        <w:rPr>
          <w:rFonts w:ascii="Arial" w:hAnsi="Arial" w:cs="Arial"/>
          <w:color w:val="1F1F20"/>
          <w:sz w:val="22"/>
          <w:szCs w:val="22"/>
        </w:rPr>
        <w:t>or</w:t>
      </w:r>
      <w:r w:rsidRPr="003E7627">
        <w:rPr>
          <w:rFonts w:ascii="Arial" w:hAnsi="Arial" w:cs="Arial"/>
          <w:color w:val="1F1F20"/>
          <w:spacing w:val="30"/>
          <w:sz w:val="22"/>
          <w:szCs w:val="22"/>
        </w:rPr>
        <w:t xml:space="preserve"> </w:t>
      </w:r>
      <w:r w:rsidRPr="003E7627">
        <w:rPr>
          <w:rFonts w:ascii="Arial" w:hAnsi="Arial" w:cs="Arial"/>
          <w:color w:val="1F1F20"/>
          <w:sz w:val="22"/>
          <w:szCs w:val="22"/>
        </w:rPr>
        <w:t>omission</w:t>
      </w:r>
      <w:r w:rsidRPr="003E7627">
        <w:rPr>
          <w:rFonts w:ascii="Arial" w:hAnsi="Arial" w:cs="Arial"/>
          <w:color w:val="1F1F20"/>
          <w:spacing w:val="28"/>
          <w:sz w:val="22"/>
          <w:szCs w:val="22"/>
        </w:rPr>
        <w:t xml:space="preserve"> </w:t>
      </w:r>
      <w:r w:rsidRPr="003E7627">
        <w:rPr>
          <w:rFonts w:ascii="Arial" w:hAnsi="Arial" w:cs="Arial"/>
          <w:color w:val="1F1F20"/>
          <w:sz w:val="22"/>
          <w:szCs w:val="22"/>
        </w:rPr>
        <w:t>or</w:t>
      </w:r>
      <w:r w:rsidRPr="003E7627">
        <w:rPr>
          <w:rFonts w:ascii="Arial" w:hAnsi="Arial" w:cs="Arial"/>
          <w:color w:val="1F1F20"/>
          <w:spacing w:val="30"/>
          <w:sz w:val="22"/>
          <w:szCs w:val="22"/>
        </w:rPr>
        <w:t xml:space="preserve"> </w:t>
      </w:r>
      <w:r w:rsidRPr="003E7627">
        <w:rPr>
          <w:rFonts w:ascii="Arial" w:hAnsi="Arial" w:cs="Arial"/>
          <w:color w:val="343636"/>
          <w:sz w:val="22"/>
          <w:szCs w:val="22"/>
        </w:rPr>
        <w:t>willful</w:t>
      </w:r>
      <w:r w:rsidRPr="003E7627">
        <w:rPr>
          <w:rFonts w:ascii="Arial" w:hAnsi="Arial" w:cs="Arial"/>
          <w:color w:val="343636"/>
          <w:spacing w:val="28"/>
          <w:sz w:val="22"/>
          <w:szCs w:val="22"/>
        </w:rPr>
        <w:t xml:space="preserve"> </w:t>
      </w:r>
      <w:r w:rsidRPr="003E7627">
        <w:rPr>
          <w:rFonts w:ascii="Arial" w:hAnsi="Arial" w:cs="Arial"/>
          <w:color w:val="1F1F20"/>
          <w:sz w:val="22"/>
          <w:szCs w:val="22"/>
        </w:rPr>
        <w:t>misconduct of Contractor</w:t>
      </w:r>
      <w:r w:rsidRPr="003E7627">
        <w:rPr>
          <w:rFonts w:ascii="Arial" w:hAnsi="Arial" w:cs="Arial"/>
          <w:color w:val="4D4F50"/>
          <w:sz w:val="22"/>
          <w:szCs w:val="22"/>
        </w:rPr>
        <w:t xml:space="preserve">, </w:t>
      </w:r>
      <w:r w:rsidRPr="003E7627">
        <w:rPr>
          <w:rFonts w:ascii="Arial" w:hAnsi="Arial" w:cs="Arial"/>
          <w:color w:val="1F1F20"/>
          <w:sz w:val="22"/>
          <w:szCs w:val="22"/>
        </w:rPr>
        <w:t xml:space="preserve">its officers, employees, or agents relative to State </w:t>
      </w:r>
      <w:r w:rsidRPr="003E7627">
        <w:rPr>
          <w:rFonts w:ascii="Arial" w:hAnsi="Arial" w:cs="Arial"/>
          <w:color w:val="343636"/>
          <w:sz w:val="22"/>
          <w:szCs w:val="22"/>
        </w:rPr>
        <w:t xml:space="preserve">confidential </w:t>
      </w:r>
      <w:r w:rsidRPr="003E7627">
        <w:rPr>
          <w:rFonts w:ascii="Arial" w:hAnsi="Arial" w:cs="Arial"/>
          <w:color w:val="1F1F20"/>
          <w:sz w:val="22"/>
          <w:szCs w:val="22"/>
        </w:rPr>
        <w:t>information</w:t>
      </w:r>
      <w:r w:rsidRPr="003E7627">
        <w:rPr>
          <w:rFonts w:ascii="Arial" w:hAnsi="Arial" w:cs="Arial"/>
          <w:color w:val="4D4F50"/>
          <w:sz w:val="22"/>
          <w:szCs w:val="22"/>
        </w:rPr>
        <w:t xml:space="preserve">, </w:t>
      </w:r>
      <w:r w:rsidRPr="003E7627">
        <w:rPr>
          <w:rFonts w:ascii="Arial" w:hAnsi="Arial" w:cs="Arial"/>
          <w:color w:val="343636"/>
          <w:sz w:val="22"/>
          <w:szCs w:val="22"/>
        </w:rPr>
        <w:t xml:space="preserve">including </w:t>
      </w:r>
      <w:r w:rsidRPr="003E7627">
        <w:rPr>
          <w:rFonts w:ascii="Arial" w:hAnsi="Arial" w:cs="Arial"/>
          <w:color w:val="1F1F20"/>
          <w:sz w:val="22"/>
          <w:szCs w:val="22"/>
        </w:rPr>
        <w:t>without limitation</w:t>
      </w:r>
      <w:r w:rsidRPr="003E7627">
        <w:rPr>
          <w:rFonts w:ascii="Arial" w:hAnsi="Arial" w:cs="Arial"/>
          <w:color w:val="4D4F50"/>
          <w:sz w:val="22"/>
          <w:szCs w:val="22"/>
        </w:rPr>
        <w:t>,</w:t>
      </w:r>
      <w:r w:rsidRPr="003E7627">
        <w:rPr>
          <w:rFonts w:ascii="Arial" w:hAnsi="Arial" w:cs="Arial"/>
          <w:color w:val="4D4F50"/>
          <w:spacing w:val="40"/>
          <w:sz w:val="22"/>
          <w:szCs w:val="22"/>
        </w:rPr>
        <w:t xml:space="preserve"> </w:t>
      </w:r>
      <w:r w:rsidRPr="003E7627">
        <w:rPr>
          <w:rFonts w:ascii="Arial" w:hAnsi="Arial" w:cs="Arial"/>
          <w:color w:val="1F1F20"/>
          <w:sz w:val="22"/>
          <w:szCs w:val="22"/>
        </w:rPr>
        <w:t>any</w:t>
      </w:r>
      <w:r w:rsidRPr="003E7627">
        <w:rPr>
          <w:rFonts w:ascii="Arial" w:hAnsi="Arial" w:cs="Arial"/>
          <w:color w:val="1F1F20"/>
          <w:spacing w:val="80"/>
          <w:sz w:val="22"/>
          <w:szCs w:val="22"/>
        </w:rPr>
        <w:t xml:space="preserve"> </w:t>
      </w:r>
      <w:r w:rsidRPr="003E7627">
        <w:rPr>
          <w:rFonts w:ascii="Arial" w:hAnsi="Arial" w:cs="Arial"/>
          <w:color w:val="343636"/>
          <w:sz w:val="22"/>
          <w:szCs w:val="22"/>
        </w:rPr>
        <w:t>violation</w:t>
      </w:r>
      <w:r w:rsidRPr="003E7627">
        <w:rPr>
          <w:rFonts w:ascii="Arial" w:hAnsi="Arial" w:cs="Arial"/>
          <w:color w:val="343636"/>
          <w:spacing w:val="39"/>
          <w:sz w:val="22"/>
          <w:szCs w:val="22"/>
        </w:rPr>
        <w:t xml:space="preserve"> </w:t>
      </w:r>
      <w:r w:rsidRPr="003E7627">
        <w:rPr>
          <w:rFonts w:ascii="Arial" w:hAnsi="Arial" w:cs="Arial"/>
          <w:color w:val="1F1F20"/>
          <w:sz w:val="22"/>
          <w:szCs w:val="22"/>
        </w:rPr>
        <w:t>of</w:t>
      </w:r>
      <w:r w:rsidRPr="003E7627">
        <w:rPr>
          <w:rFonts w:ascii="Arial" w:hAnsi="Arial" w:cs="Arial"/>
          <w:color w:val="1F1F20"/>
          <w:spacing w:val="40"/>
          <w:sz w:val="22"/>
          <w:szCs w:val="22"/>
        </w:rPr>
        <w:t xml:space="preserve"> </w:t>
      </w:r>
      <w:r w:rsidRPr="003E7627">
        <w:rPr>
          <w:rFonts w:ascii="Arial" w:hAnsi="Arial" w:cs="Arial"/>
          <w:color w:val="1F1F20"/>
          <w:sz w:val="22"/>
          <w:szCs w:val="22"/>
        </w:rPr>
        <w:t>Contractor</w:t>
      </w:r>
      <w:r w:rsidRPr="003E7627">
        <w:rPr>
          <w:rFonts w:ascii="Arial" w:hAnsi="Arial" w:cs="Arial"/>
          <w:color w:val="4D4F50"/>
          <w:sz w:val="22"/>
          <w:szCs w:val="22"/>
        </w:rPr>
        <w:t>'</w:t>
      </w:r>
      <w:r w:rsidRPr="003E7627">
        <w:rPr>
          <w:rFonts w:ascii="Arial" w:hAnsi="Arial" w:cs="Arial"/>
          <w:color w:val="1F1F20"/>
          <w:sz w:val="22"/>
          <w:szCs w:val="22"/>
        </w:rPr>
        <w:t>s</w:t>
      </w:r>
      <w:r w:rsidRPr="003E7627">
        <w:rPr>
          <w:rFonts w:ascii="Arial" w:hAnsi="Arial" w:cs="Arial"/>
          <w:color w:val="1F1F20"/>
          <w:spacing w:val="80"/>
          <w:sz w:val="22"/>
          <w:szCs w:val="22"/>
        </w:rPr>
        <w:t xml:space="preserve"> </w:t>
      </w:r>
      <w:r w:rsidRPr="003E7627">
        <w:rPr>
          <w:rFonts w:ascii="Arial" w:hAnsi="Arial" w:cs="Arial"/>
          <w:color w:val="1F1F20"/>
          <w:sz w:val="22"/>
          <w:szCs w:val="22"/>
        </w:rPr>
        <w:t>responsibilities</w:t>
      </w:r>
      <w:r w:rsidRPr="003E7627">
        <w:rPr>
          <w:rFonts w:ascii="Arial" w:hAnsi="Arial" w:cs="Arial"/>
          <w:color w:val="1F1F20"/>
          <w:spacing w:val="40"/>
          <w:sz w:val="22"/>
          <w:szCs w:val="22"/>
        </w:rPr>
        <w:t xml:space="preserve"> </w:t>
      </w:r>
      <w:r w:rsidRPr="003E7627">
        <w:rPr>
          <w:rFonts w:ascii="Arial" w:hAnsi="Arial" w:cs="Arial"/>
          <w:color w:val="1F1F20"/>
          <w:sz w:val="22"/>
          <w:szCs w:val="22"/>
        </w:rPr>
        <w:t>under</w:t>
      </w:r>
      <w:r w:rsidRPr="003E7627">
        <w:rPr>
          <w:rFonts w:ascii="Arial" w:hAnsi="Arial" w:cs="Arial"/>
          <w:color w:val="1F1F20"/>
          <w:spacing w:val="39"/>
          <w:sz w:val="22"/>
          <w:szCs w:val="22"/>
        </w:rPr>
        <w:t xml:space="preserve"> </w:t>
      </w:r>
      <w:r w:rsidRPr="003E7627">
        <w:rPr>
          <w:rFonts w:ascii="Arial" w:hAnsi="Arial" w:cs="Arial"/>
          <w:color w:val="1F1F20"/>
          <w:sz w:val="22"/>
          <w:szCs w:val="22"/>
        </w:rPr>
        <w:t>the</w:t>
      </w:r>
      <w:r w:rsidRPr="003E7627">
        <w:rPr>
          <w:rFonts w:ascii="Arial" w:hAnsi="Arial" w:cs="Arial"/>
          <w:color w:val="1F1F20"/>
          <w:spacing w:val="39"/>
          <w:sz w:val="22"/>
          <w:szCs w:val="22"/>
        </w:rPr>
        <w:t xml:space="preserve"> </w:t>
      </w:r>
      <w:r w:rsidRPr="003E7627">
        <w:rPr>
          <w:rFonts w:ascii="Arial" w:hAnsi="Arial" w:cs="Arial"/>
          <w:color w:val="1F1F20"/>
          <w:sz w:val="22"/>
          <w:szCs w:val="22"/>
        </w:rPr>
        <w:t>agreement</w:t>
      </w:r>
      <w:r w:rsidRPr="003E7627">
        <w:rPr>
          <w:rFonts w:ascii="Arial" w:hAnsi="Arial" w:cs="Arial"/>
          <w:color w:val="1F1F20"/>
          <w:spacing w:val="39"/>
          <w:sz w:val="22"/>
          <w:szCs w:val="22"/>
        </w:rPr>
        <w:t xml:space="preserve"> </w:t>
      </w:r>
      <w:r w:rsidRPr="003E7627">
        <w:rPr>
          <w:rFonts w:ascii="Arial" w:hAnsi="Arial" w:cs="Arial"/>
          <w:color w:val="1F1F20"/>
          <w:sz w:val="22"/>
          <w:szCs w:val="22"/>
        </w:rPr>
        <w:t>between</w:t>
      </w:r>
      <w:r w:rsidRPr="003E7627">
        <w:rPr>
          <w:rFonts w:ascii="Arial" w:hAnsi="Arial" w:cs="Arial"/>
          <w:color w:val="1F1F20"/>
          <w:spacing w:val="40"/>
          <w:sz w:val="22"/>
          <w:szCs w:val="22"/>
        </w:rPr>
        <w:t xml:space="preserve"> </w:t>
      </w:r>
      <w:r w:rsidRPr="003E7627">
        <w:rPr>
          <w:rFonts w:ascii="Arial" w:hAnsi="Arial" w:cs="Arial"/>
          <w:color w:val="343636"/>
          <w:sz w:val="22"/>
          <w:szCs w:val="22"/>
        </w:rPr>
        <w:t>it</w:t>
      </w:r>
      <w:r w:rsidRPr="003E7627">
        <w:rPr>
          <w:rFonts w:ascii="Arial" w:hAnsi="Arial" w:cs="Arial"/>
          <w:color w:val="343636"/>
          <w:spacing w:val="80"/>
          <w:sz w:val="22"/>
          <w:szCs w:val="22"/>
        </w:rPr>
        <w:t xml:space="preserve"> </w:t>
      </w:r>
      <w:r w:rsidRPr="003E7627">
        <w:rPr>
          <w:rFonts w:ascii="Arial" w:hAnsi="Arial" w:cs="Arial"/>
          <w:color w:val="1F1F20"/>
          <w:sz w:val="22"/>
          <w:szCs w:val="22"/>
        </w:rPr>
        <w:t>and</w:t>
      </w:r>
      <w:r w:rsidRPr="003E7627">
        <w:rPr>
          <w:rFonts w:ascii="Arial" w:hAnsi="Arial" w:cs="Arial"/>
          <w:color w:val="1F1F20"/>
          <w:spacing w:val="39"/>
          <w:sz w:val="22"/>
          <w:szCs w:val="22"/>
        </w:rPr>
        <w:t xml:space="preserve"> </w:t>
      </w:r>
      <w:r w:rsidRPr="003E7627">
        <w:rPr>
          <w:rFonts w:ascii="Arial" w:hAnsi="Arial" w:cs="Arial"/>
          <w:color w:val="1F1F20"/>
          <w:sz w:val="22"/>
          <w:szCs w:val="22"/>
        </w:rPr>
        <w:t>DGS</w:t>
      </w:r>
      <w:r w:rsidRPr="003E7627">
        <w:rPr>
          <w:rFonts w:ascii="Arial" w:hAnsi="Arial" w:cs="Arial"/>
          <w:color w:val="4D4F50"/>
          <w:sz w:val="22"/>
          <w:szCs w:val="22"/>
        </w:rPr>
        <w:t>.</w:t>
      </w:r>
    </w:p>
    <w:p w14:paraId="1B34EB4B" w14:textId="77777777" w:rsidR="00860EFA" w:rsidRPr="003E7627" w:rsidRDefault="00860EFA" w:rsidP="00860EFA">
      <w:pPr>
        <w:ind w:left="191" w:right="105" w:hanging="8"/>
        <w:jc w:val="both"/>
        <w:rPr>
          <w:rFonts w:ascii="Arial" w:hAnsi="Arial" w:cs="Arial"/>
          <w:sz w:val="22"/>
          <w:szCs w:val="22"/>
        </w:rPr>
      </w:pPr>
      <w:r w:rsidRPr="003E7627">
        <w:rPr>
          <w:rFonts w:ascii="Arial" w:hAnsi="Arial" w:cs="Arial"/>
          <w:color w:val="1F1F20"/>
          <w:sz w:val="22"/>
          <w:szCs w:val="22"/>
        </w:rPr>
        <w:t xml:space="preserve">A breach by Contractor of </w:t>
      </w:r>
      <w:r w:rsidRPr="003E7627">
        <w:rPr>
          <w:rFonts w:ascii="Arial" w:hAnsi="Arial" w:cs="Arial"/>
          <w:color w:val="343636"/>
          <w:sz w:val="22"/>
          <w:szCs w:val="22"/>
        </w:rPr>
        <w:t>any</w:t>
      </w:r>
      <w:r w:rsidRPr="003E7627">
        <w:rPr>
          <w:rFonts w:ascii="Arial" w:hAnsi="Arial" w:cs="Arial"/>
          <w:color w:val="343636"/>
          <w:spacing w:val="40"/>
          <w:sz w:val="22"/>
          <w:szCs w:val="22"/>
        </w:rPr>
        <w:t xml:space="preserve"> </w:t>
      </w:r>
      <w:r w:rsidRPr="003E7627">
        <w:rPr>
          <w:rFonts w:ascii="Arial" w:hAnsi="Arial" w:cs="Arial"/>
          <w:color w:val="1F1F20"/>
          <w:sz w:val="22"/>
          <w:szCs w:val="22"/>
        </w:rPr>
        <w:t>Confidentiality provision of this</w:t>
      </w:r>
      <w:r w:rsidRPr="003E7627">
        <w:rPr>
          <w:rFonts w:ascii="Arial" w:hAnsi="Arial" w:cs="Arial"/>
          <w:color w:val="1F1F20"/>
          <w:spacing w:val="40"/>
          <w:sz w:val="22"/>
          <w:szCs w:val="22"/>
        </w:rPr>
        <w:t xml:space="preserve"> </w:t>
      </w:r>
      <w:r w:rsidRPr="003E7627">
        <w:rPr>
          <w:rFonts w:ascii="Arial" w:hAnsi="Arial" w:cs="Arial"/>
          <w:color w:val="1F1F20"/>
          <w:sz w:val="22"/>
          <w:szCs w:val="22"/>
        </w:rPr>
        <w:t>Agreement,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as determined by DGS</w:t>
      </w:r>
      <w:r w:rsidRPr="003E7627">
        <w:rPr>
          <w:rFonts w:ascii="Arial" w:hAnsi="Arial" w:cs="Arial"/>
          <w:color w:val="4D4F50"/>
          <w:sz w:val="22"/>
          <w:szCs w:val="22"/>
        </w:rPr>
        <w:t xml:space="preserve">, </w:t>
      </w:r>
      <w:r w:rsidRPr="003E7627">
        <w:rPr>
          <w:rFonts w:ascii="Arial" w:hAnsi="Arial" w:cs="Arial"/>
          <w:color w:val="1F1F20"/>
          <w:sz w:val="22"/>
          <w:szCs w:val="22"/>
        </w:rPr>
        <w:t xml:space="preserve">shall constitute a material breach of the agreement between Contractor and DGS and grounds </w:t>
      </w:r>
      <w:r w:rsidRPr="003E7627">
        <w:rPr>
          <w:rFonts w:ascii="Arial" w:hAnsi="Arial" w:cs="Arial"/>
          <w:color w:val="343636"/>
          <w:sz w:val="22"/>
          <w:szCs w:val="22"/>
        </w:rPr>
        <w:t xml:space="preserve">for immediate </w:t>
      </w:r>
      <w:r w:rsidRPr="003E7627">
        <w:rPr>
          <w:rFonts w:ascii="Arial" w:hAnsi="Arial" w:cs="Arial"/>
          <w:color w:val="1F1F20"/>
          <w:sz w:val="22"/>
          <w:szCs w:val="22"/>
        </w:rPr>
        <w:t>termination</w:t>
      </w:r>
      <w:r w:rsidRPr="003E7627">
        <w:rPr>
          <w:rFonts w:ascii="Arial" w:hAnsi="Arial" w:cs="Arial"/>
          <w:color w:val="1F1F20"/>
          <w:spacing w:val="40"/>
          <w:sz w:val="22"/>
          <w:szCs w:val="22"/>
        </w:rPr>
        <w:t xml:space="preserve"> </w:t>
      </w:r>
      <w:r w:rsidRPr="003E7627">
        <w:rPr>
          <w:rFonts w:ascii="Arial" w:hAnsi="Arial" w:cs="Arial"/>
          <w:color w:val="1F1F20"/>
          <w:sz w:val="22"/>
          <w:szCs w:val="22"/>
        </w:rPr>
        <w:t>of</w:t>
      </w:r>
      <w:r w:rsidRPr="003E7627">
        <w:rPr>
          <w:rFonts w:ascii="Arial" w:hAnsi="Arial" w:cs="Arial"/>
          <w:color w:val="1F1F20"/>
          <w:spacing w:val="23"/>
          <w:sz w:val="22"/>
          <w:szCs w:val="22"/>
        </w:rPr>
        <w:t xml:space="preserve"> </w:t>
      </w:r>
      <w:r w:rsidRPr="003E7627">
        <w:rPr>
          <w:rFonts w:ascii="Arial" w:hAnsi="Arial" w:cs="Arial"/>
          <w:color w:val="1F1F20"/>
          <w:sz w:val="22"/>
          <w:szCs w:val="22"/>
        </w:rPr>
        <w:t>the</w:t>
      </w:r>
      <w:r w:rsidRPr="003E7627">
        <w:rPr>
          <w:rFonts w:ascii="Arial" w:hAnsi="Arial" w:cs="Arial"/>
          <w:color w:val="1F1F20"/>
          <w:spacing w:val="27"/>
          <w:sz w:val="22"/>
          <w:szCs w:val="22"/>
        </w:rPr>
        <w:t xml:space="preserve"> </w:t>
      </w:r>
      <w:r w:rsidRPr="003E7627">
        <w:rPr>
          <w:rFonts w:ascii="Arial" w:hAnsi="Arial" w:cs="Arial"/>
          <w:color w:val="1F1F20"/>
          <w:sz w:val="22"/>
          <w:szCs w:val="22"/>
        </w:rPr>
        <w:t>agreement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by</w:t>
      </w:r>
      <w:r w:rsidRPr="003E7627">
        <w:rPr>
          <w:rFonts w:ascii="Arial" w:hAnsi="Arial" w:cs="Arial"/>
          <w:color w:val="1F1F20"/>
          <w:spacing w:val="30"/>
          <w:sz w:val="22"/>
          <w:szCs w:val="22"/>
        </w:rPr>
        <w:t xml:space="preserve"> </w:t>
      </w:r>
      <w:r w:rsidRPr="003E7627">
        <w:rPr>
          <w:rFonts w:ascii="Arial" w:hAnsi="Arial" w:cs="Arial"/>
          <w:color w:val="1F1F20"/>
          <w:sz w:val="22"/>
          <w:szCs w:val="22"/>
        </w:rPr>
        <w:t>DGS.</w:t>
      </w:r>
      <w:r w:rsidRPr="003E7627">
        <w:rPr>
          <w:rFonts w:ascii="Arial" w:hAnsi="Arial" w:cs="Arial"/>
          <w:color w:val="1F1F20"/>
          <w:spacing w:val="30"/>
          <w:sz w:val="22"/>
          <w:szCs w:val="22"/>
        </w:rPr>
        <w:t xml:space="preserve"> </w:t>
      </w:r>
      <w:r w:rsidRPr="003E7627">
        <w:rPr>
          <w:rFonts w:ascii="Arial" w:hAnsi="Arial" w:cs="Arial"/>
          <w:color w:val="1F1F20"/>
          <w:sz w:val="22"/>
          <w:szCs w:val="22"/>
        </w:rPr>
        <w:t>At</w:t>
      </w:r>
      <w:r w:rsidRPr="003E7627">
        <w:rPr>
          <w:rFonts w:ascii="Arial" w:hAnsi="Arial" w:cs="Arial"/>
          <w:color w:val="1F1F20"/>
          <w:spacing w:val="30"/>
          <w:sz w:val="22"/>
          <w:szCs w:val="22"/>
        </w:rPr>
        <w:t xml:space="preserve"> </w:t>
      </w:r>
      <w:r w:rsidRPr="003E7627">
        <w:rPr>
          <w:rFonts w:ascii="Arial" w:hAnsi="Arial" w:cs="Arial"/>
          <w:color w:val="1F1F20"/>
          <w:sz w:val="22"/>
          <w:szCs w:val="22"/>
        </w:rPr>
        <w:t>its</w:t>
      </w:r>
      <w:r w:rsidRPr="003E7627">
        <w:rPr>
          <w:rFonts w:ascii="Arial" w:hAnsi="Arial" w:cs="Arial"/>
          <w:color w:val="1F1F20"/>
          <w:spacing w:val="27"/>
          <w:sz w:val="22"/>
          <w:szCs w:val="22"/>
        </w:rPr>
        <w:t xml:space="preserve"> </w:t>
      </w:r>
      <w:r w:rsidRPr="003E7627">
        <w:rPr>
          <w:rFonts w:ascii="Arial" w:hAnsi="Arial" w:cs="Arial"/>
          <w:color w:val="1F1F20"/>
          <w:sz w:val="22"/>
          <w:szCs w:val="22"/>
        </w:rPr>
        <w:t>sole</w:t>
      </w:r>
      <w:r w:rsidRPr="003E7627">
        <w:rPr>
          <w:rFonts w:ascii="Arial" w:hAnsi="Arial" w:cs="Arial"/>
          <w:color w:val="1F1F20"/>
          <w:spacing w:val="27"/>
          <w:sz w:val="22"/>
          <w:szCs w:val="22"/>
        </w:rPr>
        <w:t xml:space="preserve"> </w:t>
      </w:r>
      <w:r w:rsidRPr="003E7627">
        <w:rPr>
          <w:rFonts w:ascii="Arial" w:hAnsi="Arial" w:cs="Arial"/>
          <w:color w:val="1F1F20"/>
          <w:sz w:val="22"/>
          <w:szCs w:val="22"/>
        </w:rPr>
        <w:t>discretion</w:t>
      </w:r>
      <w:r w:rsidRPr="003E7627">
        <w:rPr>
          <w:rFonts w:ascii="Arial" w:hAnsi="Arial" w:cs="Arial"/>
          <w:color w:val="4D4F50"/>
          <w:sz w:val="22"/>
          <w:szCs w:val="22"/>
        </w:rPr>
        <w:t>,</w:t>
      </w:r>
      <w:r w:rsidRPr="003E7627">
        <w:rPr>
          <w:rFonts w:ascii="Arial" w:hAnsi="Arial" w:cs="Arial"/>
          <w:color w:val="4D4F50"/>
          <w:spacing w:val="30"/>
          <w:sz w:val="22"/>
          <w:szCs w:val="22"/>
        </w:rPr>
        <w:t xml:space="preserve"> </w:t>
      </w:r>
      <w:r w:rsidRPr="003E7627">
        <w:rPr>
          <w:rFonts w:ascii="Arial" w:hAnsi="Arial" w:cs="Arial"/>
          <w:color w:val="1F1F20"/>
          <w:sz w:val="22"/>
          <w:szCs w:val="22"/>
        </w:rPr>
        <w:t>DGS</w:t>
      </w:r>
      <w:r w:rsidRPr="003E7627">
        <w:rPr>
          <w:rFonts w:ascii="Arial" w:hAnsi="Arial" w:cs="Arial"/>
          <w:color w:val="1F1F20"/>
          <w:spacing w:val="25"/>
          <w:sz w:val="22"/>
          <w:szCs w:val="22"/>
        </w:rPr>
        <w:t xml:space="preserve"> </w:t>
      </w:r>
      <w:r w:rsidRPr="003E7627">
        <w:rPr>
          <w:rFonts w:ascii="Arial" w:hAnsi="Arial" w:cs="Arial"/>
          <w:color w:val="1F1F20"/>
          <w:sz w:val="22"/>
          <w:szCs w:val="22"/>
        </w:rPr>
        <w:t>may</w:t>
      </w:r>
      <w:r w:rsidRPr="003E7627">
        <w:rPr>
          <w:rFonts w:ascii="Arial" w:hAnsi="Arial" w:cs="Arial"/>
          <w:color w:val="1F1F20"/>
          <w:spacing w:val="40"/>
          <w:sz w:val="22"/>
          <w:szCs w:val="22"/>
        </w:rPr>
        <w:t xml:space="preserve"> </w:t>
      </w:r>
      <w:r w:rsidRPr="003E7627">
        <w:rPr>
          <w:rFonts w:ascii="Arial" w:hAnsi="Arial" w:cs="Arial"/>
          <w:color w:val="1F1F20"/>
          <w:sz w:val="22"/>
          <w:szCs w:val="22"/>
        </w:rPr>
        <w:t>give</w:t>
      </w:r>
      <w:r w:rsidRPr="003E7627">
        <w:rPr>
          <w:rFonts w:ascii="Arial" w:hAnsi="Arial" w:cs="Arial"/>
          <w:color w:val="1F1F20"/>
          <w:spacing w:val="27"/>
          <w:sz w:val="22"/>
          <w:szCs w:val="22"/>
        </w:rPr>
        <w:t xml:space="preserve"> </w:t>
      </w:r>
      <w:r w:rsidRPr="003E7627">
        <w:rPr>
          <w:rFonts w:ascii="Arial" w:hAnsi="Arial" w:cs="Arial"/>
          <w:color w:val="1F1F20"/>
          <w:sz w:val="22"/>
          <w:szCs w:val="22"/>
        </w:rPr>
        <w:t>Contractor</w:t>
      </w:r>
      <w:r w:rsidRPr="003E7627">
        <w:rPr>
          <w:rFonts w:ascii="Arial" w:hAnsi="Arial" w:cs="Arial"/>
          <w:color w:val="1F1F20"/>
          <w:spacing w:val="64"/>
          <w:sz w:val="22"/>
          <w:szCs w:val="22"/>
        </w:rPr>
        <w:t xml:space="preserve"> </w:t>
      </w:r>
      <w:r w:rsidRPr="003E7627">
        <w:rPr>
          <w:rFonts w:ascii="Arial" w:hAnsi="Arial" w:cs="Arial"/>
          <w:color w:val="1F1F20"/>
          <w:sz w:val="22"/>
          <w:szCs w:val="22"/>
        </w:rPr>
        <w:t>30</w:t>
      </w:r>
      <w:r w:rsidRPr="003E7627">
        <w:rPr>
          <w:rFonts w:ascii="Arial" w:hAnsi="Arial" w:cs="Arial"/>
          <w:color w:val="1F1F20"/>
          <w:spacing w:val="40"/>
          <w:sz w:val="22"/>
          <w:szCs w:val="22"/>
        </w:rPr>
        <w:t xml:space="preserve"> </w:t>
      </w:r>
      <w:r w:rsidRPr="003E7627">
        <w:rPr>
          <w:rFonts w:ascii="Arial" w:hAnsi="Arial" w:cs="Arial"/>
          <w:color w:val="1F1F20"/>
          <w:sz w:val="22"/>
          <w:szCs w:val="22"/>
        </w:rPr>
        <w:t>days</w:t>
      </w:r>
      <w:r w:rsidRPr="003E7627">
        <w:rPr>
          <w:rFonts w:ascii="Arial" w:hAnsi="Arial" w:cs="Arial"/>
          <w:color w:val="1F1F20"/>
          <w:spacing w:val="40"/>
          <w:sz w:val="22"/>
          <w:szCs w:val="22"/>
        </w:rPr>
        <w:t xml:space="preserve"> </w:t>
      </w:r>
      <w:r w:rsidRPr="003E7627">
        <w:rPr>
          <w:rFonts w:ascii="Arial" w:hAnsi="Arial" w:cs="Arial"/>
          <w:color w:val="1F1F20"/>
          <w:sz w:val="22"/>
          <w:szCs w:val="22"/>
        </w:rPr>
        <w:t>to</w:t>
      </w:r>
      <w:r w:rsidRPr="003E7627">
        <w:rPr>
          <w:rFonts w:ascii="Arial" w:hAnsi="Arial" w:cs="Arial"/>
          <w:color w:val="1F1F20"/>
          <w:spacing w:val="27"/>
          <w:sz w:val="22"/>
          <w:szCs w:val="22"/>
        </w:rPr>
        <w:t xml:space="preserve"> </w:t>
      </w:r>
      <w:r w:rsidRPr="003E7627">
        <w:rPr>
          <w:rFonts w:ascii="Arial" w:hAnsi="Arial" w:cs="Arial"/>
          <w:color w:val="1F1F20"/>
          <w:sz w:val="22"/>
          <w:szCs w:val="22"/>
        </w:rPr>
        <w:t>cure</w:t>
      </w:r>
      <w:r w:rsidRPr="003E7627">
        <w:rPr>
          <w:rFonts w:ascii="Arial" w:hAnsi="Arial" w:cs="Arial"/>
          <w:color w:val="1F1F20"/>
          <w:spacing w:val="27"/>
          <w:sz w:val="22"/>
          <w:szCs w:val="22"/>
        </w:rPr>
        <w:t xml:space="preserve"> </w:t>
      </w:r>
      <w:r w:rsidRPr="003E7627">
        <w:rPr>
          <w:rFonts w:ascii="Arial" w:hAnsi="Arial" w:cs="Arial"/>
          <w:color w:val="1F1F20"/>
          <w:sz w:val="22"/>
          <w:szCs w:val="22"/>
        </w:rPr>
        <w:t>the</w:t>
      </w:r>
    </w:p>
    <w:p w14:paraId="583357E3" w14:textId="77777777" w:rsidR="00860EFA" w:rsidRPr="003E7627" w:rsidRDefault="00860EFA" w:rsidP="00860EFA">
      <w:pPr>
        <w:ind w:left="200"/>
        <w:rPr>
          <w:rFonts w:ascii="Arial" w:hAnsi="Arial" w:cs="Arial"/>
          <w:sz w:val="22"/>
          <w:szCs w:val="22"/>
        </w:rPr>
      </w:pPr>
      <w:r w:rsidRPr="003E7627">
        <w:rPr>
          <w:rFonts w:ascii="Arial" w:hAnsi="Arial" w:cs="Arial"/>
          <w:color w:val="1F1F20"/>
          <w:spacing w:val="-2"/>
          <w:sz w:val="22"/>
          <w:szCs w:val="22"/>
        </w:rPr>
        <w:t>breach</w:t>
      </w:r>
      <w:r w:rsidRPr="003E7627">
        <w:rPr>
          <w:rFonts w:ascii="Arial" w:hAnsi="Arial" w:cs="Arial"/>
          <w:color w:val="4D4F50"/>
          <w:spacing w:val="-2"/>
          <w:sz w:val="22"/>
          <w:szCs w:val="22"/>
        </w:rPr>
        <w:t>.</w:t>
      </w:r>
    </w:p>
    <w:p w14:paraId="44BF8FC8" w14:textId="77777777" w:rsidR="00860EFA" w:rsidRPr="003E7627" w:rsidRDefault="00860EFA" w:rsidP="00860EFA">
      <w:pPr>
        <w:ind w:left="208" w:right="214" w:hanging="13"/>
        <w:jc w:val="both"/>
        <w:rPr>
          <w:rFonts w:ascii="Arial" w:hAnsi="Arial" w:cs="Arial"/>
          <w:color w:val="4D4F50"/>
          <w:sz w:val="22"/>
          <w:szCs w:val="22"/>
        </w:rPr>
      </w:pPr>
      <w:r w:rsidRPr="003E7627">
        <w:rPr>
          <w:rFonts w:ascii="Arial" w:hAnsi="Arial" w:cs="Arial"/>
          <w:color w:val="1F1F20"/>
          <w:sz w:val="22"/>
          <w:szCs w:val="22"/>
        </w:rPr>
        <w:t>Upon</w:t>
      </w:r>
      <w:r w:rsidRPr="003E7627">
        <w:rPr>
          <w:rFonts w:ascii="Arial" w:hAnsi="Arial" w:cs="Arial"/>
          <w:color w:val="1F1F20"/>
          <w:spacing w:val="40"/>
          <w:sz w:val="22"/>
          <w:szCs w:val="22"/>
        </w:rPr>
        <w:t xml:space="preserve"> </w:t>
      </w:r>
      <w:r w:rsidRPr="003E7627">
        <w:rPr>
          <w:rFonts w:ascii="Arial" w:hAnsi="Arial" w:cs="Arial"/>
          <w:color w:val="1F1F20"/>
          <w:sz w:val="22"/>
          <w:szCs w:val="22"/>
        </w:rPr>
        <w:t>expiration</w:t>
      </w:r>
      <w:r w:rsidRPr="003E7627">
        <w:rPr>
          <w:rFonts w:ascii="Arial" w:hAnsi="Arial" w:cs="Arial"/>
          <w:color w:val="1F1F20"/>
          <w:spacing w:val="40"/>
          <w:sz w:val="22"/>
          <w:szCs w:val="22"/>
        </w:rPr>
        <w:t xml:space="preserve"> </w:t>
      </w:r>
      <w:r w:rsidRPr="003E7627">
        <w:rPr>
          <w:rFonts w:ascii="Arial" w:hAnsi="Arial" w:cs="Arial"/>
          <w:color w:val="1F1F20"/>
          <w:sz w:val="22"/>
          <w:szCs w:val="22"/>
        </w:rPr>
        <w:t>or</w:t>
      </w:r>
      <w:r w:rsidRPr="003E7627">
        <w:rPr>
          <w:rFonts w:ascii="Arial" w:hAnsi="Arial" w:cs="Arial"/>
          <w:color w:val="1F1F20"/>
          <w:spacing w:val="39"/>
          <w:sz w:val="22"/>
          <w:szCs w:val="22"/>
        </w:rPr>
        <w:t xml:space="preserve"> </w:t>
      </w:r>
      <w:r w:rsidRPr="003E7627">
        <w:rPr>
          <w:rFonts w:ascii="Arial" w:hAnsi="Arial" w:cs="Arial"/>
          <w:color w:val="1F1F20"/>
          <w:sz w:val="22"/>
          <w:szCs w:val="22"/>
        </w:rPr>
        <w:t>termination</w:t>
      </w:r>
      <w:r w:rsidRPr="003E7627">
        <w:rPr>
          <w:rFonts w:ascii="Arial" w:hAnsi="Arial" w:cs="Arial"/>
          <w:color w:val="1F1F20"/>
          <w:spacing w:val="40"/>
          <w:sz w:val="22"/>
          <w:szCs w:val="22"/>
        </w:rPr>
        <w:t xml:space="preserve"> </w:t>
      </w:r>
      <w:r w:rsidRPr="003E7627">
        <w:rPr>
          <w:rFonts w:ascii="Arial" w:hAnsi="Arial" w:cs="Arial"/>
          <w:color w:val="1F1F20"/>
          <w:sz w:val="22"/>
          <w:szCs w:val="22"/>
        </w:rPr>
        <w:t>of</w:t>
      </w:r>
      <w:r w:rsidRPr="003E7627">
        <w:rPr>
          <w:rFonts w:ascii="Arial" w:hAnsi="Arial" w:cs="Arial"/>
          <w:color w:val="1F1F20"/>
          <w:spacing w:val="38"/>
          <w:sz w:val="22"/>
          <w:szCs w:val="22"/>
        </w:rPr>
        <w:t xml:space="preserve"> </w:t>
      </w:r>
      <w:r w:rsidRPr="003E7627">
        <w:rPr>
          <w:rFonts w:ascii="Arial" w:hAnsi="Arial" w:cs="Arial"/>
          <w:color w:val="1F1F20"/>
          <w:sz w:val="22"/>
          <w:szCs w:val="22"/>
        </w:rPr>
        <w:t>the</w:t>
      </w:r>
      <w:r w:rsidRPr="003E7627">
        <w:rPr>
          <w:rFonts w:ascii="Arial" w:hAnsi="Arial" w:cs="Arial"/>
          <w:color w:val="1F1F20"/>
          <w:spacing w:val="40"/>
          <w:sz w:val="22"/>
          <w:szCs w:val="22"/>
        </w:rPr>
        <w:t xml:space="preserve"> </w:t>
      </w:r>
      <w:r w:rsidRPr="003E7627">
        <w:rPr>
          <w:rFonts w:ascii="Arial" w:hAnsi="Arial" w:cs="Arial"/>
          <w:color w:val="1F1F20"/>
          <w:sz w:val="22"/>
          <w:szCs w:val="22"/>
        </w:rPr>
        <w:t>agreement</w:t>
      </w:r>
      <w:r w:rsidRPr="003E7627">
        <w:rPr>
          <w:rFonts w:ascii="Arial" w:hAnsi="Arial" w:cs="Arial"/>
          <w:color w:val="1F1F20"/>
          <w:spacing w:val="40"/>
          <w:sz w:val="22"/>
          <w:szCs w:val="22"/>
        </w:rPr>
        <w:t xml:space="preserve"> </w:t>
      </w:r>
      <w:r w:rsidRPr="003E7627">
        <w:rPr>
          <w:rFonts w:ascii="Arial" w:hAnsi="Arial" w:cs="Arial"/>
          <w:color w:val="1F1F20"/>
          <w:sz w:val="22"/>
          <w:szCs w:val="22"/>
        </w:rPr>
        <w:t>between</w:t>
      </w:r>
      <w:r w:rsidRPr="003E7627">
        <w:rPr>
          <w:rFonts w:ascii="Arial" w:hAnsi="Arial" w:cs="Arial"/>
          <w:color w:val="1F1F20"/>
          <w:spacing w:val="40"/>
          <w:sz w:val="22"/>
          <w:szCs w:val="22"/>
        </w:rPr>
        <w:t xml:space="preserve"> </w:t>
      </w:r>
      <w:r w:rsidRPr="003E7627">
        <w:rPr>
          <w:rFonts w:ascii="Arial" w:hAnsi="Arial" w:cs="Arial"/>
          <w:color w:val="1F1F20"/>
          <w:sz w:val="22"/>
          <w:szCs w:val="22"/>
        </w:rPr>
        <w:t>Contractor</w:t>
      </w:r>
      <w:r w:rsidRPr="003E7627">
        <w:rPr>
          <w:rFonts w:ascii="Arial" w:hAnsi="Arial" w:cs="Arial"/>
          <w:color w:val="1F1F20"/>
          <w:spacing w:val="40"/>
          <w:sz w:val="22"/>
          <w:szCs w:val="22"/>
        </w:rPr>
        <w:t xml:space="preserve"> </w:t>
      </w:r>
      <w:r w:rsidRPr="003E7627">
        <w:rPr>
          <w:rFonts w:ascii="Arial" w:hAnsi="Arial" w:cs="Arial"/>
          <w:color w:val="1F1F20"/>
          <w:sz w:val="22"/>
          <w:szCs w:val="22"/>
        </w:rPr>
        <w:t>and</w:t>
      </w:r>
      <w:r w:rsidRPr="003E7627">
        <w:rPr>
          <w:rFonts w:ascii="Arial" w:hAnsi="Arial" w:cs="Arial"/>
          <w:color w:val="1F1F20"/>
          <w:spacing w:val="38"/>
          <w:sz w:val="22"/>
          <w:szCs w:val="22"/>
        </w:rPr>
        <w:t xml:space="preserve"> </w:t>
      </w:r>
      <w:r w:rsidRPr="003E7627">
        <w:rPr>
          <w:rFonts w:ascii="Arial" w:hAnsi="Arial" w:cs="Arial"/>
          <w:color w:val="1F1F20"/>
          <w:sz w:val="22"/>
          <w:szCs w:val="22"/>
        </w:rPr>
        <w:t>DGS</w:t>
      </w:r>
      <w:r w:rsidRPr="003E7627">
        <w:rPr>
          <w:rFonts w:ascii="Arial" w:hAnsi="Arial" w:cs="Arial"/>
          <w:color w:val="1F1F20"/>
          <w:spacing w:val="40"/>
          <w:sz w:val="22"/>
          <w:szCs w:val="22"/>
        </w:rPr>
        <w:t xml:space="preserve"> </w:t>
      </w:r>
      <w:r w:rsidRPr="003E7627">
        <w:rPr>
          <w:rFonts w:ascii="Arial" w:hAnsi="Arial" w:cs="Arial"/>
          <w:color w:val="1F1F20"/>
          <w:sz w:val="22"/>
          <w:szCs w:val="22"/>
        </w:rPr>
        <w:t>for</w:t>
      </w:r>
      <w:r w:rsidRPr="003E7627">
        <w:rPr>
          <w:rFonts w:ascii="Arial" w:hAnsi="Arial" w:cs="Arial"/>
          <w:color w:val="1F1F20"/>
          <w:spacing w:val="40"/>
          <w:sz w:val="22"/>
          <w:szCs w:val="22"/>
        </w:rPr>
        <w:t xml:space="preserve"> </w:t>
      </w:r>
      <w:r w:rsidRPr="003E7627">
        <w:rPr>
          <w:rFonts w:ascii="Arial" w:hAnsi="Arial" w:cs="Arial"/>
          <w:color w:val="1F1F20"/>
          <w:sz w:val="22"/>
          <w:szCs w:val="22"/>
        </w:rPr>
        <w:t>any</w:t>
      </w:r>
      <w:r w:rsidRPr="003E7627">
        <w:rPr>
          <w:rFonts w:ascii="Arial" w:hAnsi="Arial" w:cs="Arial"/>
          <w:color w:val="1F1F20"/>
          <w:spacing w:val="40"/>
          <w:sz w:val="22"/>
          <w:szCs w:val="22"/>
        </w:rPr>
        <w:t xml:space="preserve"> </w:t>
      </w:r>
      <w:r w:rsidRPr="003E7627">
        <w:rPr>
          <w:rFonts w:ascii="Arial" w:hAnsi="Arial" w:cs="Arial"/>
          <w:color w:val="1F1F20"/>
          <w:sz w:val="22"/>
          <w:szCs w:val="22"/>
        </w:rPr>
        <w:t>reason</w:t>
      </w:r>
      <w:r w:rsidRPr="003E7627">
        <w:rPr>
          <w:rFonts w:ascii="Arial" w:hAnsi="Arial" w:cs="Arial"/>
          <w:color w:val="4D4F50"/>
          <w:sz w:val="22"/>
          <w:szCs w:val="22"/>
        </w:rPr>
        <w:t>,</w:t>
      </w:r>
      <w:r w:rsidRPr="003E7627">
        <w:rPr>
          <w:rFonts w:ascii="Arial" w:hAnsi="Arial" w:cs="Arial"/>
          <w:color w:val="4D4F50"/>
          <w:spacing w:val="40"/>
          <w:sz w:val="22"/>
          <w:szCs w:val="22"/>
        </w:rPr>
        <w:t xml:space="preserve"> </w:t>
      </w:r>
      <w:r w:rsidRPr="003E7627">
        <w:rPr>
          <w:rFonts w:ascii="Arial" w:hAnsi="Arial" w:cs="Arial"/>
          <w:color w:val="1F1F20"/>
          <w:sz w:val="22"/>
          <w:szCs w:val="22"/>
        </w:rPr>
        <w:t>Contractor shall</w:t>
      </w:r>
      <w:r w:rsidRPr="003E7627">
        <w:rPr>
          <w:rFonts w:ascii="Arial" w:hAnsi="Arial" w:cs="Arial"/>
          <w:color w:val="1F1F20"/>
          <w:spacing w:val="33"/>
          <w:sz w:val="22"/>
          <w:szCs w:val="22"/>
        </w:rPr>
        <w:t xml:space="preserve"> </w:t>
      </w:r>
      <w:r w:rsidRPr="003E7627">
        <w:rPr>
          <w:rFonts w:ascii="Arial" w:hAnsi="Arial" w:cs="Arial"/>
          <w:color w:val="1F1F20"/>
          <w:sz w:val="22"/>
          <w:szCs w:val="22"/>
        </w:rPr>
        <w:t>return</w:t>
      </w:r>
      <w:r w:rsidRPr="003E7627">
        <w:rPr>
          <w:rFonts w:ascii="Arial" w:hAnsi="Arial" w:cs="Arial"/>
          <w:color w:val="1F1F20"/>
          <w:spacing w:val="38"/>
          <w:sz w:val="22"/>
          <w:szCs w:val="22"/>
        </w:rPr>
        <w:t xml:space="preserve"> </w:t>
      </w:r>
      <w:r w:rsidRPr="003E7627">
        <w:rPr>
          <w:rFonts w:ascii="Arial" w:hAnsi="Arial" w:cs="Arial"/>
          <w:color w:val="1F1F20"/>
          <w:sz w:val="22"/>
          <w:szCs w:val="22"/>
        </w:rPr>
        <w:t>or</w:t>
      </w:r>
      <w:r w:rsidRPr="003E7627">
        <w:rPr>
          <w:rFonts w:ascii="Arial" w:hAnsi="Arial" w:cs="Arial"/>
          <w:color w:val="1F1F20"/>
          <w:spacing w:val="38"/>
          <w:sz w:val="22"/>
          <w:szCs w:val="22"/>
        </w:rPr>
        <w:t xml:space="preserve"> </w:t>
      </w:r>
      <w:r w:rsidRPr="003E7627">
        <w:rPr>
          <w:rFonts w:ascii="Arial" w:hAnsi="Arial" w:cs="Arial"/>
          <w:color w:val="1F1F20"/>
          <w:sz w:val="22"/>
          <w:szCs w:val="22"/>
        </w:rPr>
        <w:t>destroy</w:t>
      </w:r>
      <w:r w:rsidRPr="003E7627">
        <w:rPr>
          <w:rFonts w:ascii="Arial" w:hAnsi="Arial" w:cs="Arial"/>
          <w:color w:val="1F1F20"/>
          <w:spacing w:val="38"/>
          <w:sz w:val="22"/>
          <w:szCs w:val="22"/>
        </w:rPr>
        <w:t xml:space="preserve"> </w:t>
      </w:r>
      <w:r w:rsidRPr="003E7627">
        <w:rPr>
          <w:rFonts w:ascii="Arial" w:hAnsi="Arial" w:cs="Arial"/>
          <w:color w:val="1F1F20"/>
          <w:sz w:val="22"/>
          <w:szCs w:val="22"/>
        </w:rPr>
        <w:t>the</w:t>
      </w:r>
      <w:r w:rsidRPr="003E7627">
        <w:rPr>
          <w:rFonts w:ascii="Arial" w:hAnsi="Arial" w:cs="Arial"/>
          <w:color w:val="1F1F20"/>
          <w:spacing w:val="38"/>
          <w:sz w:val="22"/>
          <w:szCs w:val="22"/>
        </w:rPr>
        <w:t xml:space="preserve"> </w:t>
      </w:r>
      <w:r w:rsidRPr="003E7627">
        <w:rPr>
          <w:rFonts w:ascii="Arial" w:hAnsi="Arial" w:cs="Arial"/>
          <w:color w:val="1F1F20"/>
          <w:sz w:val="22"/>
          <w:szCs w:val="22"/>
        </w:rPr>
        <w:t>information</w:t>
      </w:r>
      <w:r w:rsidRPr="003E7627">
        <w:rPr>
          <w:rFonts w:ascii="Arial" w:hAnsi="Arial" w:cs="Arial"/>
          <w:color w:val="1F1F20"/>
          <w:spacing w:val="38"/>
          <w:sz w:val="22"/>
          <w:szCs w:val="22"/>
        </w:rPr>
        <w:t xml:space="preserve"> </w:t>
      </w:r>
      <w:r w:rsidRPr="003E7627">
        <w:rPr>
          <w:rFonts w:ascii="Arial" w:hAnsi="Arial" w:cs="Arial"/>
          <w:color w:val="1F1F20"/>
          <w:sz w:val="22"/>
          <w:szCs w:val="22"/>
        </w:rPr>
        <w:t>or</w:t>
      </w:r>
      <w:r w:rsidRPr="003E7627">
        <w:rPr>
          <w:rFonts w:ascii="Arial" w:hAnsi="Arial" w:cs="Arial"/>
          <w:color w:val="1F1F20"/>
          <w:spacing w:val="38"/>
          <w:sz w:val="22"/>
          <w:szCs w:val="22"/>
        </w:rPr>
        <w:t xml:space="preserve"> </w:t>
      </w:r>
      <w:r w:rsidRPr="003E7627">
        <w:rPr>
          <w:rFonts w:ascii="Arial" w:hAnsi="Arial" w:cs="Arial"/>
          <w:color w:val="1F1F20"/>
          <w:sz w:val="22"/>
          <w:szCs w:val="22"/>
        </w:rPr>
        <w:t>data</w:t>
      </w:r>
      <w:r w:rsidRPr="003E7627">
        <w:rPr>
          <w:rFonts w:ascii="Arial" w:hAnsi="Arial" w:cs="Arial"/>
          <w:color w:val="1F1F20"/>
          <w:spacing w:val="38"/>
          <w:sz w:val="22"/>
          <w:szCs w:val="22"/>
        </w:rPr>
        <w:t xml:space="preserve"> </w:t>
      </w:r>
      <w:r w:rsidRPr="003E7627">
        <w:rPr>
          <w:rFonts w:ascii="Arial" w:hAnsi="Arial" w:cs="Arial"/>
          <w:color w:val="1F1F20"/>
          <w:sz w:val="22"/>
          <w:szCs w:val="22"/>
        </w:rPr>
        <w:t>provided</w:t>
      </w:r>
      <w:r w:rsidRPr="003E7627">
        <w:rPr>
          <w:rFonts w:ascii="Arial" w:hAnsi="Arial" w:cs="Arial"/>
          <w:color w:val="1F1F20"/>
          <w:spacing w:val="38"/>
          <w:sz w:val="22"/>
          <w:szCs w:val="22"/>
        </w:rPr>
        <w:t xml:space="preserve"> </w:t>
      </w:r>
      <w:r w:rsidRPr="003E7627">
        <w:rPr>
          <w:rFonts w:ascii="Arial" w:hAnsi="Arial" w:cs="Arial"/>
          <w:color w:val="1F1F20"/>
          <w:sz w:val="22"/>
          <w:szCs w:val="22"/>
        </w:rPr>
        <w:t>by</w:t>
      </w:r>
      <w:r w:rsidRPr="003E7627">
        <w:rPr>
          <w:rFonts w:ascii="Arial" w:hAnsi="Arial" w:cs="Arial"/>
          <w:color w:val="1F1F20"/>
          <w:spacing w:val="40"/>
          <w:sz w:val="22"/>
          <w:szCs w:val="22"/>
        </w:rPr>
        <w:t xml:space="preserve"> </w:t>
      </w:r>
      <w:r w:rsidRPr="003E7627">
        <w:rPr>
          <w:rFonts w:ascii="Arial" w:hAnsi="Arial" w:cs="Arial"/>
          <w:color w:val="1F1F20"/>
          <w:sz w:val="22"/>
          <w:szCs w:val="22"/>
        </w:rPr>
        <w:t>the</w:t>
      </w:r>
      <w:r w:rsidRPr="003E7627">
        <w:rPr>
          <w:rFonts w:ascii="Arial" w:hAnsi="Arial" w:cs="Arial"/>
          <w:color w:val="1F1F20"/>
          <w:spacing w:val="40"/>
          <w:sz w:val="22"/>
          <w:szCs w:val="22"/>
        </w:rPr>
        <w:t xml:space="preserve"> </w:t>
      </w:r>
      <w:r w:rsidRPr="003E7627">
        <w:rPr>
          <w:rFonts w:ascii="Arial" w:hAnsi="Arial" w:cs="Arial"/>
          <w:color w:val="1F1F20"/>
          <w:sz w:val="22"/>
          <w:szCs w:val="22"/>
        </w:rPr>
        <w:t>State</w:t>
      </w:r>
      <w:r w:rsidRPr="003E7627">
        <w:rPr>
          <w:rFonts w:ascii="Arial" w:hAnsi="Arial" w:cs="Arial"/>
          <w:color w:val="4D4F50"/>
          <w:sz w:val="22"/>
          <w:szCs w:val="22"/>
        </w:rPr>
        <w:t>.</w:t>
      </w:r>
    </w:p>
    <w:p w14:paraId="03FBD037" w14:textId="77777777" w:rsidR="00860EFA" w:rsidRPr="003E7627" w:rsidRDefault="00860EFA" w:rsidP="00860EFA">
      <w:pPr>
        <w:ind w:left="208" w:right="214" w:hanging="13"/>
        <w:jc w:val="both"/>
        <w:rPr>
          <w:rFonts w:ascii="Arial" w:hAnsi="Arial" w:cs="Arial"/>
          <w:sz w:val="22"/>
          <w:szCs w:val="22"/>
        </w:rPr>
      </w:pPr>
    </w:p>
    <w:p w14:paraId="6E6F7850" w14:textId="77777777" w:rsidR="00860EFA" w:rsidRPr="003E7627" w:rsidRDefault="00860EFA" w:rsidP="00860EFA">
      <w:pPr>
        <w:ind w:left="887"/>
        <w:rPr>
          <w:rFonts w:ascii="Arial" w:hAnsi="Arial" w:cs="Arial"/>
          <w:i/>
          <w:sz w:val="22"/>
          <w:szCs w:val="22"/>
        </w:rPr>
      </w:pPr>
      <w:r w:rsidRPr="003E7627">
        <w:rPr>
          <w:rFonts w:ascii="Arial" w:hAnsi="Arial" w:cs="Arial"/>
          <w:i/>
          <w:color w:val="4D4F50"/>
          <w:sz w:val="22"/>
          <w:szCs w:val="22"/>
        </w:rPr>
        <w:t>"</w:t>
      </w:r>
      <w:r w:rsidRPr="003E7627">
        <w:rPr>
          <w:rFonts w:ascii="Arial" w:hAnsi="Arial" w:cs="Arial"/>
          <w:i/>
          <w:color w:val="1F1F20"/>
          <w:sz w:val="22"/>
          <w:szCs w:val="22"/>
        </w:rPr>
        <w:t>I</w:t>
      </w:r>
      <w:r w:rsidRPr="003E7627">
        <w:rPr>
          <w:rFonts w:ascii="Arial" w:hAnsi="Arial" w:cs="Arial"/>
          <w:i/>
          <w:color w:val="1F1F20"/>
          <w:spacing w:val="24"/>
          <w:sz w:val="22"/>
          <w:szCs w:val="22"/>
        </w:rPr>
        <w:t xml:space="preserve"> </w:t>
      </w:r>
      <w:r w:rsidRPr="003E7627">
        <w:rPr>
          <w:rFonts w:ascii="Arial" w:hAnsi="Arial" w:cs="Arial"/>
          <w:i/>
          <w:color w:val="1F1F20"/>
          <w:sz w:val="22"/>
          <w:szCs w:val="22"/>
        </w:rPr>
        <w:t>certify</w:t>
      </w:r>
      <w:r w:rsidRPr="003E7627">
        <w:rPr>
          <w:rFonts w:ascii="Arial" w:hAnsi="Arial" w:cs="Arial"/>
          <w:i/>
          <w:color w:val="1F1F20"/>
          <w:spacing w:val="31"/>
          <w:sz w:val="22"/>
          <w:szCs w:val="22"/>
        </w:rPr>
        <w:t xml:space="preserve"> </w:t>
      </w:r>
      <w:r w:rsidRPr="003E7627">
        <w:rPr>
          <w:rFonts w:ascii="Arial" w:hAnsi="Arial" w:cs="Arial"/>
          <w:i/>
          <w:color w:val="1F1F20"/>
          <w:sz w:val="22"/>
          <w:szCs w:val="22"/>
        </w:rPr>
        <w:t>that</w:t>
      </w:r>
      <w:r w:rsidRPr="003E7627">
        <w:rPr>
          <w:rFonts w:ascii="Arial" w:hAnsi="Arial" w:cs="Arial"/>
          <w:i/>
          <w:color w:val="1F1F20"/>
          <w:spacing w:val="21"/>
          <w:sz w:val="22"/>
          <w:szCs w:val="22"/>
        </w:rPr>
        <w:t xml:space="preserve"> </w:t>
      </w:r>
      <w:r w:rsidRPr="003E7627">
        <w:rPr>
          <w:rFonts w:ascii="Arial" w:hAnsi="Arial" w:cs="Arial"/>
          <w:i/>
          <w:color w:val="1F1F20"/>
          <w:sz w:val="22"/>
          <w:szCs w:val="22"/>
        </w:rPr>
        <w:t>I</w:t>
      </w:r>
      <w:r w:rsidRPr="003E7627">
        <w:rPr>
          <w:rFonts w:ascii="Arial" w:hAnsi="Arial" w:cs="Arial"/>
          <w:i/>
          <w:color w:val="1F1F20"/>
          <w:spacing w:val="28"/>
          <w:sz w:val="22"/>
          <w:szCs w:val="22"/>
        </w:rPr>
        <w:t xml:space="preserve"> </w:t>
      </w:r>
      <w:r w:rsidRPr="003E7627">
        <w:rPr>
          <w:rFonts w:ascii="Arial" w:hAnsi="Arial" w:cs="Arial"/>
          <w:i/>
          <w:color w:val="1F1F20"/>
          <w:sz w:val="22"/>
          <w:szCs w:val="22"/>
        </w:rPr>
        <w:t>have</w:t>
      </w:r>
      <w:r w:rsidRPr="003E7627">
        <w:rPr>
          <w:rFonts w:ascii="Arial" w:hAnsi="Arial" w:cs="Arial"/>
          <w:i/>
          <w:color w:val="1F1F20"/>
          <w:spacing w:val="12"/>
          <w:sz w:val="22"/>
          <w:szCs w:val="22"/>
        </w:rPr>
        <w:t xml:space="preserve"> </w:t>
      </w:r>
      <w:r w:rsidRPr="003E7627">
        <w:rPr>
          <w:rFonts w:ascii="Arial" w:hAnsi="Arial" w:cs="Arial"/>
          <w:i/>
          <w:color w:val="1F1F20"/>
          <w:sz w:val="22"/>
          <w:szCs w:val="22"/>
        </w:rPr>
        <w:t>read</w:t>
      </w:r>
      <w:r w:rsidRPr="003E7627">
        <w:rPr>
          <w:rFonts w:ascii="Arial" w:hAnsi="Arial" w:cs="Arial"/>
          <w:i/>
          <w:color w:val="1F1F20"/>
          <w:spacing w:val="25"/>
          <w:sz w:val="22"/>
          <w:szCs w:val="22"/>
        </w:rPr>
        <w:t xml:space="preserve"> </w:t>
      </w:r>
      <w:r w:rsidRPr="003E7627">
        <w:rPr>
          <w:rFonts w:ascii="Arial" w:hAnsi="Arial" w:cs="Arial"/>
          <w:i/>
          <w:color w:val="1F1F20"/>
          <w:sz w:val="22"/>
          <w:szCs w:val="22"/>
        </w:rPr>
        <w:t>the</w:t>
      </w:r>
      <w:r w:rsidRPr="003E7627">
        <w:rPr>
          <w:rFonts w:ascii="Arial" w:hAnsi="Arial" w:cs="Arial"/>
          <w:i/>
          <w:color w:val="1F1F20"/>
          <w:spacing w:val="20"/>
          <w:sz w:val="22"/>
          <w:szCs w:val="22"/>
        </w:rPr>
        <w:t xml:space="preserve"> </w:t>
      </w:r>
      <w:r w:rsidRPr="003E7627">
        <w:rPr>
          <w:rFonts w:ascii="Arial" w:hAnsi="Arial" w:cs="Arial"/>
          <w:i/>
          <w:color w:val="1F1F20"/>
          <w:sz w:val="22"/>
          <w:szCs w:val="22"/>
        </w:rPr>
        <w:t>confidentiality</w:t>
      </w:r>
      <w:r w:rsidRPr="003E7627">
        <w:rPr>
          <w:rFonts w:ascii="Arial" w:hAnsi="Arial" w:cs="Arial"/>
          <w:i/>
          <w:color w:val="1F1F20"/>
          <w:spacing w:val="20"/>
          <w:sz w:val="22"/>
          <w:szCs w:val="22"/>
        </w:rPr>
        <w:t xml:space="preserve"> </w:t>
      </w:r>
      <w:r w:rsidRPr="003E7627">
        <w:rPr>
          <w:rFonts w:ascii="Arial" w:hAnsi="Arial" w:cs="Arial"/>
          <w:i/>
          <w:color w:val="1F1F20"/>
          <w:sz w:val="22"/>
          <w:szCs w:val="22"/>
        </w:rPr>
        <w:t>statement</w:t>
      </w:r>
      <w:r w:rsidRPr="003E7627">
        <w:rPr>
          <w:rFonts w:ascii="Arial" w:hAnsi="Arial" w:cs="Arial"/>
          <w:i/>
          <w:color w:val="1F1F20"/>
          <w:spacing w:val="41"/>
          <w:sz w:val="22"/>
          <w:szCs w:val="22"/>
        </w:rPr>
        <w:t xml:space="preserve"> </w:t>
      </w:r>
      <w:r w:rsidRPr="003E7627">
        <w:rPr>
          <w:rFonts w:ascii="Arial" w:hAnsi="Arial" w:cs="Arial"/>
          <w:i/>
          <w:color w:val="1F1F20"/>
          <w:sz w:val="22"/>
          <w:szCs w:val="22"/>
        </w:rPr>
        <w:t>printed</w:t>
      </w:r>
      <w:r w:rsidRPr="003E7627">
        <w:rPr>
          <w:rFonts w:ascii="Arial" w:hAnsi="Arial" w:cs="Arial"/>
          <w:i/>
          <w:color w:val="1F1F20"/>
          <w:spacing w:val="22"/>
          <w:sz w:val="22"/>
          <w:szCs w:val="22"/>
        </w:rPr>
        <w:t xml:space="preserve"> </w:t>
      </w:r>
      <w:r w:rsidRPr="003E7627">
        <w:rPr>
          <w:rFonts w:ascii="Arial" w:hAnsi="Arial" w:cs="Arial"/>
          <w:i/>
          <w:color w:val="1F1F20"/>
          <w:sz w:val="22"/>
          <w:szCs w:val="22"/>
        </w:rPr>
        <w:t>above</w:t>
      </w:r>
      <w:r w:rsidRPr="003E7627">
        <w:rPr>
          <w:rFonts w:ascii="Arial" w:hAnsi="Arial" w:cs="Arial"/>
          <w:i/>
          <w:color w:val="1F1F20"/>
          <w:spacing w:val="20"/>
          <w:sz w:val="22"/>
          <w:szCs w:val="22"/>
        </w:rPr>
        <w:t xml:space="preserve"> </w:t>
      </w:r>
      <w:r w:rsidRPr="003E7627">
        <w:rPr>
          <w:rFonts w:ascii="Arial" w:hAnsi="Arial" w:cs="Arial"/>
          <w:i/>
          <w:color w:val="1F1F20"/>
          <w:sz w:val="22"/>
          <w:szCs w:val="22"/>
        </w:rPr>
        <w:t>and</w:t>
      </w:r>
      <w:r w:rsidRPr="003E7627">
        <w:rPr>
          <w:rFonts w:ascii="Arial" w:hAnsi="Arial" w:cs="Arial"/>
          <w:i/>
          <w:color w:val="1F1F20"/>
          <w:spacing w:val="27"/>
          <w:sz w:val="22"/>
          <w:szCs w:val="22"/>
        </w:rPr>
        <w:t xml:space="preserve"> </w:t>
      </w:r>
      <w:r w:rsidRPr="003E7627">
        <w:rPr>
          <w:rFonts w:ascii="Arial" w:hAnsi="Arial" w:cs="Arial"/>
          <w:i/>
          <w:color w:val="1F1F20"/>
          <w:sz w:val="22"/>
          <w:szCs w:val="22"/>
        </w:rPr>
        <w:t>will</w:t>
      </w:r>
      <w:r w:rsidRPr="003E7627">
        <w:rPr>
          <w:rFonts w:ascii="Arial" w:hAnsi="Arial" w:cs="Arial"/>
          <w:i/>
          <w:color w:val="1F1F20"/>
          <w:spacing w:val="22"/>
          <w:sz w:val="22"/>
          <w:szCs w:val="22"/>
        </w:rPr>
        <w:t xml:space="preserve"> </w:t>
      </w:r>
      <w:r w:rsidRPr="003E7627">
        <w:rPr>
          <w:rFonts w:ascii="Arial" w:hAnsi="Arial" w:cs="Arial"/>
          <w:i/>
          <w:color w:val="1F1F20"/>
          <w:sz w:val="22"/>
          <w:szCs w:val="22"/>
        </w:rPr>
        <w:t>abide</w:t>
      </w:r>
      <w:r w:rsidRPr="003E7627">
        <w:rPr>
          <w:rFonts w:ascii="Arial" w:hAnsi="Arial" w:cs="Arial"/>
          <w:i/>
          <w:color w:val="1F1F20"/>
          <w:spacing w:val="25"/>
          <w:sz w:val="22"/>
          <w:szCs w:val="22"/>
        </w:rPr>
        <w:t xml:space="preserve"> </w:t>
      </w:r>
      <w:r w:rsidRPr="003E7627">
        <w:rPr>
          <w:rFonts w:ascii="Arial" w:hAnsi="Arial" w:cs="Arial"/>
          <w:i/>
          <w:color w:val="1F1F20"/>
          <w:sz w:val="22"/>
          <w:szCs w:val="22"/>
        </w:rPr>
        <w:t>by</w:t>
      </w:r>
      <w:r w:rsidRPr="003E7627">
        <w:rPr>
          <w:rFonts w:ascii="Arial" w:hAnsi="Arial" w:cs="Arial"/>
          <w:i/>
          <w:color w:val="1F1F20"/>
          <w:spacing w:val="14"/>
          <w:sz w:val="22"/>
          <w:szCs w:val="22"/>
        </w:rPr>
        <w:t xml:space="preserve"> </w:t>
      </w:r>
      <w:r w:rsidRPr="003E7627">
        <w:rPr>
          <w:rFonts w:ascii="Arial" w:hAnsi="Arial" w:cs="Arial"/>
          <w:i/>
          <w:color w:val="1F1F20"/>
          <w:spacing w:val="-2"/>
          <w:sz w:val="22"/>
          <w:szCs w:val="22"/>
        </w:rPr>
        <w:t>them</w:t>
      </w:r>
      <w:r w:rsidRPr="003E7627">
        <w:rPr>
          <w:rFonts w:ascii="Arial" w:hAnsi="Arial" w:cs="Arial"/>
          <w:i/>
          <w:color w:val="4D4F50"/>
          <w:spacing w:val="-2"/>
          <w:sz w:val="22"/>
          <w:szCs w:val="22"/>
        </w:rPr>
        <w:t>."</w:t>
      </w:r>
    </w:p>
    <w:p w14:paraId="456786F4" w14:textId="77777777" w:rsidR="00860EFA" w:rsidRPr="00845A6C" w:rsidRDefault="00860EFA" w:rsidP="00860EFA">
      <w:pPr>
        <w:tabs>
          <w:tab w:val="left" w:pos="5429"/>
        </w:tabs>
        <w:ind w:left="271"/>
        <w:rPr>
          <w:rFonts w:ascii="Arial" w:hAnsi="Arial" w:cs="Arial"/>
          <w:sz w:val="22"/>
          <w:szCs w:val="22"/>
        </w:rPr>
      </w:pPr>
      <w:r w:rsidRPr="00845A6C">
        <w:rPr>
          <w:rFonts w:ascii="Arial" w:hAnsi="Arial" w:cs="Arial"/>
          <w:sz w:val="22"/>
          <w:szCs w:val="22"/>
        </w:rPr>
        <w:t>Print</w:t>
      </w:r>
      <w:r w:rsidRPr="00845A6C">
        <w:rPr>
          <w:rFonts w:ascii="Arial" w:hAnsi="Arial" w:cs="Arial"/>
          <w:spacing w:val="-7"/>
          <w:sz w:val="22"/>
          <w:szCs w:val="22"/>
        </w:rPr>
        <w:t xml:space="preserve"> </w:t>
      </w:r>
      <w:r w:rsidRPr="00845A6C">
        <w:rPr>
          <w:rFonts w:ascii="Arial" w:hAnsi="Arial" w:cs="Arial"/>
          <w:sz w:val="22"/>
          <w:szCs w:val="22"/>
        </w:rPr>
        <w:t>Full</w:t>
      </w:r>
      <w:r w:rsidRPr="00845A6C">
        <w:rPr>
          <w:rFonts w:ascii="Arial" w:hAnsi="Arial" w:cs="Arial"/>
          <w:spacing w:val="-6"/>
          <w:sz w:val="22"/>
          <w:szCs w:val="22"/>
        </w:rPr>
        <w:t xml:space="preserve"> </w:t>
      </w:r>
      <w:r w:rsidRPr="00845A6C">
        <w:rPr>
          <w:rFonts w:ascii="Arial" w:hAnsi="Arial" w:cs="Arial"/>
          <w:sz w:val="22"/>
          <w:szCs w:val="22"/>
        </w:rPr>
        <w:t>Name</w:t>
      </w:r>
      <w:r w:rsidRPr="00845A6C">
        <w:rPr>
          <w:rFonts w:ascii="Arial" w:hAnsi="Arial" w:cs="Arial"/>
          <w:spacing w:val="-6"/>
          <w:sz w:val="22"/>
          <w:szCs w:val="22"/>
        </w:rPr>
        <w:t xml:space="preserve"> </w:t>
      </w:r>
      <w:r w:rsidRPr="00845A6C">
        <w:rPr>
          <w:rFonts w:ascii="Arial" w:hAnsi="Arial" w:cs="Arial"/>
          <w:sz w:val="22"/>
          <w:szCs w:val="22"/>
        </w:rPr>
        <w:t>(Last,</w:t>
      </w:r>
      <w:r w:rsidRPr="00845A6C">
        <w:rPr>
          <w:rFonts w:ascii="Arial" w:hAnsi="Arial" w:cs="Arial"/>
          <w:spacing w:val="-6"/>
          <w:sz w:val="22"/>
          <w:szCs w:val="22"/>
        </w:rPr>
        <w:t xml:space="preserve"> </w:t>
      </w:r>
      <w:r w:rsidRPr="00845A6C">
        <w:rPr>
          <w:rFonts w:ascii="Arial" w:hAnsi="Arial" w:cs="Arial"/>
          <w:sz w:val="22"/>
          <w:szCs w:val="22"/>
        </w:rPr>
        <w:t>First,</w:t>
      </w:r>
      <w:r w:rsidRPr="00845A6C">
        <w:rPr>
          <w:rFonts w:ascii="Arial" w:hAnsi="Arial" w:cs="Arial"/>
          <w:spacing w:val="-6"/>
          <w:sz w:val="22"/>
          <w:szCs w:val="22"/>
        </w:rPr>
        <w:t xml:space="preserve"> </w:t>
      </w:r>
      <w:r w:rsidRPr="00845A6C">
        <w:rPr>
          <w:rFonts w:ascii="Arial" w:hAnsi="Arial" w:cs="Arial"/>
          <w:spacing w:val="-5"/>
          <w:sz w:val="22"/>
          <w:szCs w:val="22"/>
        </w:rPr>
        <w:t>MI)</w:t>
      </w:r>
      <w:r w:rsidRPr="00845A6C">
        <w:rPr>
          <w:rFonts w:ascii="Arial" w:hAnsi="Arial" w:cs="Arial"/>
          <w:sz w:val="22"/>
          <w:szCs w:val="22"/>
        </w:rPr>
        <w:tab/>
      </w:r>
      <w:r w:rsidRPr="00845A6C">
        <w:rPr>
          <w:rFonts w:ascii="Arial" w:hAnsi="Arial" w:cs="Arial"/>
          <w:spacing w:val="-2"/>
          <w:position w:val="-2"/>
          <w:sz w:val="22"/>
          <w:szCs w:val="22"/>
        </w:rPr>
        <w:t>Signature</w:t>
      </w:r>
    </w:p>
    <w:p w14:paraId="2FB11C14" w14:textId="77777777" w:rsidR="00860EFA" w:rsidRPr="00845A6C" w:rsidRDefault="00860EFA" w:rsidP="00860EFA">
      <w:pPr>
        <w:rPr>
          <w:rFonts w:ascii="Arial" w:hAnsi="Arial" w:cs="Arial"/>
          <w:sz w:val="22"/>
          <w:szCs w:val="22"/>
        </w:rPr>
      </w:pPr>
    </w:p>
    <w:p w14:paraId="388EF226" w14:textId="77777777" w:rsidR="00860EFA" w:rsidRPr="00845A6C" w:rsidRDefault="00860EFA" w:rsidP="00860EFA">
      <w:pPr>
        <w:tabs>
          <w:tab w:val="left" w:pos="5459"/>
        </w:tabs>
        <w:ind w:left="258"/>
        <w:rPr>
          <w:rFonts w:ascii="Arial" w:hAnsi="Arial"/>
          <w:sz w:val="22"/>
          <w:szCs w:val="22"/>
        </w:rPr>
      </w:pPr>
      <w:r w:rsidRPr="00845A6C">
        <w:rPr>
          <w:rFonts w:ascii="Arial" w:hAnsi="Arial" w:cs="Arial"/>
          <w:position w:val="2"/>
          <w:sz w:val="22"/>
          <w:szCs w:val="22"/>
        </w:rPr>
        <w:t>Print</w:t>
      </w:r>
      <w:r w:rsidRPr="00845A6C">
        <w:rPr>
          <w:rFonts w:ascii="Arial" w:hAnsi="Arial" w:cs="Arial"/>
          <w:spacing w:val="-2"/>
          <w:position w:val="2"/>
          <w:sz w:val="22"/>
          <w:szCs w:val="22"/>
        </w:rPr>
        <w:t xml:space="preserve"> </w:t>
      </w:r>
      <w:r w:rsidRPr="00845A6C">
        <w:rPr>
          <w:rFonts w:ascii="Arial" w:hAnsi="Arial" w:cs="Arial"/>
          <w:position w:val="2"/>
          <w:sz w:val="22"/>
          <w:szCs w:val="22"/>
        </w:rPr>
        <w:t>Name</w:t>
      </w:r>
      <w:r w:rsidRPr="00845A6C">
        <w:rPr>
          <w:rFonts w:ascii="Arial" w:hAnsi="Arial" w:cs="Arial"/>
          <w:spacing w:val="-2"/>
          <w:position w:val="2"/>
          <w:sz w:val="22"/>
          <w:szCs w:val="22"/>
        </w:rPr>
        <w:t xml:space="preserve"> </w:t>
      </w:r>
      <w:r w:rsidRPr="00845A6C">
        <w:rPr>
          <w:rFonts w:ascii="Arial" w:hAnsi="Arial" w:cs="Arial"/>
          <w:position w:val="2"/>
          <w:sz w:val="22"/>
          <w:szCs w:val="22"/>
        </w:rPr>
        <w:t>of</w:t>
      </w:r>
      <w:r w:rsidRPr="00845A6C">
        <w:rPr>
          <w:rFonts w:ascii="Arial" w:hAnsi="Arial" w:cs="Arial"/>
          <w:spacing w:val="-2"/>
          <w:position w:val="2"/>
          <w:sz w:val="22"/>
          <w:szCs w:val="22"/>
        </w:rPr>
        <w:t xml:space="preserve"> Contractor</w:t>
      </w:r>
      <w:r w:rsidRPr="00845A6C">
        <w:rPr>
          <w:rFonts w:ascii="Arial" w:hAnsi="Arial" w:cs="Arial"/>
          <w:position w:val="2"/>
          <w:sz w:val="22"/>
          <w:szCs w:val="22"/>
        </w:rPr>
        <w:tab/>
      </w:r>
      <w:r w:rsidRPr="00845A6C">
        <w:rPr>
          <w:rFonts w:ascii="Arial" w:hAnsi="Arial" w:cs="Arial"/>
          <w:sz w:val="22"/>
          <w:szCs w:val="22"/>
        </w:rPr>
        <w:t>Date</w:t>
      </w:r>
      <w:r w:rsidRPr="00845A6C">
        <w:rPr>
          <w:rFonts w:ascii="Arial" w:hAnsi="Arial" w:cs="Arial"/>
          <w:spacing w:val="4"/>
          <w:sz w:val="22"/>
          <w:szCs w:val="22"/>
        </w:rPr>
        <w:t xml:space="preserve"> </w:t>
      </w:r>
      <w:r w:rsidRPr="00845A6C">
        <w:rPr>
          <w:rFonts w:ascii="Arial" w:hAnsi="Arial" w:cs="Arial"/>
          <w:spacing w:val="-2"/>
          <w:sz w:val="22"/>
          <w:szCs w:val="22"/>
        </w:rPr>
        <w:t>Signed</w:t>
      </w:r>
      <w:bookmarkEnd w:id="81"/>
    </w:p>
    <w:p w14:paraId="5E8C991D" w14:textId="77777777" w:rsidR="00487261" w:rsidRDefault="00487261" w:rsidP="00860EFA"/>
    <w:p w14:paraId="0392502A" w14:textId="77777777" w:rsidR="00860EFA" w:rsidRDefault="00860EFA" w:rsidP="00860EFA"/>
    <w:p w14:paraId="14ED8D6B" w14:textId="77777777" w:rsidR="00860EFA" w:rsidRDefault="00860EFA" w:rsidP="00860EFA">
      <w:pPr>
        <w:sectPr w:rsidR="00860EFA" w:rsidSect="005E7F01">
          <w:pgSz w:w="12240" w:h="15840" w:code="1"/>
          <w:pgMar w:top="360" w:right="720" w:bottom="576" w:left="720" w:header="360" w:footer="720" w:gutter="0"/>
          <w:cols w:space="720"/>
          <w:docGrid w:linePitch="272"/>
        </w:sectPr>
      </w:pPr>
    </w:p>
    <w:p w14:paraId="74A1FEF1" w14:textId="77777777" w:rsidR="00EB14B3" w:rsidRPr="004F10EA" w:rsidRDefault="00EB14B3" w:rsidP="00EB14B3">
      <w:pPr>
        <w:contextualSpacing/>
        <w:jc w:val="center"/>
        <w:rPr>
          <w:rFonts w:ascii="Arial" w:eastAsia="Calibri" w:hAnsi="Arial" w:cs="Arial"/>
          <w:b/>
          <w:color w:val="000000"/>
          <w:sz w:val="22"/>
          <w:szCs w:val="22"/>
          <w:u w:val="single"/>
        </w:rPr>
      </w:pPr>
      <w:r w:rsidRPr="004F10EA">
        <w:rPr>
          <w:rFonts w:ascii="Arial" w:eastAsia="Calibri" w:hAnsi="Arial" w:cs="Arial"/>
          <w:b/>
          <w:sz w:val="22"/>
          <w:szCs w:val="22"/>
          <w:u w:val="single"/>
        </w:rPr>
        <w:lastRenderedPageBreak/>
        <w:t>EXHIBIT B</w:t>
      </w:r>
    </w:p>
    <w:p w14:paraId="05BE56A5" w14:textId="77777777" w:rsidR="00EB14B3" w:rsidRPr="004F10EA" w:rsidRDefault="00EB14B3" w:rsidP="00EB14B3">
      <w:pPr>
        <w:contextualSpacing/>
        <w:jc w:val="center"/>
        <w:rPr>
          <w:rFonts w:ascii="Arial" w:eastAsia="Calibri" w:hAnsi="Arial" w:cs="Arial"/>
          <w:b/>
          <w:color w:val="000000"/>
          <w:sz w:val="22"/>
          <w:szCs w:val="22"/>
          <w:u w:val="single"/>
        </w:rPr>
      </w:pPr>
      <w:r w:rsidRPr="004F10EA">
        <w:rPr>
          <w:rFonts w:ascii="Arial" w:eastAsia="Calibri" w:hAnsi="Arial" w:cs="Arial"/>
          <w:b/>
          <w:color w:val="000000"/>
          <w:sz w:val="22"/>
          <w:szCs w:val="22"/>
          <w:u w:val="single"/>
        </w:rPr>
        <w:t>BUDGET DETAIL AND PAYMENT PROVISIONS</w:t>
      </w:r>
    </w:p>
    <w:p w14:paraId="720EAB6A" w14:textId="77777777" w:rsidR="00EB14B3" w:rsidRDefault="00EB14B3" w:rsidP="00EB14B3">
      <w:pPr>
        <w:ind w:left="720" w:hanging="360"/>
        <w:rPr>
          <w:rFonts w:ascii="Arial" w:eastAsia="Calibri" w:hAnsi="Arial" w:cs="Arial"/>
          <w:color w:val="000000"/>
          <w:sz w:val="24"/>
          <w:szCs w:val="24"/>
        </w:rPr>
      </w:pPr>
    </w:p>
    <w:p w14:paraId="37D2F98B" w14:textId="77777777" w:rsidR="00EB14B3" w:rsidRDefault="00EB14B3" w:rsidP="00226542">
      <w:pPr>
        <w:keepLines/>
        <w:widowControl w:val="0"/>
        <w:numPr>
          <w:ilvl w:val="0"/>
          <w:numId w:val="56"/>
        </w:numPr>
        <w:rPr>
          <w:rFonts w:ascii="Arial" w:hAnsi="Arial" w:cs="Arial"/>
          <w:bCs/>
          <w:color w:val="000000"/>
          <w:sz w:val="22"/>
          <w:szCs w:val="22"/>
        </w:rPr>
      </w:pPr>
      <w:r w:rsidRPr="006A6832">
        <w:rPr>
          <w:rFonts w:ascii="Arial" w:hAnsi="Arial" w:cs="Arial"/>
          <w:bCs/>
          <w:color w:val="000000"/>
          <w:sz w:val="22"/>
          <w:szCs w:val="22"/>
        </w:rPr>
        <w:t>INVOICING AND PAYMENT</w:t>
      </w:r>
    </w:p>
    <w:p w14:paraId="33BC2309" w14:textId="77777777" w:rsidR="00EB14B3" w:rsidRPr="006A6832" w:rsidRDefault="00EB14B3" w:rsidP="00EB14B3">
      <w:pPr>
        <w:keepLines/>
        <w:widowControl w:val="0"/>
        <w:ind w:left="360"/>
        <w:rPr>
          <w:rFonts w:ascii="Arial" w:hAnsi="Arial" w:cs="Arial"/>
          <w:bCs/>
          <w:color w:val="000000"/>
          <w:sz w:val="22"/>
          <w:szCs w:val="22"/>
        </w:rPr>
      </w:pPr>
    </w:p>
    <w:p w14:paraId="5398EC6E" w14:textId="77777777" w:rsidR="00EB14B3" w:rsidRDefault="00EB14B3" w:rsidP="00226542">
      <w:pPr>
        <w:keepLines/>
        <w:widowControl w:val="0"/>
        <w:numPr>
          <w:ilvl w:val="0"/>
          <w:numId w:val="57"/>
        </w:numPr>
        <w:rPr>
          <w:rFonts w:ascii="Arial" w:hAnsi="Arial" w:cs="Arial"/>
          <w:color w:val="000000"/>
          <w:sz w:val="22"/>
          <w:szCs w:val="22"/>
        </w:rPr>
      </w:pPr>
      <w:r w:rsidRPr="006A6832">
        <w:rPr>
          <w:rFonts w:ascii="Arial" w:hAnsi="Arial" w:cs="Arial"/>
          <w:color w:val="000000"/>
          <w:sz w:val="22"/>
          <w:szCs w:val="22"/>
        </w:rPr>
        <w:t>For services satisfactorily rendered, and upon receipt and approval of the invoices, the State agrees to compensate the Contractor in accordance with the rates specified in Exhibit B, Attachment 1, Cost Sheet.</w:t>
      </w:r>
    </w:p>
    <w:p w14:paraId="2CB321D6" w14:textId="77777777" w:rsidR="00EB14B3" w:rsidRPr="006A6832" w:rsidRDefault="00EB14B3" w:rsidP="00EB14B3">
      <w:pPr>
        <w:keepLines/>
        <w:widowControl w:val="0"/>
        <w:ind w:left="720"/>
        <w:rPr>
          <w:rFonts w:ascii="Arial" w:hAnsi="Arial" w:cs="Arial"/>
          <w:color w:val="000000"/>
          <w:sz w:val="22"/>
          <w:szCs w:val="22"/>
        </w:rPr>
      </w:pPr>
    </w:p>
    <w:p w14:paraId="6F25DB77" w14:textId="77777777" w:rsidR="00EB14B3" w:rsidRPr="002B778F" w:rsidRDefault="00EB14B3" w:rsidP="00226542">
      <w:pPr>
        <w:keepLines/>
        <w:widowControl w:val="0"/>
        <w:numPr>
          <w:ilvl w:val="0"/>
          <w:numId w:val="57"/>
        </w:numPr>
        <w:rPr>
          <w:rFonts w:ascii="Arial" w:hAnsi="Arial"/>
          <w:color w:val="000000"/>
          <w:sz w:val="22"/>
          <w:szCs w:val="22"/>
        </w:rPr>
      </w:pPr>
      <w:r w:rsidRPr="006A6832">
        <w:rPr>
          <w:rFonts w:ascii="Arial" w:hAnsi="Arial" w:cs="Arial"/>
          <w:sz w:val="22"/>
          <w:szCs w:val="22"/>
        </w:rPr>
        <w:t xml:space="preserve">Itemized invoices shall be submitted monthly. </w:t>
      </w:r>
      <w:r>
        <w:rPr>
          <w:rFonts w:ascii="Arial" w:hAnsi="Arial" w:cs="Arial"/>
          <w:sz w:val="22"/>
          <w:szCs w:val="22"/>
        </w:rPr>
        <w:t>I</w:t>
      </w:r>
      <w:r w:rsidRPr="006A6832">
        <w:rPr>
          <w:rFonts w:ascii="Arial" w:hAnsi="Arial" w:cs="Arial"/>
          <w:sz w:val="22"/>
          <w:szCs w:val="22"/>
        </w:rPr>
        <w:t>nvoices must be submitted with the Contractor’s letterhead information exactly matching the Contractor name on the Standard Agreement 213 and be signed by an authorized representative.</w:t>
      </w:r>
    </w:p>
    <w:p w14:paraId="1A61646F" w14:textId="77777777" w:rsidR="00EB14B3" w:rsidRPr="006A6832" w:rsidRDefault="00EB14B3" w:rsidP="00EB14B3">
      <w:pPr>
        <w:keepLines/>
        <w:widowControl w:val="0"/>
        <w:rPr>
          <w:rFonts w:ascii="Arial" w:hAnsi="Arial"/>
          <w:color w:val="000000"/>
          <w:sz w:val="22"/>
          <w:szCs w:val="22"/>
        </w:rPr>
      </w:pPr>
    </w:p>
    <w:p w14:paraId="2556C813" w14:textId="77777777" w:rsidR="00EB14B3" w:rsidRPr="002B778F" w:rsidRDefault="00EB14B3" w:rsidP="00226542">
      <w:pPr>
        <w:keepLines/>
        <w:widowControl w:val="0"/>
        <w:numPr>
          <w:ilvl w:val="0"/>
          <w:numId w:val="57"/>
        </w:numPr>
        <w:rPr>
          <w:rFonts w:ascii="Arial" w:hAnsi="Arial"/>
          <w:color w:val="000000"/>
          <w:sz w:val="22"/>
          <w:szCs w:val="22"/>
        </w:rPr>
      </w:pPr>
      <w:r w:rsidRPr="006A6832">
        <w:rPr>
          <w:rFonts w:ascii="Arial" w:hAnsi="Arial" w:cs="Arial"/>
          <w:sz w:val="22"/>
          <w:szCs w:val="22"/>
        </w:rPr>
        <w:t>Invoices will include:</w:t>
      </w:r>
    </w:p>
    <w:p w14:paraId="0D463AE6" w14:textId="77777777" w:rsidR="00EB14B3" w:rsidRPr="006A6832" w:rsidRDefault="00EB14B3" w:rsidP="00EB14B3">
      <w:pPr>
        <w:keepLines/>
        <w:widowControl w:val="0"/>
        <w:rPr>
          <w:rFonts w:ascii="Arial" w:hAnsi="Arial"/>
          <w:color w:val="000000"/>
          <w:sz w:val="22"/>
          <w:szCs w:val="22"/>
        </w:rPr>
      </w:pPr>
    </w:p>
    <w:p w14:paraId="5A4E53A8" w14:textId="77777777" w:rsidR="00EB14B3" w:rsidRPr="006A6832" w:rsidRDefault="00EB14B3" w:rsidP="00226542">
      <w:pPr>
        <w:keepLines/>
        <w:widowControl w:val="0"/>
        <w:numPr>
          <w:ilvl w:val="1"/>
          <w:numId w:val="58"/>
        </w:numPr>
        <w:tabs>
          <w:tab w:val="left" w:pos="9360"/>
        </w:tabs>
        <w:rPr>
          <w:rFonts w:ascii="Arial" w:hAnsi="Arial" w:cs="Arial"/>
          <w:sz w:val="22"/>
          <w:szCs w:val="22"/>
        </w:rPr>
      </w:pPr>
      <w:r w:rsidRPr="006A6832">
        <w:rPr>
          <w:rFonts w:ascii="Arial" w:hAnsi="Arial" w:cs="Arial"/>
          <w:sz w:val="22"/>
          <w:szCs w:val="22"/>
        </w:rPr>
        <w:t>Contract Number</w:t>
      </w:r>
    </w:p>
    <w:p w14:paraId="09EC4686" w14:textId="77777777" w:rsidR="00EB14B3" w:rsidRPr="006A6832" w:rsidRDefault="00EB14B3" w:rsidP="00226542">
      <w:pPr>
        <w:keepLines/>
        <w:widowControl w:val="0"/>
        <w:numPr>
          <w:ilvl w:val="1"/>
          <w:numId w:val="58"/>
        </w:numPr>
        <w:tabs>
          <w:tab w:val="left" w:pos="9360"/>
        </w:tabs>
        <w:rPr>
          <w:rFonts w:ascii="Arial" w:hAnsi="Arial" w:cs="Arial"/>
          <w:sz w:val="22"/>
          <w:szCs w:val="22"/>
        </w:rPr>
      </w:pPr>
      <w:r w:rsidRPr="006A6832">
        <w:rPr>
          <w:rFonts w:ascii="Arial" w:hAnsi="Arial" w:cs="Arial"/>
          <w:sz w:val="22"/>
          <w:szCs w:val="22"/>
        </w:rPr>
        <w:t>Date of Invoice</w:t>
      </w:r>
    </w:p>
    <w:p w14:paraId="485A4B23" w14:textId="77777777" w:rsidR="00EB14B3" w:rsidRPr="006A6832" w:rsidRDefault="00EB14B3" w:rsidP="00226542">
      <w:pPr>
        <w:keepLines/>
        <w:widowControl w:val="0"/>
        <w:numPr>
          <w:ilvl w:val="1"/>
          <w:numId w:val="58"/>
        </w:numPr>
        <w:tabs>
          <w:tab w:val="left" w:pos="9360"/>
        </w:tabs>
        <w:rPr>
          <w:rFonts w:ascii="Arial" w:hAnsi="Arial" w:cs="Arial"/>
          <w:sz w:val="22"/>
          <w:szCs w:val="22"/>
        </w:rPr>
      </w:pPr>
      <w:r w:rsidRPr="006A6832">
        <w:rPr>
          <w:rFonts w:ascii="Arial" w:hAnsi="Arial" w:cs="Arial"/>
          <w:sz w:val="22"/>
          <w:szCs w:val="22"/>
        </w:rPr>
        <w:t>Date of Service</w:t>
      </w:r>
    </w:p>
    <w:p w14:paraId="4B0149FE" w14:textId="77777777" w:rsidR="00EB14B3" w:rsidRPr="006A6832" w:rsidRDefault="00EB14B3" w:rsidP="00226542">
      <w:pPr>
        <w:keepLines/>
        <w:widowControl w:val="0"/>
        <w:numPr>
          <w:ilvl w:val="1"/>
          <w:numId w:val="58"/>
        </w:numPr>
        <w:tabs>
          <w:tab w:val="left" w:pos="9360"/>
        </w:tabs>
        <w:rPr>
          <w:rFonts w:ascii="Arial" w:hAnsi="Arial" w:cs="Arial"/>
          <w:sz w:val="22"/>
          <w:szCs w:val="22"/>
        </w:rPr>
      </w:pPr>
      <w:r w:rsidRPr="006A6832">
        <w:rPr>
          <w:rFonts w:ascii="Arial" w:hAnsi="Arial" w:cs="Arial"/>
          <w:sz w:val="22"/>
          <w:szCs w:val="22"/>
        </w:rPr>
        <w:t>Location of Service (each building location shall be invoiced separately)</w:t>
      </w:r>
    </w:p>
    <w:p w14:paraId="0B806BAB" w14:textId="77777777" w:rsidR="00EB14B3" w:rsidRPr="006A6832" w:rsidRDefault="00EB14B3" w:rsidP="00226542">
      <w:pPr>
        <w:keepLines/>
        <w:widowControl w:val="0"/>
        <w:numPr>
          <w:ilvl w:val="1"/>
          <w:numId w:val="58"/>
        </w:numPr>
        <w:tabs>
          <w:tab w:val="left" w:pos="9360"/>
        </w:tabs>
        <w:rPr>
          <w:rFonts w:ascii="Arial" w:hAnsi="Arial" w:cs="Arial"/>
          <w:sz w:val="22"/>
          <w:szCs w:val="22"/>
        </w:rPr>
      </w:pPr>
      <w:r w:rsidRPr="006A6832">
        <w:rPr>
          <w:rFonts w:ascii="Arial" w:hAnsi="Arial" w:cs="Arial"/>
          <w:sz w:val="22"/>
          <w:szCs w:val="22"/>
        </w:rPr>
        <w:t>Description of Service(s), applicable rate(s), and total dollar amount</w:t>
      </w:r>
    </w:p>
    <w:p w14:paraId="58AF4328" w14:textId="77777777" w:rsidR="00EB14B3" w:rsidRPr="006A6832" w:rsidRDefault="00EB14B3" w:rsidP="00226542">
      <w:pPr>
        <w:keepLines/>
        <w:widowControl w:val="0"/>
        <w:numPr>
          <w:ilvl w:val="1"/>
          <w:numId w:val="58"/>
        </w:numPr>
        <w:tabs>
          <w:tab w:val="left" w:pos="9360"/>
        </w:tabs>
        <w:rPr>
          <w:rFonts w:ascii="Arial" w:hAnsi="Arial" w:cs="Arial"/>
          <w:sz w:val="22"/>
          <w:szCs w:val="22"/>
        </w:rPr>
      </w:pPr>
      <w:r w:rsidRPr="006A6832">
        <w:rPr>
          <w:rFonts w:ascii="Arial" w:hAnsi="Arial" w:cs="Arial"/>
          <w:sz w:val="22"/>
          <w:szCs w:val="22"/>
        </w:rPr>
        <w:t>Contractor’s California Certified Small Business Certification Reference Number or Disabled Veteran Business Enterprise Reference Number</w:t>
      </w:r>
    </w:p>
    <w:p w14:paraId="56B02CAC" w14:textId="77777777" w:rsidR="00EB14B3" w:rsidRDefault="00EB14B3" w:rsidP="00226542">
      <w:pPr>
        <w:widowControl w:val="0"/>
        <w:numPr>
          <w:ilvl w:val="1"/>
          <w:numId w:val="58"/>
        </w:numPr>
        <w:tabs>
          <w:tab w:val="left" w:pos="9360"/>
        </w:tabs>
        <w:rPr>
          <w:rFonts w:ascii="Arial" w:hAnsi="Arial" w:cs="Arial"/>
          <w:sz w:val="22"/>
          <w:szCs w:val="22"/>
        </w:rPr>
      </w:pPr>
      <w:r w:rsidRPr="006A6832">
        <w:rPr>
          <w:rFonts w:ascii="Arial" w:hAnsi="Arial" w:cs="Arial"/>
          <w:sz w:val="22"/>
          <w:szCs w:val="22"/>
        </w:rPr>
        <w:t>Contact phone number for billing questions</w:t>
      </w:r>
    </w:p>
    <w:p w14:paraId="3FAEA5D7" w14:textId="77777777" w:rsidR="00EB14B3" w:rsidRPr="0057635A" w:rsidRDefault="00EB14B3" w:rsidP="00226542">
      <w:pPr>
        <w:pStyle w:val="ListParagraph"/>
        <w:numPr>
          <w:ilvl w:val="1"/>
          <w:numId w:val="58"/>
        </w:numPr>
        <w:contextualSpacing/>
        <w:rPr>
          <w:rFonts w:ascii="Arial" w:hAnsi="Arial" w:cs="Arial"/>
          <w:sz w:val="22"/>
          <w:szCs w:val="22"/>
        </w:rPr>
      </w:pPr>
      <w:r w:rsidRPr="0057635A">
        <w:rPr>
          <w:rFonts w:ascii="Arial" w:hAnsi="Arial" w:cs="Arial"/>
          <w:sz w:val="22"/>
          <w:szCs w:val="22"/>
        </w:rPr>
        <w:t>A separate line item to identify Retention amount, as applicable</w:t>
      </w:r>
    </w:p>
    <w:p w14:paraId="2A1CFD67" w14:textId="77777777" w:rsidR="00EB14B3" w:rsidRPr="006A6832" w:rsidRDefault="00EB14B3" w:rsidP="00EB14B3">
      <w:pPr>
        <w:widowControl w:val="0"/>
        <w:tabs>
          <w:tab w:val="left" w:pos="9360"/>
        </w:tabs>
        <w:ind w:left="1080"/>
        <w:rPr>
          <w:rFonts w:ascii="Arial" w:hAnsi="Arial" w:cs="Arial"/>
          <w:sz w:val="22"/>
          <w:szCs w:val="22"/>
        </w:rPr>
      </w:pPr>
    </w:p>
    <w:p w14:paraId="35321928" w14:textId="77777777" w:rsidR="00EB14B3" w:rsidRPr="002B778F" w:rsidRDefault="00EB14B3" w:rsidP="00226542">
      <w:pPr>
        <w:widowControl w:val="0"/>
        <w:numPr>
          <w:ilvl w:val="0"/>
          <w:numId w:val="57"/>
        </w:numPr>
        <w:tabs>
          <w:tab w:val="left" w:pos="9360"/>
        </w:tabs>
        <w:rPr>
          <w:rFonts w:ascii="Calibri" w:hAnsi="Calibri"/>
          <w:sz w:val="22"/>
          <w:szCs w:val="22"/>
        </w:rPr>
      </w:pPr>
      <w:r w:rsidRPr="006A6832">
        <w:rPr>
          <w:rFonts w:ascii="Arial" w:hAnsi="Arial" w:cs="Arial"/>
          <w:sz w:val="22"/>
          <w:szCs w:val="22"/>
        </w:rPr>
        <w:t xml:space="preserve">The DGS Supplier Payment Page includes detailed information on how to submit invoices to DGS and how to check the status of payments: </w:t>
      </w:r>
      <w:hyperlink r:id="rId35">
        <w:r w:rsidRPr="006A6832">
          <w:rPr>
            <w:rFonts w:ascii="Arial" w:hAnsi="Arial" w:cs="Arial"/>
            <w:color w:val="0563C1"/>
            <w:sz w:val="22"/>
            <w:szCs w:val="22"/>
            <w:u w:val="single"/>
          </w:rPr>
          <w:t>https://www.dgs.ca.gov/OFS/Services/Page-Content/Office-of-Fiscal-Services-Services-List-Folder/Check-on-the-Status-of-a-Vendor-Payment</w:t>
        </w:r>
      </w:hyperlink>
      <w:r w:rsidRPr="006A6832">
        <w:rPr>
          <w:rFonts w:ascii="Arial" w:hAnsi="Arial" w:cs="Arial"/>
          <w:sz w:val="22"/>
          <w:szCs w:val="22"/>
        </w:rPr>
        <w:t xml:space="preserve"> </w:t>
      </w:r>
    </w:p>
    <w:p w14:paraId="5DFBEAF9" w14:textId="77777777" w:rsidR="00EB14B3" w:rsidRPr="006A6832" w:rsidRDefault="00EB14B3" w:rsidP="00EB14B3">
      <w:pPr>
        <w:widowControl w:val="0"/>
        <w:tabs>
          <w:tab w:val="left" w:pos="9360"/>
        </w:tabs>
        <w:ind w:left="720"/>
        <w:rPr>
          <w:rFonts w:ascii="Calibri" w:hAnsi="Calibri"/>
          <w:sz w:val="22"/>
          <w:szCs w:val="22"/>
        </w:rPr>
      </w:pPr>
    </w:p>
    <w:p w14:paraId="24722B53" w14:textId="77777777" w:rsidR="00EB14B3" w:rsidRPr="002B778F" w:rsidRDefault="00EB14B3" w:rsidP="00226542">
      <w:pPr>
        <w:widowControl w:val="0"/>
        <w:numPr>
          <w:ilvl w:val="0"/>
          <w:numId w:val="57"/>
        </w:numPr>
        <w:tabs>
          <w:tab w:val="left" w:pos="9360"/>
        </w:tabs>
        <w:rPr>
          <w:rFonts w:ascii="Arial" w:hAnsi="Arial"/>
          <w:sz w:val="22"/>
          <w:szCs w:val="22"/>
        </w:rPr>
      </w:pPr>
      <w:r w:rsidRPr="006A6832">
        <w:rPr>
          <w:rFonts w:ascii="Arial" w:hAnsi="Arial" w:cs="Arial"/>
          <w:sz w:val="22"/>
          <w:szCs w:val="22"/>
        </w:rPr>
        <w:t>There are 3 options for submitting invoices to DGS as follows:</w:t>
      </w:r>
    </w:p>
    <w:p w14:paraId="4AF4D2F6" w14:textId="77777777" w:rsidR="00EB14B3" w:rsidRPr="006A6832" w:rsidRDefault="00EB14B3" w:rsidP="00EB14B3">
      <w:pPr>
        <w:widowControl w:val="0"/>
        <w:tabs>
          <w:tab w:val="left" w:pos="9360"/>
        </w:tabs>
        <w:rPr>
          <w:rFonts w:ascii="Arial" w:hAnsi="Arial"/>
          <w:sz w:val="22"/>
          <w:szCs w:val="22"/>
        </w:rPr>
      </w:pPr>
    </w:p>
    <w:p w14:paraId="2D4E0FF8" w14:textId="77777777" w:rsidR="00EB14B3" w:rsidRDefault="00EB14B3" w:rsidP="00226542">
      <w:pPr>
        <w:numPr>
          <w:ilvl w:val="1"/>
          <w:numId w:val="55"/>
        </w:numPr>
        <w:ind w:left="1080"/>
        <w:rPr>
          <w:rFonts w:ascii="Calibri" w:hAnsi="Calibri"/>
          <w:sz w:val="22"/>
          <w:szCs w:val="22"/>
        </w:rPr>
      </w:pPr>
      <w:r w:rsidRPr="006A6832">
        <w:rPr>
          <w:rFonts w:ascii="Arial" w:hAnsi="Arial"/>
          <w:sz w:val="22"/>
          <w:szCs w:val="22"/>
        </w:rPr>
        <w:t>Through the Invoice Payment Portal (this is the preferred method of delivery)</w:t>
      </w:r>
    </w:p>
    <w:p w14:paraId="26C76673" w14:textId="77777777" w:rsidR="00EB14B3" w:rsidRDefault="00EB14B3" w:rsidP="00EB14B3">
      <w:pPr>
        <w:ind w:left="1080"/>
        <w:rPr>
          <w:rFonts w:ascii="Arial" w:hAnsi="Arial"/>
          <w:color w:val="0563C1"/>
          <w:sz w:val="22"/>
          <w:szCs w:val="22"/>
          <w:u w:val="single"/>
        </w:rPr>
      </w:pPr>
      <w:hyperlink r:id="rId36" w:history="1">
        <w:r w:rsidRPr="00ED263E">
          <w:rPr>
            <w:rStyle w:val="Hyperlink"/>
            <w:rFonts w:ascii="Arial" w:eastAsiaTheme="majorEastAsia" w:hAnsi="Arial"/>
            <w:sz w:val="22"/>
            <w:szCs w:val="22"/>
          </w:rPr>
          <w:t>https://dgs.service-now.com/dgs_ssp</w:t>
        </w:r>
      </w:hyperlink>
    </w:p>
    <w:p w14:paraId="4AB21CF3" w14:textId="77777777" w:rsidR="00EB14B3" w:rsidRPr="002B778F" w:rsidRDefault="00EB14B3" w:rsidP="00EB14B3">
      <w:pPr>
        <w:ind w:left="1080"/>
        <w:rPr>
          <w:rFonts w:ascii="Calibri" w:hAnsi="Calibri"/>
          <w:sz w:val="22"/>
          <w:szCs w:val="22"/>
        </w:rPr>
      </w:pPr>
    </w:p>
    <w:p w14:paraId="2E0D6195" w14:textId="77777777" w:rsidR="00EB14B3" w:rsidRDefault="00EB14B3" w:rsidP="00226542">
      <w:pPr>
        <w:numPr>
          <w:ilvl w:val="1"/>
          <w:numId w:val="55"/>
        </w:numPr>
        <w:ind w:left="1080"/>
        <w:rPr>
          <w:rFonts w:ascii="Arial" w:hAnsi="Arial"/>
          <w:sz w:val="22"/>
          <w:szCs w:val="22"/>
        </w:rPr>
      </w:pPr>
      <w:r w:rsidRPr="006A6832">
        <w:rPr>
          <w:rFonts w:ascii="Arial" w:hAnsi="Arial"/>
          <w:sz w:val="22"/>
          <w:szCs w:val="22"/>
        </w:rPr>
        <w:t>By Mail</w:t>
      </w:r>
    </w:p>
    <w:p w14:paraId="526559A9" w14:textId="77777777" w:rsidR="00EB14B3" w:rsidRPr="006A6832" w:rsidRDefault="00EB14B3" w:rsidP="00EB14B3">
      <w:pPr>
        <w:ind w:left="1080"/>
        <w:rPr>
          <w:rFonts w:ascii="Arial" w:hAnsi="Arial"/>
          <w:sz w:val="22"/>
          <w:szCs w:val="22"/>
        </w:rPr>
      </w:pPr>
    </w:p>
    <w:p w14:paraId="152D7BA5" w14:textId="77777777" w:rsidR="00EB14B3" w:rsidRDefault="00EB14B3" w:rsidP="00EB14B3">
      <w:pPr>
        <w:tabs>
          <w:tab w:val="left" w:pos="720"/>
          <w:tab w:val="left" w:pos="9360"/>
        </w:tabs>
        <w:ind w:left="1080"/>
        <w:rPr>
          <w:rFonts w:ascii="Arial" w:hAnsi="Arial"/>
          <w:color w:val="000000"/>
          <w:sz w:val="22"/>
          <w:szCs w:val="22"/>
        </w:rPr>
      </w:pPr>
      <w:r w:rsidRPr="006A6832">
        <w:rPr>
          <w:rFonts w:ascii="Arial" w:hAnsi="Arial"/>
          <w:color w:val="000000"/>
          <w:sz w:val="22"/>
          <w:szCs w:val="22"/>
        </w:rPr>
        <w:t>Department of General Services</w:t>
      </w:r>
      <w:r w:rsidRPr="006A6832">
        <w:rPr>
          <w:rFonts w:ascii="Arial" w:hAnsi="Arial"/>
          <w:sz w:val="22"/>
          <w:szCs w:val="22"/>
        </w:rPr>
        <w:br/>
      </w:r>
      <w:r w:rsidRPr="006A6832">
        <w:rPr>
          <w:rFonts w:ascii="Arial" w:hAnsi="Arial"/>
          <w:color w:val="000000"/>
          <w:sz w:val="22"/>
          <w:szCs w:val="22"/>
        </w:rPr>
        <w:t>Office of Fiscal Services</w:t>
      </w:r>
      <w:r w:rsidRPr="006A6832">
        <w:rPr>
          <w:rFonts w:ascii="Arial" w:hAnsi="Arial"/>
          <w:sz w:val="22"/>
          <w:szCs w:val="22"/>
        </w:rPr>
        <w:br/>
      </w:r>
      <w:r w:rsidRPr="006A6832">
        <w:rPr>
          <w:rFonts w:ascii="Arial" w:hAnsi="Arial"/>
          <w:color w:val="000000"/>
          <w:sz w:val="22"/>
          <w:szCs w:val="22"/>
        </w:rPr>
        <w:t>707 3rd Street, MS 413</w:t>
      </w:r>
      <w:r w:rsidRPr="006A6832">
        <w:rPr>
          <w:rFonts w:ascii="Arial" w:hAnsi="Arial"/>
          <w:sz w:val="22"/>
          <w:szCs w:val="22"/>
        </w:rPr>
        <w:br/>
      </w:r>
      <w:r w:rsidRPr="006A6832">
        <w:rPr>
          <w:rFonts w:ascii="Arial" w:hAnsi="Arial"/>
          <w:color w:val="000000"/>
          <w:sz w:val="22"/>
          <w:szCs w:val="22"/>
        </w:rPr>
        <w:t>West Sacramento, CA 95605</w:t>
      </w:r>
    </w:p>
    <w:p w14:paraId="0CED14DA" w14:textId="77777777" w:rsidR="00EB14B3" w:rsidRPr="006A6832" w:rsidRDefault="00EB14B3" w:rsidP="00EB14B3">
      <w:pPr>
        <w:tabs>
          <w:tab w:val="left" w:pos="720"/>
          <w:tab w:val="left" w:pos="9360"/>
        </w:tabs>
        <w:ind w:left="1080"/>
        <w:rPr>
          <w:rFonts w:ascii="Arial" w:hAnsi="Arial"/>
          <w:color w:val="000000"/>
          <w:sz w:val="22"/>
          <w:szCs w:val="22"/>
        </w:rPr>
      </w:pPr>
    </w:p>
    <w:p w14:paraId="7E45B39A" w14:textId="77777777" w:rsidR="00EB14B3" w:rsidRDefault="00EB14B3" w:rsidP="00226542">
      <w:pPr>
        <w:numPr>
          <w:ilvl w:val="1"/>
          <w:numId w:val="55"/>
        </w:numPr>
        <w:ind w:left="1080"/>
        <w:rPr>
          <w:rFonts w:ascii="Arial" w:hAnsi="Arial"/>
          <w:sz w:val="22"/>
          <w:szCs w:val="22"/>
        </w:rPr>
      </w:pPr>
      <w:r w:rsidRPr="006A6832">
        <w:rPr>
          <w:rFonts w:ascii="Arial" w:hAnsi="Arial"/>
          <w:sz w:val="22"/>
          <w:szCs w:val="22"/>
        </w:rPr>
        <w:t>By Email</w:t>
      </w:r>
    </w:p>
    <w:p w14:paraId="530814ED" w14:textId="77777777" w:rsidR="00EB14B3" w:rsidRPr="006A6832" w:rsidRDefault="00EB14B3" w:rsidP="00EB14B3">
      <w:pPr>
        <w:ind w:left="1080"/>
        <w:rPr>
          <w:rFonts w:ascii="Arial" w:hAnsi="Arial"/>
          <w:sz w:val="22"/>
          <w:szCs w:val="22"/>
        </w:rPr>
      </w:pPr>
    </w:p>
    <w:p w14:paraId="7817BD35" w14:textId="77777777" w:rsidR="00EB14B3" w:rsidRDefault="00EB14B3" w:rsidP="00226542">
      <w:pPr>
        <w:numPr>
          <w:ilvl w:val="2"/>
          <w:numId w:val="55"/>
        </w:numPr>
        <w:ind w:left="1440"/>
        <w:rPr>
          <w:rFonts w:ascii="Arial" w:hAnsi="Arial"/>
          <w:sz w:val="22"/>
          <w:szCs w:val="22"/>
        </w:rPr>
      </w:pPr>
      <w:r w:rsidRPr="006A6832">
        <w:rPr>
          <w:rFonts w:ascii="Arial" w:hAnsi="Arial"/>
          <w:sz w:val="22"/>
          <w:szCs w:val="22"/>
        </w:rPr>
        <w:t>For the appropriate email address, please visit the DGS Supplier Payment page above and select “How to Submit Invoices to DGS”</w:t>
      </w:r>
    </w:p>
    <w:p w14:paraId="41C296C9" w14:textId="77777777" w:rsidR="00EB14B3" w:rsidRPr="006A6832" w:rsidRDefault="00EB14B3" w:rsidP="00EB14B3">
      <w:pPr>
        <w:ind w:left="1440"/>
        <w:rPr>
          <w:rFonts w:ascii="Arial" w:hAnsi="Arial"/>
          <w:sz w:val="22"/>
          <w:szCs w:val="22"/>
        </w:rPr>
      </w:pPr>
    </w:p>
    <w:p w14:paraId="611F72A9" w14:textId="77777777" w:rsidR="00EB14B3" w:rsidRPr="006A6832" w:rsidRDefault="00EB14B3" w:rsidP="00226542">
      <w:pPr>
        <w:keepLines/>
        <w:widowControl w:val="0"/>
        <w:numPr>
          <w:ilvl w:val="0"/>
          <w:numId w:val="57"/>
        </w:numPr>
        <w:rPr>
          <w:rFonts w:ascii="Calibri" w:hAnsi="Calibri"/>
          <w:color w:val="000000"/>
          <w:sz w:val="22"/>
          <w:szCs w:val="22"/>
        </w:rPr>
      </w:pPr>
      <w:r w:rsidRPr="006A6832">
        <w:rPr>
          <w:rFonts w:ascii="Arial" w:hAnsi="Arial" w:cs="Arial"/>
          <w:color w:val="000000"/>
          <w:sz w:val="22"/>
          <w:szCs w:val="22"/>
        </w:rPr>
        <w:t>Should an invoice be disputed, Contractor will correct any/all disputed items on the invoice and resubmit the invoice as indicated above.  Failure to provide and resubmit corrected invoice will result in a delay of payment.  Under no circumstances will a credit memo be accepted in lieu of a corrected invoice.</w:t>
      </w:r>
    </w:p>
    <w:p w14:paraId="0E7EAED7" w14:textId="77777777" w:rsidR="00EB14B3" w:rsidRPr="002B778F" w:rsidRDefault="00EB14B3" w:rsidP="00226542">
      <w:pPr>
        <w:keepLines/>
        <w:widowControl w:val="0"/>
        <w:numPr>
          <w:ilvl w:val="0"/>
          <w:numId w:val="57"/>
        </w:numPr>
        <w:rPr>
          <w:rFonts w:ascii="Arial" w:hAnsi="Arial"/>
          <w:color w:val="000000"/>
          <w:sz w:val="22"/>
          <w:szCs w:val="22"/>
        </w:rPr>
      </w:pPr>
      <w:r w:rsidRPr="006A6832">
        <w:rPr>
          <w:rFonts w:ascii="Arial" w:hAnsi="Arial"/>
          <w:sz w:val="22"/>
          <w:szCs w:val="22"/>
        </w:rPr>
        <w:lastRenderedPageBreak/>
        <w:t>DVBE Withhold:  Pursuant to Exhibit D, Section 7, this agreement is subject to a ten thousand dollar ($10,000) withhold from the final payment, or the full final payment if less than ten thousand dollars ($10,000), until the Contractor complies with the certification requirements of subdivision (d) of Mil. &amp; Vet. Code Section 999.5. Contractor shall be given 30 days’ notice to cure the defect. If, after 30 calendar days from the date of notice, the prime contractor refuses to comply with the certification requirements, DGS shall permanently deduct ten thousand dollars ($10,000) from the final payment, or the full payment if less than ten thousand dollars ($10,000).</w:t>
      </w:r>
      <w:r w:rsidRPr="006A6832">
        <w:rPr>
          <w:rFonts w:ascii="Arial" w:hAnsi="Arial"/>
          <w:color w:val="0070C0"/>
          <w:sz w:val="22"/>
          <w:szCs w:val="22"/>
        </w:rPr>
        <w:t xml:space="preserve">  </w:t>
      </w:r>
    </w:p>
    <w:p w14:paraId="2D0621BC" w14:textId="77777777" w:rsidR="00EB14B3" w:rsidRPr="006A6832" w:rsidRDefault="00EB14B3" w:rsidP="00EB14B3">
      <w:pPr>
        <w:keepLines/>
        <w:widowControl w:val="0"/>
        <w:ind w:left="720"/>
        <w:rPr>
          <w:rFonts w:ascii="Arial" w:hAnsi="Arial"/>
          <w:color w:val="000000"/>
          <w:sz w:val="22"/>
          <w:szCs w:val="22"/>
        </w:rPr>
      </w:pPr>
    </w:p>
    <w:p w14:paraId="5F48E28A" w14:textId="77777777" w:rsidR="00EB14B3" w:rsidRPr="002B778F" w:rsidRDefault="00EB14B3" w:rsidP="00226542">
      <w:pPr>
        <w:keepLines/>
        <w:widowControl w:val="0"/>
        <w:numPr>
          <w:ilvl w:val="0"/>
          <w:numId w:val="57"/>
        </w:numPr>
        <w:rPr>
          <w:rFonts w:ascii="Arial" w:hAnsi="Arial"/>
          <w:color w:val="000000"/>
          <w:sz w:val="22"/>
          <w:szCs w:val="22"/>
        </w:rPr>
      </w:pPr>
      <w:r w:rsidRPr="006A6832">
        <w:rPr>
          <w:rFonts w:ascii="Arial" w:eastAsia="Calibri" w:hAnsi="Arial"/>
          <w:sz w:val="22"/>
          <w:szCs w:val="22"/>
        </w:rPr>
        <w:t xml:space="preserve">Each building shall be invoiced separately for services/repairs provided to each building in accordance with the Project Location, Exhibit A, Attachment 1. </w:t>
      </w:r>
    </w:p>
    <w:p w14:paraId="0A27BFA6" w14:textId="77777777" w:rsidR="00EB14B3" w:rsidRPr="006A6832" w:rsidRDefault="00EB14B3" w:rsidP="00EB14B3">
      <w:pPr>
        <w:keepLines/>
        <w:widowControl w:val="0"/>
        <w:rPr>
          <w:rFonts w:ascii="Arial" w:hAnsi="Arial"/>
          <w:color w:val="000000"/>
          <w:sz w:val="22"/>
          <w:szCs w:val="22"/>
        </w:rPr>
      </w:pPr>
    </w:p>
    <w:p w14:paraId="31EFEBEB" w14:textId="77777777" w:rsidR="00EB14B3" w:rsidRDefault="00EB14B3" w:rsidP="00226542">
      <w:pPr>
        <w:keepLines/>
        <w:widowControl w:val="0"/>
        <w:numPr>
          <w:ilvl w:val="0"/>
          <w:numId w:val="56"/>
        </w:numPr>
        <w:rPr>
          <w:rFonts w:ascii="Arial" w:hAnsi="Arial" w:cs="Arial"/>
          <w:bCs/>
          <w:color w:val="000000"/>
          <w:sz w:val="22"/>
          <w:szCs w:val="22"/>
        </w:rPr>
      </w:pPr>
      <w:r w:rsidRPr="006A6832">
        <w:rPr>
          <w:rFonts w:ascii="Arial" w:hAnsi="Arial" w:cs="Arial"/>
          <w:bCs/>
          <w:color w:val="000000"/>
          <w:sz w:val="22"/>
          <w:szCs w:val="22"/>
        </w:rPr>
        <w:t>BUDGET CONTINGENCY CLAUSE</w:t>
      </w:r>
    </w:p>
    <w:p w14:paraId="5C3A5B14" w14:textId="77777777" w:rsidR="00EB14B3" w:rsidRPr="006A6832" w:rsidRDefault="00EB14B3" w:rsidP="00EB14B3">
      <w:pPr>
        <w:keepLines/>
        <w:widowControl w:val="0"/>
        <w:ind w:left="360"/>
        <w:rPr>
          <w:rFonts w:ascii="Arial" w:hAnsi="Arial" w:cs="Arial"/>
          <w:bCs/>
          <w:color w:val="000000"/>
          <w:sz w:val="22"/>
          <w:szCs w:val="22"/>
        </w:rPr>
      </w:pPr>
    </w:p>
    <w:p w14:paraId="45C4FDC2" w14:textId="77777777" w:rsidR="00EB14B3" w:rsidRDefault="00EB14B3" w:rsidP="00226542">
      <w:pPr>
        <w:keepLines/>
        <w:widowControl w:val="0"/>
        <w:numPr>
          <w:ilvl w:val="0"/>
          <w:numId w:val="59"/>
        </w:numPr>
        <w:ind w:left="720"/>
        <w:rPr>
          <w:rFonts w:ascii="Arial" w:hAnsi="Arial" w:cs="Arial"/>
          <w:color w:val="000000"/>
          <w:sz w:val="22"/>
          <w:szCs w:val="22"/>
        </w:rPr>
      </w:pPr>
      <w:r w:rsidRPr="006A6832">
        <w:rPr>
          <w:rFonts w:ascii="Arial" w:hAnsi="Arial" w:cs="Arial"/>
          <w:color w:val="000000"/>
          <w:sz w:val="22"/>
          <w:szCs w:val="22"/>
        </w:rPr>
        <w:t>It is mutually agreed that if the Budget Act of the current year and/or any subsequent years covered under this Agreement does not appropriate sufficient funds for the program, this Agreement shall be of no further force and effect.  In this event, the State shall have no liability to pay any funds whatsoever to the Contractor or to furnish any other considerations under this Agreement and the Contractor shall not be obligated to perform any provisions of this Agreement.</w:t>
      </w:r>
    </w:p>
    <w:p w14:paraId="3147E01B" w14:textId="77777777" w:rsidR="00EB14B3" w:rsidRPr="006A6832" w:rsidRDefault="00EB14B3" w:rsidP="00EB14B3">
      <w:pPr>
        <w:keepLines/>
        <w:widowControl w:val="0"/>
        <w:ind w:left="720"/>
        <w:rPr>
          <w:rFonts w:ascii="Arial" w:hAnsi="Arial" w:cs="Arial"/>
          <w:color w:val="000000"/>
          <w:sz w:val="22"/>
          <w:szCs w:val="22"/>
        </w:rPr>
      </w:pPr>
    </w:p>
    <w:p w14:paraId="2D6D437A" w14:textId="77777777" w:rsidR="00EB14B3" w:rsidRDefault="00EB14B3" w:rsidP="00226542">
      <w:pPr>
        <w:keepLines/>
        <w:widowControl w:val="0"/>
        <w:numPr>
          <w:ilvl w:val="0"/>
          <w:numId w:val="59"/>
        </w:numPr>
        <w:ind w:left="720"/>
        <w:rPr>
          <w:rFonts w:ascii="Arial" w:hAnsi="Arial" w:cs="Arial"/>
          <w:color w:val="000000"/>
          <w:sz w:val="22"/>
          <w:szCs w:val="22"/>
        </w:rPr>
      </w:pPr>
      <w:r w:rsidRPr="006A6832">
        <w:rPr>
          <w:rFonts w:ascii="Arial" w:hAnsi="Arial" w:cs="Arial"/>
          <w:color w:val="000000"/>
          <w:sz w:val="22"/>
          <w:szCs w:val="22"/>
        </w:rPr>
        <w:t>If funding for any fiscal year is reduced or deleted by the Budget Act for purposes of this program, the State shall have the option to either cancel this Agreement with no liability occurring to the State, or offer an Agreement Amendment to the Contractor to reflect the reduced amount.</w:t>
      </w:r>
    </w:p>
    <w:p w14:paraId="53C266BA" w14:textId="77777777" w:rsidR="00EB14B3" w:rsidRPr="006A6832" w:rsidRDefault="00EB14B3" w:rsidP="00EB14B3">
      <w:pPr>
        <w:keepLines/>
        <w:widowControl w:val="0"/>
        <w:rPr>
          <w:rFonts w:ascii="Arial" w:hAnsi="Arial" w:cs="Arial"/>
          <w:color w:val="000000"/>
          <w:sz w:val="22"/>
          <w:szCs w:val="22"/>
        </w:rPr>
      </w:pPr>
    </w:p>
    <w:p w14:paraId="63EBCB61" w14:textId="77777777" w:rsidR="00EB14B3" w:rsidRDefault="00EB14B3" w:rsidP="00226542">
      <w:pPr>
        <w:keepLines/>
        <w:widowControl w:val="0"/>
        <w:numPr>
          <w:ilvl w:val="0"/>
          <w:numId w:val="59"/>
        </w:numPr>
        <w:ind w:left="720"/>
        <w:rPr>
          <w:rFonts w:ascii="Arial" w:hAnsi="Arial" w:cs="Arial"/>
          <w:color w:val="000000"/>
          <w:sz w:val="22"/>
          <w:szCs w:val="22"/>
        </w:rPr>
      </w:pPr>
      <w:r w:rsidRPr="006A6832">
        <w:rPr>
          <w:rFonts w:ascii="Arial" w:hAnsi="Arial" w:cs="Arial"/>
          <w:color w:val="000000"/>
          <w:sz w:val="22"/>
          <w:szCs w:val="22"/>
        </w:rPr>
        <w:t>This contract is subject to any additional restrictions, limitations or conditions enacted by the Legislature that may affect the provisions, terms or funding of this contract in any manner.</w:t>
      </w:r>
    </w:p>
    <w:p w14:paraId="67E631F6" w14:textId="77777777" w:rsidR="00EB14B3" w:rsidRPr="006A6832" w:rsidRDefault="00EB14B3" w:rsidP="00EB14B3">
      <w:pPr>
        <w:keepLines/>
        <w:widowControl w:val="0"/>
        <w:rPr>
          <w:rFonts w:ascii="Arial" w:hAnsi="Arial" w:cs="Arial"/>
          <w:color w:val="000000"/>
          <w:sz w:val="22"/>
          <w:szCs w:val="22"/>
        </w:rPr>
      </w:pPr>
    </w:p>
    <w:p w14:paraId="05178F86" w14:textId="77777777" w:rsidR="00EB14B3" w:rsidRDefault="00EB14B3" w:rsidP="00226542">
      <w:pPr>
        <w:keepLines/>
        <w:widowControl w:val="0"/>
        <w:numPr>
          <w:ilvl w:val="0"/>
          <w:numId w:val="56"/>
        </w:numPr>
        <w:rPr>
          <w:rFonts w:ascii="Arial" w:hAnsi="Arial" w:cs="Arial"/>
          <w:bCs/>
          <w:color w:val="000000"/>
          <w:sz w:val="22"/>
          <w:szCs w:val="22"/>
        </w:rPr>
      </w:pPr>
      <w:r w:rsidRPr="006A6832">
        <w:rPr>
          <w:rFonts w:ascii="Arial" w:hAnsi="Arial" w:cs="Arial"/>
          <w:bCs/>
          <w:color w:val="000000"/>
          <w:sz w:val="22"/>
          <w:szCs w:val="22"/>
        </w:rPr>
        <w:t>PROMPT PAYMENT CLAUSE</w:t>
      </w:r>
    </w:p>
    <w:p w14:paraId="73E9C365" w14:textId="77777777" w:rsidR="00EB14B3" w:rsidRPr="006A6832" w:rsidRDefault="00EB14B3" w:rsidP="00EB14B3">
      <w:pPr>
        <w:keepLines/>
        <w:widowControl w:val="0"/>
        <w:ind w:left="360"/>
        <w:rPr>
          <w:rFonts w:ascii="Arial" w:hAnsi="Arial" w:cs="Arial"/>
          <w:bCs/>
          <w:color w:val="000000"/>
          <w:sz w:val="22"/>
          <w:szCs w:val="22"/>
        </w:rPr>
      </w:pPr>
    </w:p>
    <w:p w14:paraId="69F9F0FA" w14:textId="77777777" w:rsidR="00EB14B3" w:rsidRDefault="00EB14B3" w:rsidP="00226542">
      <w:pPr>
        <w:keepLines/>
        <w:widowControl w:val="0"/>
        <w:numPr>
          <w:ilvl w:val="0"/>
          <w:numId w:val="60"/>
        </w:numPr>
        <w:rPr>
          <w:rFonts w:ascii="Arial" w:hAnsi="Arial" w:cs="Arial"/>
          <w:color w:val="000000"/>
          <w:sz w:val="22"/>
          <w:szCs w:val="22"/>
        </w:rPr>
      </w:pPr>
      <w:r w:rsidRPr="006A6832">
        <w:rPr>
          <w:rFonts w:ascii="Arial" w:hAnsi="Arial" w:cs="Arial"/>
          <w:color w:val="000000"/>
          <w:sz w:val="22"/>
          <w:szCs w:val="22"/>
        </w:rPr>
        <w:t xml:space="preserve">Payment will be made in accordance with, and within the time specified in, Government Code Chapter 4.5, commencing with section 927. </w:t>
      </w:r>
    </w:p>
    <w:p w14:paraId="349E8741" w14:textId="77777777" w:rsidR="00EB14B3" w:rsidRPr="006A6832" w:rsidRDefault="00EB14B3" w:rsidP="00EB14B3">
      <w:pPr>
        <w:keepLines/>
        <w:widowControl w:val="0"/>
        <w:ind w:left="720"/>
        <w:rPr>
          <w:rFonts w:ascii="Arial" w:hAnsi="Arial" w:cs="Arial"/>
          <w:color w:val="000000"/>
          <w:sz w:val="22"/>
          <w:szCs w:val="22"/>
        </w:rPr>
      </w:pPr>
    </w:p>
    <w:p w14:paraId="40B799B0" w14:textId="77777777" w:rsidR="00EB14B3" w:rsidRDefault="00EB14B3" w:rsidP="00226542">
      <w:pPr>
        <w:keepLines/>
        <w:widowControl w:val="0"/>
        <w:numPr>
          <w:ilvl w:val="0"/>
          <w:numId w:val="56"/>
        </w:numPr>
        <w:rPr>
          <w:rFonts w:ascii="Arial" w:hAnsi="Arial" w:cs="Arial"/>
          <w:bCs/>
          <w:color w:val="000000"/>
          <w:sz w:val="22"/>
          <w:szCs w:val="22"/>
        </w:rPr>
      </w:pPr>
      <w:r w:rsidRPr="006A6832">
        <w:rPr>
          <w:rFonts w:ascii="Arial" w:hAnsi="Arial" w:cs="Arial"/>
          <w:bCs/>
          <w:color w:val="000000"/>
          <w:sz w:val="22"/>
          <w:szCs w:val="22"/>
        </w:rPr>
        <w:t>CONTRACTOR OVERPAYMENTS</w:t>
      </w:r>
    </w:p>
    <w:p w14:paraId="5E8FBCF1" w14:textId="77777777" w:rsidR="00EB14B3" w:rsidRPr="006A6832" w:rsidRDefault="00EB14B3" w:rsidP="00EB14B3">
      <w:pPr>
        <w:keepLines/>
        <w:widowControl w:val="0"/>
        <w:ind w:left="360"/>
        <w:rPr>
          <w:rFonts w:ascii="Arial" w:hAnsi="Arial" w:cs="Arial"/>
          <w:bCs/>
          <w:color w:val="000000"/>
          <w:sz w:val="22"/>
          <w:szCs w:val="22"/>
        </w:rPr>
      </w:pPr>
    </w:p>
    <w:p w14:paraId="4B5058BE" w14:textId="77777777" w:rsidR="00EB14B3" w:rsidRDefault="00EB14B3" w:rsidP="00226542">
      <w:pPr>
        <w:keepLines/>
        <w:widowControl w:val="0"/>
        <w:numPr>
          <w:ilvl w:val="0"/>
          <w:numId w:val="61"/>
        </w:numPr>
        <w:rPr>
          <w:rFonts w:ascii="Arial" w:hAnsi="Arial" w:cs="Arial"/>
          <w:color w:val="000000"/>
          <w:sz w:val="22"/>
          <w:szCs w:val="22"/>
        </w:rPr>
      </w:pPr>
      <w:r w:rsidRPr="006A6832">
        <w:rPr>
          <w:rFonts w:ascii="Arial" w:hAnsi="Arial" w:cs="Arial"/>
          <w:color w:val="000000"/>
          <w:sz w:val="22"/>
          <w:szCs w:val="22"/>
        </w:rPr>
        <w:t>If the State determines that an overpayment has been made to the Contractor, the State will seek recovery immediately upon discovery of the overpayment by:  (a) calling the Contractor’s accounting office to request a refund of the overpayment amount, or (b) offsetting subsequent Contractor payments by the amount of the overpayment if Contractor repayment or credit is not received within thirty (30) days from the date of notice.</w:t>
      </w:r>
    </w:p>
    <w:p w14:paraId="64696024" w14:textId="77777777" w:rsidR="00EB14B3" w:rsidRPr="006A6832" w:rsidRDefault="00EB14B3" w:rsidP="00EB14B3">
      <w:pPr>
        <w:keepLines/>
        <w:widowControl w:val="0"/>
        <w:ind w:left="720"/>
        <w:rPr>
          <w:rFonts w:ascii="Arial" w:hAnsi="Arial" w:cs="Arial"/>
          <w:color w:val="000000"/>
          <w:sz w:val="22"/>
          <w:szCs w:val="22"/>
        </w:rPr>
      </w:pPr>
    </w:p>
    <w:p w14:paraId="399A2D3B" w14:textId="77777777" w:rsidR="00EB14B3" w:rsidRPr="00A048C0" w:rsidRDefault="00EB14B3" w:rsidP="00226542">
      <w:pPr>
        <w:widowControl w:val="0"/>
        <w:numPr>
          <w:ilvl w:val="0"/>
          <w:numId w:val="61"/>
        </w:numPr>
        <w:rPr>
          <w:rFonts w:ascii="Arial" w:hAnsi="Arial" w:cs="Arial"/>
          <w:sz w:val="22"/>
          <w:szCs w:val="22"/>
        </w:rPr>
      </w:pPr>
      <w:r w:rsidRPr="006A6832">
        <w:rPr>
          <w:rFonts w:ascii="Arial" w:hAnsi="Arial" w:cs="Arial"/>
          <w:color w:val="000000"/>
          <w:sz w:val="22"/>
          <w:szCs w:val="22"/>
        </w:rPr>
        <w:t>If Contractor discovers it has received an overpayment, Contractor must notify the State and refund the overpayment immediate</w:t>
      </w:r>
      <w:r>
        <w:rPr>
          <w:rFonts w:ascii="Arial" w:hAnsi="Arial" w:cs="Arial"/>
          <w:color w:val="000000"/>
          <w:sz w:val="22"/>
          <w:szCs w:val="22"/>
        </w:rPr>
        <w:t>.</w:t>
      </w:r>
    </w:p>
    <w:p w14:paraId="4494A0E7" w14:textId="77777777" w:rsidR="00860EFA" w:rsidRDefault="00860EFA" w:rsidP="00860EFA"/>
    <w:p w14:paraId="360136AB" w14:textId="77777777" w:rsidR="00EB14B3" w:rsidRDefault="00EB14B3" w:rsidP="00860EFA"/>
    <w:p w14:paraId="47F04577" w14:textId="77777777" w:rsidR="00EB14B3" w:rsidRDefault="00EB14B3" w:rsidP="00860EFA">
      <w:pPr>
        <w:sectPr w:rsidR="00EB14B3" w:rsidSect="005E7F01">
          <w:pgSz w:w="12240" w:h="15840" w:code="1"/>
          <w:pgMar w:top="360" w:right="720" w:bottom="576" w:left="720" w:header="360" w:footer="720" w:gutter="0"/>
          <w:cols w:space="720"/>
          <w:docGrid w:linePitch="272"/>
        </w:sectPr>
      </w:pPr>
    </w:p>
    <w:p w14:paraId="5F88BB86" w14:textId="77777777" w:rsidR="00127C9A" w:rsidRPr="0037193D" w:rsidRDefault="00127C9A" w:rsidP="00127C9A">
      <w:pPr>
        <w:spacing w:line="276" w:lineRule="auto"/>
        <w:jc w:val="center"/>
        <w:rPr>
          <w:rFonts w:ascii="Arial" w:eastAsia="Calibri" w:hAnsi="Arial" w:cs="Arial"/>
          <w:b/>
          <w:sz w:val="22"/>
          <w:szCs w:val="22"/>
          <w:u w:val="single"/>
        </w:rPr>
      </w:pPr>
      <w:r w:rsidRPr="0037193D">
        <w:rPr>
          <w:rFonts w:ascii="Arial" w:eastAsia="Calibri" w:hAnsi="Arial" w:cs="Arial"/>
          <w:b/>
          <w:sz w:val="22"/>
          <w:szCs w:val="22"/>
          <w:u w:val="single"/>
        </w:rPr>
        <w:lastRenderedPageBreak/>
        <w:t>EXHIBIT B, ATTACHMENT 1</w:t>
      </w:r>
    </w:p>
    <w:p w14:paraId="1B8EFA85" w14:textId="77777777" w:rsidR="00127C9A" w:rsidRPr="0037193D" w:rsidRDefault="00127C9A" w:rsidP="00127C9A">
      <w:pPr>
        <w:spacing w:line="276" w:lineRule="auto"/>
        <w:jc w:val="center"/>
        <w:rPr>
          <w:rFonts w:ascii="Arial" w:eastAsia="Calibri" w:hAnsi="Arial" w:cs="Arial"/>
          <w:b/>
          <w:sz w:val="22"/>
          <w:szCs w:val="22"/>
          <w:u w:val="single"/>
        </w:rPr>
      </w:pPr>
      <w:r w:rsidRPr="0037193D">
        <w:rPr>
          <w:rFonts w:ascii="Arial" w:eastAsia="Calibri" w:hAnsi="Arial" w:cs="Arial"/>
          <w:b/>
          <w:sz w:val="22"/>
          <w:szCs w:val="22"/>
          <w:u w:val="single"/>
        </w:rPr>
        <w:t>COST SHEET</w:t>
      </w:r>
    </w:p>
    <w:p w14:paraId="7719E4F7" w14:textId="77777777" w:rsidR="00127C9A" w:rsidRDefault="00127C9A" w:rsidP="00127C9A">
      <w:pPr>
        <w:spacing w:line="276" w:lineRule="auto"/>
        <w:jc w:val="center"/>
        <w:rPr>
          <w:rFonts w:ascii="Arial" w:eastAsia="Calibri" w:hAnsi="Arial" w:cs="Arial"/>
          <w:bCs/>
          <w:sz w:val="22"/>
          <w:szCs w:val="22"/>
        </w:rPr>
      </w:pPr>
    </w:p>
    <w:p w14:paraId="7CEE79BA" w14:textId="675E6664" w:rsidR="00236857" w:rsidRPr="005E7F01" w:rsidRDefault="00236857" w:rsidP="00236857">
      <w:pPr>
        <w:ind w:left="720"/>
        <w:contextualSpacing/>
        <w:jc w:val="center"/>
        <w:rPr>
          <w:rFonts w:ascii="Arial" w:eastAsia="Calibri" w:hAnsi="Arial" w:cs="Arial"/>
          <w:color w:val="F79646" w:themeColor="accent6"/>
          <w:sz w:val="22"/>
          <w:szCs w:val="22"/>
        </w:rPr>
      </w:pPr>
      <w:r w:rsidRPr="005E7F01">
        <w:rPr>
          <w:rFonts w:ascii="Arial" w:hAnsi="Arial" w:cs="Arial"/>
          <w:color w:val="F79646" w:themeColor="accent6"/>
          <w:sz w:val="22"/>
          <w:szCs w:val="22"/>
        </w:rPr>
        <w:t xml:space="preserve">Modified Cost Sheet from IFB Attachment </w:t>
      </w:r>
      <w:r>
        <w:rPr>
          <w:rFonts w:ascii="Arial" w:hAnsi="Arial" w:cs="Arial"/>
          <w:color w:val="F79646" w:themeColor="accent6"/>
          <w:sz w:val="22"/>
          <w:szCs w:val="22"/>
        </w:rPr>
        <w:t>8</w:t>
      </w:r>
      <w:r w:rsidRPr="005E7F01">
        <w:rPr>
          <w:rFonts w:ascii="Arial" w:hAnsi="Arial" w:cs="Arial"/>
          <w:color w:val="F79646" w:themeColor="accent6"/>
          <w:sz w:val="22"/>
          <w:szCs w:val="22"/>
        </w:rPr>
        <w:t xml:space="preserve"> will be entered here upon contract award.</w:t>
      </w:r>
    </w:p>
    <w:p w14:paraId="6F9F60E2" w14:textId="77777777" w:rsidR="00A901BC" w:rsidRPr="0037193D" w:rsidRDefault="00A901BC" w:rsidP="00127C9A">
      <w:pPr>
        <w:spacing w:line="276" w:lineRule="auto"/>
        <w:jc w:val="center"/>
        <w:rPr>
          <w:rFonts w:ascii="Arial" w:eastAsia="Calibri" w:hAnsi="Arial" w:cs="Arial"/>
          <w:bCs/>
          <w:sz w:val="22"/>
          <w:szCs w:val="22"/>
        </w:rPr>
      </w:pPr>
    </w:p>
    <w:p w14:paraId="3771E0A0" w14:textId="77777777" w:rsidR="00127C9A" w:rsidRPr="0037193D" w:rsidRDefault="00127C9A" w:rsidP="00127C9A">
      <w:pPr>
        <w:rPr>
          <w:rFonts w:ascii="Arial" w:eastAsia="Calibri" w:hAnsi="Arial" w:cs="Arial"/>
          <w:b/>
          <w:color w:val="F79646" w:themeColor="accent6"/>
          <w:sz w:val="22"/>
          <w:szCs w:val="22"/>
        </w:rPr>
      </w:pPr>
    </w:p>
    <w:p w14:paraId="5B73DDDC" w14:textId="77777777" w:rsidR="00127C9A" w:rsidRDefault="00127C9A" w:rsidP="00860EFA">
      <w:pPr>
        <w:sectPr w:rsidR="00127C9A" w:rsidSect="00F23BC9">
          <w:pgSz w:w="12240" w:h="15840" w:code="1"/>
          <w:pgMar w:top="720" w:right="720" w:bottom="720" w:left="720" w:header="432" w:footer="432" w:gutter="0"/>
          <w:cols w:space="720"/>
          <w:docGrid w:linePitch="272"/>
        </w:sectPr>
      </w:pPr>
    </w:p>
    <w:p w14:paraId="371DFA86" w14:textId="77777777" w:rsidR="00722E1C" w:rsidRPr="00722E1C" w:rsidRDefault="00722E1C" w:rsidP="00722E1C">
      <w:pPr>
        <w:keepLines/>
        <w:widowControl w:val="0"/>
        <w:jc w:val="center"/>
        <w:rPr>
          <w:rFonts w:ascii="Arial" w:hAnsi="Arial" w:cs="Arial"/>
          <w:b/>
          <w:bCs/>
          <w:color w:val="ED7D31"/>
          <w:sz w:val="22"/>
          <w:szCs w:val="22"/>
          <w:u w:val="single"/>
        </w:rPr>
      </w:pPr>
      <w:r w:rsidRPr="00722E1C">
        <w:rPr>
          <w:rFonts w:ascii="Arial" w:hAnsi="Arial" w:cs="Arial"/>
          <w:b/>
          <w:bCs/>
          <w:color w:val="ED7D31"/>
          <w:sz w:val="22"/>
          <w:szCs w:val="22"/>
          <w:u w:val="single"/>
        </w:rPr>
        <w:lastRenderedPageBreak/>
        <w:t>EXHIBIT C</w:t>
      </w:r>
    </w:p>
    <w:p w14:paraId="1420C8FD" w14:textId="77777777" w:rsidR="00722E1C" w:rsidRPr="00722E1C" w:rsidRDefault="00722E1C" w:rsidP="00722E1C">
      <w:pPr>
        <w:keepLines/>
        <w:widowControl w:val="0"/>
        <w:jc w:val="center"/>
        <w:rPr>
          <w:rFonts w:ascii="Arial" w:hAnsi="Arial" w:cs="Arial"/>
          <w:b/>
          <w:bCs/>
          <w:color w:val="ED7D31"/>
          <w:sz w:val="22"/>
          <w:szCs w:val="22"/>
          <w:u w:val="single"/>
        </w:rPr>
      </w:pPr>
      <w:r w:rsidRPr="00722E1C">
        <w:rPr>
          <w:rFonts w:ascii="Arial" w:hAnsi="Arial" w:cs="Arial"/>
          <w:b/>
          <w:bCs/>
          <w:color w:val="ED7D31"/>
          <w:sz w:val="22"/>
          <w:szCs w:val="22"/>
          <w:u w:val="single"/>
        </w:rPr>
        <w:t>GENERAL TERMS AND CONDITIONS</w:t>
      </w:r>
    </w:p>
    <w:p w14:paraId="48CB5160" w14:textId="77777777" w:rsidR="00722E1C" w:rsidRPr="00722E1C" w:rsidRDefault="00722E1C" w:rsidP="00722E1C">
      <w:pPr>
        <w:keepLines/>
        <w:widowControl w:val="0"/>
        <w:tabs>
          <w:tab w:val="left" w:pos="5760"/>
        </w:tabs>
        <w:rPr>
          <w:rFonts w:ascii="Arial" w:hAnsi="Arial" w:cs="Arial"/>
          <w:color w:val="ED7D31"/>
          <w:sz w:val="22"/>
          <w:szCs w:val="22"/>
        </w:rPr>
      </w:pPr>
    </w:p>
    <w:p w14:paraId="3AFDA3F2" w14:textId="77777777" w:rsidR="00722E1C" w:rsidRPr="00722E1C" w:rsidRDefault="00722E1C" w:rsidP="00722E1C">
      <w:pPr>
        <w:keepLines/>
        <w:widowControl w:val="0"/>
        <w:tabs>
          <w:tab w:val="left" w:pos="5760"/>
        </w:tabs>
        <w:rPr>
          <w:rFonts w:ascii="Arial" w:hAnsi="Arial" w:cs="Arial"/>
          <w:color w:val="ED7D31"/>
          <w:sz w:val="22"/>
          <w:szCs w:val="22"/>
        </w:rPr>
      </w:pPr>
      <w:r w:rsidRPr="00722E1C">
        <w:rPr>
          <w:rFonts w:ascii="Arial" w:hAnsi="Arial" w:cs="Arial"/>
          <w:color w:val="ED7D31"/>
          <w:sz w:val="22"/>
          <w:szCs w:val="22"/>
        </w:rPr>
        <w:t xml:space="preserve">PLEASE NOTE: This page will not be included with the final contract.  The General Terms and Conditions will be included in the contract </w:t>
      </w:r>
      <w:proofErr w:type="gramStart"/>
      <w:r w:rsidRPr="00722E1C">
        <w:rPr>
          <w:rFonts w:ascii="Arial" w:hAnsi="Arial" w:cs="Arial"/>
          <w:color w:val="ED7D31"/>
          <w:sz w:val="22"/>
          <w:szCs w:val="22"/>
        </w:rPr>
        <w:t>by</w:t>
      </w:r>
      <w:proofErr w:type="gramEnd"/>
      <w:r w:rsidRPr="00722E1C">
        <w:rPr>
          <w:rFonts w:ascii="Arial" w:hAnsi="Arial" w:cs="Arial"/>
          <w:color w:val="ED7D31"/>
          <w:sz w:val="22"/>
          <w:szCs w:val="22"/>
        </w:rPr>
        <w:t xml:space="preserve"> reference to Internet site:</w:t>
      </w:r>
    </w:p>
    <w:p w14:paraId="2F874D1D" w14:textId="77777777" w:rsidR="00722E1C" w:rsidRPr="00722E1C" w:rsidRDefault="00722E1C" w:rsidP="00722E1C">
      <w:pPr>
        <w:keepLines/>
        <w:widowControl w:val="0"/>
        <w:tabs>
          <w:tab w:val="left" w:pos="5760"/>
        </w:tabs>
        <w:rPr>
          <w:rFonts w:ascii="Arial" w:hAnsi="Arial" w:cs="Arial"/>
          <w:color w:val="ED7D31"/>
          <w:sz w:val="22"/>
          <w:szCs w:val="22"/>
        </w:rPr>
      </w:pPr>
    </w:p>
    <w:p w14:paraId="74A60EF9" w14:textId="77777777" w:rsidR="00722E1C" w:rsidRPr="00722E1C" w:rsidRDefault="00722E1C" w:rsidP="00722E1C">
      <w:pPr>
        <w:keepLines/>
        <w:widowControl w:val="0"/>
        <w:tabs>
          <w:tab w:val="left" w:pos="5760"/>
        </w:tabs>
        <w:rPr>
          <w:rFonts w:ascii="Arial" w:hAnsi="Arial" w:cs="Arial"/>
          <w:color w:val="ED7D31"/>
          <w:sz w:val="22"/>
          <w:szCs w:val="22"/>
          <w:u w:val="single"/>
        </w:rPr>
      </w:pPr>
      <w:hyperlink r:id="rId37" w:history="1">
        <w:r w:rsidRPr="00722E1C">
          <w:rPr>
            <w:rFonts w:ascii="Arial" w:hAnsi="Arial" w:cs="Arial"/>
            <w:color w:val="ED7D31"/>
            <w:sz w:val="22"/>
            <w:szCs w:val="22"/>
            <w:u w:val="single"/>
          </w:rPr>
          <w:t>https://www.dgs.ca.gov/OLS/Resources/Page-Content/Office-of-Legal-Services-Resources-List-Folder/Standard-Contract-Language</w:t>
        </w:r>
      </w:hyperlink>
    </w:p>
    <w:p w14:paraId="21996490" w14:textId="77777777" w:rsidR="00722E1C" w:rsidRPr="00722E1C" w:rsidRDefault="00722E1C" w:rsidP="00722E1C">
      <w:pPr>
        <w:keepLines/>
        <w:widowControl w:val="0"/>
        <w:tabs>
          <w:tab w:val="left" w:pos="5760"/>
        </w:tabs>
        <w:rPr>
          <w:rFonts w:ascii="Arial" w:hAnsi="Arial" w:cs="Arial"/>
          <w:color w:val="ED7D31"/>
          <w:sz w:val="22"/>
          <w:szCs w:val="22"/>
          <w:u w:val="single"/>
        </w:rPr>
      </w:pPr>
    </w:p>
    <w:p w14:paraId="14B3B6C4" w14:textId="77777777" w:rsidR="00722E1C" w:rsidRPr="00722E1C" w:rsidRDefault="00722E1C" w:rsidP="00722E1C">
      <w:pPr>
        <w:keepLines/>
        <w:widowControl w:val="0"/>
        <w:rPr>
          <w:rFonts w:ascii="Arial" w:hAnsi="Arial" w:cs="Arial"/>
          <w:color w:val="ED7D31"/>
          <w:sz w:val="22"/>
          <w:szCs w:val="22"/>
        </w:rPr>
      </w:pPr>
      <w:r w:rsidRPr="00722E1C">
        <w:rPr>
          <w:rFonts w:ascii="Arial" w:hAnsi="Arial" w:cs="Arial"/>
          <w:color w:val="ED7D31"/>
          <w:sz w:val="22"/>
          <w:szCs w:val="22"/>
        </w:rPr>
        <w:t>If Bidder does not have Internet access, a hard copy will be provided by contacting the Acquisitions Analyst listed on the Notice to Prospective Bidders.</w:t>
      </w:r>
    </w:p>
    <w:p w14:paraId="45577A01" w14:textId="77777777" w:rsidR="00EB14B3" w:rsidRDefault="00EB14B3" w:rsidP="00860EFA"/>
    <w:p w14:paraId="625C38A4" w14:textId="77777777" w:rsidR="00722E1C" w:rsidRDefault="00722E1C" w:rsidP="00860EFA"/>
    <w:p w14:paraId="31C53C02" w14:textId="77777777" w:rsidR="00456FD6" w:rsidRDefault="00456FD6" w:rsidP="00860EFA">
      <w:pPr>
        <w:sectPr w:rsidR="00456FD6" w:rsidSect="00722E1C">
          <w:pgSz w:w="12240" w:h="15840"/>
          <w:pgMar w:top="720" w:right="1440" w:bottom="720" w:left="1440" w:header="360" w:footer="720" w:gutter="0"/>
          <w:cols w:space="720"/>
          <w:docGrid w:linePitch="360"/>
        </w:sectPr>
      </w:pPr>
    </w:p>
    <w:p w14:paraId="3BCD820C" w14:textId="77777777" w:rsidR="0063197F" w:rsidRPr="0063197F" w:rsidRDefault="0063197F" w:rsidP="0063197F">
      <w:pPr>
        <w:keepLines/>
        <w:widowControl w:val="0"/>
        <w:jc w:val="center"/>
        <w:rPr>
          <w:rFonts w:ascii="Arial" w:eastAsia="Arial" w:hAnsi="Arial" w:cs="Arial"/>
          <w:b/>
          <w:bCs/>
          <w:color w:val="000000"/>
          <w:sz w:val="22"/>
          <w:szCs w:val="22"/>
          <w:u w:val="single"/>
        </w:rPr>
      </w:pPr>
      <w:r w:rsidRPr="0063197F">
        <w:rPr>
          <w:rFonts w:ascii="Arial" w:eastAsia="Arial" w:hAnsi="Arial" w:cs="Arial"/>
          <w:b/>
          <w:bCs/>
          <w:color w:val="000000"/>
          <w:sz w:val="22"/>
          <w:szCs w:val="22"/>
          <w:u w:val="single"/>
        </w:rPr>
        <w:lastRenderedPageBreak/>
        <w:t>EXHIBIT D</w:t>
      </w:r>
    </w:p>
    <w:p w14:paraId="5602CA3E" w14:textId="77777777" w:rsidR="0063197F" w:rsidRPr="0063197F" w:rsidRDefault="0063197F" w:rsidP="0063197F">
      <w:pPr>
        <w:keepLines/>
        <w:widowControl w:val="0"/>
        <w:jc w:val="center"/>
        <w:rPr>
          <w:rFonts w:ascii="Arial" w:eastAsia="Arial" w:hAnsi="Arial" w:cs="Arial"/>
          <w:b/>
          <w:bCs/>
          <w:color w:val="000000"/>
          <w:sz w:val="22"/>
          <w:szCs w:val="22"/>
          <w:u w:val="single"/>
        </w:rPr>
      </w:pPr>
      <w:r w:rsidRPr="0063197F">
        <w:rPr>
          <w:rFonts w:ascii="Arial" w:eastAsia="Arial" w:hAnsi="Arial" w:cs="Arial"/>
          <w:b/>
          <w:bCs/>
          <w:color w:val="000000"/>
          <w:sz w:val="22"/>
          <w:szCs w:val="22"/>
          <w:u w:val="single"/>
        </w:rPr>
        <w:t>SPECIAL TERMS AND CONDITIONS</w:t>
      </w:r>
    </w:p>
    <w:p w14:paraId="44159C17" w14:textId="77777777" w:rsidR="0063197F" w:rsidRPr="0063197F" w:rsidRDefault="0063197F" w:rsidP="0063197F">
      <w:pPr>
        <w:keepLines/>
        <w:widowControl w:val="0"/>
        <w:ind w:left="720"/>
        <w:jc w:val="center"/>
        <w:rPr>
          <w:rFonts w:ascii="Arial" w:eastAsia="Arial" w:hAnsi="Arial" w:cs="Arial"/>
          <w:color w:val="000000"/>
          <w:sz w:val="22"/>
          <w:szCs w:val="22"/>
        </w:rPr>
      </w:pPr>
    </w:p>
    <w:p w14:paraId="0C1209F5" w14:textId="77777777" w:rsidR="0063197F" w:rsidRPr="0063197F" w:rsidRDefault="0063197F" w:rsidP="00226542">
      <w:pPr>
        <w:keepLines/>
        <w:widowControl w:val="0"/>
        <w:numPr>
          <w:ilvl w:val="0"/>
          <w:numId w:val="62"/>
        </w:numPr>
        <w:ind w:right="180"/>
        <w:rPr>
          <w:rFonts w:ascii="Arial" w:eastAsia="Arial" w:hAnsi="Arial" w:cs="Arial"/>
          <w:caps/>
          <w:sz w:val="22"/>
          <w:szCs w:val="22"/>
        </w:rPr>
      </w:pPr>
      <w:r w:rsidRPr="0063197F">
        <w:rPr>
          <w:rFonts w:ascii="Arial" w:eastAsia="Arial" w:hAnsi="Arial" w:cs="Arial"/>
          <w:caps/>
          <w:sz w:val="22"/>
          <w:szCs w:val="22"/>
        </w:rPr>
        <w:t>Standard Conditions of Service</w:t>
      </w:r>
    </w:p>
    <w:p w14:paraId="2B14A930" w14:textId="77777777" w:rsidR="0063197F" w:rsidRPr="0063197F" w:rsidRDefault="0063197F" w:rsidP="0063197F">
      <w:pPr>
        <w:keepLines/>
        <w:widowControl w:val="0"/>
        <w:ind w:left="360" w:right="180"/>
        <w:rPr>
          <w:rFonts w:ascii="Arial" w:eastAsia="Arial" w:hAnsi="Arial" w:cs="Arial"/>
          <w:caps/>
          <w:sz w:val="22"/>
          <w:szCs w:val="22"/>
        </w:rPr>
      </w:pPr>
    </w:p>
    <w:p w14:paraId="52AB5E38"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Contractor will abide by all State and Federal laws in performance of this contract. In addition, the Contractor agrees and understands that local counties and cities where the services are being performed may have further restrictions (e.g., codes, ordinances, etc.) that also must be abided by.</w:t>
      </w:r>
    </w:p>
    <w:p w14:paraId="134A64A3" w14:textId="77777777" w:rsidR="0063197F" w:rsidRPr="0063197F" w:rsidRDefault="0063197F" w:rsidP="0063197F">
      <w:pPr>
        <w:keepLines/>
        <w:widowControl w:val="0"/>
        <w:ind w:left="720"/>
        <w:rPr>
          <w:rFonts w:ascii="Arial" w:eastAsia="Arial" w:hAnsi="Arial" w:cs="Arial"/>
          <w:color w:val="000000"/>
          <w:sz w:val="22"/>
          <w:szCs w:val="22"/>
        </w:rPr>
      </w:pPr>
    </w:p>
    <w:p w14:paraId="28036FF9"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The</w:t>
      </w:r>
      <w:r w:rsidRPr="0063197F">
        <w:rPr>
          <w:rFonts w:ascii="Arial" w:eastAsia="Arial" w:hAnsi="Arial" w:cs="Arial"/>
          <w:color w:val="000000"/>
          <w:spacing w:val="-3"/>
          <w:sz w:val="22"/>
          <w:szCs w:val="22"/>
        </w:rPr>
        <w:t xml:space="preserve"> Contractor shall maintain all license(s) required by law for accomplishing any work required with this agreement. </w:t>
      </w:r>
      <w:r w:rsidRPr="0063197F">
        <w:rPr>
          <w:rFonts w:ascii="Arial" w:eastAsia="Arial" w:hAnsi="Arial" w:cs="Arial"/>
          <w:sz w:val="22"/>
          <w:szCs w:val="22"/>
        </w:rPr>
        <w:t xml:space="preserve">In the event any license(s) expire at any time during the term of this agreement, Contractor agrees to provide to the State a copy of the renewed license(s) within thirty (30) days following the expiration date. In the event the Contractor fails to keep in effect at all times all required license(s), the State may, in addition to any other remedies it may have, terminate this agreement upon occurrence of such event. </w:t>
      </w:r>
    </w:p>
    <w:p w14:paraId="26EB641F" w14:textId="77777777" w:rsidR="0063197F" w:rsidRPr="0063197F" w:rsidRDefault="0063197F" w:rsidP="0063197F">
      <w:pPr>
        <w:keepLines/>
        <w:widowControl w:val="0"/>
        <w:rPr>
          <w:rFonts w:ascii="Arial" w:eastAsia="Arial" w:hAnsi="Arial" w:cs="Arial"/>
          <w:color w:val="000000"/>
          <w:sz w:val="22"/>
          <w:szCs w:val="22"/>
        </w:rPr>
      </w:pPr>
    </w:p>
    <w:p w14:paraId="2F6CC9BC"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sz w:val="22"/>
          <w:szCs w:val="22"/>
        </w:rPr>
        <w:t>The Contractor certifies that it has appropriate systems and controls in place to ensure that State funds will not be used in the performance of this Contract for the acquisition, operation or maintenance of computer software in violation of copyright laws.</w:t>
      </w:r>
    </w:p>
    <w:p w14:paraId="7B840E48" w14:textId="77777777" w:rsidR="0063197F" w:rsidRPr="0063197F" w:rsidRDefault="0063197F" w:rsidP="0063197F">
      <w:pPr>
        <w:keepLines/>
        <w:widowControl w:val="0"/>
        <w:rPr>
          <w:rFonts w:ascii="Arial" w:eastAsia="Arial" w:hAnsi="Arial" w:cs="Arial"/>
          <w:color w:val="000000"/>
          <w:sz w:val="22"/>
          <w:szCs w:val="22"/>
        </w:rPr>
      </w:pPr>
    </w:p>
    <w:p w14:paraId="1424C9F5"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If signing this contract as a sole proprietor, Contractor certifies that it is not an alien that is ineligible for state and local benefits, as defined in Subtitle B of the Personal Responsibility and Work Opportunity Act (8 U.S.C. § 1601 et seq.).</w:t>
      </w:r>
    </w:p>
    <w:p w14:paraId="626481C3" w14:textId="77777777" w:rsidR="0063197F" w:rsidRPr="0063197F" w:rsidRDefault="0063197F" w:rsidP="0063197F">
      <w:pPr>
        <w:keepLines/>
        <w:widowControl w:val="0"/>
        <w:rPr>
          <w:rFonts w:ascii="Arial" w:eastAsia="Arial" w:hAnsi="Arial" w:cs="Arial"/>
          <w:color w:val="000000"/>
          <w:sz w:val="22"/>
          <w:szCs w:val="22"/>
        </w:rPr>
      </w:pPr>
    </w:p>
    <w:p w14:paraId="44D2F3CD"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 xml:space="preserve">Pursuant to Public Contract Code section 10295.4, persons or companies identified as the largest tax delinquents by the Franchise Tax Board (FTB) or the California Department of Tax and Fee Administration (CDTFA) are ineligible to </w:t>
      </w:r>
      <w:proofErr w:type="gramStart"/>
      <w:r w:rsidRPr="0063197F">
        <w:rPr>
          <w:rFonts w:ascii="Arial" w:eastAsia="Arial" w:hAnsi="Arial" w:cs="Arial"/>
          <w:color w:val="000000"/>
          <w:sz w:val="22"/>
          <w:szCs w:val="22"/>
        </w:rPr>
        <w:t>enter into</w:t>
      </w:r>
      <w:proofErr w:type="gramEnd"/>
      <w:r w:rsidRPr="0063197F">
        <w:rPr>
          <w:rFonts w:ascii="Arial" w:eastAsia="Arial" w:hAnsi="Arial" w:cs="Arial"/>
          <w:color w:val="000000"/>
          <w:sz w:val="22"/>
          <w:szCs w:val="22"/>
        </w:rPr>
        <w:t xml:space="preserve"> any contract with the state for non-IT goods or services. Any contract </w:t>
      </w:r>
      <w:proofErr w:type="gramStart"/>
      <w:r w:rsidRPr="0063197F">
        <w:rPr>
          <w:rFonts w:ascii="Arial" w:eastAsia="Arial" w:hAnsi="Arial" w:cs="Arial"/>
          <w:color w:val="000000"/>
          <w:sz w:val="22"/>
          <w:szCs w:val="22"/>
        </w:rPr>
        <w:t>entered into</w:t>
      </w:r>
      <w:proofErr w:type="gramEnd"/>
      <w:r w:rsidRPr="0063197F">
        <w:rPr>
          <w:rFonts w:ascii="Arial" w:eastAsia="Arial" w:hAnsi="Arial" w:cs="Arial"/>
          <w:color w:val="000000"/>
          <w:sz w:val="22"/>
          <w:szCs w:val="22"/>
        </w:rPr>
        <w:t xml:space="preserve"> in violation of section 10295.4 is void and unenforceable.</w:t>
      </w:r>
    </w:p>
    <w:p w14:paraId="6BDFD0C4" w14:textId="77777777" w:rsidR="0063197F" w:rsidRPr="0063197F" w:rsidRDefault="0063197F" w:rsidP="0063197F">
      <w:pPr>
        <w:keepLines/>
        <w:widowControl w:val="0"/>
        <w:rPr>
          <w:rFonts w:ascii="Arial" w:eastAsia="Arial" w:hAnsi="Arial" w:cs="Arial"/>
          <w:color w:val="000000"/>
          <w:sz w:val="22"/>
          <w:szCs w:val="22"/>
        </w:rPr>
      </w:pPr>
    </w:p>
    <w:p w14:paraId="0458F27B"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 xml:space="preserve">If contract activities include collection of organic waste, the Contractor must be aware and adhere to Public Resources Code § 42649.1 et. seq. concerning organic waste recycling requirements. Organic waste </w:t>
      </w:r>
      <w:proofErr w:type="gramStart"/>
      <w:r w:rsidRPr="0063197F">
        <w:rPr>
          <w:rFonts w:ascii="Arial" w:eastAsia="Arial" w:hAnsi="Arial" w:cs="Arial"/>
          <w:color w:val="000000"/>
          <w:sz w:val="22"/>
          <w:szCs w:val="22"/>
        </w:rPr>
        <w:t>includes:</w:t>
      </w:r>
      <w:proofErr w:type="gramEnd"/>
      <w:r w:rsidRPr="0063197F">
        <w:rPr>
          <w:rFonts w:ascii="Arial" w:eastAsia="Arial" w:hAnsi="Arial" w:cs="Arial"/>
          <w:color w:val="000000"/>
          <w:sz w:val="22"/>
          <w:szCs w:val="22"/>
        </w:rPr>
        <w:t xml:space="preserve"> food waste, green waste, landscape and pruning waste, nonhazardous wood waste, and food-soiled paper waste that is mixed in with food waste.</w:t>
      </w:r>
    </w:p>
    <w:p w14:paraId="635B1526" w14:textId="77777777" w:rsidR="0063197F" w:rsidRPr="0063197F" w:rsidRDefault="0063197F" w:rsidP="0063197F">
      <w:pPr>
        <w:ind w:left="720"/>
        <w:rPr>
          <w:rFonts w:ascii="Arial" w:eastAsia="Arial" w:hAnsi="Arial" w:cs="Arial"/>
          <w:color w:val="000000"/>
          <w:sz w:val="22"/>
          <w:szCs w:val="22"/>
        </w:rPr>
      </w:pPr>
    </w:p>
    <w:p w14:paraId="3847430C"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 xml:space="preserve">Pursuant to Government Code (GC) 7928.801, this contract, including price and terms of payment, is a public record and subject to disclosure. Any provision in a written agreement to exclude disclosure and consider it confidential or proprietary is void and unenforceable by law. </w:t>
      </w:r>
    </w:p>
    <w:p w14:paraId="20E400F2" w14:textId="77777777" w:rsidR="0063197F" w:rsidRPr="0063197F" w:rsidRDefault="0063197F" w:rsidP="0063197F">
      <w:pPr>
        <w:keepLines/>
        <w:widowControl w:val="0"/>
        <w:rPr>
          <w:rFonts w:ascii="Arial" w:eastAsia="Arial" w:hAnsi="Arial" w:cs="Arial"/>
          <w:color w:val="000000"/>
          <w:sz w:val="22"/>
          <w:szCs w:val="22"/>
        </w:rPr>
      </w:pPr>
    </w:p>
    <w:p w14:paraId="660518BB" w14:textId="77777777" w:rsidR="0063197F" w:rsidRPr="0063197F" w:rsidRDefault="0063197F" w:rsidP="00226542">
      <w:pPr>
        <w:widowControl w:val="0"/>
        <w:numPr>
          <w:ilvl w:val="1"/>
          <w:numId w:val="62"/>
        </w:numPr>
        <w:rPr>
          <w:rFonts w:ascii="Arial" w:eastAsia="Arial" w:hAnsi="Arial" w:cs="Arial"/>
          <w:color w:val="000000"/>
          <w:sz w:val="22"/>
          <w:szCs w:val="22"/>
        </w:rPr>
      </w:pPr>
      <w:r w:rsidRPr="0063197F">
        <w:rPr>
          <w:rFonts w:ascii="Arial" w:eastAsia="Arial" w:hAnsi="Arial" w:cs="Arial"/>
          <w:color w:val="ED7C31"/>
          <w:sz w:val="22"/>
          <w:szCs w:val="22"/>
        </w:rPr>
        <w:t xml:space="preserve">If applicable, </w:t>
      </w:r>
      <w:r w:rsidRPr="0063197F">
        <w:rPr>
          <w:rFonts w:ascii="Arial" w:eastAsia="Arial" w:hAnsi="Arial" w:cs="Arial"/>
          <w:sz w:val="22"/>
          <w:szCs w:val="22"/>
        </w:rPr>
        <w:t xml:space="preserve">The Contractor's, and any subcontractor's, own data center or cloud computing, where data may be stored, must be physically located in the continental United States or Hawaii. Remote access to data from outside the continental United States or Hawaii is prohibited. </w:t>
      </w:r>
    </w:p>
    <w:p w14:paraId="6C92AF73" w14:textId="77777777" w:rsidR="0063197F" w:rsidRPr="0063197F" w:rsidRDefault="0063197F" w:rsidP="0063197F">
      <w:pPr>
        <w:widowControl w:val="0"/>
        <w:rPr>
          <w:rFonts w:ascii="Arial" w:eastAsia="Arial" w:hAnsi="Arial" w:cs="Arial"/>
          <w:color w:val="000000"/>
          <w:sz w:val="22"/>
          <w:szCs w:val="22"/>
        </w:rPr>
      </w:pPr>
    </w:p>
    <w:p w14:paraId="5261AFBC"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color w:val="ED7D31"/>
          <w:sz w:val="22"/>
          <w:szCs w:val="22"/>
        </w:rPr>
        <w:t xml:space="preserve">If applicable, </w:t>
      </w:r>
      <w:r w:rsidRPr="0063197F">
        <w:rPr>
          <w:rFonts w:ascii="Arial" w:eastAsia="Arial" w:hAnsi="Arial" w:cs="Arial"/>
          <w:sz w:val="22"/>
          <w:szCs w:val="22"/>
        </w:rPr>
        <w:t xml:space="preserve">Pursuant to Public Contract Code (PCC) 10230, this contract included Disabled Veteran Business Enterprise (DVBE) participation in the bid. The Contractor must comply with rules, regulations, ordinances, and statutes that apply to the California DVBE Program, as defined in Section 999 of the Military and Veterans Code, including, but not limited to, the requirements of subdivision (d) of Section 999.5 of the Military and Veterans Code. </w:t>
      </w:r>
    </w:p>
    <w:p w14:paraId="089F9AF0" w14:textId="77777777" w:rsidR="0063197F" w:rsidRPr="0063197F" w:rsidRDefault="0063197F" w:rsidP="0063197F">
      <w:pPr>
        <w:keepLines/>
        <w:widowControl w:val="0"/>
        <w:rPr>
          <w:rFonts w:ascii="Arial" w:eastAsia="Arial" w:hAnsi="Arial" w:cs="Arial"/>
          <w:sz w:val="22"/>
          <w:szCs w:val="22"/>
        </w:rPr>
      </w:pPr>
    </w:p>
    <w:p w14:paraId="6E07A248"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Pursuant to Labor Code (LC) 1060, any Contractor or subcontractor providing janitorial and/or building maintenance services, that is awarded a contract to provide such services at a new site(s) must retain for 60 days, the current employees employed at that site(s) by the previous contractor/sub-contractor. The State shall obtain from the previous contractor employee information and provide the same information to the new contractor so the new contractor can make necessary notifications required by law.</w:t>
      </w:r>
    </w:p>
    <w:p w14:paraId="35E98DBB" w14:textId="77777777" w:rsidR="0063197F" w:rsidRPr="0063197F" w:rsidRDefault="0063197F" w:rsidP="0063197F">
      <w:pPr>
        <w:ind w:left="720"/>
        <w:rPr>
          <w:rFonts w:ascii="Arial" w:eastAsia="Arial" w:hAnsi="Arial" w:cs="Arial"/>
          <w:color w:val="0070C0"/>
          <w:sz w:val="22"/>
          <w:szCs w:val="22"/>
        </w:rPr>
      </w:pPr>
    </w:p>
    <w:p w14:paraId="5BEF1639" w14:textId="77777777" w:rsidR="0063197F" w:rsidRPr="0063197F" w:rsidRDefault="0063197F" w:rsidP="00226542">
      <w:pPr>
        <w:keepLines/>
        <w:widowControl w:val="0"/>
        <w:numPr>
          <w:ilvl w:val="0"/>
          <w:numId w:val="62"/>
        </w:numPr>
        <w:ind w:right="180"/>
        <w:rPr>
          <w:rFonts w:ascii="Arial" w:eastAsia="Arial" w:hAnsi="Arial" w:cs="Arial"/>
          <w:color w:val="4472C4"/>
          <w:sz w:val="22"/>
          <w:szCs w:val="22"/>
        </w:rPr>
      </w:pPr>
      <w:r w:rsidRPr="0063197F">
        <w:rPr>
          <w:rFonts w:ascii="Arial" w:eastAsia="Arial" w:hAnsi="Arial" w:cs="Arial"/>
          <w:sz w:val="22"/>
          <w:szCs w:val="22"/>
        </w:rPr>
        <w:t xml:space="preserve">EXCISE TAX: The State of California is exempt from Federal Excise Taxes, and no payment will be made for any taxes levied on employees' wages. </w:t>
      </w:r>
    </w:p>
    <w:p w14:paraId="7E3479FF" w14:textId="77777777" w:rsidR="0063197F" w:rsidRPr="0063197F" w:rsidRDefault="0063197F" w:rsidP="0063197F">
      <w:pPr>
        <w:keepLines/>
        <w:widowControl w:val="0"/>
        <w:ind w:left="360" w:right="180"/>
        <w:rPr>
          <w:rFonts w:ascii="Arial" w:eastAsia="Arial" w:hAnsi="Arial" w:cs="Arial"/>
          <w:color w:val="4472C4"/>
          <w:sz w:val="22"/>
          <w:szCs w:val="22"/>
        </w:rPr>
      </w:pPr>
    </w:p>
    <w:p w14:paraId="3E391E0D" w14:textId="77777777" w:rsidR="0063197F" w:rsidRPr="0063197F" w:rsidRDefault="0063197F" w:rsidP="00226542">
      <w:pPr>
        <w:keepNext/>
        <w:keepLines/>
        <w:widowControl w:val="0"/>
        <w:numPr>
          <w:ilvl w:val="0"/>
          <w:numId w:val="62"/>
        </w:numPr>
        <w:tabs>
          <w:tab w:val="left" w:pos="360"/>
          <w:tab w:val="left" w:pos="2790"/>
        </w:tabs>
        <w:ind w:right="630"/>
        <w:rPr>
          <w:rFonts w:ascii="Arial" w:eastAsia="Arial" w:hAnsi="Arial" w:cs="Arial"/>
          <w:sz w:val="22"/>
          <w:szCs w:val="22"/>
        </w:rPr>
      </w:pPr>
      <w:r w:rsidRPr="0063197F">
        <w:rPr>
          <w:rFonts w:ascii="Arial" w:eastAsia="Arial" w:hAnsi="Arial" w:cs="Arial"/>
          <w:sz w:val="22"/>
          <w:szCs w:val="22"/>
        </w:rPr>
        <w:t>RIGHT TO TERMINATE</w:t>
      </w:r>
    </w:p>
    <w:p w14:paraId="3042C0A6" w14:textId="77777777" w:rsidR="0063197F" w:rsidRPr="0063197F" w:rsidRDefault="0063197F" w:rsidP="0063197F">
      <w:pPr>
        <w:keepNext/>
        <w:keepLines/>
        <w:widowControl w:val="0"/>
        <w:tabs>
          <w:tab w:val="left" w:pos="360"/>
          <w:tab w:val="left" w:pos="2790"/>
        </w:tabs>
        <w:ind w:right="630"/>
        <w:rPr>
          <w:rFonts w:ascii="Arial" w:eastAsia="Arial" w:hAnsi="Arial" w:cs="Arial"/>
          <w:sz w:val="22"/>
          <w:szCs w:val="22"/>
        </w:rPr>
      </w:pPr>
    </w:p>
    <w:p w14:paraId="0BE577AD"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The State reserves the right to cancel all or a portion of the service for any reason, subject to thirty (30) days written notice to the Contractor.</w:t>
      </w:r>
    </w:p>
    <w:p w14:paraId="7D2CD361" w14:textId="77777777" w:rsidR="0063197F" w:rsidRPr="0063197F" w:rsidRDefault="0063197F" w:rsidP="0063197F">
      <w:pPr>
        <w:keepLines/>
        <w:widowControl w:val="0"/>
        <w:ind w:left="720"/>
        <w:rPr>
          <w:rFonts w:ascii="Arial" w:eastAsia="Arial" w:hAnsi="Arial" w:cs="Arial"/>
          <w:sz w:val="22"/>
          <w:szCs w:val="22"/>
        </w:rPr>
      </w:pPr>
      <w:r w:rsidRPr="0063197F">
        <w:rPr>
          <w:rFonts w:ascii="Arial" w:eastAsia="Arial" w:hAnsi="Arial" w:cs="Arial"/>
          <w:sz w:val="22"/>
          <w:szCs w:val="22"/>
        </w:rPr>
        <w:t xml:space="preserve"> </w:t>
      </w:r>
    </w:p>
    <w:p w14:paraId="3BB61E89"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This agreement can be immediately terminated for cause. The term “for cause” means that the Contractor fails to meet the terms, conditions, and/or responsibilities of the contract. In this instance, the contract termination shall be effective as of the date indicated on the State’s notification to the Contractor.</w:t>
      </w:r>
    </w:p>
    <w:p w14:paraId="54BE2FA1" w14:textId="77777777" w:rsidR="0063197F" w:rsidRPr="0063197F" w:rsidRDefault="0063197F" w:rsidP="0063197F">
      <w:pPr>
        <w:keepLines/>
        <w:widowControl w:val="0"/>
        <w:rPr>
          <w:rFonts w:ascii="Arial" w:eastAsia="Arial" w:hAnsi="Arial" w:cs="Arial"/>
          <w:sz w:val="22"/>
          <w:szCs w:val="22"/>
        </w:rPr>
      </w:pPr>
    </w:p>
    <w:p w14:paraId="1F3626BB" w14:textId="77777777" w:rsidR="0063197F" w:rsidRPr="0063197F" w:rsidRDefault="0063197F" w:rsidP="00226542">
      <w:pPr>
        <w:keepNext/>
        <w:keepLines/>
        <w:widowControl w:val="0"/>
        <w:numPr>
          <w:ilvl w:val="0"/>
          <w:numId w:val="62"/>
        </w:numPr>
        <w:ind w:right="180"/>
        <w:rPr>
          <w:rFonts w:ascii="Arial" w:eastAsia="Arial" w:hAnsi="Arial" w:cs="Arial"/>
          <w:sz w:val="22"/>
          <w:szCs w:val="22"/>
        </w:rPr>
      </w:pPr>
      <w:r w:rsidRPr="0063197F">
        <w:rPr>
          <w:rFonts w:ascii="Arial" w:eastAsia="Arial" w:hAnsi="Arial" w:cs="Arial"/>
          <w:color w:val="000000"/>
          <w:sz w:val="22"/>
          <w:szCs w:val="22"/>
        </w:rPr>
        <w:t>RESOLUTION OF CONTRACT DISPUTES</w:t>
      </w:r>
    </w:p>
    <w:p w14:paraId="7B789558" w14:textId="77777777" w:rsidR="0063197F" w:rsidRPr="0063197F" w:rsidRDefault="0063197F" w:rsidP="0063197F">
      <w:pPr>
        <w:keepNext/>
        <w:keepLines/>
        <w:widowControl w:val="0"/>
        <w:ind w:left="360" w:right="180"/>
        <w:rPr>
          <w:rFonts w:ascii="Arial" w:eastAsia="Arial" w:hAnsi="Arial" w:cs="Arial"/>
          <w:sz w:val="22"/>
          <w:szCs w:val="22"/>
        </w:rPr>
      </w:pPr>
    </w:p>
    <w:p w14:paraId="5C0640C3" w14:textId="77777777" w:rsidR="0063197F" w:rsidRPr="0063197F" w:rsidRDefault="0063197F" w:rsidP="00226542">
      <w:pPr>
        <w:keepLines/>
        <w:widowControl w:val="0"/>
        <w:numPr>
          <w:ilvl w:val="1"/>
          <w:numId w:val="62"/>
        </w:numPr>
        <w:tabs>
          <w:tab w:val="left" w:pos="720"/>
        </w:tabs>
        <w:rPr>
          <w:rFonts w:ascii="Arial" w:eastAsia="Arial" w:hAnsi="Arial" w:cs="Arial"/>
          <w:sz w:val="22"/>
          <w:szCs w:val="22"/>
        </w:rPr>
      </w:pPr>
      <w:r w:rsidRPr="0063197F">
        <w:rPr>
          <w:rFonts w:ascii="Arial" w:eastAsia="Arial" w:hAnsi="Arial" w:cs="Arial"/>
          <w:sz w:val="22"/>
          <w:szCs w:val="22"/>
        </w:rPr>
        <w:t>In the event of a dispute, Contractor will attempt resolution with the FMD Contract Administrator with a written explanation of the situation. If no resolution is found, Contractor shall file a “Notice of Dispute” with the Department of General Services within ten (10) days of the failed resolution at the following address:</w:t>
      </w:r>
    </w:p>
    <w:p w14:paraId="76EF52FA" w14:textId="77777777" w:rsidR="0063197F" w:rsidRPr="0063197F" w:rsidRDefault="0063197F" w:rsidP="0063197F">
      <w:pPr>
        <w:keepLines/>
        <w:widowControl w:val="0"/>
        <w:tabs>
          <w:tab w:val="left" w:pos="720"/>
        </w:tabs>
        <w:ind w:left="720"/>
        <w:rPr>
          <w:rFonts w:ascii="Arial" w:eastAsia="Arial" w:hAnsi="Arial" w:cs="Arial"/>
          <w:sz w:val="22"/>
          <w:szCs w:val="22"/>
        </w:rPr>
      </w:pPr>
    </w:p>
    <w:p w14:paraId="564F2E5D" w14:textId="77777777" w:rsidR="0063197F" w:rsidRPr="0063197F" w:rsidRDefault="0063197F" w:rsidP="0063197F">
      <w:pPr>
        <w:keepLines/>
        <w:widowControl w:val="0"/>
        <w:ind w:left="2520" w:right="446"/>
        <w:rPr>
          <w:rFonts w:ascii="Arial" w:eastAsia="Arial" w:hAnsi="Arial" w:cs="Arial"/>
          <w:sz w:val="22"/>
          <w:szCs w:val="22"/>
        </w:rPr>
      </w:pPr>
      <w:r w:rsidRPr="0063197F">
        <w:rPr>
          <w:rFonts w:ascii="Arial" w:eastAsia="Arial" w:hAnsi="Arial" w:cs="Arial"/>
          <w:sz w:val="22"/>
          <w:szCs w:val="22"/>
        </w:rPr>
        <w:t>Attn: FMD Deputy Director</w:t>
      </w:r>
    </w:p>
    <w:p w14:paraId="36B29534" w14:textId="77777777" w:rsidR="0063197F" w:rsidRPr="0063197F" w:rsidRDefault="0063197F" w:rsidP="0063197F">
      <w:pPr>
        <w:keepLines/>
        <w:widowControl w:val="0"/>
        <w:ind w:left="2520" w:right="446"/>
        <w:rPr>
          <w:rFonts w:ascii="Arial" w:eastAsia="Arial" w:hAnsi="Arial" w:cs="Arial"/>
          <w:sz w:val="22"/>
          <w:szCs w:val="22"/>
        </w:rPr>
      </w:pPr>
      <w:r w:rsidRPr="0063197F">
        <w:rPr>
          <w:rFonts w:ascii="Arial" w:eastAsia="Arial" w:hAnsi="Arial" w:cs="Arial"/>
          <w:sz w:val="22"/>
          <w:szCs w:val="22"/>
        </w:rPr>
        <w:t>Department of General Services, FMD</w:t>
      </w:r>
    </w:p>
    <w:p w14:paraId="7C12C98C" w14:textId="77777777" w:rsidR="0063197F" w:rsidRPr="0063197F" w:rsidRDefault="0063197F" w:rsidP="0063197F">
      <w:pPr>
        <w:keepLines/>
        <w:widowControl w:val="0"/>
        <w:tabs>
          <w:tab w:val="left" w:pos="720"/>
        </w:tabs>
        <w:ind w:left="2520" w:right="446"/>
        <w:rPr>
          <w:rFonts w:ascii="Arial" w:eastAsia="Arial" w:hAnsi="Arial" w:cs="Arial"/>
          <w:sz w:val="22"/>
          <w:szCs w:val="22"/>
        </w:rPr>
      </w:pPr>
      <w:r w:rsidRPr="0063197F">
        <w:rPr>
          <w:rFonts w:ascii="Arial" w:eastAsia="Arial" w:hAnsi="Arial" w:cs="Arial"/>
          <w:sz w:val="22"/>
          <w:szCs w:val="22"/>
        </w:rPr>
        <w:t>707 3</w:t>
      </w:r>
      <w:r w:rsidRPr="0063197F">
        <w:rPr>
          <w:rFonts w:ascii="Arial" w:eastAsia="Arial" w:hAnsi="Arial" w:cs="Arial"/>
          <w:sz w:val="22"/>
          <w:szCs w:val="22"/>
          <w:vertAlign w:val="superscript"/>
        </w:rPr>
        <w:t>rd</w:t>
      </w:r>
      <w:r w:rsidRPr="0063197F">
        <w:rPr>
          <w:rFonts w:ascii="Arial" w:eastAsia="Arial" w:hAnsi="Arial" w:cs="Arial"/>
          <w:sz w:val="22"/>
          <w:szCs w:val="22"/>
        </w:rPr>
        <w:t xml:space="preserve"> Street, MS #700</w:t>
      </w:r>
    </w:p>
    <w:p w14:paraId="77CB0202" w14:textId="77777777" w:rsidR="0063197F" w:rsidRPr="0063197F" w:rsidRDefault="0063197F" w:rsidP="0063197F">
      <w:pPr>
        <w:keepLines/>
        <w:widowControl w:val="0"/>
        <w:tabs>
          <w:tab w:val="left" w:pos="720"/>
        </w:tabs>
        <w:ind w:left="2520" w:right="450"/>
        <w:rPr>
          <w:rFonts w:ascii="Arial" w:eastAsia="Arial" w:hAnsi="Arial" w:cs="Arial"/>
          <w:sz w:val="22"/>
          <w:szCs w:val="22"/>
        </w:rPr>
      </w:pPr>
      <w:r w:rsidRPr="0063197F">
        <w:rPr>
          <w:rFonts w:ascii="Arial" w:eastAsia="Arial" w:hAnsi="Arial" w:cs="Arial"/>
          <w:sz w:val="22"/>
          <w:szCs w:val="22"/>
        </w:rPr>
        <w:t>West Sacramento, CA 95605</w:t>
      </w:r>
    </w:p>
    <w:p w14:paraId="4218F432" w14:textId="77777777" w:rsidR="0063197F" w:rsidRPr="0063197F" w:rsidRDefault="0063197F" w:rsidP="0063197F">
      <w:pPr>
        <w:keepLines/>
        <w:widowControl w:val="0"/>
        <w:tabs>
          <w:tab w:val="left" w:pos="720"/>
        </w:tabs>
        <w:ind w:left="2520" w:right="450"/>
        <w:rPr>
          <w:rFonts w:ascii="Arial" w:eastAsia="Arial" w:hAnsi="Arial" w:cs="Arial"/>
          <w:sz w:val="22"/>
          <w:szCs w:val="22"/>
        </w:rPr>
      </w:pPr>
    </w:p>
    <w:p w14:paraId="525D0A8A" w14:textId="77777777" w:rsidR="0063197F" w:rsidRPr="0063197F" w:rsidRDefault="0063197F" w:rsidP="00226542">
      <w:pPr>
        <w:keepLines/>
        <w:widowControl w:val="0"/>
        <w:numPr>
          <w:ilvl w:val="1"/>
          <w:numId w:val="62"/>
        </w:numPr>
        <w:tabs>
          <w:tab w:val="left" w:pos="720"/>
        </w:tabs>
        <w:rPr>
          <w:rFonts w:ascii="Arial" w:eastAsia="Arial" w:hAnsi="Arial" w:cs="Arial"/>
          <w:sz w:val="22"/>
          <w:szCs w:val="22"/>
        </w:rPr>
      </w:pPr>
      <w:r w:rsidRPr="0063197F">
        <w:rPr>
          <w:rFonts w:ascii="Arial" w:eastAsia="Arial" w:hAnsi="Arial" w:cs="Arial"/>
          <w:sz w:val="22"/>
          <w:szCs w:val="22"/>
        </w:rPr>
        <w:t xml:space="preserve">FMD Deputy Director or designee shall meet with the Contractor for purposes of resolving the dispute. The decision of the FMD Deputy Director or the </w:t>
      </w:r>
      <w:proofErr w:type="gramStart"/>
      <w:r w:rsidRPr="0063197F">
        <w:rPr>
          <w:rFonts w:ascii="Arial" w:eastAsia="Arial" w:hAnsi="Arial" w:cs="Arial"/>
          <w:sz w:val="22"/>
          <w:szCs w:val="22"/>
        </w:rPr>
        <w:t>designee</w:t>
      </w:r>
      <w:proofErr w:type="gramEnd"/>
      <w:r w:rsidRPr="0063197F">
        <w:rPr>
          <w:rFonts w:ascii="Arial" w:eastAsia="Arial" w:hAnsi="Arial" w:cs="Arial"/>
          <w:sz w:val="22"/>
          <w:szCs w:val="22"/>
        </w:rPr>
        <w:t xml:space="preserve"> shall be final. In the event of a dispute, the language contained within this agreement and its attendant Exhibits shall prevail over any other language.</w:t>
      </w:r>
    </w:p>
    <w:p w14:paraId="566A2AF2" w14:textId="77777777" w:rsidR="0063197F" w:rsidRPr="0063197F" w:rsidRDefault="0063197F" w:rsidP="0063197F">
      <w:pPr>
        <w:keepLines/>
        <w:widowControl w:val="0"/>
        <w:tabs>
          <w:tab w:val="left" w:pos="720"/>
        </w:tabs>
        <w:ind w:left="720"/>
        <w:rPr>
          <w:rFonts w:ascii="Arial" w:eastAsia="Arial" w:hAnsi="Arial" w:cs="Arial"/>
          <w:sz w:val="22"/>
          <w:szCs w:val="22"/>
        </w:rPr>
      </w:pPr>
    </w:p>
    <w:p w14:paraId="41FE6573" w14:textId="77777777" w:rsidR="0063197F" w:rsidRPr="0063197F" w:rsidRDefault="0063197F" w:rsidP="00226542">
      <w:pPr>
        <w:keepLines/>
        <w:widowControl w:val="0"/>
        <w:numPr>
          <w:ilvl w:val="1"/>
          <w:numId w:val="62"/>
        </w:numPr>
        <w:tabs>
          <w:tab w:val="left" w:pos="360"/>
        </w:tabs>
        <w:ind w:right="450"/>
        <w:rPr>
          <w:rFonts w:ascii="Arial" w:eastAsia="Arial" w:hAnsi="Arial" w:cs="Arial"/>
          <w:sz w:val="22"/>
          <w:szCs w:val="22"/>
        </w:rPr>
      </w:pPr>
      <w:r w:rsidRPr="0063197F">
        <w:rPr>
          <w:rFonts w:ascii="Arial" w:eastAsia="Arial" w:hAnsi="Arial" w:cs="Arial"/>
          <w:sz w:val="22"/>
          <w:szCs w:val="22"/>
        </w:rPr>
        <w:t xml:space="preserve">Neither the pendency of a dispute nor its consideration by </w:t>
      </w:r>
      <w:proofErr w:type="spellStart"/>
      <w:r w:rsidRPr="0063197F">
        <w:rPr>
          <w:rFonts w:ascii="Arial" w:eastAsia="Arial" w:hAnsi="Arial" w:cs="Arial"/>
          <w:sz w:val="22"/>
          <w:szCs w:val="22"/>
        </w:rPr>
        <w:t>theFMD</w:t>
      </w:r>
      <w:proofErr w:type="spellEnd"/>
      <w:r w:rsidRPr="0063197F">
        <w:rPr>
          <w:rFonts w:ascii="Arial" w:eastAsia="Arial" w:hAnsi="Arial" w:cs="Arial"/>
          <w:sz w:val="22"/>
          <w:szCs w:val="22"/>
        </w:rPr>
        <w:t xml:space="preserve"> Deputy Director will excuse the Contractor from full and timely performance in accordance with the terms of the Agreement.</w:t>
      </w:r>
    </w:p>
    <w:p w14:paraId="5786B6F5" w14:textId="77777777" w:rsidR="0063197F" w:rsidRPr="0063197F" w:rsidRDefault="0063197F" w:rsidP="0063197F">
      <w:pPr>
        <w:keepLines/>
        <w:widowControl w:val="0"/>
        <w:tabs>
          <w:tab w:val="left" w:pos="360"/>
        </w:tabs>
        <w:ind w:right="450"/>
        <w:rPr>
          <w:rFonts w:ascii="Arial" w:eastAsia="Arial" w:hAnsi="Arial" w:cs="Arial"/>
          <w:sz w:val="22"/>
          <w:szCs w:val="22"/>
        </w:rPr>
      </w:pPr>
    </w:p>
    <w:p w14:paraId="6625A819" w14:textId="77777777" w:rsidR="0063197F" w:rsidRPr="0063197F" w:rsidRDefault="0063197F" w:rsidP="00226542">
      <w:pPr>
        <w:keepNext/>
        <w:keepLines/>
        <w:widowControl w:val="0"/>
        <w:numPr>
          <w:ilvl w:val="0"/>
          <w:numId w:val="62"/>
        </w:numPr>
        <w:tabs>
          <w:tab w:val="left" w:pos="360"/>
        </w:tabs>
        <w:ind w:right="450"/>
        <w:rPr>
          <w:rFonts w:ascii="Arial" w:eastAsia="Arial" w:hAnsi="Arial" w:cs="Arial"/>
          <w:sz w:val="22"/>
          <w:szCs w:val="22"/>
        </w:rPr>
      </w:pPr>
      <w:r w:rsidRPr="0063197F">
        <w:rPr>
          <w:rFonts w:ascii="Arial" w:eastAsia="Arial" w:hAnsi="Arial" w:cs="Arial"/>
          <w:sz w:val="22"/>
          <w:szCs w:val="22"/>
        </w:rPr>
        <w:t>HEALTH AND SAFETY PROVISIONS</w:t>
      </w:r>
    </w:p>
    <w:p w14:paraId="4DAEB1C8" w14:textId="77777777" w:rsidR="0063197F" w:rsidRPr="0063197F" w:rsidRDefault="0063197F" w:rsidP="0063197F">
      <w:pPr>
        <w:keepNext/>
        <w:keepLines/>
        <w:widowControl w:val="0"/>
        <w:tabs>
          <w:tab w:val="left" w:pos="360"/>
        </w:tabs>
        <w:ind w:left="360" w:right="450"/>
        <w:rPr>
          <w:rFonts w:ascii="Arial" w:eastAsia="Arial" w:hAnsi="Arial" w:cs="Arial"/>
          <w:sz w:val="22"/>
          <w:szCs w:val="22"/>
        </w:rPr>
      </w:pPr>
    </w:p>
    <w:p w14:paraId="41E7124F"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Contractor and all subcontractors shall abide by all health and safety mandates issued by federal, state, and local governments and/or public health officers as well as those issued by DGS, and worksite specific mandates. If multiple mandates exist, the Contractor and subcontractors shall abide by the most restrictive mandate. The term “employee”, “worker”, “state worker” or “state employee” in health and safety mandates includes contractor and subcontractor personnel.</w:t>
      </w:r>
    </w:p>
    <w:p w14:paraId="58B63392" w14:textId="77777777" w:rsidR="0063197F" w:rsidRPr="0063197F" w:rsidRDefault="0063197F" w:rsidP="0063197F">
      <w:pPr>
        <w:keepLines/>
        <w:widowControl w:val="0"/>
        <w:ind w:left="720"/>
        <w:rPr>
          <w:rFonts w:ascii="Arial" w:eastAsia="Arial" w:hAnsi="Arial" w:cs="Arial"/>
          <w:sz w:val="22"/>
          <w:szCs w:val="22"/>
        </w:rPr>
      </w:pPr>
    </w:p>
    <w:p w14:paraId="60E53DD5"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lastRenderedPageBreak/>
        <w:t>Costs associated with adhering to health and safety mandates are the responsibility of the Contractor. Contractor is responsible for the tracking and compliance of health and safety mandates and may be audited upon request.</w:t>
      </w:r>
    </w:p>
    <w:p w14:paraId="5581ED65" w14:textId="77777777" w:rsidR="0063197F" w:rsidRPr="0063197F" w:rsidRDefault="0063197F" w:rsidP="0063197F">
      <w:pPr>
        <w:keepLines/>
        <w:widowControl w:val="0"/>
        <w:rPr>
          <w:rFonts w:ascii="Arial" w:eastAsia="Arial" w:hAnsi="Arial" w:cs="Arial"/>
          <w:sz w:val="22"/>
          <w:szCs w:val="22"/>
        </w:rPr>
      </w:pPr>
    </w:p>
    <w:p w14:paraId="747D0D6F" w14:textId="77777777" w:rsidR="0063197F" w:rsidRPr="0063197F" w:rsidRDefault="0063197F" w:rsidP="00226542">
      <w:pPr>
        <w:keepNext/>
        <w:keepLines/>
        <w:widowControl w:val="0"/>
        <w:numPr>
          <w:ilvl w:val="0"/>
          <w:numId w:val="62"/>
        </w:numPr>
        <w:rPr>
          <w:rFonts w:ascii="Arial" w:eastAsia="Arial" w:hAnsi="Arial" w:cs="Arial"/>
          <w:color w:val="000000"/>
          <w:sz w:val="22"/>
          <w:szCs w:val="22"/>
        </w:rPr>
      </w:pPr>
      <w:r w:rsidRPr="0063197F">
        <w:rPr>
          <w:rFonts w:ascii="Arial" w:eastAsia="Arial" w:hAnsi="Arial" w:cs="Arial"/>
          <w:color w:val="000000"/>
          <w:sz w:val="22"/>
          <w:szCs w:val="22"/>
        </w:rPr>
        <w:t>SUBCONTRACTORS</w:t>
      </w:r>
    </w:p>
    <w:p w14:paraId="7C79620B" w14:textId="77777777" w:rsidR="0063197F" w:rsidRPr="0063197F" w:rsidRDefault="0063197F" w:rsidP="0063197F">
      <w:pPr>
        <w:keepNext/>
        <w:keepLines/>
        <w:widowControl w:val="0"/>
        <w:ind w:left="360"/>
        <w:rPr>
          <w:rFonts w:ascii="Arial" w:eastAsia="Arial" w:hAnsi="Arial" w:cs="Arial"/>
          <w:color w:val="000000"/>
          <w:sz w:val="22"/>
          <w:szCs w:val="22"/>
        </w:rPr>
      </w:pPr>
    </w:p>
    <w:p w14:paraId="57B3309D"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 xml:space="preserve">Nothing contained in this Agreement or otherwise, shall create any contractual relationship between </w:t>
      </w:r>
      <w:r w:rsidRPr="0063197F">
        <w:rPr>
          <w:rFonts w:ascii="Arial" w:eastAsia="Arial" w:hAnsi="Arial" w:cs="Arial"/>
          <w:sz w:val="22"/>
          <w:szCs w:val="22"/>
        </w:rPr>
        <w:t>DGS and any subcontractors, and no subcontract shall relieve the Contractor of its responsibilities and obligations hereunder. The Contractor agrees to be as fully responsible to DGS for the acts and omissions of its subcontractors and of persons either directly or indirectly employed by the Contractor. The Contractor's obligation to pay its subcontractors is an independent obligation from DGS’s obligation to make payments to the Contractor. As a result, DGS shall have no obligation to pay or to enforce the payment of any monies to any subcontractor</w:t>
      </w:r>
      <w:r w:rsidRPr="0063197F">
        <w:rPr>
          <w:rFonts w:ascii="Arial" w:eastAsia="Arial" w:hAnsi="Arial" w:cs="Arial"/>
          <w:color w:val="000000"/>
          <w:sz w:val="22"/>
          <w:szCs w:val="22"/>
        </w:rPr>
        <w:t xml:space="preserve">. </w:t>
      </w:r>
    </w:p>
    <w:p w14:paraId="105CD12D" w14:textId="77777777" w:rsidR="0063197F" w:rsidRPr="0063197F" w:rsidRDefault="0063197F" w:rsidP="0063197F">
      <w:pPr>
        <w:keepLines/>
        <w:widowControl w:val="0"/>
        <w:ind w:left="720"/>
        <w:rPr>
          <w:rFonts w:ascii="Arial" w:eastAsia="Arial" w:hAnsi="Arial" w:cs="Arial"/>
          <w:color w:val="000000"/>
          <w:sz w:val="22"/>
          <w:szCs w:val="22"/>
        </w:rPr>
      </w:pPr>
    </w:p>
    <w:p w14:paraId="53D17287" w14:textId="77777777" w:rsidR="0063197F" w:rsidRPr="0063197F" w:rsidRDefault="0063197F" w:rsidP="00226542">
      <w:pPr>
        <w:keepLines/>
        <w:widowControl w:val="0"/>
        <w:numPr>
          <w:ilvl w:val="1"/>
          <w:numId w:val="62"/>
        </w:numPr>
        <w:rPr>
          <w:rFonts w:ascii="Arial" w:eastAsia="Arial" w:hAnsi="Arial" w:cs="Arial"/>
          <w:color w:val="000000"/>
          <w:sz w:val="22"/>
          <w:szCs w:val="22"/>
        </w:rPr>
      </w:pPr>
      <w:r w:rsidRPr="0063197F">
        <w:rPr>
          <w:rFonts w:ascii="Arial" w:eastAsia="Arial" w:hAnsi="Arial" w:cs="Arial"/>
          <w:color w:val="000000"/>
          <w:sz w:val="22"/>
          <w:szCs w:val="22"/>
        </w:rPr>
        <w:t xml:space="preserve">Any subcontractors are identified in Exhibit D, Attachment 1. </w:t>
      </w:r>
    </w:p>
    <w:p w14:paraId="25239450" w14:textId="77777777" w:rsidR="0063197F" w:rsidRPr="0063197F" w:rsidRDefault="0063197F" w:rsidP="0063197F">
      <w:pPr>
        <w:keepLines/>
        <w:widowControl w:val="0"/>
        <w:ind w:left="720"/>
        <w:rPr>
          <w:rFonts w:ascii="Arial" w:eastAsia="Arial" w:hAnsi="Arial" w:cs="Arial"/>
          <w:color w:val="000000"/>
          <w:sz w:val="22"/>
          <w:szCs w:val="22"/>
        </w:rPr>
      </w:pPr>
    </w:p>
    <w:p w14:paraId="60FD90C9" w14:textId="77777777" w:rsidR="0063197F" w:rsidRPr="0063197F" w:rsidRDefault="0063197F" w:rsidP="00226542">
      <w:pPr>
        <w:keepNext/>
        <w:keepLines/>
        <w:widowControl w:val="0"/>
        <w:numPr>
          <w:ilvl w:val="0"/>
          <w:numId w:val="62"/>
        </w:numPr>
        <w:rPr>
          <w:rFonts w:ascii="Arial" w:eastAsia="Arial" w:hAnsi="Arial" w:cs="Arial"/>
          <w:sz w:val="22"/>
          <w:szCs w:val="22"/>
        </w:rPr>
      </w:pPr>
      <w:r w:rsidRPr="0063197F">
        <w:rPr>
          <w:rFonts w:ascii="Arial" w:eastAsia="Arial" w:hAnsi="Arial" w:cs="Arial"/>
          <w:sz w:val="22"/>
          <w:szCs w:val="22"/>
        </w:rPr>
        <w:t xml:space="preserve">PREFERENCE PROGRAM- SB/DVBE </w:t>
      </w:r>
    </w:p>
    <w:p w14:paraId="7AA8530C" w14:textId="77777777" w:rsidR="0063197F" w:rsidRPr="0063197F" w:rsidRDefault="0063197F" w:rsidP="0063197F">
      <w:pPr>
        <w:keepNext/>
        <w:keepLines/>
        <w:widowControl w:val="0"/>
        <w:ind w:left="360"/>
        <w:rPr>
          <w:rFonts w:ascii="Arial" w:eastAsia="Arial" w:hAnsi="Arial" w:cs="Arial"/>
          <w:color w:val="0070C0"/>
          <w:sz w:val="22"/>
          <w:szCs w:val="22"/>
        </w:rPr>
      </w:pPr>
    </w:p>
    <w:p w14:paraId="2686E002" w14:textId="77777777" w:rsidR="0063197F" w:rsidRPr="0063197F" w:rsidRDefault="0063197F" w:rsidP="00226542">
      <w:pPr>
        <w:keepLines/>
        <w:widowControl w:val="0"/>
        <w:numPr>
          <w:ilvl w:val="1"/>
          <w:numId w:val="62"/>
        </w:numPr>
        <w:rPr>
          <w:rFonts w:ascii="Arial" w:eastAsia="Arial" w:hAnsi="Arial" w:cs="Arial"/>
          <w:color w:val="0070C0"/>
          <w:sz w:val="22"/>
          <w:szCs w:val="22"/>
        </w:rPr>
      </w:pPr>
      <w:r w:rsidRPr="0063197F">
        <w:rPr>
          <w:rFonts w:ascii="Arial" w:eastAsia="Arial" w:hAnsi="Arial" w:cs="Arial"/>
          <w:color w:val="ED7D31"/>
          <w:sz w:val="22"/>
          <w:szCs w:val="22"/>
        </w:rPr>
        <w:t>Should this contract be awarded based in part on the/This contract was awarded based in part on the</w:t>
      </w:r>
      <w:r w:rsidRPr="0063197F">
        <w:rPr>
          <w:rFonts w:ascii="Arial" w:eastAsia="Arial" w:hAnsi="Arial" w:cs="Arial"/>
          <w:color w:val="0070C0"/>
          <w:sz w:val="22"/>
          <w:szCs w:val="22"/>
        </w:rPr>
        <w:t xml:space="preserve"> </w:t>
      </w:r>
      <w:r w:rsidRPr="0063197F">
        <w:rPr>
          <w:rFonts w:ascii="Arial" w:eastAsia="Arial" w:hAnsi="Arial" w:cs="Arial"/>
          <w:sz w:val="22"/>
          <w:szCs w:val="22"/>
        </w:rPr>
        <w:t xml:space="preserve">commitment to use a Disabled Veteran Business Enterprise (DVBE) subcontractor(s) identified in their bid or offer, per Military and Veterans Code section 999.5, subdivision (e), a DVBE subcontractor may only be replaced by another DVBE subcontractor and must be approved in writing by the Department of General Services (DGS) Office of Small Business and DVBE Services (OSDS). Changes to the scope of work that impact the DVBE subcontractor(s) identified in the bid or offer and approved DVBE substitutions will be documented by contract amendment. </w:t>
      </w:r>
    </w:p>
    <w:p w14:paraId="1F4C6EE4" w14:textId="77777777" w:rsidR="0063197F" w:rsidRPr="0063197F" w:rsidRDefault="0063197F" w:rsidP="0063197F">
      <w:pPr>
        <w:keepLines/>
        <w:widowControl w:val="0"/>
        <w:ind w:left="720"/>
        <w:rPr>
          <w:rFonts w:ascii="Arial" w:eastAsia="Arial" w:hAnsi="Arial" w:cs="Arial"/>
          <w:color w:val="0070C0"/>
          <w:sz w:val="22"/>
          <w:szCs w:val="22"/>
        </w:rPr>
      </w:pPr>
    </w:p>
    <w:p w14:paraId="5246E337"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Failure of Contractor to seek substitution and adhere to the DVBE participation level identified in the bid or offer may be cause for contract termination, recovery of damages under rights and remedies due to the State, and penalties as outlined in Military and Veterans Code section 999.9, or Public Contract Code sections 10115.10 or 4110 (applies to public works only).</w:t>
      </w:r>
    </w:p>
    <w:p w14:paraId="04878C47" w14:textId="77777777" w:rsidR="0063197F" w:rsidRPr="0063197F" w:rsidRDefault="0063197F" w:rsidP="0063197F">
      <w:pPr>
        <w:keepLines/>
        <w:widowControl w:val="0"/>
        <w:rPr>
          <w:rFonts w:ascii="Arial" w:eastAsia="Arial" w:hAnsi="Arial" w:cs="Arial"/>
          <w:color w:val="0070C0"/>
          <w:sz w:val="22"/>
          <w:szCs w:val="22"/>
        </w:rPr>
      </w:pPr>
    </w:p>
    <w:p w14:paraId="5F1D245B" w14:textId="77777777" w:rsidR="0063197F" w:rsidRPr="0063197F" w:rsidRDefault="0063197F" w:rsidP="00226542">
      <w:pPr>
        <w:keepLines/>
        <w:widowControl w:val="0"/>
        <w:numPr>
          <w:ilvl w:val="1"/>
          <w:numId w:val="62"/>
        </w:numPr>
        <w:rPr>
          <w:rFonts w:ascii="Arial" w:eastAsia="Arial" w:hAnsi="Arial" w:cs="Arial"/>
          <w:color w:val="0070C0"/>
          <w:sz w:val="22"/>
          <w:szCs w:val="22"/>
        </w:rPr>
      </w:pPr>
      <w:r w:rsidRPr="0063197F">
        <w:rPr>
          <w:rFonts w:ascii="Arial" w:eastAsia="Arial" w:hAnsi="Arial" w:cs="Arial"/>
          <w:color w:val="ED7D31"/>
          <w:sz w:val="22"/>
          <w:szCs w:val="22"/>
        </w:rPr>
        <w:t xml:space="preserve">If for this agreement </w:t>
      </w:r>
      <w:r w:rsidRPr="0063197F">
        <w:rPr>
          <w:rFonts w:ascii="Arial" w:eastAsia="Arial" w:hAnsi="Arial" w:cs="Arial"/>
          <w:sz w:val="22"/>
          <w:szCs w:val="22"/>
        </w:rPr>
        <w:t xml:space="preserve">Contractor made a commitment to achieve DVBE participation, upon completion of the awarded contract, the Contractor must certify to the awarding department </w:t>
      </w:r>
      <w:proofErr w:type="gramStart"/>
      <w:r w:rsidRPr="0063197F">
        <w:rPr>
          <w:rFonts w:ascii="Arial" w:eastAsia="Arial" w:hAnsi="Arial" w:cs="Arial"/>
          <w:sz w:val="22"/>
          <w:szCs w:val="22"/>
        </w:rPr>
        <w:t>all of</w:t>
      </w:r>
      <w:proofErr w:type="gramEnd"/>
      <w:r w:rsidRPr="0063197F">
        <w:rPr>
          <w:rFonts w:ascii="Arial" w:eastAsia="Arial" w:hAnsi="Arial" w:cs="Arial"/>
          <w:sz w:val="22"/>
          <w:szCs w:val="22"/>
        </w:rPr>
        <w:t xml:space="preserve"> the following: </w:t>
      </w:r>
    </w:p>
    <w:p w14:paraId="7C08A979" w14:textId="77777777" w:rsidR="0063197F" w:rsidRPr="0063197F" w:rsidRDefault="0063197F" w:rsidP="0063197F">
      <w:pPr>
        <w:keepLines/>
        <w:widowControl w:val="0"/>
        <w:rPr>
          <w:rFonts w:ascii="Arial" w:eastAsia="Arial" w:hAnsi="Arial" w:cs="Arial"/>
          <w:color w:val="0070C0"/>
          <w:sz w:val="22"/>
          <w:szCs w:val="22"/>
        </w:rPr>
      </w:pPr>
    </w:p>
    <w:p w14:paraId="735A6ECE" w14:textId="77777777" w:rsidR="0063197F" w:rsidRPr="0063197F" w:rsidRDefault="0063197F" w:rsidP="00226542">
      <w:pPr>
        <w:keepLines/>
        <w:widowControl w:val="0"/>
        <w:numPr>
          <w:ilvl w:val="2"/>
          <w:numId w:val="62"/>
        </w:numPr>
        <w:rPr>
          <w:rFonts w:ascii="Arial" w:eastAsia="Arial" w:hAnsi="Arial" w:cs="Arial"/>
          <w:sz w:val="22"/>
          <w:szCs w:val="22"/>
        </w:rPr>
      </w:pPr>
      <w:r w:rsidRPr="0063197F">
        <w:rPr>
          <w:rFonts w:ascii="Arial" w:eastAsia="Arial" w:hAnsi="Arial" w:cs="Arial"/>
          <w:sz w:val="22"/>
          <w:szCs w:val="22"/>
        </w:rPr>
        <w:t>The total amount the contractor received under the contract.</w:t>
      </w:r>
    </w:p>
    <w:p w14:paraId="6F59CBBF" w14:textId="77777777" w:rsidR="0063197F" w:rsidRPr="0063197F" w:rsidRDefault="0063197F" w:rsidP="00226542">
      <w:pPr>
        <w:keepLines/>
        <w:widowControl w:val="0"/>
        <w:numPr>
          <w:ilvl w:val="2"/>
          <w:numId w:val="62"/>
        </w:numPr>
        <w:rPr>
          <w:rFonts w:ascii="Arial" w:eastAsia="Arial" w:hAnsi="Arial" w:cs="Arial"/>
          <w:sz w:val="22"/>
          <w:szCs w:val="22"/>
        </w:rPr>
      </w:pPr>
      <w:r w:rsidRPr="0063197F">
        <w:rPr>
          <w:rFonts w:ascii="Arial" w:eastAsia="Arial" w:hAnsi="Arial" w:cs="Arial"/>
          <w:sz w:val="22"/>
          <w:szCs w:val="22"/>
        </w:rPr>
        <w:t>The name and address of the DVBE that participated in the performance of the contract and the contract number</w:t>
      </w:r>
    </w:p>
    <w:p w14:paraId="62EA426A" w14:textId="77777777" w:rsidR="0063197F" w:rsidRPr="0063197F" w:rsidRDefault="0063197F" w:rsidP="00226542">
      <w:pPr>
        <w:keepLines/>
        <w:widowControl w:val="0"/>
        <w:numPr>
          <w:ilvl w:val="2"/>
          <w:numId w:val="62"/>
        </w:numPr>
        <w:rPr>
          <w:rFonts w:ascii="Arial" w:eastAsia="Arial" w:hAnsi="Arial" w:cs="Arial"/>
          <w:sz w:val="22"/>
          <w:szCs w:val="22"/>
        </w:rPr>
      </w:pPr>
      <w:r w:rsidRPr="0063197F">
        <w:rPr>
          <w:rFonts w:ascii="Arial" w:eastAsia="Arial" w:hAnsi="Arial" w:cs="Arial"/>
          <w:sz w:val="22"/>
          <w:szCs w:val="22"/>
        </w:rPr>
        <w:t xml:space="preserve">The amount and percentage of work the Contractor committed to </w:t>
      </w:r>
      <w:proofErr w:type="gramStart"/>
      <w:r w:rsidRPr="0063197F">
        <w:rPr>
          <w:rFonts w:ascii="Arial" w:eastAsia="Arial" w:hAnsi="Arial" w:cs="Arial"/>
          <w:sz w:val="22"/>
          <w:szCs w:val="22"/>
        </w:rPr>
        <w:t>provide</w:t>
      </w:r>
      <w:proofErr w:type="gramEnd"/>
      <w:r w:rsidRPr="0063197F">
        <w:rPr>
          <w:rFonts w:ascii="Arial" w:eastAsia="Arial" w:hAnsi="Arial" w:cs="Arial"/>
          <w:sz w:val="22"/>
          <w:szCs w:val="22"/>
        </w:rPr>
        <w:t xml:space="preserve"> to one or more DVBE under the requirements of the contract and the amount each DVBE received from the Contractor.</w:t>
      </w:r>
    </w:p>
    <w:p w14:paraId="5002C93A" w14:textId="77777777" w:rsidR="0063197F" w:rsidRPr="0063197F" w:rsidRDefault="0063197F" w:rsidP="00226542">
      <w:pPr>
        <w:keepLines/>
        <w:widowControl w:val="0"/>
        <w:numPr>
          <w:ilvl w:val="2"/>
          <w:numId w:val="62"/>
        </w:numPr>
        <w:rPr>
          <w:rFonts w:ascii="Arial" w:eastAsia="Arial" w:hAnsi="Arial" w:cs="Arial"/>
          <w:sz w:val="22"/>
          <w:szCs w:val="22"/>
        </w:rPr>
      </w:pPr>
      <w:r w:rsidRPr="0063197F">
        <w:rPr>
          <w:rFonts w:ascii="Arial" w:eastAsia="Arial" w:hAnsi="Arial" w:cs="Arial"/>
          <w:sz w:val="22"/>
          <w:szCs w:val="22"/>
        </w:rPr>
        <w:t>That all payments under the contract have been made to the DVBE(s). Upon request by the awarding department, the Contractor shall provide proof of payment for the work.</w:t>
      </w:r>
    </w:p>
    <w:p w14:paraId="15EEA56B" w14:textId="77777777" w:rsidR="0063197F" w:rsidRPr="0063197F" w:rsidRDefault="0063197F" w:rsidP="0063197F">
      <w:pPr>
        <w:keepLines/>
        <w:widowControl w:val="0"/>
        <w:ind w:left="1080"/>
        <w:rPr>
          <w:rFonts w:ascii="Arial" w:eastAsia="Arial" w:hAnsi="Arial" w:cs="Arial"/>
          <w:color w:val="0070C0"/>
          <w:sz w:val="22"/>
          <w:szCs w:val="22"/>
        </w:rPr>
      </w:pPr>
    </w:p>
    <w:p w14:paraId="7F4CAA32"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 xml:space="preserve">STD 817 shall be used for Contractor’s certification and provided to the State’s Contract Administrator. STD 817 is located </w:t>
      </w:r>
      <w:proofErr w:type="gramStart"/>
      <w:r w:rsidRPr="0063197F">
        <w:rPr>
          <w:rFonts w:ascii="Arial" w:eastAsia="Arial" w:hAnsi="Arial" w:cs="Arial"/>
          <w:sz w:val="22"/>
          <w:szCs w:val="22"/>
        </w:rPr>
        <w:t>at</w:t>
      </w:r>
      <w:proofErr w:type="gramEnd"/>
      <w:r w:rsidRPr="0063197F">
        <w:rPr>
          <w:rFonts w:ascii="Arial" w:eastAsia="Arial" w:hAnsi="Arial" w:cs="Arial"/>
          <w:sz w:val="22"/>
          <w:szCs w:val="22"/>
        </w:rPr>
        <w:t xml:space="preserve"> the following internet site: </w:t>
      </w:r>
    </w:p>
    <w:p w14:paraId="3B2A4670" w14:textId="77777777" w:rsidR="0063197F" w:rsidRPr="0063197F" w:rsidRDefault="0063197F" w:rsidP="0063197F">
      <w:pPr>
        <w:keepLines/>
        <w:widowControl w:val="0"/>
        <w:ind w:left="720"/>
        <w:rPr>
          <w:rFonts w:ascii="Arial" w:eastAsia="Arial" w:hAnsi="Arial" w:cs="Arial"/>
          <w:color w:val="0563C1"/>
          <w:sz w:val="22"/>
          <w:szCs w:val="22"/>
          <w:u w:val="single"/>
        </w:rPr>
      </w:pPr>
      <w:hyperlink r:id="rId38">
        <w:r w:rsidRPr="0063197F">
          <w:rPr>
            <w:rFonts w:ascii="Arial" w:eastAsia="Arial" w:hAnsi="Arial" w:cs="Arial"/>
            <w:color w:val="0563C1"/>
            <w:sz w:val="22"/>
            <w:szCs w:val="22"/>
            <w:u w:val="single"/>
          </w:rPr>
          <w:t>https://www.documents.dgs.ca.gov/dgs/fmc/pdf/std817.pdf</w:t>
        </w:r>
      </w:hyperlink>
    </w:p>
    <w:p w14:paraId="5FDCFD58" w14:textId="77777777" w:rsidR="0063197F" w:rsidRPr="0063197F" w:rsidRDefault="0063197F" w:rsidP="0063197F">
      <w:pPr>
        <w:keepLines/>
        <w:widowControl w:val="0"/>
        <w:ind w:left="720"/>
        <w:rPr>
          <w:rFonts w:ascii="Arial" w:eastAsia="Arial" w:hAnsi="Arial" w:cs="Arial"/>
          <w:color w:val="0563C1"/>
          <w:sz w:val="22"/>
          <w:szCs w:val="22"/>
          <w:u w:val="single"/>
        </w:rPr>
      </w:pPr>
    </w:p>
    <w:p w14:paraId="3BEFFDD3"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lastRenderedPageBreak/>
        <w:t>A person or entity that knowingly provides false information will be subject to a civil penalty for each violation. (Mil. &amp; Vet. Code, § 999.5, subd. (d).)</w:t>
      </w:r>
    </w:p>
    <w:p w14:paraId="00E94DDD" w14:textId="77777777" w:rsidR="0063197F" w:rsidRPr="0063197F" w:rsidRDefault="0063197F" w:rsidP="0063197F">
      <w:pPr>
        <w:keepLines/>
        <w:widowControl w:val="0"/>
        <w:ind w:left="720"/>
        <w:rPr>
          <w:rFonts w:ascii="Arial" w:eastAsia="Arial" w:hAnsi="Arial" w:cs="Arial"/>
          <w:sz w:val="22"/>
          <w:szCs w:val="22"/>
        </w:rPr>
      </w:pPr>
      <w:r w:rsidRPr="0063197F">
        <w:rPr>
          <w:rFonts w:ascii="Arial" w:eastAsia="Arial" w:hAnsi="Arial" w:cs="Arial"/>
          <w:sz w:val="22"/>
          <w:szCs w:val="22"/>
        </w:rPr>
        <w:t xml:space="preserve"> </w:t>
      </w:r>
    </w:p>
    <w:p w14:paraId="115CD255"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Withhold: Ten thousand dollars ($10,000) will be withheld from the final payment, or the full final payment if less than ten thousand dollars ($10,000), until the Contractor complies with the certification requirements of subdivision (d) of Mil. &amp; Vet. Code Section 999.5. Contractor shall be given 30 days’ notice to cure the defect. If, after 30 calendar days from the date of notice, the prime contractor refuses to comply with the certification requirements, DGS shall permanently deduct ten thousand dollars ($10,000) from the final payment, or the full payment if less than ten thousand dollars ($10,000).</w:t>
      </w:r>
    </w:p>
    <w:p w14:paraId="30FDBF74" w14:textId="77777777" w:rsidR="0063197F" w:rsidRPr="0063197F" w:rsidRDefault="0063197F" w:rsidP="0063197F">
      <w:pPr>
        <w:keepLines/>
        <w:widowControl w:val="0"/>
        <w:rPr>
          <w:rFonts w:ascii="Arial" w:eastAsia="Arial" w:hAnsi="Arial" w:cs="Arial"/>
          <w:color w:val="0070C0"/>
          <w:sz w:val="22"/>
          <w:szCs w:val="22"/>
        </w:rPr>
      </w:pPr>
    </w:p>
    <w:p w14:paraId="11A68971" w14:textId="77777777" w:rsidR="0063197F" w:rsidRPr="0063197F" w:rsidRDefault="0063197F" w:rsidP="00226542">
      <w:pPr>
        <w:keepNext/>
        <w:keepLines/>
        <w:widowControl w:val="0"/>
        <w:numPr>
          <w:ilvl w:val="0"/>
          <w:numId w:val="62"/>
        </w:numPr>
        <w:rPr>
          <w:rFonts w:ascii="Arial" w:eastAsia="Arial" w:hAnsi="Arial" w:cs="Arial"/>
          <w:sz w:val="22"/>
          <w:szCs w:val="22"/>
        </w:rPr>
      </w:pPr>
      <w:r w:rsidRPr="0063197F">
        <w:rPr>
          <w:rFonts w:ascii="Arial" w:eastAsia="Arial" w:hAnsi="Arial" w:cs="Arial"/>
          <w:sz w:val="22"/>
          <w:szCs w:val="22"/>
        </w:rPr>
        <w:t>INSURANCE REQUIREMENT</w:t>
      </w:r>
    </w:p>
    <w:p w14:paraId="3CF36A0A" w14:textId="77777777" w:rsidR="0063197F" w:rsidRPr="0063197F" w:rsidRDefault="0063197F" w:rsidP="0063197F">
      <w:pPr>
        <w:keepNext/>
        <w:keepLines/>
        <w:widowControl w:val="0"/>
        <w:ind w:left="360"/>
        <w:rPr>
          <w:rFonts w:ascii="Arial" w:eastAsia="Arial" w:hAnsi="Arial" w:cs="Arial"/>
          <w:sz w:val="22"/>
          <w:szCs w:val="22"/>
        </w:rPr>
      </w:pPr>
    </w:p>
    <w:p w14:paraId="6137C361" w14:textId="77777777" w:rsidR="0063197F" w:rsidRPr="0063197F" w:rsidRDefault="0063197F" w:rsidP="00226542">
      <w:pPr>
        <w:keepLines/>
        <w:widowControl w:val="0"/>
        <w:numPr>
          <w:ilvl w:val="1"/>
          <w:numId w:val="62"/>
        </w:numPr>
        <w:rPr>
          <w:rFonts w:ascii="Arial" w:eastAsia="Arial" w:hAnsi="Arial" w:cs="Arial"/>
          <w:b/>
          <w:sz w:val="22"/>
          <w:szCs w:val="22"/>
          <w:u w:val="single"/>
        </w:rPr>
      </w:pPr>
      <w:r w:rsidRPr="0063197F">
        <w:rPr>
          <w:rFonts w:ascii="Arial" w:eastAsia="Arial" w:hAnsi="Arial" w:cs="Arial"/>
          <w:sz w:val="22"/>
          <w:szCs w:val="22"/>
        </w:rPr>
        <w:t>General Provisions Applying to All Policies</w:t>
      </w:r>
    </w:p>
    <w:p w14:paraId="334F5C2C"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 xml:space="preserve">Coverage Term – Coverage needs to be in force for the complete term of the contract. If insurance expires during the term of the contract, a new certificate must be received by the State at least thirty (30) days prior to the expiration of this insurance. Any new insurance must still comply </w:t>
      </w:r>
      <w:proofErr w:type="gramStart"/>
      <w:r w:rsidRPr="0063197F">
        <w:rPr>
          <w:rFonts w:ascii="Arial" w:eastAsia="Arial" w:hAnsi="Arial" w:cs="Arial"/>
          <w:sz w:val="22"/>
          <w:szCs w:val="22"/>
        </w:rPr>
        <w:t>to</w:t>
      </w:r>
      <w:proofErr w:type="gramEnd"/>
      <w:r w:rsidRPr="0063197F">
        <w:rPr>
          <w:rFonts w:ascii="Arial" w:eastAsia="Arial" w:hAnsi="Arial" w:cs="Arial"/>
          <w:sz w:val="22"/>
          <w:szCs w:val="22"/>
        </w:rPr>
        <w:t xml:space="preserve"> the original terms of the contract.</w:t>
      </w:r>
    </w:p>
    <w:p w14:paraId="068FC819"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 xml:space="preserve">Policy Cancellation or Termination &amp; Notice of Non-Renewal – Contractor is responsible to notify the State within 5 business days of any cancellation, non-renewal or material change that affects required insurance coverage. In the event Contractor fails to </w:t>
      </w:r>
      <w:proofErr w:type="gramStart"/>
      <w:r w:rsidRPr="0063197F">
        <w:rPr>
          <w:rFonts w:ascii="Arial" w:eastAsia="Arial" w:hAnsi="Arial" w:cs="Arial"/>
          <w:sz w:val="22"/>
          <w:szCs w:val="22"/>
        </w:rPr>
        <w:t>keep in effect at all times</w:t>
      </w:r>
      <w:proofErr w:type="gramEnd"/>
      <w:r w:rsidRPr="0063197F">
        <w:rPr>
          <w:rFonts w:ascii="Arial" w:eastAsia="Arial" w:hAnsi="Arial" w:cs="Arial"/>
          <w:sz w:val="22"/>
          <w:szCs w:val="22"/>
        </w:rPr>
        <w:t xml:space="preserve"> the specified insurance coverage, the State may, in addition to any other remedies it may have, terminate this Contract upon the occurrence of such event, subject to the provisions of this Contract. </w:t>
      </w:r>
    </w:p>
    <w:p w14:paraId="54FC1ED4"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Deductible – Contractor is responsible for any deductible or self-insured retention contained within their insurance program.</w:t>
      </w:r>
    </w:p>
    <w:p w14:paraId="67378A3F"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Primary Clause – Any required insurance contained in this contract shall be primary, and not excess or contributory, to any other insurance carried by the State.</w:t>
      </w:r>
    </w:p>
    <w:p w14:paraId="58BF8DEB"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 xml:space="preserve">Insurance Carrier Required Rating – All insurance companies must carry a rating acceptable to the Office of Risk and Insurance Management. If the Contractor is self-insured for a portion or </w:t>
      </w:r>
      <w:proofErr w:type="gramStart"/>
      <w:r w:rsidRPr="0063197F">
        <w:rPr>
          <w:rFonts w:ascii="Arial" w:eastAsia="Arial" w:hAnsi="Arial" w:cs="Arial"/>
          <w:sz w:val="22"/>
          <w:szCs w:val="22"/>
        </w:rPr>
        <w:t>all of</w:t>
      </w:r>
      <w:proofErr w:type="gramEnd"/>
      <w:r w:rsidRPr="0063197F">
        <w:rPr>
          <w:rFonts w:ascii="Arial" w:eastAsia="Arial" w:hAnsi="Arial" w:cs="Arial"/>
          <w:sz w:val="22"/>
          <w:szCs w:val="22"/>
        </w:rPr>
        <w:t xml:space="preserve"> its insurance, review of financial information including a letter of credit may be required.</w:t>
      </w:r>
    </w:p>
    <w:p w14:paraId="47B453F3"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Endorsements – Any required endorsements requested by the State must be physically attached to all requested certificates of insurance and not substituted by referring to such coverage on the certificate of insurance.</w:t>
      </w:r>
    </w:p>
    <w:p w14:paraId="6C057A79"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 xml:space="preserve">Inadequate Insurance – Inadequate or lack of insurance does not negate the Contractor’s obligations under the contract. </w:t>
      </w:r>
    </w:p>
    <w:p w14:paraId="2938750F" w14:textId="77777777" w:rsidR="0063197F" w:rsidRPr="0063197F" w:rsidRDefault="0063197F" w:rsidP="00226542">
      <w:pPr>
        <w:keepLines/>
        <w:widowControl w:val="0"/>
        <w:numPr>
          <w:ilvl w:val="2"/>
          <w:numId w:val="62"/>
        </w:numPr>
        <w:tabs>
          <w:tab w:val="left" w:pos="1080"/>
        </w:tabs>
        <w:rPr>
          <w:rFonts w:ascii="Arial" w:eastAsia="Arial" w:hAnsi="Arial" w:cs="Arial"/>
          <w:sz w:val="22"/>
          <w:szCs w:val="22"/>
        </w:rPr>
      </w:pPr>
      <w:r w:rsidRPr="0063197F">
        <w:rPr>
          <w:rFonts w:ascii="Arial" w:eastAsia="Arial" w:hAnsi="Arial" w:cs="Arial"/>
          <w:sz w:val="22"/>
          <w:szCs w:val="22"/>
        </w:rPr>
        <w:t xml:space="preserve">Owner Operated Company - If Contractor is an owner operated company, a Workers’ Compensation Statement of Exemption would need to be on file rather than stipulations in Section 9.D. </w:t>
      </w:r>
    </w:p>
    <w:p w14:paraId="75EF9916" w14:textId="77777777" w:rsidR="0063197F" w:rsidRPr="0063197F" w:rsidRDefault="0063197F" w:rsidP="00226542">
      <w:pPr>
        <w:widowControl w:val="0"/>
        <w:numPr>
          <w:ilvl w:val="2"/>
          <w:numId w:val="62"/>
        </w:numPr>
        <w:tabs>
          <w:tab w:val="left" w:pos="1080"/>
        </w:tabs>
        <w:rPr>
          <w:rFonts w:ascii="Arial" w:eastAsia="Arial" w:hAnsi="Arial" w:cs="Arial"/>
          <w:b/>
          <w:color w:val="FF0000"/>
          <w:sz w:val="22"/>
          <w:szCs w:val="22"/>
        </w:rPr>
      </w:pPr>
      <w:r w:rsidRPr="0063197F">
        <w:rPr>
          <w:rFonts w:ascii="Arial" w:eastAsia="Arial" w:hAnsi="Arial" w:cs="Arial"/>
          <w:sz w:val="22"/>
          <w:szCs w:val="22"/>
        </w:rPr>
        <w:t xml:space="preserve">Subcontractors – If Contractor has identified subcontractors for the work/services identified in the scope of work, the Contractor shall include all subcontractors as insureds under Contractor’s insurance or supply evidence of subcontractor’s insurance to the State equal to policies, coverages and limits required of Contractor. </w:t>
      </w:r>
    </w:p>
    <w:p w14:paraId="03D0DCA1" w14:textId="77777777" w:rsidR="0063197F" w:rsidRPr="0063197F" w:rsidRDefault="0063197F" w:rsidP="0063197F">
      <w:pPr>
        <w:widowControl w:val="0"/>
        <w:tabs>
          <w:tab w:val="left" w:pos="1080"/>
        </w:tabs>
        <w:ind w:left="1080"/>
        <w:rPr>
          <w:rFonts w:ascii="Arial" w:eastAsia="Arial" w:hAnsi="Arial" w:cs="Arial"/>
          <w:sz w:val="22"/>
          <w:szCs w:val="22"/>
        </w:rPr>
      </w:pPr>
    </w:p>
    <w:p w14:paraId="7EACB4DF" w14:textId="77777777" w:rsidR="0063197F" w:rsidRPr="0063197F" w:rsidRDefault="0063197F" w:rsidP="00226542">
      <w:pPr>
        <w:keepLines/>
        <w:widowControl w:val="0"/>
        <w:numPr>
          <w:ilvl w:val="1"/>
          <w:numId w:val="62"/>
        </w:numPr>
        <w:rPr>
          <w:rFonts w:ascii="Arial" w:eastAsia="Arial" w:hAnsi="Arial" w:cs="Arial"/>
          <w:b/>
          <w:sz w:val="22"/>
          <w:szCs w:val="22"/>
        </w:rPr>
      </w:pPr>
      <w:r w:rsidRPr="0063197F">
        <w:rPr>
          <w:rFonts w:ascii="Arial" w:eastAsia="Arial" w:hAnsi="Arial" w:cs="Arial"/>
          <w:sz w:val="22"/>
          <w:szCs w:val="22"/>
        </w:rPr>
        <w:lastRenderedPageBreak/>
        <w:t xml:space="preserve">Commercial General Liability – Contractor and any subcontractors shall maintain general liability on an occurrence form with limits not less than $1,000,000 per occurrence for bodily injury and property damage liability combined. If Commercial General Liability insurance or other form with a general aggregate limit is used, either the general aggregate limits shall apply separately to this project/location, or the general aggregate limit shall be twice the required occurrence limit. If the aggregate applies “per project/location” it shall so state on the certificate. The policy shall include coverage for liabilities arising out of premises, operations, independent contractors, products, completed operations, personal &amp; advertising injury, and liability assumed under an insured contract. This insurance shall apply separately to each insured against whom claim is made or suit is brought subject to the Contractor’s limit of liability. </w:t>
      </w:r>
      <w:r w:rsidRPr="0063197F">
        <w:rPr>
          <w:rFonts w:ascii="Arial" w:eastAsia="Arial" w:hAnsi="Arial" w:cs="Arial"/>
          <w:b/>
          <w:sz w:val="22"/>
          <w:szCs w:val="22"/>
        </w:rPr>
        <w:t>The policy must be endorsed to include the State of California, its officers, agents and employees as additional insured, but only with respect to work performed under the contract. The additional insured endorsement shall be provided with the certificate of insurance.</w:t>
      </w:r>
    </w:p>
    <w:p w14:paraId="42A3CB8B" w14:textId="77777777" w:rsidR="0063197F" w:rsidRPr="0063197F" w:rsidRDefault="0063197F" w:rsidP="0063197F">
      <w:pPr>
        <w:keepLines/>
        <w:widowControl w:val="0"/>
        <w:ind w:left="720"/>
        <w:rPr>
          <w:rFonts w:ascii="Arial" w:eastAsia="Arial" w:hAnsi="Arial" w:cs="Arial"/>
          <w:b/>
          <w:bCs/>
          <w:sz w:val="22"/>
          <w:szCs w:val="22"/>
        </w:rPr>
      </w:pPr>
    </w:p>
    <w:p w14:paraId="20C46924" w14:textId="77777777" w:rsidR="0063197F" w:rsidRPr="0063197F" w:rsidRDefault="0063197F" w:rsidP="00226542">
      <w:pPr>
        <w:keepLines/>
        <w:widowControl w:val="0"/>
        <w:numPr>
          <w:ilvl w:val="1"/>
          <w:numId w:val="62"/>
        </w:numPr>
        <w:rPr>
          <w:rFonts w:ascii="Arial" w:eastAsia="Arial" w:hAnsi="Arial" w:cs="Arial"/>
          <w:sz w:val="22"/>
          <w:szCs w:val="22"/>
        </w:rPr>
      </w:pPr>
      <w:r w:rsidRPr="0063197F">
        <w:rPr>
          <w:rFonts w:ascii="Arial" w:eastAsia="Arial" w:hAnsi="Arial" w:cs="Arial"/>
          <w:sz w:val="22"/>
          <w:szCs w:val="22"/>
        </w:rPr>
        <w:t xml:space="preserve">Automobile Liability – Contractor shall maintain motor vehicle liability with limits not less than $1,000,000 combined single limit per accident. Such insurance shall cover liability arising out of a motor vehicle including owned, hired and non-owned motor vehicles. </w:t>
      </w:r>
      <w:r w:rsidRPr="0063197F">
        <w:rPr>
          <w:rFonts w:ascii="Arial" w:eastAsia="Arial" w:hAnsi="Arial" w:cs="Arial"/>
          <w:b/>
          <w:bCs/>
          <w:sz w:val="22"/>
          <w:szCs w:val="22"/>
        </w:rPr>
        <w:t>The policy must be endorsed to include the State of California, its officers, agents and employees as additional insured, but only with respect to work performed under the contract. The additional insured endorsement shall be provided with the certificate of insurance.</w:t>
      </w:r>
    </w:p>
    <w:p w14:paraId="2A025528" w14:textId="77777777" w:rsidR="0063197F" w:rsidRPr="0063197F" w:rsidRDefault="0063197F" w:rsidP="0063197F">
      <w:pPr>
        <w:keepLines/>
        <w:widowControl w:val="0"/>
        <w:rPr>
          <w:rFonts w:ascii="Arial" w:eastAsia="Arial" w:hAnsi="Arial" w:cs="Arial"/>
          <w:sz w:val="22"/>
          <w:szCs w:val="22"/>
        </w:rPr>
      </w:pPr>
    </w:p>
    <w:p w14:paraId="3689B985" w14:textId="77777777" w:rsidR="0063197F" w:rsidRPr="0063197F" w:rsidRDefault="0063197F" w:rsidP="00226542">
      <w:pPr>
        <w:keepLines/>
        <w:widowControl w:val="0"/>
        <w:numPr>
          <w:ilvl w:val="1"/>
          <w:numId w:val="62"/>
        </w:numPr>
        <w:rPr>
          <w:rFonts w:ascii="Arial" w:eastAsia="Arial" w:hAnsi="Arial" w:cs="Arial"/>
          <w:b/>
          <w:sz w:val="22"/>
          <w:szCs w:val="22"/>
        </w:rPr>
      </w:pPr>
      <w:r w:rsidRPr="0063197F">
        <w:rPr>
          <w:rFonts w:ascii="Arial" w:eastAsia="Arial" w:hAnsi="Arial" w:cs="Arial"/>
          <w:sz w:val="22"/>
          <w:szCs w:val="22"/>
        </w:rPr>
        <w:t xml:space="preserve">Workers Compensation and Employers Liability – Contractor shall maintain statutory worker’s compensation and employer’s liability coverage for all its employees who will be engaged in the performance of the Contract. Employer’s liability limits of $1,000,000 are required. </w:t>
      </w:r>
      <w:r w:rsidRPr="0063197F">
        <w:rPr>
          <w:rFonts w:ascii="Arial" w:eastAsia="Arial" w:hAnsi="Arial" w:cs="Arial"/>
          <w:b/>
          <w:sz w:val="22"/>
          <w:szCs w:val="22"/>
        </w:rPr>
        <w:t>The Workers’ Compensation policy shall be endorsed with a waiver of subrogation in favor of the State.</w:t>
      </w:r>
    </w:p>
    <w:p w14:paraId="5C9F02EC" w14:textId="77777777" w:rsidR="0063197F" w:rsidRPr="0063197F" w:rsidRDefault="0063197F" w:rsidP="0063197F">
      <w:pPr>
        <w:keepLines/>
        <w:widowControl w:val="0"/>
        <w:rPr>
          <w:rFonts w:ascii="Arial" w:eastAsia="Arial" w:hAnsi="Arial" w:cs="Arial"/>
          <w:b/>
          <w:bCs/>
          <w:sz w:val="22"/>
          <w:szCs w:val="22"/>
        </w:rPr>
      </w:pPr>
    </w:p>
    <w:p w14:paraId="5B400F3E" w14:textId="77777777" w:rsidR="0063197F" w:rsidRPr="000A4B0A" w:rsidRDefault="0063197F" w:rsidP="00226542">
      <w:pPr>
        <w:keepLines/>
        <w:widowControl w:val="0"/>
        <w:numPr>
          <w:ilvl w:val="1"/>
          <w:numId w:val="62"/>
        </w:numPr>
        <w:rPr>
          <w:rFonts w:ascii="Arial" w:eastAsia="Arial" w:hAnsi="Arial" w:cs="Arial"/>
          <w:b/>
          <w:bCs/>
          <w:sz w:val="22"/>
          <w:szCs w:val="22"/>
        </w:rPr>
      </w:pPr>
      <w:r w:rsidRPr="000A4B0A">
        <w:rPr>
          <w:rFonts w:ascii="Arial" w:eastAsia="Arial" w:hAnsi="Arial" w:cs="Arial"/>
          <w:sz w:val="22"/>
          <w:szCs w:val="22"/>
        </w:rPr>
        <w:t xml:space="preserve">Errors and Omissions/Professional Liability- Contractor shall maintain Errors and Omissions/Profession liability with limits of not less than $1,000,000 each incident and $2,000,000 aggregate covering damages caused by negligent, acts or omissions. The policy retro date must be shown on a certificate of insurance and must be before the Contract date, or before the date contract work begins. Insurance must be maintained, and evidence of insurance must be provided for at least five (5) years after completion of the contract of work. If coverage is canceled or non-renewed, and not replaced with another claims-made policy form with a retroactive date prior to the contract effective date, the Contractor must purchase “extended reporting” coverage for a minimum of five (5) years after the completion of work. </w:t>
      </w:r>
    </w:p>
    <w:p w14:paraId="4395B2DC" w14:textId="77777777" w:rsidR="0063197F" w:rsidRPr="0063197F" w:rsidRDefault="0063197F" w:rsidP="0063197F">
      <w:pPr>
        <w:ind w:left="720"/>
        <w:rPr>
          <w:rFonts w:ascii="Arial" w:eastAsia="Arial" w:hAnsi="Arial" w:cs="Arial"/>
          <w:sz w:val="22"/>
          <w:szCs w:val="22"/>
        </w:rPr>
      </w:pPr>
    </w:p>
    <w:p w14:paraId="60FB8CFE" w14:textId="77777777" w:rsidR="0063197F" w:rsidRPr="0063197F" w:rsidRDefault="0063197F" w:rsidP="00226542">
      <w:pPr>
        <w:keepLines/>
        <w:widowControl w:val="0"/>
        <w:numPr>
          <w:ilvl w:val="1"/>
          <w:numId w:val="62"/>
        </w:numPr>
        <w:rPr>
          <w:rFonts w:ascii="Arial" w:eastAsia="Arial" w:hAnsi="Arial" w:cs="Arial"/>
          <w:b/>
          <w:bCs/>
          <w:color w:val="FF0000"/>
          <w:sz w:val="22"/>
          <w:szCs w:val="22"/>
        </w:rPr>
      </w:pPr>
      <w:r w:rsidRPr="0063197F">
        <w:rPr>
          <w:rFonts w:ascii="Arial" w:eastAsia="Arial" w:hAnsi="Arial" w:cs="Arial"/>
          <w:sz w:val="22"/>
          <w:szCs w:val="22"/>
        </w:rPr>
        <w:t xml:space="preserve">Certificate of Insurance - The Contractor shall furnish a Certificate of Insurance. The Certificate of Insurance will provide the above listed liability </w:t>
      </w:r>
      <w:proofErr w:type="gramStart"/>
      <w:r w:rsidRPr="0063197F">
        <w:rPr>
          <w:rFonts w:ascii="Arial" w:eastAsia="Arial" w:hAnsi="Arial" w:cs="Arial"/>
          <w:sz w:val="22"/>
          <w:szCs w:val="22"/>
        </w:rPr>
        <w:t>coverages</w:t>
      </w:r>
      <w:proofErr w:type="gramEnd"/>
      <w:r w:rsidRPr="0063197F">
        <w:rPr>
          <w:rFonts w:ascii="Arial" w:eastAsia="Arial" w:hAnsi="Arial" w:cs="Arial"/>
          <w:sz w:val="22"/>
          <w:szCs w:val="22"/>
        </w:rPr>
        <w:t xml:space="preserve"> and the Certificate Holder shall read: </w:t>
      </w:r>
    </w:p>
    <w:p w14:paraId="2D5CDBC5" w14:textId="77777777" w:rsidR="0063197F" w:rsidRPr="0063197F" w:rsidRDefault="0063197F" w:rsidP="0063197F">
      <w:pPr>
        <w:keepLines/>
        <w:widowControl w:val="0"/>
        <w:rPr>
          <w:rFonts w:ascii="Arial" w:eastAsia="Arial" w:hAnsi="Arial" w:cs="Arial"/>
          <w:b/>
          <w:bCs/>
          <w:color w:val="FF0000"/>
          <w:sz w:val="22"/>
          <w:szCs w:val="22"/>
        </w:rPr>
      </w:pPr>
    </w:p>
    <w:p w14:paraId="5E67D2D5" w14:textId="77777777" w:rsidR="0063197F" w:rsidRPr="0063197F" w:rsidRDefault="0063197F" w:rsidP="0063197F">
      <w:pPr>
        <w:keepNext/>
        <w:keepLines/>
        <w:widowControl w:val="0"/>
        <w:autoSpaceDE w:val="0"/>
        <w:autoSpaceDN w:val="0"/>
        <w:adjustRightInd w:val="0"/>
        <w:ind w:left="720" w:firstLine="720"/>
        <w:rPr>
          <w:rFonts w:ascii="Arial" w:eastAsia="Arial" w:hAnsi="Arial" w:cs="Arial"/>
          <w:color w:val="000000"/>
          <w:sz w:val="22"/>
          <w:szCs w:val="22"/>
        </w:rPr>
      </w:pPr>
      <w:r w:rsidRPr="0063197F">
        <w:rPr>
          <w:rFonts w:ascii="Arial" w:eastAsia="Arial" w:hAnsi="Arial" w:cs="Arial"/>
          <w:color w:val="000000"/>
          <w:sz w:val="22"/>
          <w:szCs w:val="22"/>
        </w:rPr>
        <w:t>Department of General Services</w:t>
      </w:r>
    </w:p>
    <w:p w14:paraId="50100D0B" w14:textId="77777777" w:rsidR="0063197F" w:rsidRPr="0063197F" w:rsidRDefault="0063197F" w:rsidP="0063197F">
      <w:pPr>
        <w:keepNext/>
        <w:keepLines/>
        <w:widowControl w:val="0"/>
        <w:autoSpaceDE w:val="0"/>
        <w:autoSpaceDN w:val="0"/>
        <w:adjustRightInd w:val="0"/>
        <w:ind w:left="720" w:firstLine="720"/>
        <w:rPr>
          <w:rFonts w:ascii="Arial" w:eastAsia="Arial" w:hAnsi="Arial" w:cs="Arial"/>
          <w:sz w:val="22"/>
          <w:szCs w:val="22"/>
          <w:vertAlign w:val="superscript"/>
        </w:rPr>
      </w:pPr>
      <w:r w:rsidRPr="0063197F">
        <w:rPr>
          <w:rFonts w:ascii="Arial" w:eastAsia="Arial" w:hAnsi="Arial" w:cs="Arial"/>
          <w:sz w:val="22"/>
          <w:szCs w:val="22"/>
        </w:rPr>
        <w:t>Attn: FMD Contract Administrator – 25-300211</w:t>
      </w:r>
    </w:p>
    <w:p w14:paraId="12D14CC5" w14:textId="77777777" w:rsidR="0063197F" w:rsidRPr="0063197F" w:rsidRDefault="0063197F" w:rsidP="0063197F">
      <w:pPr>
        <w:keepNext/>
        <w:keepLines/>
        <w:widowControl w:val="0"/>
        <w:autoSpaceDE w:val="0"/>
        <w:autoSpaceDN w:val="0"/>
        <w:adjustRightInd w:val="0"/>
        <w:ind w:left="720" w:firstLine="720"/>
        <w:rPr>
          <w:rFonts w:ascii="Arial" w:eastAsia="Arial" w:hAnsi="Arial" w:cs="Arial"/>
          <w:sz w:val="22"/>
          <w:szCs w:val="22"/>
        </w:rPr>
      </w:pPr>
      <w:r w:rsidRPr="0063197F">
        <w:rPr>
          <w:rFonts w:ascii="Arial" w:eastAsia="Arial" w:hAnsi="Arial" w:cs="Arial"/>
          <w:sz w:val="22"/>
          <w:szCs w:val="22"/>
        </w:rPr>
        <w:t>707 Third Street, MS 700</w:t>
      </w:r>
    </w:p>
    <w:p w14:paraId="027AD904" w14:textId="77777777" w:rsidR="0063197F" w:rsidRPr="0063197F" w:rsidRDefault="0063197F" w:rsidP="0063197F">
      <w:pPr>
        <w:keepLines/>
        <w:widowControl w:val="0"/>
        <w:autoSpaceDE w:val="0"/>
        <w:autoSpaceDN w:val="0"/>
        <w:adjustRightInd w:val="0"/>
        <w:ind w:left="720" w:firstLine="720"/>
        <w:rPr>
          <w:rFonts w:ascii="Arial" w:eastAsia="Arial" w:hAnsi="Arial" w:cs="Arial"/>
          <w:sz w:val="22"/>
          <w:szCs w:val="22"/>
        </w:rPr>
      </w:pPr>
      <w:r w:rsidRPr="0063197F">
        <w:rPr>
          <w:rFonts w:ascii="Arial" w:eastAsia="Arial" w:hAnsi="Arial" w:cs="Arial"/>
          <w:sz w:val="22"/>
          <w:szCs w:val="22"/>
        </w:rPr>
        <w:t>West Sacramento, CA 95605</w:t>
      </w:r>
    </w:p>
    <w:p w14:paraId="3DE431D0" w14:textId="77777777" w:rsidR="0063197F" w:rsidRPr="0063197F" w:rsidRDefault="0063197F" w:rsidP="0063197F">
      <w:pPr>
        <w:keepLines/>
        <w:widowControl w:val="0"/>
        <w:autoSpaceDE w:val="0"/>
        <w:autoSpaceDN w:val="0"/>
        <w:adjustRightInd w:val="0"/>
        <w:ind w:left="720" w:firstLine="720"/>
        <w:rPr>
          <w:rFonts w:ascii="Arial" w:eastAsia="Arial" w:hAnsi="Arial" w:cs="Arial"/>
          <w:color w:val="000000"/>
          <w:sz w:val="22"/>
          <w:szCs w:val="22"/>
        </w:rPr>
      </w:pPr>
    </w:p>
    <w:p w14:paraId="7657DDB7" w14:textId="77777777" w:rsidR="0063197F" w:rsidRPr="0063197F" w:rsidRDefault="0063197F" w:rsidP="00226542">
      <w:pPr>
        <w:keepNext/>
        <w:keepLines/>
        <w:widowControl w:val="0"/>
        <w:numPr>
          <w:ilvl w:val="0"/>
          <w:numId w:val="62"/>
        </w:numPr>
        <w:ind w:right="180"/>
        <w:rPr>
          <w:rFonts w:ascii="Arial" w:eastAsia="Arial" w:hAnsi="Arial" w:cs="Arial"/>
          <w:sz w:val="22"/>
          <w:szCs w:val="22"/>
        </w:rPr>
      </w:pPr>
      <w:r w:rsidRPr="0063197F">
        <w:rPr>
          <w:rFonts w:ascii="Arial" w:eastAsia="Arial" w:hAnsi="Arial" w:cs="Arial"/>
          <w:sz w:val="22"/>
          <w:szCs w:val="22"/>
        </w:rPr>
        <w:lastRenderedPageBreak/>
        <w:t xml:space="preserve">RUSSIAN SANCTION ORDERS: On March 4, 2022, Governor Gavin Newsom issued Executive Order (EO) N-6-22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determine Contractor is a target of Economic Sanctions or is conducting prohibited transactions with sanctioned individuals or entities, that shall be grounds for termination of this agreement. The State shall provide </w:t>
      </w:r>
      <w:proofErr w:type="gramStart"/>
      <w:r w:rsidRPr="0063197F">
        <w:rPr>
          <w:rFonts w:ascii="Arial" w:eastAsia="Arial" w:hAnsi="Arial" w:cs="Arial"/>
          <w:sz w:val="22"/>
          <w:szCs w:val="22"/>
        </w:rPr>
        <w:t>Contractor</w:t>
      </w:r>
      <w:proofErr w:type="gramEnd"/>
      <w:r w:rsidRPr="0063197F">
        <w:rPr>
          <w:rFonts w:ascii="Arial" w:eastAsia="Arial" w:hAnsi="Arial" w:cs="Arial"/>
          <w:sz w:val="22"/>
          <w:szCs w:val="22"/>
        </w:rPr>
        <w:t xml:space="preserve"> advance written notice of such termination, allowing Contractor at least 30 calendar days to provide a written response. Termination shall be at the sole discretion of the State. </w:t>
      </w:r>
    </w:p>
    <w:p w14:paraId="23E1AE91" w14:textId="77777777" w:rsidR="0063197F" w:rsidRPr="0063197F" w:rsidRDefault="0063197F" w:rsidP="0063197F">
      <w:pPr>
        <w:keepNext/>
        <w:keepLines/>
        <w:widowControl w:val="0"/>
        <w:ind w:left="360" w:right="180"/>
        <w:rPr>
          <w:rFonts w:ascii="Arial" w:eastAsia="Arial" w:hAnsi="Arial" w:cs="Arial"/>
          <w:b/>
          <w:color w:val="000000"/>
          <w:sz w:val="22"/>
          <w:szCs w:val="22"/>
        </w:rPr>
      </w:pPr>
      <w:r w:rsidRPr="0063197F">
        <w:rPr>
          <w:rFonts w:ascii="Arial" w:eastAsia="Arial" w:hAnsi="Arial" w:cs="Arial"/>
          <w:sz w:val="22"/>
          <w:szCs w:val="22"/>
        </w:rPr>
        <w:t xml:space="preserve"> </w:t>
      </w:r>
    </w:p>
    <w:p w14:paraId="23F2B889" w14:textId="77777777" w:rsidR="0063197F" w:rsidRPr="0063197F" w:rsidRDefault="0063197F" w:rsidP="00226542">
      <w:pPr>
        <w:keepNext/>
        <w:keepLines/>
        <w:widowControl w:val="0"/>
        <w:numPr>
          <w:ilvl w:val="0"/>
          <w:numId w:val="62"/>
        </w:numPr>
        <w:ind w:right="180"/>
        <w:rPr>
          <w:rFonts w:ascii="Arial" w:eastAsia="Arial" w:hAnsi="Arial" w:cs="Arial"/>
          <w:b/>
          <w:color w:val="000000"/>
          <w:sz w:val="22"/>
          <w:szCs w:val="22"/>
          <w:u w:val="single"/>
        </w:rPr>
      </w:pPr>
      <w:r w:rsidRPr="0063197F">
        <w:rPr>
          <w:rFonts w:ascii="Arial" w:eastAsia="Arial" w:hAnsi="Arial" w:cs="Arial"/>
          <w:color w:val="000000"/>
          <w:sz w:val="22"/>
          <w:szCs w:val="22"/>
        </w:rPr>
        <w:t>NEWS RELEASES:</w:t>
      </w:r>
      <w:r w:rsidRPr="0063197F">
        <w:rPr>
          <w:rFonts w:ascii="Arial" w:eastAsia="Arial" w:hAnsi="Arial" w:cs="Arial"/>
          <w:b/>
          <w:color w:val="000000"/>
          <w:sz w:val="22"/>
          <w:szCs w:val="22"/>
        </w:rPr>
        <w:t xml:space="preserve"> </w:t>
      </w:r>
      <w:r w:rsidRPr="0063197F">
        <w:rPr>
          <w:rFonts w:ascii="Arial" w:eastAsia="Arial" w:hAnsi="Arial" w:cs="Arial"/>
          <w:color w:val="000000"/>
          <w:sz w:val="22"/>
          <w:szCs w:val="22"/>
        </w:rPr>
        <w:t xml:space="preserve">News releases pertaining to award of, or work performed </w:t>
      </w:r>
      <w:proofErr w:type="gramStart"/>
      <w:r w:rsidRPr="0063197F">
        <w:rPr>
          <w:rFonts w:ascii="Arial" w:eastAsia="Arial" w:hAnsi="Arial" w:cs="Arial"/>
          <w:color w:val="000000"/>
          <w:sz w:val="22"/>
          <w:szCs w:val="22"/>
        </w:rPr>
        <w:t>as a result of</w:t>
      </w:r>
      <w:proofErr w:type="gramEnd"/>
      <w:r w:rsidRPr="0063197F">
        <w:rPr>
          <w:rFonts w:ascii="Arial" w:eastAsia="Arial" w:hAnsi="Arial" w:cs="Arial"/>
          <w:color w:val="000000"/>
          <w:sz w:val="22"/>
          <w:szCs w:val="22"/>
        </w:rPr>
        <w:t xml:space="preserve">, contract may not be made without prior written approval of: </w:t>
      </w:r>
    </w:p>
    <w:p w14:paraId="319E1AAA" w14:textId="77777777" w:rsidR="0063197F" w:rsidRPr="0063197F" w:rsidRDefault="0063197F" w:rsidP="0063197F">
      <w:pPr>
        <w:keepNext/>
        <w:keepLines/>
        <w:widowControl w:val="0"/>
        <w:ind w:left="2520"/>
        <w:rPr>
          <w:rFonts w:ascii="Arial" w:eastAsia="Arial" w:hAnsi="Arial" w:cs="Arial"/>
          <w:color w:val="000000"/>
          <w:sz w:val="22"/>
          <w:szCs w:val="22"/>
        </w:rPr>
      </w:pPr>
    </w:p>
    <w:p w14:paraId="1971BCC2" w14:textId="77777777" w:rsidR="0063197F" w:rsidRPr="0063197F" w:rsidRDefault="0063197F" w:rsidP="0063197F">
      <w:pPr>
        <w:keepNext/>
        <w:keepLines/>
        <w:widowControl w:val="0"/>
        <w:ind w:left="2520"/>
        <w:rPr>
          <w:rFonts w:ascii="Arial" w:eastAsia="Arial" w:hAnsi="Arial" w:cs="Arial"/>
          <w:color w:val="000000"/>
          <w:sz w:val="22"/>
          <w:szCs w:val="22"/>
        </w:rPr>
      </w:pPr>
      <w:r w:rsidRPr="0063197F">
        <w:rPr>
          <w:rFonts w:ascii="Arial" w:eastAsia="Arial" w:hAnsi="Arial" w:cs="Arial"/>
          <w:color w:val="000000"/>
          <w:sz w:val="22"/>
          <w:szCs w:val="22"/>
        </w:rPr>
        <w:t>The Public Information Officer</w:t>
      </w:r>
    </w:p>
    <w:p w14:paraId="3B631F84" w14:textId="77777777" w:rsidR="0063197F" w:rsidRPr="0063197F" w:rsidRDefault="0063197F" w:rsidP="0063197F">
      <w:pPr>
        <w:keepNext/>
        <w:keepLines/>
        <w:widowControl w:val="0"/>
        <w:ind w:left="2520"/>
        <w:rPr>
          <w:rFonts w:ascii="Arial" w:eastAsia="Arial" w:hAnsi="Arial" w:cs="Arial"/>
          <w:color w:val="000000"/>
          <w:sz w:val="22"/>
          <w:szCs w:val="22"/>
        </w:rPr>
      </w:pPr>
      <w:r w:rsidRPr="0063197F">
        <w:rPr>
          <w:rFonts w:ascii="Arial" w:eastAsia="Arial" w:hAnsi="Arial" w:cs="Arial"/>
          <w:color w:val="000000"/>
          <w:sz w:val="22"/>
          <w:szCs w:val="22"/>
        </w:rPr>
        <w:t>707 Third Street, MS 101</w:t>
      </w:r>
    </w:p>
    <w:p w14:paraId="64BCD7E7" w14:textId="77777777" w:rsidR="0063197F" w:rsidRPr="0063197F" w:rsidRDefault="0063197F" w:rsidP="0063197F">
      <w:pPr>
        <w:keepNext/>
        <w:keepLines/>
        <w:widowControl w:val="0"/>
        <w:ind w:left="2520"/>
        <w:rPr>
          <w:rFonts w:ascii="Arial" w:eastAsia="Arial" w:hAnsi="Arial" w:cs="Arial"/>
          <w:color w:val="000000"/>
          <w:sz w:val="22"/>
          <w:szCs w:val="22"/>
        </w:rPr>
      </w:pPr>
      <w:r w:rsidRPr="0063197F">
        <w:rPr>
          <w:rFonts w:ascii="Arial" w:eastAsia="Arial" w:hAnsi="Arial" w:cs="Arial"/>
          <w:color w:val="000000"/>
          <w:sz w:val="22"/>
          <w:szCs w:val="22"/>
        </w:rPr>
        <w:t>West Sacramento, CA 95605</w:t>
      </w:r>
    </w:p>
    <w:p w14:paraId="3BB3A7AA" w14:textId="77777777" w:rsidR="0063197F" w:rsidRPr="0063197F" w:rsidRDefault="0063197F" w:rsidP="0063197F">
      <w:pPr>
        <w:keepNext/>
        <w:keepLines/>
        <w:widowControl w:val="0"/>
        <w:ind w:left="2520"/>
        <w:rPr>
          <w:rFonts w:ascii="Arial" w:eastAsia="Arial" w:hAnsi="Arial" w:cs="Arial"/>
          <w:color w:val="000000"/>
          <w:sz w:val="22"/>
          <w:szCs w:val="22"/>
        </w:rPr>
      </w:pPr>
      <w:r w:rsidRPr="0063197F">
        <w:rPr>
          <w:rFonts w:ascii="Arial" w:eastAsia="Arial" w:hAnsi="Arial" w:cs="Arial"/>
          <w:color w:val="000000"/>
          <w:sz w:val="22"/>
          <w:szCs w:val="22"/>
        </w:rPr>
        <w:t>Phone: (916) 376-5037</w:t>
      </w:r>
    </w:p>
    <w:p w14:paraId="7633EA10" w14:textId="77777777" w:rsidR="0063197F" w:rsidRPr="0063197F" w:rsidRDefault="0063197F" w:rsidP="0063197F">
      <w:pPr>
        <w:keepLines/>
        <w:widowControl w:val="0"/>
        <w:ind w:left="2520"/>
        <w:rPr>
          <w:rFonts w:ascii="Arial" w:eastAsia="Arial" w:hAnsi="Arial" w:cs="Arial"/>
          <w:color w:val="000000"/>
          <w:sz w:val="22"/>
          <w:szCs w:val="22"/>
        </w:rPr>
      </w:pPr>
      <w:r w:rsidRPr="0063197F">
        <w:rPr>
          <w:rFonts w:ascii="Arial" w:eastAsia="Arial" w:hAnsi="Arial" w:cs="Arial"/>
          <w:color w:val="000000"/>
          <w:sz w:val="22"/>
          <w:szCs w:val="22"/>
        </w:rPr>
        <w:t xml:space="preserve">Email: </w:t>
      </w:r>
      <w:hyperlink r:id="rId39">
        <w:r w:rsidRPr="0063197F">
          <w:rPr>
            <w:rFonts w:ascii="Arial" w:eastAsia="Arial" w:hAnsi="Arial" w:cs="Arial"/>
            <w:color w:val="0563C1"/>
            <w:sz w:val="22"/>
            <w:szCs w:val="22"/>
            <w:u w:val="single"/>
          </w:rPr>
          <w:t>DGSPublicAffairs@dgs.ca.gov</w:t>
        </w:r>
      </w:hyperlink>
      <w:r w:rsidRPr="0063197F">
        <w:rPr>
          <w:rFonts w:ascii="Arial" w:eastAsia="Arial" w:hAnsi="Arial" w:cs="Arial"/>
          <w:sz w:val="22"/>
          <w:szCs w:val="22"/>
        </w:rPr>
        <w:t xml:space="preserve"> </w:t>
      </w:r>
    </w:p>
    <w:p w14:paraId="1FF950A5" w14:textId="77777777" w:rsidR="00722E1C" w:rsidRDefault="00722E1C" w:rsidP="00860EFA"/>
    <w:p w14:paraId="4FFB2068" w14:textId="77777777" w:rsidR="0063197F" w:rsidRDefault="0063197F" w:rsidP="00860EFA"/>
    <w:p w14:paraId="5420D7D7" w14:textId="77777777" w:rsidR="0063197F" w:rsidRDefault="0063197F" w:rsidP="00860EFA">
      <w:pPr>
        <w:sectPr w:rsidR="0063197F" w:rsidSect="00722E1C">
          <w:pgSz w:w="12240" w:h="15840"/>
          <w:pgMar w:top="720" w:right="1440" w:bottom="720" w:left="1440" w:header="360" w:footer="720" w:gutter="0"/>
          <w:cols w:space="720"/>
          <w:docGrid w:linePitch="360"/>
        </w:sectPr>
      </w:pPr>
    </w:p>
    <w:p w14:paraId="69F40081" w14:textId="77777777" w:rsidR="00113AFD" w:rsidRPr="00113AFD" w:rsidRDefault="00113AFD" w:rsidP="00113AFD">
      <w:pPr>
        <w:keepLines/>
        <w:widowControl w:val="0"/>
        <w:jc w:val="center"/>
        <w:rPr>
          <w:rFonts w:ascii="Arial" w:hAnsi="Arial" w:cs="Arial"/>
          <w:b/>
          <w:bCs/>
          <w:sz w:val="22"/>
          <w:szCs w:val="22"/>
          <w:u w:val="single"/>
        </w:rPr>
      </w:pPr>
      <w:r w:rsidRPr="00113AFD">
        <w:rPr>
          <w:rFonts w:ascii="Arial" w:hAnsi="Arial" w:cs="Arial"/>
          <w:b/>
          <w:bCs/>
          <w:sz w:val="22"/>
          <w:szCs w:val="22"/>
          <w:u w:val="single"/>
        </w:rPr>
        <w:lastRenderedPageBreak/>
        <w:t>EXHIBIT D, ATTACHMENT 1</w:t>
      </w:r>
    </w:p>
    <w:p w14:paraId="50C438E4" w14:textId="77777777" w:rsidR="00113AFD" w:rsidRPr="00113AFD" w:rsidRDefault="00113AFD" w:rsidP="00113AFD">
      <w:pPr>
        <w:keepLines/>
        <w:widowControl w:val="0"/>
        <w:jc w:val="center"/>
        <w:rPr>
          <w:rFonts w:ascii="Arial" w:hAnsi="Arial" w:cs="Arial"/>
          <w:b/>
          <w:bCs/>
          <w:sz w:val="22"/>
          <w:szCs w:val="22"/>
          <w:u w:val="single"/>
        </w:rPr>
      </w:pPr>
      <w:r w:rsidRPr="00113AFD">
        <w:rPr>
          <w:rFonts w:ascii="Arial" w:hAnsi="Arial" w:cs="Arial"/>
          <w:b/>
          <w:bCs/>
          <w:sz w:val="22"/>
          <w:szCs w:val="22"/>
          <w:u w:val="single"/>
        </w:rPr>
        <w:t>SUBCONTRACTORS</w:t>
      </w:r>
    </w:p>
    <w:p w14:paraId="12C76F7A" w14:textId="77777777" w:rsidR="00113AFD" w:rsidRPr="00113AFD" w:rsidRDefault="00113AFD" w:rsidP="00113AFD">
      <w:pPr>
        <w:keepLines/>
        <w:widowControl w:val="0"/>
        <w:jc w:val="center"/>
        <w:rPr>
          <w:rFonts w:ascii="Arial" w:hAnsi="Arial" w:cs="Arial"/>
          <w:sz w:val="22"/>
          <w:szCs w:val="22"/>
        </w:rPr>
      </w:pPr>
    </w:p>
    <w:p w14:paraId="080C5D56" w14:textId="77777777" w:rsidR="00113AFD" w:rsidRPr="00113AFD" w:rsidRDefault="00113AFD" w:rsidP="00113AFD">
      <w:pPr>
        <w:keepLines/>
        <w:widowControl w:val="0"/>
        <w:tabs>
          <w:tab w:val="left" w:pos="5760"/>
        </w:tabs>
        <w:rPr>
          <w:rFonts w:ascii="Arial" w:hAnsi="Arial" w:cs="Arial"/>
          <w:color w:val="ED7D31"/>
          <w:sz w:val="22"/>
          <w:szCs w:val="22"/>
        </w:rPr>
      </w:pPr>
      <w:r w:rsidRPr="00113AFD">
        <w:rPr>
          <w:rFonts w:ascii="Arial" w:hAnsi="Arial" w:cs="Arial"/>
          <w:color w:val="ED7D31"/>
          <w:sz w:val="22"/>
          <w:szCs w:val="22"/>
        </w:rPr>
        <w:t xml:space="preserve">Bidder Declaration, Form GSPD-05-105 shall be requested from the apparent winning bidder.  A modified version of the form will be entered into the final Agreement. </w:t>
      </w:r>
    </w:p>
    <w:p w14:paraId="40C4ACAA" w14:textId="77777777" w:rsidR="0063197F" w:rsidRDefault="0063197F" w:rsidP="00860EFA"/>
    <w:p w14:paraId="704F10D4" w14:textId="77777777" w:rsidR="00694A8B" w:rsidRDefault="00694A8B" w:rsidP="00860EFA"/>
    <w:p w14:paraId="1C71C2F2" w14:textId="77777777" w:rsidR="00694A8B" w:rsidRDefault="00694A8B" w:rsidP="00860EFA"/>
    <w:p w14:paraId="2732628A" w14:textId="77777777" w:rsidR="00694A8B" w:rsidRDefault="00694A8B" w:rsidP="00860EFA">
      <w:pPr>
        <w:sectPr w:rsidR="00694A8B" w:rsidSect="00722E1C">
          <w:pgSz w:w="12240" w:h="15840"/>
          <w:pgMar w:top="720" w:right="1440" w:bottom="720" w:left="1440" w:header="360" w:footer="720" w:gutter="0"/>
          <w:cols w:space="720"/>
          <w:docGrid w:linePitch="360"/>
        </w:sectPr>
      </w:pPr>
    </w:p>
    <w:p w14:paraId="52FAFFF4" w14:textId="77777777" w:rsidR="00694A8B" w:rsidRPr="00694A8B" w:rsidRDefault="00694A8B" w:rsidP="00694A8B">
      <w:pPr>
        <w:keepLines/>
        <w:widowControl w:val="0"/>
        <w:jc w:val="center"/>
        <w:rPr>
          <w:rFonts w:ascii="Arial" w:eastAsia="Arial" w:hAnsi="Arial" w:cs="Arial"/>
          <w:b/>
          <w:bCs/>
          <w:sz w:val="22"/>
          <w:szCs w:val="22"/>
          <w:u w:val="single"/>
        </w:rPr>
      </w:pPr>
      <w:r w:rsidRPr="00694A8B">
        <w:rPr>
          <w:rFonts w:ascii="Arial" w:eastAsia="Arial" w:hAnsi="Arial" w:cs="Arial"/>
          <w:b/>
          <w:bCs/>
          <w:sz w:val="22"/>
          <w:szCs w:val="22"/>
          <w:u w:val="single"/>
        </w:rPr>
        <w:lastRenderedPageBreak/>
        <w:t>EXHIBIT E</w:t>
      </w:r>
    </w:p>
    <w:p w14:paraId="023A19D9" w14:textId="77777777" w:rsidR="00694A8B" w:rsidRPr="00694A8B" w:rsidRDefault="00694A8B" w:rsidP="00694A8B">
      <w:pPr>
        <w:keepLines/>
        <w:widowControl w:val="0"/>
        <w:jc w:val="center"/>
        <w:rPr>
          <w:rFonts w:ascii="Arial" w:eastAsia="Arial" w:hAnsi="Arial" w:cs="Arial"/>
          <w:b/>
          <w:bCs/>
          <w:sz w:val="22"/>
          <w:szCs w:val="22"/>
          <w:u w:val="single"/>
        </w:rPr>
      </w:pPr>
      <w:r w:rsidRPr="00694A8B">
        <w:rPr>
          <w:rFonts w:ascii="Arial" w:eastAsia="Arial" w:hAnsi="Arial" w:cs="Arial"/>
          <w:b/>
          <w:bCs/>
          <w:sz w:val="22"/>
          <w:szCs w:val="22"/>
          <w:u w:val="single"/>
        </w:rPr>
        <w:t>PREVAILING WAGE</w:t>
      </w:r>
    </w:p>
    <w:p w14:paraId="09FE4405" w14:textId="77777777" w:rsidR="00694A8B" w:rsidRPr="00694A8B" w:rsidRDefault="00694A8B" w:rsidP="00694A8B">
      <w:pPr>
        <w:keepLines/>
        <w:widowControl w:val="0"/>
        <w:jc w:val="center"/>
        <w:rPr>
          <w:rFonts w:ascii="Arial" w:eastAsia="Arial" w:hAnsi="Arial" w:cs="Arial"/>
          <w:sz w:val="22"/>
          <w:szCs w:val="22"/>
        </w:rPr>
      </w:pPr>
    </w:p>
    <w:p w14:paraId="7A843168" w14:textId="77777777" w:rsidR="00694A8B" w:rsidRPr="00694A8B" w:rsidRDefault="00694A8B" w:rsidP="00694A8B">
      <w:pPr>
        <w:keepLines/>
        <w:widowControl w:val="0"/>
        <w:ind w:left="360" w:hanging="360"/>
        <w:jc w:val="both"/>
        <w:rPr>
          <w:rFonts w:ascii="Arial" w:eastAsia="Arial" w:hAnsi="Arial" w:cs="Arial"/>
          <w:b/>
          <w:bCs/>
          <w:color w:val="ED7D31"/>
          <w:sz w:val="22"/>
          <w:szCs w:val="22"/>
          <w:u w:val="single"/>
        </w:rPr>
      </w:pPr>
      <w:r w:rsidRPr="00694A8B">
        <w:rPr>
          <w:rFonts w:ascii="Arial" w:eastAsia="Arial" w:hAnsi="Arial" w:cs="Arial"/>
          <w:b/>
          <w:bCs/>
          <w:color w:val="ED7D31"/>
          <w:sz w:val="22"/>
          <w:szCs w:val="22"/>
          <w:u w:val="single"/>
        </w:rPr>
        <w:t>INFORMATION FOR BIDDERS</w:t>
      </w:r>
    </w:p>
    <w:p w14:paraId="3C685F74" w14:textId="77777777" w:rsidR="00694A8B" w:rsidRPr="00694A8B" w:rsidRDefault="00694A8B" w:rsidP="00694A8B">
      <w:pPr>
        <w:keepLines/>
        <w:widowControl w:val="0"/>
        <w:ind w:left="360" w:hanging="360"/>
        <w:jc w:val="both"/>
        <w:rPr>
          <w:rFonts w:ascii="Arial" w:eastAsia="Arial" w:hAnsi="Arial" w:cs="Arial"/>
          <w:color w:val="ED7D31"/>
          <w:sz w:val="22"/>
          <w:szCs w:val="22"/>
        </w:rPr>
      </w:pPr>
    </w:p>
    <w:p w14:paraId="0B22B970" w14:textId="77777777" w:rsidR="00694A8B" w:rsidRPr="00694A8B" w:rsidRDefault="00694A8B" w:rsidP="00226542">
      <w:pPr>
        <w:keepLines/>
        <w:widowControl w:val="0"/>
        <w:numPr>
          <w:ilvl w:val="0"/>
          <w:numId w:val="74"/>
        </w:numPr>
        <w:tabs>
          <w:tab w:val="left" w:pos="360"/>
        </w:tabs>
        <w:rPr>
          <w:rFonts w:ascii="Arial" w:eastAsia="Arial" w:hAnsi="Arial" w:cs="Arial"/>
          <w:color w:val="ED7D31"/>
          <w:sz w:val="22"/>
          <w:szCs w:val="22"/>
        </w:rPr>
      </w:pPr>
      <w:r w:rsidRPr="00694A8B">
        <w:rPr>
          <w:rFonts w:ascii="Arial" w:eastAsia="Arial" w:hAnsi="Arial" w:cs="Arial"/>
          <w:color w:val="ED7D31"/>
          <w:sz w:val="22"/>
          <w:szCs w:val="22"/>
        </w:rPr>
        <w:t xml:space="preserve">Pursuant to Sections 1725.5 and 1771.1 of the Labor Code, all contractors and subcontractors must be currently registered with the Department of Industrial Relations (DIR) in order to qualify to bid on; be listed in a bid proposal, subject to the requirements of Section 4104 of the Public Contract Code; or engage in the performance of any contract for public work.  </w:t>
      </w:r>
    </w:p>
    <w:p w14:paraId="4E30BE6D" w14:textId="77777777" w:rsidR="00694A8B" w:rsidRPr="00694A8B" w:rsidRDefault="00694A8B" w:rsidP="00694A8B">
      <w:pPr>
        <w:keepLines/>
        <w:widowControl w:val="0"/>
        <w:tabs>
          <w:tab w:val="left" w:pos="360"/>
        </w:tabs>
        <w:ind w:left="360" w:hanging="360"/>
        <w:rPr>
          <w:rFonts w:ascii="Arial" w:eastAsia="Arial" w:hAnsi="Arial" w:cs="Arial"/>
          <w:color w:val="ED7D31"/>
          <w:sz w:val="22"/>
          <w:szCs w:val="22"/>
        </w:rPr>
      </w:pPr>
      <w:r w:rsidRPr="00694A8B">
        <w:rPr>
          <w:rFonts w:ascii="Arial" w:eastAsia="Arial" w:hAnsi="Arial" w:cs="Arial"/>
          <w:color w:val="ED7D31"/>
          <w:sz w:val="22"/>
          <w:szCs w:val="22"/>
        </w:rPr>
        <w:t>Note that limited exceptions for Joint Venture Bidders and Projects with Federal Funds may apply pursuant to Section 1771.1 of the Labor Code</w:t>
      </w:r>
    </w:p>
    <w:p w14:paraId="3F06330A"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For complete information and the online registration, please see internet site:</w:t>
      </w:r>
    </w:p>
    <w:p w14:paraId="6BE0DF7F" w14:textId="77777777" w:rsidR="00694A8B" w:rsidRPr="00694A8B" w:rsidRDefault="00694A8B" w:rsidP="00694A8B">
      <w:pPr>
        <w:keepLines/>
        <w:widowControl w:val="0"/>
        <w:ind w:left="360"/>
        <w:rPr>
          <w:rFonts w:ascii="Arial" w:eastAsia="Arial" w:hAnsi="Arial" w:cs="Arial"/>
          <w:color w:val="ED7D31"/>
          <w:sz w:val="22"/>
          <w:szCs w:val="22"/>
          <w:u w:val="single"/>
        </w:rPr>
      </w:pPr>
      <w:hyperlink r:id="rId40">
        <w:r w:rsidRPr="00694A8B">
          <w:rPr>
            <w:rFonts w:ascii="Arial" w:eastAsia="Arial" w:hAnsi="Arial" w:cs="Arial"/>
            <w:color w:val="ED7D31"/>
            <w:sz w:val="22"/>
            <w:szCs w:val="22"/>
            <w:u w:val="single"/>
          </w:rPr>
          <w:t>http://www.dir.ca.gov/Public-Works/PublicWorks.html</w:t>
        </w:r>
      </w:hyperlink>
    </w:p>
    <w:p w14:paraId="2CEAF550" w14:textId="77777777" w:rsidR="00694A8B" w:rsidRPr="00694A8B" w:rsidRDefault="00694A8B" w:rsidP="00694A8B">
      <w:pPr>
        <w:keepLines/>
        <w:widowControl w:val="0"/>
        <w:ind w:left="360"/>
        <w:rPr>
          <w:rFonts w:ascii="Arial" w:eastAsia="Arial" w:hAnsi="Arial" w:cs="Arial"/>
          <w:color w:val="ED7D31"/>
          <w:sz w:val="22"/>
          <w:szCs w:val="22"/>
        </w:rPr>
      </w:pPr>
    </w:p>
    <w:p w14:paraId="4CD1C060" w14:textId="77777777" w:rsidR="00694A8B" w:rsidRPr="00694A8B" w:rsidRDefault="00694A8B" w:rsidP="00226542">
      <w:pPr>
        <w:keepLines/>
        <w:widowControl w:val="0"/>
        <w:numPr>
          <w:ilvl w:val="0"/>
          <w:numId w:val="74"/>
        </w:numPr>
        <w:rPr>
          <w:rFonts w:ascii="Arial" w:eastAsia="Arial" w:hAnsi="Arial" w:cs="Arial"/>
          <w:color w:val="ED7D31"/>
          <w:sz w:val="22"/>
          <w:szCs w:val="22"/>
        </w:rPr>
      </w:pPr>
      <w:r w:rsidRPr="00694A8B">
        <w:rPr>
          <w:rFonts w:ascii="Arial" w:eastAsia="Arial" w:hAnsi="Arial" w:cs="Arial"/>
          <w:color w:val="ED7D31"/>
          <w:sz w:val="22"/>
          <w:szCs w:val="22"/>
        </w:rPr>
        <w:t>Contractor’s bid and/or quote shall be in accordance with prevailing wage rates ascertained by DIR and set forth on the DIR web site for General Prevailing Wage Rates.</w:t>
      </w:r>
    </w:p>
    <w:p w14:paraId="25CDF333"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 xml:space="preserve"> </w:t>
      </w:r>
    </w:p>
    <w:p w14:paraId="68F7BA93" w14:textId="77777777" w:rsidR="00694A8B" w:rsidRPr="00694A8B" w:rsidRDefault="00694A8B" w:rsidP="00226542">
      <w:pPr>
        <w:keepLines/>
        <w:widowControl w:val="0"/>
        <w:numPr>
          <w:ilvl w:val="0"/>
          <w:numId w:val="74"/>
        </w:numPr>
        <w:rPr>
          <w:rFonts w:ascii="Arial" w:eastAsia="Arial" w:hAnsi="Arial" w:cs="Arial"/>
          <w:color w:val="ED7D31"/>
          <w:sz w:val="22"/>
          <w:szCs w:val="22"/>
        </w:rPr>
      </w:pPr>
      <w:r w:rsidRPr="00694A8B">
        <w:rPr>
          <w:rFonts w:ascii="Arial" w:eastAsia="Arial" w:hAnsi="Arial" w:cs="Arial"/>
          <w:color w:val="ED7D31"/>
          <w:sz w:val="22"/>
          <w:szCs w:val="22"/>
        </w:rPr>
        <w:t>Pursuant to Labor Code, Section 1770, DIR has ascertained general prevailing rate of per diem wages in the locality in which the work is to be performed. Copies of the prevailing rate of per diem wages are available from:</w:t>
      </w:r>
    </w:p>
    <w:p w14:paraId="02BD8B73" w14:textId="77777777" w:rsidR="00694A8B" w:rsidRPr="00694A8B" w:rsidRDefault="00694A8B" w:rsidP="00694A8B">
      <w:pPr>
        <w:keepNext/>
        <w:keepLines/>
        <w:widowControl w:val="0"/>
        <w:ind w:left="720"/>
        <w:jc w:val="both"/>
        <w:rPr>
          <w:rFonts w:ascii="Arial" w:eastAsia="Arial" w:hAnsi="Arial" w:cs="Arial"/>
          <w:color w:val="ED7D31"/>
          <w:sz w:val="22"/>
          <w:szCs w:val="22"/>
        </w:rPr>
      </w:pPr>
    </w:p>
    <w:p w14:paraId="3C9B596C" w14:textId="77777777" w:rsidR="00694A8B" w:rsidRPr="00694A8B" w:rsidRDefault="00694A8B" w:rsidP="00694A8B">
      <w:pPr>
        <w:keepNext/>
        <w:keepLines/>
        <w:widowControl w:val="0"/>
        <w:ind w:left="720"/>
        <w:jc w:val="both"/>
        <w:rPr>
          <w:rFonts w:ascii="Arial" w:eastAsia="Arial" w:hAnsi="Arial" w:cs="Arial"/>
          <w:color w:val="ED7D31"/>
          <w:sz w:val="22"/>
          <w:szCs w:val="22"/>
        </w:rPr>
      </w:pPr>
      <w:r w:rsidRPr="00694A8B">
        <w:rPr>
          <w:rFonts w:ascii="Arial" w:eastAsia="Arial" w:hAnsi="Arial" w:cs="Arial"/>
          <w:color w:val="ED7D31"/>
          <w:sz w:val="22"/>
          <w:szCs w:val="22"/>
        </w:rPr>
        <w:t>Department of Industrial Relations, Labor Statistics &amp; Research Division</w:t>
      </w:r>
    </w:p>
    <w:p w14:paraId="2EC2693E" w14:textId="77777777" w:rsidR="00694A8B" w:rsidRPr="00694A8B" w:rsidRDefault="00694A8B" w:rsidP="00694A8B">
      <w:pPr>
        <w:keepNext/>
        <w:keepLines/>
        <w:widowControl w:val="0"/>
        <w:ind w:left="360" w:firstLine="360"/>
        <w:jc w:val="both"/>
        <w:rPr>
          <w:rFonts w:ascii="Arial" w:eastAsia="Arial" w:hAnsi="Arial" w:cs="Arial"/>
          <w:color w:val="ED7D31"/>
          <w:sz w:val="22"/>
          <w:szCs w:val="22"/>
        </w:rPr>
      </w:pPr>
      <w:r w:rsidRPr="00694A8B">
        <w:rPr>
          <w:rFonts w:ascii="Arial" w:eastAsia="Arial" w:hAnsi="Arial" w:cs="Arial"/>
          <w:color w:val="ED7D31"/>
          <w:sz w:val="22"/>
          <w:szCs w:val="22"/>
        </w:rPr>
        <w:t>PO Box 420603</w:t>
      </w:r>
    </w:p>
    <w:p w14:paraId="734C344E" w14:textId="77777777" w:rsidR="00694A8B" w:rsidRPr="00694A8B" w:rsidRDefault="00694A8B" w:rsidP="00694A8B">
      <w:pPr>
        <w:keepNext/>
        <w:keepLines/>
        <w:widowControl w:val="0"/>
        <w:ind w:left="360" w:firstLine="360"/>
        <w:jc w:val="both"/>
        <w:rPr>
          <w:rFonts w:ascii="Arial" w:eastAsia="Arial" w:hAnsi="Arial" w:cs="Arial"/>
          <w:color w:val="ED7D31"/>
          <w:sz w:val="22"/>
          <w:szCs w:val="22"/>
        </w:rPr>
      </w:pPr>
      <w:r w:rsidRPr="00694A8B">
        <w:rPr>
          <w:rFonts w:ascii="Arial" w:eastAsia="Arial" w:hAnsi="Arial" w:cs="Arial"/>
          <w:color w:val="ED7D31"/>
          <w:sz w:val="22"/>
          <w:szCs w:val="22"/>
        </w:rPr>
        <w:t xml:space="preserve">San Francisco, CA 94142 </w:t>
      </w:r>
    </w:p>
    <w:p w14:paraId="4D7F8ACC" w14:textId="77777777" w:rsidR="00694A8B" w:rsidRPr="00694A8B" w:rsidRDefault="00694A8B" w:rsidP="00694A8B">
      <w:pPr>
        <w:keepLines/>
        <w:widowControl w:val="0"/>
        <w:ind w:left="360" w:firstLine="360"/>
        <w:jc w:val="both"/>
        <w:rPr>
          <w:rFonts w:ascii="Arial" w:eastAsia="Arial" w:hAnsi="Arial" w:cs="Arial"/>
          <w:color w:val="ED7D31"/>
          <w:sz w:val="22"/>
          <w:szCs w:val="22"/>
        </w:rPr>
      </w:pPr>
      <w:r w:rsidRPr="00694A8B">
        <w:rPr>
          <w:rFonts w:ascii="Arial" w:eastAsia="Arial" w:hAnsi="Arial" w:cs="Arial"/>
          <w:color w:val="ED7D31"/>
          <w:sz w:val="22"/>
          <w:szCs w:val="22"/>
        </w:rPr>
        <w:t>(415) 703-4780</w:t>
      </w:r>
    </w:p>
    <w:p w14:paraId="30FC94B1" w14:textId="77777777" w:rsidR="00694A8B" w:rsidRPr="00694A8B" w:rsidRDefault="00694A8B" w:rsidP="00694A8B">
      <w:pPr>
        <w:keepLines/>
        <w:widowControl w:val="0"/>
        <w:ind w:left="360" w:firstLine="360"/>
        <w:jc w:val="both"/>
        <w:rPr>
          <w:rFonts w:ascii="Arial" w:eastAsia="Arial" w:hAnsi="Arial" w:cs="Arial"/>
          <w:color w:val="ED7D31"/>
          <w:sz w:val="22"/>
          <w:szCs w:val="22"/>
        </w:rPr>
      </w:pPr>
    </w:p>
    <w:p w14:paraId="64E1294F" w14:textId="77777777" w:rsidR="00694A8B" w:rsidRPr="00694A8B" w:rsidRDefault="00694A8B" w:rsidP="00694A8B">
      <w:pPr>
        <w:keepLines/>
        <w:widowControl w:val="0"/>
        <w:ind w:left="360"/>
        <w:jc w:val="both"/>
        <w:rPr>
          <w:rFonts w:ascii="Arial" w:eastAsia="Arial" w:hAnsi="Arial" w:cs="Arial"/>
          <w:color w:val="ED7D31"/>
          <w:sz w:val="22"/>
          <w:szCs w:val="22"/>
        </w:rPr>
      </w:pPr>
      <w:r w:rsidRPr="00694A8B">
        <w:rPr>
          <w:rFonts w:ascii="Arial" w:eastAsia="Arial" w:hAnsi="Arial" w:cs="Arial"/>
          <w:color w:val="ED7D31"/>
          <w:sz w:val="22"/>
          <w:szCs w:val="22"/>
        </w:rPr>
        <w:t xml:space="preserve">Or wage rates may be accessed on the internet at: </w:t>
      </w:r>
    </w:p>
    <w:p w14:paraId="2CFAA1D4" w14:textId="77777777" w:rsidR="00694A8B" w:rsidRPr="00694A8B" w:rsidRDefault="00694A8B" w:rsidP="00694A8B">
      <w:pPr>
        <w:keepLines/>
        <w:widowControl w:val="0"/>
        <w:tabs>
          <w:tab w:val="left" w:pos="720"/>
          <w:tab w:val="left" w:pos="1080"/>
          <w:tab w:val="left" w:pos="1440"/>
          <w:tab w:val="left" w:pos="1680"/>
          <w:tab w:val="left" w:pos="2280"/>
          <w:tab w:val="left" w:pos="2880"/>
          <w:tab w:val="left" w:pos="3480"/>
          <w:tab w:val="left" w:pos="4080"/>
          <w:tab w:val="center" w:pos="4680"/>
          <w:tab w:val="center" w:pos="5280"/>
        </w:tabs>
        <w:snapToGrid w:val="0"/>
        <w:ind w:left="840" w:hanging="480"/>
        <w:jc w:val="both"/>
        <w:rPr>
          <w:rFonts w:ascii="Arial" w:eastAsia="Arial" w:hAnsi="Arial" w:cs="Arial"/>
          <w:color w:val="ED7D31"/>
          <w:sz w:val="22"/>
          <w:szCs w:val="22"/>
        </w:rPr>
      </w:pPr>
      <w:hyperlink r:id="rId41">
        <w:r w:rsidRPr="00694A8B">
          <w:rPr>
            <w:rFonts w:ascii="Arial" w:eastAsia="Arial" w:hAnsi="Arial" w:cs="Arial"/>
            <w:color w:val="ED7D31"/>
            <w:sz w:val="22"/>
            <w:szCs w:val="22"/>
            <w:u w:val="single"/>
          </w:rPr>
          <w:t>http://www.dir.ca.gov/OPRL/statistics_research.html</w:t>
        </w:r>
      </w:hyperlink>
      <w:r w:rsidRPr="00694A8B">
        <w:rPr>
          <w:rFonts w:ascii="Arial" w:eastAsia="Arial" w:hAnsi="Arial" w:cs="Arial"/>
          <w:color w:val="ED7D31"/>
          <w:sz w:val="22"/>
          <w:szCs w:val="22"/>
        </w:rPr>
        <w:t>.</w:t>
      </w:r>
    </w:p>
    <w:p w14:paraId="261F0B99" w14:textId="77777777" w:rsidR="00694A8B" w:rsidRPr="00694A8B" w:rsidRDefault="00694A8B" w:rsidP="00694A8B">
      <w:pPr>
        <w:keepLines/>
        <w:widowControl w:val="0"/>
        <w:tabs>
          <w:tab w:val="left" w:pos="720"/>
          <w:tab w:val="left" w:pos="1080"/>
          <w:tab w:val="left" w:pos="1440"/>
          <w:tab w:val="left" w:pos="1680"/>
          <w:tab w:val="left" w:pos="2280"/>
          <w:tab w:val="left" w:pos="2880"/>
          <w:tab w:val="left" w:pos="3480"/>
          <w:tab w:val="left" w:pos="4080"/>
          <w:tab w:val="center" w:pos="4680"/>
          <w:tab w:val="center" w:pos="5280"/>
        </w:tabs>
        <w:snapToGrid w:val="0"/>
        <w:ind w:left="840" w:hanging="480"/>
        <w:jc w:val="both"/>
        <w:rPr>
          <w:rFonts w:ascii="Arial" w:eastAsia="Arial" w:hAnsi="Arial" w:cs="Arial"/>
          <w:color w:val="ED7D31"/>
          <w:sz w:val="22"/>
          <w:szCs w:val="22"/>
        </w:rPr>
      </w:pPr>
    </w:p>
    <w:p w14:paraId="100CAE4C"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 xml:space="preserve">Note:  When the wage determination shows an expiration date (noted by a double asterisk**), to expire during the term of the contract, the Contractor must call or write the DIR to obtain the new rates and incorporate them in this contract for submittal of bid/quote. </w:t>
      </w:r>
    </w:p>
    <w:p w14:paraId="5187588C"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 xml:space="preserve">Note:  Contractor is responsible to comply with the Labor Code Sections and prevailing wage determinations, including all the guidelines and the fine print in the prevailing wage determinations. </w:t>
      </w:r>
    </w:p>
    <w:p w14:paraId="505CE2E0" w14:textId="77777777" w:rsidR="00694A8B" w:rsidRPr="00694A8B" w:rsidRDefault="00694A8B" w:rsidP="00694A8B">
      <w:pPr>
        <w:keepLines/>
        <w:widowControl w:val="0"/>
        <w:ind w:left="360"/>
        <w:rPr>
          <w:rFonts w:ascii="Arial" w:eastAsia="Arial" w:hAnsi="Arial" w:cs="Arial"/>
          <w:color w:val="ED7D31"/>
          <w:sz w:val="22"/>
          <w:szCs w:val="22"/>
        </w:rPr>
      </w:pPr>
    </w:p>
    <w:p w14:paraId="16789A6C" w14:textId="77777777" w:rsidR="00694A8B" w:rsidRPr="00694A8B" w:rsidRDefault="00694A8B" w:rsidP="00226542">
      <w:pPr>
        <w:keepLines/>
        <w:widowControl w:val="0"/>
        <w:numPr>
          <w:ilvl w:val="0"/>
          <w:numId w:val="74"/>
        </w:numPr>
        <w:rPr>
          <w:rFonts w:ascii="Arial" w:eastAsia="Arial" w:hAnsi="Arial" w:cs="Arial"/>
          <w:color w:val="ED7D31"/>
          <w:sz w:val="22"/>
          <w:szCs w:val="22"/>
        </w:rPr>
      </w:pPr>
      <w:r w:rsidRPr="00694A8B">
        <w:rPr>
          <w:rFonts w:ascii="Arial" w:eastAsia="Arial" w:hAnsi="Arial" w:cs="Arial"/>
          <w:color w:val="ED7D31"/>
          <w:sz w:val="22"/>
          <w:szCs w:val="22"/>
        </w:rPr>
        <w:t xml:space="preserve">Pursuant to Labor Code, Section 1774, the Contractor to whom the contract is awarded, and any subcontractor under him, shall pay not less than the specified prevailing rates of wages to all workers employed in the execution of the contract. </w:t>
      </w:r>
    </w:p>
    <w:p w14:paraId="2BC8DC0E"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 xml:space="preserve"> </w:t>
      </w:r>
    </w:p>
    <w:p w14:paraId="53AECF1D"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Bidder’s attention is directed to Labor Code Section 1771.1, relating to inadvertent errors in the listing of subcontractors not currently registered with DIR.</w:t>
      </w:r>
    </w:p>
    <w:p w14:paraId="744C770E" w14:textId="77777777" w:rsidR="00694A8B" w:rsidRPr="00694A8B" w:rsidRDefault="00694A8B" w:rsidP="00694A8B">
      <w:pPr>
        <w:keepLines/>
        <w:widowControl w:val="0"/>
        <w:ind w:left="360"/>
        <w:rPr>
          <w:rFonts w:ascii="Arial" w:eastAsia="Arial" w:hAnsi="Arial" w:cs="Arial"/>
          <w:color w:val="ED7D31"/>
          <w:sz w:val="22"/>
          <w:szCs w:val="22"/>
        </w:rPr>
      </w:pPr>
      <w:r w:rsidRPr="00694A8B">
        <w:rPr>
          <w:rFonts w:ascii="Arial" w:eastAsia="Arial" w:hAnsi="Arial" w:cs="Arial"/>
          <w:color w:val="ED7D31"/>
          <w:sz w:val="22"/>
          <w:szCs w:val="22"/>
        </w:rPr>
        <w:t xml:space="preserve"> </w:t>
      </w:r>
    </w:p>
    <w:p w14:paraId="34804707" w14:textId="77777777" w:rsidR="00694A8B" w:rsidRPr="00694A8B" w:rsidRDefault="00694A8B" w:rsidP="00694A8B">
      <w:pPr>
        <w:keepLines/>
        <w:widowControl w:val="0"/>
        <w:ind w:left="-90"/>
        <w:jc w:val="both"/>
        <w:rPr>
          <w:rFonts w:ascii="Arial" w:eastAsia="Arial" w:hAnsi="Arial" w:cs="Arial"/>
          <w:b/>
          <w:bCs/>
          <w:i/>
          <w:iCs/>
          <w:color w:val="ED7D31"/>
          <w:sz w:val="22"/>
          <w:szCs w:val="22"/>
        </w:rPr>
      </w:pPr>
      <w:r w:rsidRPr="00694A8B">
        <w:rPr>
          <w:rFonts w:ascii="Arial" w:eastAsia="Arial" w:hAnsi="Arial" w:cs="Arial"/>
          <w:b/>
          <w:bCs/>
          <w:i/>
          <w:iCs/>
          <w:color w:val="ED7D31"/>
          <w:sz w:val="22"/>
          <w:szCs w:val="22"/>
        </w:rPr>
        <w:t>(The information above in orange will not be included in the final contract)</w:t>
      </w:r>
    </w:p>
    <w:p w14:paraId="3831A399" w14:textId="77777777" w:rsidR="00694A8B" w:rsidRPr="00694A8B" w:rsidRDefault="00694A8B" w:rsidP="00694A8B">
      <w:pPr>
        <w:keepLines/>
        <w:widowControl w:val="0"/>
        <w:ind w:left="720"/>
        <w:jc w:val="both"/>
        <w:rPr>
          <w:rFonts w:ascii="Arial" w:eastAsia="Arial" w:hAnsi="Arial" w:cs="Arial"/>
          <w:color w:val="ED7D31"/>
          <w:sz w:val="22"/>
          <w:szCs w:val="22"/>
        </w:rPr>
      </w:pPr>
    </w:p>
    <w:p w14:paraId="635DE611" w14:textId="77777777" w:rsidR="00694A8B" w:rsidRPr="00694A8B" w:rsidRDefault="00694A8B" w:rsidP="00226542">
      <w:pPr>
        <w:keepLines/>
        <w:widowControl w:val="0"/>
        <w:numPr>
          <w:ilvl w:val="1"/>
          <w:numId w:val="63"/>
        </w:numPr>
        <w:snapToGrid w:val="0"/>
        <w:ind w:left="360"/>
        <w:rPr>
          <w:rFonts w:ascii="Arial" w:eastAsia="Arial" w:hAnsi="Arial" w:cs="Arial"/>
          <w:sz w:val="22"/>
          <w:szCs w:val="22"/>
        </w:rPr>
      </w:pPr>
      <w:r w:rsidRPr="00694A8B">
        <w:rPr>
          <w:rFonts w:ascii="Arial" w:eastAsia="Arial" w:hAnsi="Arial" w:cs="Arial"/>
          <w:sz w:val="22"/>
          <w:szCs w:val="22"/>
        </w:rPr>
        <w:lastRenderedPageBreak/>
        <w:t>The Contractor shall comply with Labor Code Sections 1774 and 1775.  Pursuant to Section 1774, the Contractor and every subcontractor, regardless of tier, shall pay not less than the specified prevailing wage rates to all workers employed in the execution of the Contract.  In accordance with Section 1775, the Contractor shall forfeit to the State up to $200 for each day, or portion thereof, for each worker paid less than the prevailing wage rates for the work or craft in which the worker is employed for any work executed under the Contract by the Contractor or by any subcontractor, regardless of tier, in violation of the provisions of the Labor Code; and, in particular, Labor Code Sections 1770 to 1780, inclusive.  In addition to such forfeiture, the difference between such stipulated prevailing wage rates and the amount paid to each worker for each day, or portion thereof, shall be paid to each underpaid worker by the Contractor.  This provision shall not apply to properly registered apprentices.</w:t>
      </w:r>
    </w:p>
    <w:p w14:paraId="245010F0" w14:textId="77777777" w:rsidR="00694A8B" w:rsidRPr="00694A8B" w:rsidRDefault="00694A8B" w:rsidP="00694A8B">
      <w:pPr>
        <w:keepLines/>
        <w:widowControl w:val="0"/>
        <w:snapToGrid w:val="0"/>
        <w:ind w:left="360"/>
        <w:rPr>
          <w:rFonts w:ascii="Arial" w:eastAsia="Arial" w:hAnsi="Arial" w:cs="Arial"/>
          <w:sz w:val="22"/>
          <w:szCs w:val="22"/>
        </w:rPr>
      </w:pPr>
    </w:p>
    <w:p w14:paraId="2EA69D35" w14:textId="77777777" w:rsidR="00694A8B" w:rsidRPr="00694A8B" w:rsidRDefault="00694A8B" w:rsidP="00226542">
      <w:pPr>
        <w:keepNext/>
        <w:keepLines/>
        <w:widowControl w:val="0"/>
        <w:numPr>
          <w:ilvl w:val="1"/>
          <w:numId w:val="63"/>
        </w:numPr>
        <w:tabs>
          <w:tab w:val="left" w:pos="480"/>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r w:rsidRPr="00694A8B">
        <w:rPr>
          <w:rFonts w:ascii="Arial" w:eastAsia="Arial" w:hAnsi="Arial" w:cs="Arial"/>
          <w:sz w:val="22"/>
          <w:szCs w:val="22"/>
        </w:rPr>
        <w:t>Pursuant to Labor Code, Section 1770, the Director of the Department of Industrial Relations (DIR) has ascertained the general prevailing rate of per diem wages and a general prevailing rate for legal holiday and overtime work for each craft required for</w:t>
      </w:r>
      <w:r w:rsidRPr="00694A8B">
        <w:rPr>
          <w:rFonts w:ascii="Arial" w:eastAsia="Arial" w:hAnsi="Arial" w:cs="Arial"/>
          <w:i/>
          <w:iCs/>
          <w:sz w:val="22"/>
          <w:szCs w:val="22"/>
        </w:rPr>
        <w:t xml:space="preserve"> </w:t>
      </w:r>
      <w:r w:rsidRPr="00694A8B">
        <w:rPr>
          <w:rFonts w:ascii="Arial" w:eastAsia="Arial" w:hAnsi="Arial" w:cs="Arial"/>
          <w:sz w:val="22"/>
          <w:szCs w:val="22"/>
        </w:rPr>
        <w:t>execution of the Contract. The Contractor shall obtain copies of the prevailing rate of per diem wages from:</w:t>
      </w:r>
    </w:p>
    <w:p w14:paraId="48E9C1CF" w14:textId="77777777" w:rsidR="00694A8B" w:rsidRPr="00694A8B" w:rsidRDefault="00694A8B" w:rsidP="00694A8B">
      <w:pPr>
        <w:keepNext/>
        <w:keepLines/>
        <w:widowControl w:val="0"/>
        <w:tabs>
          <w:tab w:val="left" w:pos="480"/>
          <w:tab w:val="left" w:pos="1080"/>
          <w:tab w:val="left" w:pos="1440"/>
          <w:tab w:val="left" w:pos="1680"/>
          <w:tab w:val="left" w:pos="2280"/>
          <w:tab w:val="left" w:pos="2880"/>
          <w:tab w:val="left" w:pos="3480"/>
          <w:tab w:val="left" w:pos="4080"/>
          <w:tab w:val="center" w:pos="4680"/>
          <w:tab w:val="center" w:pos="5280"/>
        </w:tabs>
        <w:snapToGrid w:val="0"/>
        <w:rPr>
          <w:rFonts w:ascii="Arial" w:eastAsia="Arial" w:hAnsi="Arial" w:cs="Arial"/>
          <w:sz w:val="22"/>
          <w:szCs w:val="22"/>
        </w:rPr>
      </w:pPr>
    </w:p>
    <w:p w14:paraId="4ABD0DF2" w14:textId="77777777" w:rsidR="00694A8B" w:rsidRPr="00694A8B" w:rsidRDefault="00694A8B" w:rsidP="00694A8B">
      <w:pPr>
        <w:keepNext/>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r w:rsidRPr="00694A8B">
        <w:rPr>
          <w:rFonts w:ascii="Arial" w:eastAsia="Arial" w:hAnsi="Arial" w:cs="Arial"/>
          <w:sz w:val="22"/>
          <w:szCs w:val="22"/>
        </w:rPr>
        <w:t xml:space="preserve">Department of Industrial Relations, Division of Labor Statistics &amp; Research </w:t>
      </w:r>
    </w:p>
    <w:p w14:paraId="51CCDE65" w14:textId="77777777" w:rsidR="00694A8B" w:rsidRPr="00694A8B" w:rsidRDefault="00694A8B" w:rsidP="00694A8B">
      <w:pPr>
        <w:keepNext/>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r w:rsidRPr="00694A8B">
        <w:rPr>
          <w:rFonts w:ascii="Arial" w:eastAsia="Arial" w:hAnsi="Arial" w:cs="Arial"/>
          <w:sz w:val="22"/>
          <w:szCs w:val="22"/>
        </w:rPr>
        <w:t>PO Box 420603</w:t>
      </w:r>
    </w:p>
    <w:p w14:paraId="3B7CAE98" w14:textId="77777777" w:rsidR="00694A8B" w:rsidRPr="00694A8B" w:rsidRDefault="00694A8B" w:rsidP="00694A8B">
      <w:pPr>
        <w:keepNext/>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r w:rsidRPr="00694A8B">
        <w:rPr>
          <w:rFonts w:ascii="Arial" w:eastAsia="Arial" w:hAnsi="Arial" w:cs="Arial"/>
          <w:sz w:val="22"/>
          <w:szCs w:val="22"/>
        </w:rPr>
        <w:t>San Francisco, CA 94142-0603</w:t>
      </w:r>
    </w:p>
    <w:p w14:paraId="3942D842" w14:textId="77777777" w:rsidR="00694A8B" w:rsidRPr="00694A8B" w:rsidRDefault="00694A8B" w:rsidP="00694A8B">
      <w:pPr>
        <w:keepNext/>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r w:rsidRPr="00694A8B">
        <w:rPr>
          <w:rFonts w:ascii="Arial" w:eastAsia="Arial" w:hAnsi="Arial" w:cs="Arial"/>
          <w:sz w:val="22"/>
          <w:szCs w:val="22"/>
        </w:rPr>
        <w:t>(415) 703-4780</w:t>
      </w:r>
    </w:p>
    <w:p w14:paraId="546F2A0D" w14:textId="77777777" w:rsidR="00694A8B" w:rsidRPr="00694A8B" w:rsidRDefault="00694A8B" w:rsidP="00694A8B">
      <w:pPr>
        <w:keepNext/>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p>
    <w:p w14:paraId="47AD18E7" w14:textId="77777777" w:rsidR="00694A8B" w:rsidRPr="00694A8B" w:rsidRDefault="00694A8B" w:rsidP="00694A8B">
      <w:pPr>
        <w:keepNext/>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r w:rsidRPr="00694A8B">
        <w:rPr>
          <w:rFonts w:ascii="Arial" w:eastAsia="Arial" w:hAnsi="Arial" w:cs="Arial"/>
          <w:sz w:val="22"/>
          <w:szCs w:val="22"/>
        </w:rPr>
        <w:t>Or wage rates may be accessed on the internet at</w:t>
      </w:r>
    </w:p>
    <w:p w14:paraId="56A12A23" w14:textId="77777777" w:rsidR="00694A8B" w:rsidRPr="00694A8B" w:rsidRDefault="00694A8B" w:rsidP="00694A8B">
      <w:pPr>
        <w:keepLines/>
        <w:widowControl w:val="0"/>
        <w:tabs>
          <w:tab w:val="left" w:pos="720"/>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hyperlink r:id="rId42">
        <w:r w:rsidRPr="00694A8B">
          <w:rPr>
            <w:rFonts w:ascii="Arial" w:eastAsia="Arial" w:hAnsi="Arial" w:cs="Arial"/>
            <w:color w:val="0563C1"/>
            <w:sz w:val="22"/>
            <w:szCs w:val="22"/>
            <w:u w:val="single"/>
          </w:rPr>
          <w:t>http://www.dir.ca.gov/OPRL/statistics_research.html</w:t>
        </w:r>
      </w:hyperlink>
      <w:r w:rsidRPr="00694A8B">
        <w:rPr>
          <w:rFonts w:ascii="Arial" w:eastAsia="Arial" w:hAnsi="Arial" w:cs="Arial"/>
          <w:sz w:val="22"/>
          <w:szCs w:val="22"/>
        </w:rPr>
        <w:t>.</w:t>
      </w:r>
    </w:p>
    <w:p w14:paraId="7FDA60D8" w14:textId="77777777" w:rsidR="00694A8B" w:rsidRPr="00694A8B" w:rsidRDefault="00694A8B" w:rsidP="00694A8B">
      <w:pPr>
        <w:keepLines/>
        <w:widowControl w:val="0"/>
        <w:tabs>
          <w:tab w:val="left" w:pos="720"/>
          <w:tab w:val="left" w:pos="1080"/>
          <w:tab w:val="left" w:pos="1440"/>
          <w:tab w:val="left" w:pos="1680"/>
          <w:tab w:val="left" w:pos="2280"/>
          <w:tab w:val="left" w:pos="2880"/>
          <w:tab w:val="left" w:pos="3480"/>
          <w:tab w:val="left" w:pos="4080"/>
          <w:tab w:val="center" w:pos="4680"/>
          <w:tab w:val="center" w:pos="5280"/>
        </w:tabs>
        <w:snapToGrid w:val="0"/>
        <w:ind w:left="720"/>
        <w:jc w:val="both"/>
        <w:rPr>
          <w:rFonts w:ascii="Arial" w:eastAsia="Arial" w:hAnsi="Arial" w:cs="Arial"/>
          <w:sz w:val="22"/>
          <w:szCs w:val="22"/>
        </w:rPr>
      </w:pPr>
    </w:p>
    <w:p w14:paraId="77C24064" w14:textId="77777777" w:rsidR="00694A8B" w:rsidRPr="00694A8B" w:rsidRDefault="00694A8B" w:rsidP="00694A8B">
      <w:pPr>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r w:rsidRPr="00694A8B">
        <w:rPr>
          <w:rFonts w:ascii="Arial" w:eastAsia="Arial" w:hAnsi="Arial" w:cs="Arial"/>
          <w:sz w:val="22"/>
          <w:szCs w:val="22"/>
        </w:rPr>
        <w:t>The Contractor is responsible to read, understand and comply with all the guidelines, including the fine print in the prevailing wage determinations; and shall post a copy of the prevailing wage rates, specific to the Project, at the Project site.</w:t>
      </w:r>
    </w:p>
    <w:p w14:paraId="722D3B54" w14:textId="77777777" w:rsidR="00694A8B" w:rsidRPr="00694A8B" w:rsidRDefault="00694A8B" w:rsidP="00694A8B">
      <w:pPr>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p>
    <w:p w14:paraId="4C4A0139" w14:textId="77777777" w:rsidR="00694A8B" w:rsidRPr="00694A8B" w:rsidRDefault="00694A8B" w:rsidP="00226542">
      <w:pPr>
        <w:keepLines/>
        <w:widowControl w:val="0"/>
        <w:numPr>
          <w:ilvl w:val="1"/>
          <w:numId w:val="63"/>
        </w:numPr>
        <w:tabs>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r w:rsidRPr="00694A8B">
        <w:rPr>
          <w:rFonts w:ascii="Arial" w:eastAsia="Arial" w:hAnsi="Arial" w:cs="Arial"/>
          <w:sz w:val="22"/>
          <w:szCs w:val="22"/>
        </w:rPr>
        <w:t>Wage rates set forth are the minimum that may be paid by the Contractor.  Nothing herein shall be construed as preventing the Contractor from paying more than the minimum rates set.  No extra compensation will be allowed by the State due to the inability of the Contractor to hire labor at minimum rates, nor for necessity for payment by the Contractor of subsistence, travel time, overtime, or other added compensations, all of which possibilities are elements to be considered and ascertained to the Contractor's own satisfaction in preparing their Cost Sheet at the time of the bidding opportunity and will be applicable for the term of the contract.</w:t>
      </w:r>
    </w:p>
    <w:p w14:paraId="4E1DBD59" w14:textId="77777777" w:rsidR="00694A8B" w:rsidRPr="00694A8B" w:rsidRDefault="00694A8B" w:rsidP="00694A8B">
      <w:pPr>
        <w:keepLines/>
        <w:widowControl w:val="0"/>
        <w:tabs>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p>
    <w:p w14:paraId="65F5F0C5" w14:textId="77777777" w:rsidR="00694A8B" w:rsidRPr="00694A8B" w:rsidRDefault="00694A8B" w:rsidP="00226542">
      <w:pPr>
        <w:keepLines/>
        <w:widowControl w:val="0"/>
        <w:numPr>
          <w:ilvl w:val="1"/>
          <w:numId w:val="63"/>
        </w:numPr>
        <w:tabs>
          <w:tab w:val="left" w:pos="480"/>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r w:rsidRPr="00694A8B">
        <w:rPr>
          <w:rFonts w:ascii="Arial" w:eastAsia="Arial" w:hAnsi="Arial" w:cs="Arial"/>
          <w:sz w:val="22"/>
          <w:szCs w:val="22"/>
        </w:rPr>
        <w:t>If it becomes necessary to employ crafts other than those listed in DIR’s General Prevailing Wage Rate booklet, the Contractor shall contact the Division of Labor Statistics and Research as noted above.  The rates thus determined shall be applicable as minimum for the contract and incorporated in the Cost Sheet.  When the wage determination shows an expiration date (noted by a double asterisk**), to expire during the term of the contract, the Contractor must call or write the DIR to obtain the new rates and will have incorporated them into their Cost Sheet at the time of the bidding opportunity and will then be applicable for the term of the contract.</w:t>
      </w:r>
    </w:p>
    <w:p w14:paraId="2722B5EC" w14:textId="77777777" w:rsidR="00694A8B" w:rsidRPr="00694A8B" w:rsidRDefault="00694A8B" w:rsidP="00694A8B">
      <w:pPr>
        <w:keepLines/>
        <w:widowControl w:val="0"/>
        <w:tabs>
          <w:tab w:val="left" w:pos="480"/>
          <w:tab w:val="left" w:pos="1080"/>
          <w:tab w:val="left" w:pos="1440"/>
          <w:tab w:val="left" w:pos="1680"/>
          <w:tab w:val="left" w:pos="2280"/>
          <w:tab w:val="left" w:pos="2880"/>
          <w:tab w:val="left" w:pos="3480"/>
          <w:tab w:val="left" w:pos="4080"/>
          <w:tab w:val="center" w:pos="4680"/>
          <w:tab w:val="center" w:pos="5280"/>
        </w:tabs>
        <w:snapToGrid w:val="0"/>
        <w:rPr>
          <w:rFonts w:ascii="Arial" w:eastAsia="Arial" w:hAnsi="Arial" w:cs="Arial"/>
          <w:sz w:val="22"/>
          <w:szCs w:val="22"/>
        </w:rPr>
      </w:pPr>
    </w:p>
    <w:p w14:paraId="79A9D7FA" w14:textId="77777777" w:rsidR="00694A8B" w:rsidRPr="00694A8B" w:rsidRDefault="00694A8B" w:rsidP="00226542">
      <w:pPr>
        <w:keepLines/>
        <w:widowControl w:val="0"/>
        <w:numPr>
          <w:ilvl w:val="1"/>
          <w:numId w:val="63"/>
        </w:numPr>
        <w:tabs>
          <w:tab w:val="left" w:pos="480"/>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r w:rsidRPr="00694A8B">
        <w:rPr>
          <w:rFonts w:ascii="Arial" w:eastAsia="Arial" w:hAnsi="Arial" w:cs="Arial"/>
          <w:sz w:val="22"/>
          <w:szCs w:val="22"/>
        </w:rPr>
        <w:lastRenderedPageBreak/>
        <w:t xml:space="preserve">The Contractor and each subcontractor, regardless of tier, shall keep an accurate payroll record showing the names, addresses, social security numbers, work classifications, straight time and overtime hours worked each day and week, and the actual per diem wages paid to each journeyman, apprentice, worker, or other employee employed by the Contractor and/or subcontractor in connection with the Work.  Payroll records shall be certified and shall be on forms provided by the Division of Labor Standards Enforcement, or shall contain the same information as those forms.  The Contractor's and subcontractor's certified payroll records for each employee shall be submitted with each payment request, covering the period of the payment request unless requested otherwise by the Labor Commissioner of the Department of Industrial Relations pursuant to Labor Code Section 1771.4(c)(2)(b)  If this contract was awarded on or after April 1, 2015, monthly  payrolls should be sent directly to the Department of Industrial Relations in the current prescribed electronic format. Refer to </w:t>
      </w:r>
      <w:hyperlink r:id="rId43">
        <w:r w:rsidRPr="00694A8B">
          <w:rPr>
            <w:rFonts w:ascii="Arial" w:eastAsia="Arial" w:hAnsi="Arial" w:cs="Arial"/>
            <w:color w:val="0563C1"/>
            <w:sz w:val="22"/>
            <w:szCs w:val="22"/>
            <w:u w:val="single"/>
          </w:rPr>
          <w:t>http://www.dir.ca.gov/Public-Works/PublicWorks.html</w:t>
        </w:r>
      </w:hyperlink>
      <w:r w:rsidRPr="00694A8B">
        <w:rPr>
          <w:rFonts w:ascii="Arial" w:eastAsia="Arial" w:hAnsi="Arial" w:cs="Arial"/>
          <w:sz w:val="22"/>
          <w:szCs w:val="22"/>
        </w:rPr>
        <w:t xml:space="preserve"> for access to the electronic Certified Payroll Application.</w:t>
      </w:r>
    </w:p>
    <w:p w14:paraId="03CF8956" w14:textId="77777777" w:rsidR="00694A8B" w:rsidRPr="00694A8B" w:rsidRDefault="00694A8B" w:rsidP="00694A8B">
      <w:pPr>
        <w:keepLines/>
        <w:widowControl w:val="0"/>
        <w:tabs>
          <w:tab w:val="left" w:pos="480"/>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p>
    <w:p w14:paraId="4BD450EE" w14:textId="77777777" w:rsidR="00694A8B" w:rsidRPr="00694A8B" w:rsidRDefault="00694A8B" w:rsidP="00226542">
      <w:pPr>
        <w:keepLines/>
        <w:widowControl w:val="0"/>
        <w:numPr>
          <w:ilvl w:val="1"/>
          <w:numId w:val="63"/>
        </w:numPr>
        <w:tabs>
          <w:tab w:val="left" w:pos="480"/>
          <w:tab w:val="left" w:pos="1080"/>
          <w:tab w:val="left" w:pos="1440"/>
          <w:tab w:val="left" w:pos="1680"/>
          <w:tab w:val="left" w:pos="2280"/>
          <w:tab w:val="left" w:pos="2880"/>
          <w:tab w:val="left" w:pos="3480"/>
          <w:tab w:val="left" w:pos="4080"/>
          <w:tab w:val="center" w:pos="4680"/>
          <w:tab w:val="center" w:pos="5280"/>
        </w:tabs>
        <w:snapToGrid w:val="0"/>
        <w:ind w:left="360"/>
        <w:rPr>
          <w:rFonts w:ascii="Arial" w:eastAsia="Arial" w:hAnsi="Arial" w:cs="Arial"/>
          <w:sz w:val="22"/>
          <w:szCs w:val="22"/>
        </w:rPr>
      </w:pPr>
      <w:r w:rsidRPr="00694A8B">
        <w:rPr>
          <w:rFonts w:ascii="Arial" w:eastAsia="Arial" w:hAnsi="Arial" w:cs="Arial"/>
          <w:sz w:val="22"/>
          <w:szCs w:val="22"/>
        </w:rPr>
        <w:t>Labor Compliance Monitoring and Enforcement: This project is subject to monitoring and enforcement by the Department of Industrial Relations (DIR), Compliance Monitoring Unit if awarded after January 1, 2015. All Contractors and subcontractors, regardless of tier, shall be required to comply with the Monitoring and Enforcement Program, including, but not limited to, contractor registration, submittal of electronic certified payroll reports directly to the DIR and cooperation with on-site monitoring by DIR personnel. Refer to Labor Code 1771.4 et seq.</w:t>
      </w:r>
    </w:p>
    <w:p w14:paraId="2B318624" w14:textId="77777777" w:rsidR="00694A8B" w:rsidRPr="00694A8B" w:rsidRDefault="00694A8B" w:rsidP="00694A8B">
      <w:pPr>
        <w:keepLines/>
        <w:widowControl w:val="0"/>
        <w:spacing w:line="259" w:lineRule="auto"/>
        <w:rPr>
          <w:rFonts w:ascii="Arial" w:eastAsia="Arial" w:hAnsi="Arial" w:cs="Arial"/>
          <w:sz w:val="22"/>
          <w:szCs w:val="22"/>
        </w:rPr>
      </w:pPr>
    </w:p>
    <w:p w14:paraId="51BBA83F" w14:textId="77777777" w:rsidR="00694A8B" w:rsidRPr="00E55060" w:rsidRDefault="00694A8B" w:rsidP="00860EFA"/>
    <w:sectPr w:rsidR="00694A8B" w:rsidRPr="00E55060" w:rsidSect="00722E1C">
      <w:pgSz w:w="12240" w:h="15840"/>
      <w:pgMar w:top="72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6954" w14:textId="77777777" w:rsidR="006815C5" w:rsidRDefault="006815C5">
      <w:r>
        <w:separator/>
      </w:r>
    </w:p>
  </w:endnote>
  <w:endnote w:type="continuationSeparator" w:id="0">
    <w:p w14:paraId="4E467474" w14:textId="77777777" w:rsidR="006815C5" w:rsidRDefault="006815C5">
      <w:r>
        <w:continuationSeparator/>
      </w:r>
    </w:p>
  </w:endnote>
  <w:endnote w:type="continuationNotice" w:id="1">
    <w:p w14:paraId="77664C08" w14:textId="77777777" w:rsidR="006815C5" w:rsidRDefault="00681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25C" w14:textId="77777777" w:rsidR="002F7887" w:rsidRDefault="002F7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14:paraId="32E2325D" w14:textId="77777777" w:rsidR="002F7887" w:rsidRDefault="002F7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25E" w14:textId="77777777" w:rsidR="002F7887" w:rsidRDefault="002F7887">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260" w14:textId="77777777" w:rsidR="002F7887" w:rsidRPr="0009578E" w:rsidRDefault="002F7887" w:rsidP="00BA7DF6">
    <w:pPr>
      <w:pStyle w:val="Footer"/>
      <w:ind w:right="-540"/>
      <w:rPr>
        <w:color w:val="0069AA"/>
        <w:sz w:val="17"/>
        <w:szCs w:val="17"/>
      </w:rPr>
    </w:pPr>
    <w:r>
      <w:rPr>
        <w:b/>
        <w:bCs/>
        <w:color w:val="0069AA"/>
        <w:sz w:val="17"/>
        <w:szCs w:val="17"/>
      </w:rPr>
      <w:t xml:space="preserve">Administration Division, Office of Business and Acquisition Services </w:t>
    </w:r>
    <w:r w:rsidRPr="0009578E">
      <w:rPr>
        <w:b/>
        <w:bCs/>
        <w:i/>
        <w:iCs/>
        <w:color w:val="808080"/>
        <w:sz w:val="17"/>
        <w:szCs w:val="17"/>
      </w:rPr>
      <w:t>|</w:t>
    </w:r>
    <w:r w:rsidRPr="0009578E">
      <w:rPr>
        <w:b/>
        <w:bCs/>
        <w:color w:val="0069AA"/>
        <w:sz w:val="17"/>
        <w:szCs w:val="17"/>
      </w:rPr>
      <w:t xml:space="preserve"> </w:t>
    </w:r>
    <w:r w:rsidRPr="0009578E">
      <w:rPr>
        <w:b/>
        <w:bCs/>
        <w:i/>
        <w:iCs/>
        <w:color w:val="808080"/>
        <w:sz w:val="17"/>
        <w:szCs w:val="17"/>
      </w:rPr>
      <w:t>State of California |</w:t>
    </w:r>
    <w:r>
      <w:rPr>
        <w:b/>
        <w:bCs/>
        <w:i/>
        <w:iCs/>
        <w:color w:val="808080"/>
        <w:sz w:val="17"/>
        <w:szCs w:val="17"/>
      </w:rPr>
      <w:t xml:space="preserve"> </w:t>
    </w:r>
    <w:r w:rsidRPr="00C767B5">
      <w:rPr>
        <w:b/>
        <w:bCs/>
        <w:i/>
        <w:iCs/>
        <w:color w:val="808080"/>
        <w:sz w:val="17"/>
        <w:szCs w:val="17"/>
      </w:rPr>
      <w:t>Government Operations Agency</w:t>
    </w:r>
  </w:p>
  <w:p w14:paraId="32E23261" w14:textId="4BDC89D7" w:rsidR="002F7887" w:rsidRPr="0009578E" w:rsidRDefault="3DE242D7" w:rsidP="3DE242D7">
    <w:pPr>
      <w:pStyle w:val="Footer"/>
      <w:rPr>
        <w:b/>
        <w:bCs/>
        <w:i/>
        <w:iCs/>
        <w:color w:val="000000" w:themeColor="text1"/>
        <w:sz w:val="17"/>
        <w:szCs w:val="17"/>
      </w:rPr>
    </w:pPr>
    <w:r w:rsidRPr="3DE242D7">
      <w:rPr>
        <w:b/>
        <w:bCs/>
        <w:i/>
        <w:iCs/>
        <w:color w:val="808080" w:themeColor="background1" w:themeShade="80"/>
        <w:sz w:val="17"/>
        <w:szCs w:val="17"/>
      </w:rPr>
      <w:t>Contracts Services Section | 707 Third Street, MS 508 |West Sacramento, CA</w:t>
    </w:r>
    <w:r w:rsidR="00320C7C">
      <w:rPr>
        <w:b/>
        <w:bCs/>
        <w:i/>
        <w:iCs/>
        <w:color w:val="808080" w:themeColor="background1" w:themeShade="80"/>
        <w:sz w:val="17"/>
        <w:szCs w:val="17"/>
      </w:rPr>
      <w:t xml:space="preserve"> </w:t>
    </w:r>
    <w:r w:rsidRPr="3DE242D7">
      <w:rPr>
        <w:b/>
        <w:bCs/>
        <w:i/>
        <w:iCs/>
        <w:color w:val="808080" w:themeColor="background1" w:themeShade="80"/>
        <w:sz w:val="17"/>
        <w:szCs w:val="17"/>
      </w:rPr>
      <w:t xml:space="preserve">95605 </w:t>
    </w:r>
  </w:p>
  <w:p w14:paraId="32E23262" w14:textId="77777777" w:rsidR="002F7887" w:rsidRDefault="002F7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267" w14:textId="77777777" w:rsidR="002F7887" w:rsidRDefault="002F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BB07" w14:textId="77777777" w:rsidR="006815C5" w:rsidRDefault="006815C5">
      <w:r>
        <w:separator/>
      </w:r>
    </w:p>
  </w:footnote>
  <w:footnote w:type="continuationSeparator" w:id="0">
    <w:p w14:paraId="33FA183E" w14:textId="77777777" w:rsidR="006815C5" w:rsidRDefault="006815C5">
      <w:r>
        <w:continuationSeparator/>
      </w:r>
    </w:p>
  </w:footnote>
  <w:footnote w:type="continuationNotice" w:id="1">
    <w:p w14:paraId="1702C86B" w14:textId="77777777" w:rsidR="006815C5" w:rsidRDefault="00681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C1B" w14:textId="77777777" w:rsidR="00602FEB" w:rsidRPr="00B72410" w:rsidRDefault="00602FEB" w:rsidP="00602FEB">
    <w:pPr>
      <w:pStyle w:val="Header"/>
      <w:jc w:val="right"/>
      <w:rPr>
        <w:rFonts w:ascii="Arial" w:hAnsi="Arial" w:cs="Arial"/>
        <w:sz w:val="22"/>
        <w:szCs w:val="22"/>
      </w:rPr>
    </w:pPr>
    <w:r w:rsidRPr="00B72410">
      <w:rPr>
        <w:rFonts w:ascii="Arial" w:hAnsi="Arial" w:cs="Arial"/>
        <w:sz w:val="22"/>
        <w:szCs w:val="22"/>
      </w:rPr>
      <w:t>Facilities Management Division</w:t>
    </w:r>
  </w:p>
  <w:p w14:paraId="64E13C36" w14:textId="77777777" w:rsidR="00602FEB" w:rsidRPr="00B72410" w:rsidRDefault="00602FEB" w:rsidP="00602FEB">
    <w:pPr>
      <w:pStyle w:val="Header"/>
      <w:jc w:val="right"/>
      <w:rPr>
        <w:rFonts w:ascii="Arial" w:hAnsi="Arial" w:cs="Arial"/>
        <w:sz w:val="22"/>
        <w:szCs w:val="22"/>
      </w:rPr>
    </w:pPr>
    <w:r w:rsidRPr="00B72410">
      <w:rPr>
        <w:rFonts w:ascii="Arial" w:hAnsi="Arial" w:cs="Arial"/>
        <w:sz w:val="22"/>
        <w:szCs w:val="22"/>
      </w:rPr>
      <w:t>Bay Region Engineering and Maintenance Staffing Services</w:t>
    </w:r>
  </w:p>
  <w:p w14:paraId="2FCFCCBE" w14:textId="77777777" w:rsidR="00602FEB" w:rsidRPr="00B72410" w:rsidRDefault="00602FEB" w:rsidP="00602FEB">
    <w:pPr>
      <w:pStyle w:val="Header"/>
      <w:jc w:val="right"/>
      <w:rPr>
        <w:rFonts w:ascii="Arial" w:hAnsi="Arial" w:cs="Arial"/>
        <w:noProof/>
        <w:sz w:val="22"/>
        <w:szCs w:val="22"/>
      </w:rPr>
    </w:pPr>
    <w:r w:rsidRPr="00B72410">
      <w:rPr>
        <w:rFonts w:ascii="Arial" w:hAnsi="Arial" w:cs="Arial"/>
        <w:sz w:val="22"/>
        <w:szCs w:val="22"/>
      </w:rPr>
      <w:t xml:space="preserve">CR 25-300211; Page </w:t>
    </w:r>
    <w:r w:rsidRPr="00B72410">
      <w:rPr>
        <w:rFonts w:ascii="Arial" w:hAnsi="Arial" w:cs="Arial"/>
        <w:sz w:val="22"/>
        <w:szCs w:val="22"/>
      </w:rPr>
      <w:fldChar w:fldCharType="begin"/>
    </w:r>
    <w:r w:rsidRPr="00B72410">
      <w:rPr>
        <w:rFonts w:ascii="Arial" w:hAnsi="Arial" w:cs="Arial"/>
        <w:sz w:val="22"/>
        <w:szCs w:val="22"/>
      </w:rPr>
      <w:instrText xml:space="preserve"> PAGE   \* MERGEFORMAT </w:instrText>
    </w:r>
    <w:r w:rsidRPr="00B72410">
      <w:rPr>
        <w:rFonts w:ascii="Arial" w:hAnsi="Arial" w:cs="Arial"/>
        <w:sz w:val="22"/>
        <w:szCs w:val="22"/>
      </w:rPr>
      <w:fldChar w:fldCharType="separate"/>
    </w:r>
    <w:r w:rsidRPr="00B72410">
      <w:rPr>
        <w:rFonts w:ascii="Arial" w:hAnsi="Arial" w:cs="Arial"/>
        <w:sz w:val="22"/>
        <w:szCs w:val="22"/>
      </w:rPr>
      <w:t>2</w:t>
    </w:r>
    <w:r w:rsidRPr="00B72410">
      <w:rPr>
        <w:rFonts w:ascii="Arial" w:hAnsi="Arial" w:cs="Arial"/>
        <w:sz w:val="22"/>
        <w:szCs w:val="22"/>
      </w:rPr>
      <w:fldChar w:fldCharType="end"/>
    </w:r>
    <w:r w:rsidRPr="00B72410">
      <w:rPr>
        <w:rFonts w:ascii="Arial" w:hAnsi="Arial" w:cs="Arial"/>
        <w:sz w:val="22"/>
        <w:szCs w:val="22"/>
      </w:rPr>
      <w:t xml:space="preserve"> of </w:t>
    </w:r>
    <w:r w:rsidRPr="00B72410">
      <w:rPr>
        <w:rFonts w:ascii="Arial" w:hAnsi="Arial" w:cs="Arial"/>
        <w:sz w:val="22"/>
        <w:szCs w:val="22"/>
      </w:rPr>
      <w:fldChar w:fldCharType="begin"/>
    </w:r>
    <w:r w:rsidRPr="00B72410">
      <w:rPr>
        <w:rFonts w:ascii="Arial" w:hAnsi="Arial" w:cs="Arial"/>
        <w:sz w:val="22"/>
        <w:szCs w:val="22"/>
      </w:rPr>
      <w:instrText xml:space="preserve"> NUMPAGES   \* MERGEFORMAT </w:instrText>
    </w:r>
    <w:r w:rsidRPr="00B72410">
      <w:rPr>
        <w:rFonts w:ascii="Arial" w:hAnsi="Arial" w:cs="Arial"/>
        <w:sz w:val="22"/>
        <w:szCs w:val="22"/>
      </w:rPr>
      <w:fldChar w:fldCharType="separate"/>
    </w:r>
    <w:r w:rsidRPr="00B72410">
      <w:rPr>
        <w:rFonts w:ascii="Arial" w:hAnsi="Arial" w:cs="Arial"/>
        <w:sz w:val="22"/>
        <w:szCs w:val="22"/>
      </w:rPr>
      <w:t>37</w:t>
    </w:r>
    <w:r w:rsidRPr="00B72410">
      <w:rPr>
        <w:rFonts w:ascii="Arial" w:hAnsi="Arial" w:cs="Arial"/>
        <w:noProof/>
        <w:sz w:val="22"/>
        <w:szCs w:val="22"/>
      </w:rPr>
      <w:fldChar w:fldCharType="end"/>
    </w:r>
  </w:p>
  <w:p w14:paraId="3080190A" w14:textId="77777777" w:rsidR="005E7F01" w:rsidRPr="00AF0D10" w:rsidRDefault="005E7F01" w:rsidP="00DA715D">
    <w:pPr>
      <w:pStyle w:val="Header"/>
      <w:jc w:val="right"/>
      <w:rPr>
        <w:rFonts w:ascii="Arial" w:hAnsi="Arial" w:cs="Arial"/>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E41" w14:textId="0BBA0708" w:rsidR="002F7887" w:rsidRPr="0032743D" w:rsidRDefault="2A59CA51" w:rsidP="0032743D">
    <w:pPr>
      <w:pStyle w:val="Header"/>
      <w:jc w:val="right"/>
      <w:rPr>
        <w:sz w:val="24"/>
        <w:szCs w:val="24"/>
      </w:rPr>
    </w:pPr>
    <w:r w:rsidRPr="00B0161B">
      <w:t xml:space="preserve"> </w:t>
    </w:r>
    <w:r w:rsidR="002F7887">
      <w:rPr>
        <w:noProof/>
      </w:rPr>
      <w:drawing>
        <wp:anchor distT="0" distB="0" distL="114300" distR="114300" simplePos="0" relativeHeight="251658240" behindDoc="1" locked="0" layoutInCell="1" allowOverlap="1" wp14:anchorId="030B335A" wp14:editId="64166D24">
          <wp:simplePos x="0" y="0"/>
          <wp:positionH relativeFrom="column">
            <wp:posOffset>-404495</wp:posOffset>
          </wp:positionH>
          <wp:positionV relativeFrom="paragraph">
            <wp:posOffset>-106680</wp:posOffset>
          </wp:positionV>
          <wp:extent cx="3519170" cy="361315"/>
          <wp:effectExtent l="0" t="0" r="5080" b="635"/>
          <wp:wrapTight wrapText="bothSides">
            <wp:wrapPolygon edited="0">
              <wp:start x="0" y="0"/>
              <wp:lineTo x="0" y="20499"/>
              <wp:lineTo x="21514" y="20499"/>
              <wp:lineTo x="21514" y="0"/>
              <wp:lineTo x="0" y="0"/>
            </wp:wrapPolygon>
          </wp:wrapTight>
          <wp:docPr id="1304628400" name="Picture 1304628400" descr="horz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z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17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684">
      <w:t xml:space="preserve"> </w:t>
    </w:r>
    <w:r w:rsidR="002F7887">
      <w:tab/>
    </w:r>
    <w:r w:rsidR="002F7887">
      <w:tab/>
    </w:r>
    <w:r w:rsidR="00FF2684">
      <w:t xml:space="preserve"> </w:t>
    </w:r>
    <w:r w:rsidRPr="06EC9E79">
      <w:rPr>
        <w:b/>
        <w:bCs/>
        <w:color w:val="808080"/>
        <w:sz w:val="24"/>
        <w:szCs w:val="24"/>
      </w:rPr>
      <w:t>Governor Gavin Newsom</w:t>
    </w:r>
  </w:p>
  <w:p w14:paraId="32E2325F" w14:textId="6C27185B" w:rsidR="002F7887" w:rsidRPr="00B0161B" w:rsidRDefault="002F7887" w:rsidP="00B01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263" w14:textId="77777777" w:rsidR="002F7887" w:rsidRPr="005C549F" w:rsidRDefault="002F7887" w:rsidP="00AE48EE">
    <w:pPr>
      <w:pStyle w:val="Header"/>
      <w:jc w:val="right"/>
      <w:rPr>
        <w:rFonts w:ascii="Arial" w:hAnsi="Arial" w:cs="Arial"/>
        <w:color w:val="1F497D" w:themeColor="text2"/>
        <w:highlight w:val="yellow"/>
      </w:rPr>
    </w:pPr>
    <w:r w:rsidRPr="005C549F">
      <w:rPr>
        <w:rFonts w:ascii="Arial" w:hAnsi="Arial" w:cs="Arial"/>
        <w:color w:val="1F497D" w:themeColor="text2"/>
        <w:highlight w:val="yellow"/>
      </w:rPr>
      <w:t>Office of Fleet and Asset Management</w:t>
    </w:r>
  </w:p>
  <w:p w14:paraId="32E23264" w14:textId="77777777" w:rsidR="002F7887" w:rsidRPr="005C549F" w:rsidRDefault="002F7887" w:rsidP="00AE48EE">
    <w:pPr>
      <w:pStyle w:val="Header"/>
      <w:jc w:val="right"/>
      <w:rPr>
        <w:rFonts w:ascii="Arial" w:hAnsi="Arial" w:cs="Arial"/>
        <w:color w:val="1F497D" w:themeColor="text2"/>
        <w:highlight w:val="yellow"/>
      </w:rPr>
    </w:pPr>
    <w:r w:rsidRPr="005C549F">
      <w:rPr>
        <w:rFonts w:ascii="Arial" w:hAnsi="Arial" w:cs="Arial"/>
        <w:color w:val="1F497D" w:themeColor="text2"/>
        <w:highlight w:val="yellow"/>
      </w:rPr>
      <w:t>IFB NORCAL PARKING 2015</w:t>
    </w:r>
  </w:p>
  <w:p w14:paraId="32E23265" w14:textId="044575B0" w:rsidR="002F7887" w:rsidRPr="005C549F" w:rsidRDefault="002F7887" w:rsidP="00AE48EE">
    <w:pPr>
      <w:pStyle w:val="Header"/>
      <w:jc w:val="right"/>
      <w:rPr>
        <w:rFonts w:ascii="Arial" w:hAnsi="Arial" w:cs="Arial"/>
        <w:color w:val="1F497D" w:themeColor="text2"/>
      </w:rPr>
    </w:pPr>
    <w:r w:rsidRPr="005C549F">
      <w:rPr>
        <w:rFonts w:ascii="Arial" w:hAnsi="Arial" w:cs="Arial"/>
        <w:color w:val="1F497D" w:themeColor="text2"/>
        <w:highlight w:val="yellow"/>
      </w:rPr>
      <w:t xml:space="preserve">CR 3178574; Page </w:t>
    </w:r>
    <w:r w:rsidRPr="005C549F">
      <w:rPr>
        <w:rFonts w:ascii="Arial" w:hAnsi="Arial" w:cs="Arial"/>
        <w:color w:val="1F497D" w:themeColor="text2"/>
        <w:highlight w:val="yellow"/>
      </w:rPr>
      <w:fldChar w:fldCharType="begin"/>
    </w:r>
    <w:r w:rsidRPr="005C549F">
      <w:rPr>
        <w:rFonts w:ascii="Arial" w:hAnsi="Arial" w:cs="Arial"/>
        <w:color w:val="1F497D" w:themeColor="text2"/>
        <w:highlight w:val="yellow"/>
      </w:rPr>
      <w:instrText xml:space="preserve"> PAGE   \* MERGEFORMAT </w:instrText>
    </w:r>
    <w:r w:rsidRPr="005C549F">
      <w:rPr>
        <w:rFonts w:ascii="Arial" w:hAnsi="Arial" w:cs="Arial"/>
        <w:color w:val="1F497D" w:themeColor="text2"/>
        <w:highlight w:val="yellow"/>
      </w:rPr>
      <w:fldChar w:fldCharType="separate"/>
    </w:r>
    <w:r w:rsidRPr="005C549F">
      <w:rPr>
        <w:rFonts w:ascii="Arial" w:hAnsi="Arial" w:cs="Arial"/>
        <w:noProof/>
        <w:color w:val="1F497D" w:themeColor="text2"/>
        <w:highlight w:val="yellow"/>
      </w:rPr>
      <w:t>2</w:t>
    </w:r>
    <w:r w:rsidRPr="005C549F">
      <w:rPr>
        <w:rFonts w:ascii="Arial" w:hAnsi="Arial" w:cs="Arial"/>
        <w:color w:val="1F497D" w:themeColor="text2"/>
        <w:highlight w:val="yellow"/>
      </w:rPr>
      <w:fldChar w:fldCharType="end"/>
    </w:r>
    <w:r w:rsidRPr="005C549F">
      <w:rPr>
        <w:rFonts w:ascii="Arial" w:hAnsi="Arial" w:cs="Arial"/>
        <w:color w:val="1F497D" w:themeColor="text2"/>
        <w:highlight w:val="yellow"/>
      </w:rPr>
      <w:t xml:space="preserve"> of </w:t>
    </w:r>
    <w:r w:rsidRPr="005C549F">
      <w:rPr>
        <w:rFonts w:ascii="Arial" w:hAnsi="Arial" w:cs="Arial"/>
        <w:noProof/>
        <w:color w:val="1F497D" w:themeColor="text2"/>
        <w:highlight w:val="yellow"/>
      </w:rPr>
      <w:fldChar w:fldCharType="begin"/>
    </w:r>
    <w:r w:rsidRPr="005C549F">
      <w:rPr>
        <w:rFonts w:ascii="Arial" w:hAnsi="Arial" w:cs="Arial"/>
        <w:noProof/>
        <w:color w:val="1F497D" w:themeColor="text2"/>
        <w:highlight w:val="yellow"/>
      </w:rPr>
      <w:instrText xml:space="preserve"> NUMPAGES   \* MERGEFORMAT </w:instrText>
    </w:r>
    <w:r w:rsidRPr="005C549F">
      <w:rPr>
        <w:rFonts w:ascii="Arial" w:hAnsi="Arial" w:cs="Arial"/>
        <w:noProof/>
        <w:color w:val="1F497D" w:themeColor="text2"/>
        <w:highlight w:val="yellow"/>
      </w:rPr>
      <w:fldChar w:fldCharType="separate"/>
    </w:r>
    <w:r w:rsidRPr="005C549F">
      <w:rPr>
        <w:rFonts w:ascii="Arial" w:hAnsi="Arial" w:cs="Arial"/>
        <w:noProof/>
        <w:color w:val="1F497D" w:themeColor="text2"/>
        <w:highlight w:val="yellow"/>
      </w:rPr>
      <w:t>37</w:t>
    </w:r>
    <w:r w:rsidRPr="005C549F">
      <w:rPr>
        <w:rFonts w:ascii="Arial" w:hAnsi="Arial" w:cs="Arial"/>
        <w:noProof/>
        <w:color w:val="1F497D" w:themeColor="text2"/>
        <w:highlight w:val="yellow"/>
      </w:rPr>
      <w:fldChar w:fldCharType="end"/>
    </w:r>
  </w:p>
  <w:p w14:paraId="32E23266" w14:textId="77777777" w:rsidR="002F7887" w:rsidRPr="009E344E" w:rsidRDefault="002F7887" w:rsidP="00516E3F">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Zero"/>
      <w:pStyle w:val="Level1"/>
      <w:lvlText w:val="2.%1"/>
      <w:lvlJc w:val="left"/>
      <w:pPr>
        <w:ind w:left="-3060"/>
      </w:pPr>
    </w:lvl>
    <w:lvl w:ilvl="1">
      <w:start w:val="1"/>
      <w:numFmt w:val="upperLetter"/>
      <w:pStyle w:val="Level2"/>
      <w:lvlText w:val="%2."/>
      <w:lvlJc w:val="left"/>
      <w:pPr>
        <w:ind w:left="-252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D04A81"/>
    <w:multiLevelType w:val="hybridMultilevel"/>
    <w:tmpl w:val="94E001F2"/>
    <w:lvl w:ilvl="0" w:tplc="E8A8128C">
      <w:start w:val="1"/>
      <w:numFmt w:val="upperLetter"/>
      <w:lvlText w:val="%1."/>
      <w:lvlJc w:val="left"/>
      <w:pPr>
        <w:ind w:left="1170" w:hanging="45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F3C80"/>
    <w:multiLevelType w:val="hybridMultilevel"/>
    <w:tmpl w:val="59DA5EC2"/>
    <w:lvl w:ilvl="0" w:tplc="ED08E9E8">
      <w:start w:val="8"/>
      <w:numFmt w:val="decimal"/>
      <w:lvlText w:val="%1)"/>
      <w:lvlJc w:val="left"/>
      <w:pPr>
        <w:tabs>
          <w:tab w:val="num" w:pos="720"/>
        </w:tabs>
        <w:ind w:left="720" w:hanging="360"/>
      </w:pPr>
      <w:rPr>
        <w:rFonts w:hint="default"/>
      </w:rPr>
    </w:lvl>
    <w:lvl w:ilvl="1" w:tplc="B26C681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26E45"/>
    <w:multiLevelType w:val="hybridMultilevel"/>
    <w:tmpl w:val="02F82356"/>
    <w:lvl w:ilvl="0" w:tplc="0409001B">
      <w:start w:val="1"/>
      <w:numFmt w:val="lowerRoman"/>
      <w:lvlText w:val="%1."/>
      <w:lvlJc w:val="right"/>
      <w:pPr>
        <w:tabs>
          <w:tab w:val="num" w:pos="2950"/>
        </w:tabs>
        <w:ind w:left="2950" w:hanging="360"/>
      </w:pPr>
      <w:rPr>
        <w:rFonts w:hint="default"/>
        <w:b w:val="0"/>
        <w:sz w:val="24"/>
        <w:szCs w:val="24"/>
      </w:rPr>
    </w:lvl>
    <w:lvl w:ilvl="1" w:tplc="33EAFAF2">
      <w:start w:val="1"/>
      <w:numFmt w:val="upperLetter"/>
      <w:lvlText w:val="%2)"/>
      <w:lvlJc w:val="left"/>
      <w:pPr>
        <w:tabs>
          <w:tab w:val="num" w:pos="3298"/>
        </w:tabs>
        <w:ind w:left="3298" w:hanging="936"/>
      </w:pPr>
      <w:rPr>
        <w:rFonts w:hint="default"/>
        <w:b w:val="0"/>
        <w:sz w:val="20"/>
        <w:szCs w:val="20"/>
      </w:rPr>
    </w:lvl>
    <w:lvl w:ilvl="2" w:tplc="2B026BCA">
      <w:start w:val="1"/>
      <w:numFmt w:val="bullet"/>
      <w:lvlText w:val=""/>
      <w:lvlJc w:val="left"/>
      <w:pPr>
        <w:tabs>
          <w:tab w:val="num" w:pos="3298"/>
        </w:tabs>
        <w:ind w:left="3298" w:firstLine="0"/>
      </w:pPr>
      <w:rPr>
        <w:rFonts w:ascii="Symbol" w:hAnsi="Symbol" w:hint="default"/>
        <w:b w:val="0"/>
        <w:sz w:val="24"/>
        <w:szCs w:val="24"/>
      </w:rPr>
    </w:lvl>
    <w:lvl w:ilvl="3" w:tplc="0409000F">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4" w15:restartNumberingAfterBreak="0">
    <w:nsid w:val="07DE12EF"/>
    <w:multiLevelType w:val="hybridMultilevel"/>
    <w:tmpl w:val="53F2D3C2"/>
    <w:lvl w:ilvl="0" w:tplc="04090011">
      <w:start w:val="1"/>
      <w:numFmt w:val="decimal"/>
      <w:lvlText w:val="%1)"/>
      <w:lvlJc w:val="left"/>
      <w:pPr>
        <w:ind w:left="126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9B76997"/>
    <w:multiLevelType w:val="hybridMultilevel"/>
    <w:tmpl w:val="0409001D"/>
    <w:styleLink w:val="Style2"/>
    <w:lvl w:ilvl="0" w:tplc="4192DD7A">
      <w:start w:val="1"/>
      <w:numFmt w:val="lowerRoman"/>
      <w:lvlText w:val="%1)"/>
      <w:lvlJc w:val="left"/>
      <w:pPr>
        <w:ind w:left="360" w:hanging="360"/>
      </w:pPr>
    </w:lvl>
    <w:lvl w:ilvl="1" w:tplc="30129384">
      <w:start w:val="1"/>
      <w:numFmt w:val="lowerRoman"/>
      <w:lvlText w:val="%2."/>
      <w:lvlJc w:val="left"/>
      <w:pPr>
        <w:ind w:left="720" w:hanging="360"/>
      </w:pPr>
      <w:rPr>
        <w:rFonts w:ascii="Arial" w:eastAsia="Arial" w:hAnsi="Arial" w:cs="Arial"/>
      </w:rPr>
    </w:lvl>
    <w:lvl w:ilvl="2" w:tplc="AE661DA8">
      <w:start w:val="1"/>
      <w:numFmt w:val="lowerRoman"/>
      <w:lvlText w:val="%3)"/>
      <w:lvlJc w:val="left"/>
      <w:pPr>
        <w:ind w:left="1080" w:hanging="360"/>
      </w:pPr>
    </w:lvl>
    <w:lvl w:ilvl="3" w:tplc="2522F2A2">
      <w:start w:val="1"/>
      <w:numFmt w:val="decimal"/>
      <w:lvlText w:val="(%4)"/>
      <w:lvlJc w:val="left"/>
      <w:pPr>
        <w:ind w:left="1440" w:hanging="360"/>
      </w:pPr>
    </w:lvl>
    <w:lvl w:ilvl="4" w:tplc="D814FFA6">
      <w:start w:val="1"/>
      <w:numFmt w:val="lowerLetter"/>
      <w:lvlText w:val="(%5)"/>
      <w:lvlJc w:val="left"/>
      <w:pPr>
        <w:ind w:left="1800" w:hanging="360"/>
      </w:pPr>
    </w:lvl>
    <w:lvl w:ilvl="5" w:tplc="50F0654E">
      <w:start w:val="1"/>
      <w:numFmt w:val="lowerRoman"/>
      <w:lvlText w:val="(%6)"/>
      <w:lvlJc w:val="left"/>
      <w:pPr>
        <w:ind w:left="2160" w:hanging="360"/>
      </w:pPr>
    </w:lvl>
    <w:lvl w:ilvl="6" w:tplc="FBC2DBEC">
      <w:start w:val="1"/>
      <w:numFmt w:val="decimal"/>
      <w:lvlText w:val="%7."/>
      <w:lvlJc w:val="left"/>
      <w:pPr>
        <w:ind w:left="2520" w:hanging="360"/>
      </w:pPr>
    </w:lvl>
    <w:lvl w:ilvl="7" w:tplc="6D9C55EA">
      <w:start w:val="1"/>
      <w:numFmt w:val="lowerLetter"/>
      <w:lvlText w:val="%8."/>
      <w:lvlJc w:val="left"/>
      <w:pPr>
        <w:ind w:left="2880" w:hanging="360"/>
      </w:pPr>
    </w:lvl>
    <w:lvl w:ilvl="8" w:tplc="7520C1B8">
      <w:start w:val="1"/>
      <w:numFmt w:val="lowerRoman"/>
      <w:lvlText w:val="%9."/>
      <w:lvlJc w:val="left"/>
      <w:pPr>
        <w:ind w:left="3240" w:hanging="360"/>
      </w:pPr>
    </w:lvl>
  </w:abstractNum>
  <w:abstractNum w:abstractNumId="6" w15:restartNumberingAfterBreak="0">
    <w:nsid w:val="09F36D40"/>
    <w:multiLevelType w:val="hybridMultilevel"/>
    <w:tmpl w:val="030C5BEC"/>
    <w:lvl w:ilvl="0" w:tplc="BC2EE70E">
      <w:start w:val="4"/>
      <w:numFmt w:val="upperLetter"/>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62869"/>
    <w:multiLevelType w:val="hybridMultilevel"/>
    <w:tmpl w:val="1786B826"/>
    <w:lvl w:ilvl="0" w:tplc="D17E6C52">
      <w:start w:val="9"/>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04657"/>
    <w:multiLevelType w:val="hybridMultilevel"/>
    <w:tmpl w:val="BD74801C"/>
    <w:lvl w:ilvl="0" w:tplc="FFFFFFFF">
      <w:start w:val="1"/>
      <w:numFmt w:val="lowerLetter"/>
      <w:lvlText w:val="%1."/>
      <w:lvlJc w:val="left"/>
      <w:pPr>
        <w:ind w:left="1342" w:hanging="356"/>
        <w:jc w:val="right"/>
      </w:pPr>
      <w:rPr>
        <w:rFonts w:hint="default"/>
        <w:w w:val="10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60485E"/>
    <w:multiLevelType w:val="hybridMultilevel"/>
    <w:tmpl w:val="A940AD40"/>
    <w:lvl w:ilvl="0" w:tplc="FD6E149A">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AA52B2"/>
    <w:multiLevelType w:val="hybridMultilevel"/>
    <w:tmpl w:val="ADE6C2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2914DB"/>
    <w:multiLevelType w:val="hybridMultilevel"/>
    <w:tmpl w:val="35184F7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E14A5"/>
    <w:multiLevelType w:val="hybridMultilevel"/>
    <w:tmpl w:val="086C7880"/>
    <w:lvl w:ilvl="0" w:tplc="2DE2A720">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22D0A"/>
    <w:multiLevelType w:val="hybridMultilevel"/>
    <w:tmpl w:val="67D822E4"/>
    <w:lvl w:ilvl="0" w:tplc="F6E2F64C">
      <w:start w:val="1"/>
      <w:numFmt w:val="decimal"/>
      <w:lvlText w:val="%1)"/>
      <w:lvlJc w:val="left"/>
      <w:pPr>
        <w:tabs>
          <w:tab w:val="num" w:pos="810"/>
        </w:tabs>
        <w:ind w:left="810" w:hanging="360"/>
      </w:pPr>
      <w:rPr>
        <w:rFonts w:hint="default"/>
        <w:b w:val="0"/>
      </w:rPr>
    </w:lvl>
    <w:lvl w:ilvl="1" w:tplc="89E6BB34">
      <w:numFmt w:val="decimal"/>
      <w:lvlText w:val=""/>
      <w:lvlJc w:val="left"/>
    </w:lvl>
    <w:lvl w:ilvl="2" w:tplc="5BE87064">
      <w:numFmt w:val="decimal"/>
      <w:lvlText w:val=""/>
      <w:lvlJc w:val="left"/>
    </w:lvl>
    <w:lvl w:ilvl="3" w:tplc="08949912">
      <w:numFmt w:val="decimal"/>
      <w:lvlText w:val=""/>
      <w:lvlJc w:val="left"/>
    </w:lvl>
    <w:lvl w:ilvl="4" w:tplc="C7BE3FF2">
      <w:numFmt w:val="decimal"/>
      <w:lvlText w:val=""/>
      <w:lvlJc w:val="left"/>
    </w:lvl>
    <w:lvl w:ilvl="5" w:tplc="9E5812E2">
      <w:numFmt w:val="decimal"/>
      <w:lvlText w:val=""/>
      <w:lvlJc w:val="left"/>
    </w:lvl>
    <w:lvl w:ilvl="6" w:tplc="E118FA04">
      <w:numFmt w:val="decimal"/>
      <w:lvlText w:val=""/>
      <w:lvlJc w:val="left"/>
    </w:lvl>
    <w:lvl w:ilvl="7" w:tplc="1778A374">
      <w:numFmt w:val="decimal"/>
      <w:lvlText w:val=""/>
      <w:lvlJc w:val="left"/>
    </w:lvl>
    <w:lvl w:ilvl="8" w:tplc="01683528">
      <w:numFmt w:val="decimal"/>
      <w:lvlText w:val=""/>
      <w:lvlJc w:val="left"/>
    </w:lvl>
  </w:abstractNum>
  <w:abstractNum w:abstractNumId="14" w15:restartNumberingAfterBreak="0">
    <w:nsid w:val="15076352"/>
    <w:multiLevelType w:val="hybridMultilevel"/>
    <w:tmpl w:val="308A8282"/>
    <w:lvl w:ilvl="0" w:tplc="3814AF32">
      <w:start w:val="1"/>
      <w:numFmt w:val="upp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9C63BA"/>
    <w:multiLevelType w:val="hybridMultilevel"/>
    <w:tmpl w:val="275A0D2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ACE7C26"/>
    <w:multiLevelType w:val="hybridMultilevel"/>
    <w:tmpl w:val="FA264DB2"/>
    <w:lvl w:ilvl="0" w:tplc="298C47E8">
      <w:start w:val="1"/>
      <w:numFmt w:val="decimal"/>
      <w:lvlText w:val="%1)"/>
      <w:lvlJc w:val="left"/>
      <w:pPr>
        <w:tabs>
          <w:tab w:val="num" w:pos="720"/>
        </w:tabs>
        <w:ind w:left="696" w:hanging="360"/>
      </w:pPr>
    </w:lvl>
    <w:lvl w:ilvl="1" w:tplc="E4785C08">
      <w:start w:val="1"/>
      <w:numFmt w:val="lowerLetter"/>
      <w:lvlText w:val="%2."/>
      <w:lvlJc w:val="left"/>
      <w:pPr>
        <w:tabs>
          <w:tab w:val="num" w:pos="1440"/>
        </w:tabs>
        <w:ind w:left="1416" w:hanging="360"/>
      </w:pPr>
    </w:lvl>
    <w:lvl w:ilvl="2" w:tplc="26588552">
      <w:start w:val="3"/>
      <w:numFmt w:val="upperLetter"/>
      <w:lvlText w:val="%3."/>
      <w:lvlJc w:val="left"/>
      <w:pPr>
        <w:tabs>
          <w:tab w:val="num" w:pos="2340"/>
        </w:tabs>
        <w:ind w:left="2316" w:hanging="360"/>
      </w:pPr>
    </w:lvl>
    <w:lvl w:ilvl="3" w:tplc="2CC85670">
      <w:start w:val="1"/>
      <w:numFmt w:val="lowerLetter"/>
      <w:lvlText w:val="%4)"/>
      <w:lvlJc w:val="left"/>
      <w:pPr>
        <w:tabs>
          <w:tab w:val="num" w:pos="2880"/>
        </w:tabs>
        <w:ind w:left="2856" w:hanging="360"/>
      </w:pPr>
    </w:lvl>
    <w:lvl w:ilvl="4" w:tplc="8774F15C" w:tentative="1">
      <w:start w:val="1"/>
      <w:numFmt w:val="lowerLetter"/>
      <w:lvlText w:val="%5."/>
      <w:lvlJc w:val="left"/>
      <w:pPr>
        <w:tabs>
          <w:tab w:val="num" w:pos="3600"/>
        </w:tabs>
        <w:ind w:left="3576" w:hanging="360"/>
      </w:pPr>
    </w:lvl>
    <w:lvl w:ilvl="5" w:tplc="142E6ED8" w:tentative="1">
      <w:start w:val="1"/>
      <w:numFmt w:val="lowerRoman"/>
      <w:lvlText w:val="%6."/>
      <w:lvlJc w:val="right"/>
      <w:pPr>
        <w:tabs>
          <w:tab w:val="num" w:pos="4320"/>
        </w:tabs>
        <w:ind w:left="4296" w:hanging="180"/>
      </w:pPr>
    </w:lvl>
    <w:lvl w:ilvl="6" w:tplc="DCA2DDE4" w:tentative="1">
      <w:start w:val="1"/>
      <w:numFmt w:val="decimal"/>
      <w:lvlText w:val="%7."/>
      <w:lvlJc w:val="left"/>
      <w:pPr>
        <w:tabs>
          <w:tab w:val="num" w:pos="5040"/>
        </w:tabs>
        <w:ind w:left="5016" w:hanging="360"/>
      </w:pPr>
    </w:lvl>
    <w:lvl w:ilvl="7" w:tplc="0A0271D6" w:tentative="1">
      <w:start w:val="1"/>
      <w:numFmt w:val="lowerLetter"/>
      <w:lvlText w:val="%8."/>
      <w:lvlJc w:val="left"/>
      <w:pPr>
        <w:tabs>
          <w:tab w:val="num" w:pos="5760"/>
        </w:tabs>
        <w:ind w:left="5736" w:hanging="360"/>
      </w:pPr>
    </w:lvl>
    <w:lvl w:ilvl="8" w:tplc="BBAA0B56" w:tentative="1">
      <w:start w:val="1"/>
      <w:numFmt w:val="lowerRoman"/>
      <w:lvlText w:val="%9."/>
      <w:lvlJc w:val="right"/>
      <w:pPr>
        <w:tabs>
          <w:tab w:val="num" w:pos="6480"/>
        </w:tabs>
        <w:ind w:left="6456" w:hanging="180"/>
      </w:pPr>
    </w:lvl>
  </w:abstractNum>
  <w:abstractNum w:abstractNumId="17" w15:restartNumberingAfterBreak="0">
    <w:nsid w:val="1B00036B"/>
    <w:multiLevelType w:val="multilevel"/>
    <w:tmpl w:val="E0DCF45C"/>
    <w:lvl w:ilvl="0">
      <w:start w:val="1"/>
      <w:numFmt w:val="decimal"/>
      <w:lvlText w:val="%1."/>
      <w:lvlJc w:val="left"/>
      <w:pPr>
        <w:ind w:left="360" w:hanging="360"/>
      </w:pPr>
      <w:rPr>
        <w:b w:val="0"/>
        <w:bCs/>
        <w:i w:val="0"/>
        <w:caps/>
        <w:strike w:val="0"/>
        <w:dstrike w:val="0"/>
        <w:vanish w:val="0"/>
        <w:color w:val="auto"/>
        <w:sz w:val="22"/>
        <w:szCs w:val="22"/>
        <w:u w:val="none"/>
        <w:vertAlign w:val="baseline"/>
      </w:rPr>
    </w:lvl>
    <w:lvl w:ilvl="1">
      <w:start w:val="1"/>
      <w:numFmt w:val="upperLetter"/>
      <w:lvlText w:val="%2."/>
      <w:lvlJc w:val="left"/>
      <w:pPr>
        <w:ind w:left="720" w:hanging="360"/>
      </w:pPr>
      <w:rPr>
        <w:rFonts w:ascii="Arial" w:hAnsi="Arial" w:hint="default"/>
        <w:b w:val="0"/>
        <w:caps w:val="0"/>
        <w:strike w:val="0"/>
        <w:dstrike w:val="0"/>
        <w:vanish w:val="0"/>
        <w:color w:val="auto"/>
        <w:sz w:val="22"/>
        <w:szCs w:val="22"/>
        <w:u w:val="none"/>
        <w:vertAlign w:val="baseline"/>
      </w:rPr>
    </w:lvl>
    <w:lvl w:ilvl="2">
      <w:start w:val="1"/>
      <w:numFmt w:val="decimal"/>
      <w:lvlText w:val="%3)"/>
      <w:lvlJc w:val="left"/>
      <w:pPr>
        <w:ind w:left="1080" w:hanging="360"/>
      </w:pPr>
      <w:rPr>
        <w:rFonts w:ascii="Arial" w:hAnsi="Arial" w:hint="default"/>
        <w:b w:val="0"/>
        <w:bCs/>
        <w:caps w:val="0"/>
        <w:strike w:val="0"/>
        <w:dstrike w:val="0"/>
        <w:vanish w:val="0"/>
        <w:color w:val="auto"/>
        <w:sz w:val="22"/>
        <w:u w:val="none"/>
        <w:vertAlign w:val="baseline"/>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DCA017B"/>
    <w:multiLevelType w:val="hybridMultilevel"/>
    <w:tmpl w:val="0A6C1012"/>
    <w:lvl w:ilvl="0" w:tplc="616AB65C">
      <w:start w:val="1"/>
      <w:numFmt w:val="upperLetter"/>
      <w:lvlText w:val="%1."/>
      <w:lvlJc w:val="left"/>
      <w:pPr>
        <w:ind w:left="900" w:hanging="450"/>
      </w:pPr>
      <w:rPr>
        <w:rFonts w:hint="default"/>
        <w:sz w:val="22"/>
        <w:szCs w:val="22"/>
      </w:rPr>
    </w:lvl>
    <w:lvl w:ilvl="1" w:tplc="04090011">
      <w:start w:val="1"/>
      <w:numFmt w:val="decimal"/>
      <w:lvlText w:val="%2)"/>
      <w:lvlJc w:val="left"/>
      <w:pPr>
        <w:ind w:left="126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BAC6F5B6">
      <w:start w:val="1"/>
      <w:numFmt w:val="low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DD36AA2"/>
    <w:multiLevelType w:val="hybridMultilevel"/>
    <w:tmpl w:val="18943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657ADD"/>
    <w:multiLevelType w:val="hybridMultilevel"/>
    <w:tmpl w:val="751E9B1E"/>
    <w:lvl w:ilvl="0" w:tplc="E6166BE0">
      <w:start w:val="1"/>
      <w:numFmt w:val="upperLetter"/>
      <w:lvlText w:val="%1."/>
      <w:lvlJc w:val="left"/>
      <w:pPr>
        <w:ind w:left="900" w:hanging="360"/>
      </w:pPr>
      <w:rPr>
        <w:rFonts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1597B8F"/>
    <w:multiLevelType w:val="hybridMultilevel"/>
    <w:tmpl w:val="D6343D5A"/>
    <w:lvl w:ilvl="0" w:tplc="F42AA71C">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7A6B08"/>
    <w:multiLevelType w:val="hybridMultilevel"/>
    <w:tmpl w:val="76B6B44C"/>
    <w:lvl w:ilvl="0" w:tplc="9B80E65C">
      <w:start w:val="7"/>
      <w:numFmt w:val="decimal"/>
      <w:lvlText w:val="%1."/>
      <w:lvlJc w:val="left"/>
      <w:pPr>
        <w:ind w:left="544" w:hanging="413"/>
      </w:pPr>
      <w:rPr>
        <w:rFonts w:ascii="Arial" w:eastAsia="Arial" w:hAnsi="Arial" w:cs="Arial" w:hint="default"/>
        <w:b w:val="0"/>
        <w:bCs/>
        <w:w w:val="109"/>
        <w:sz w:val="23"/>
        <w:szCs w:val="23"/>
      </w:rPr>
    </w:lvl>
    <w:lvl w:ilvl="1" w:tplc="04090015">
      <w:start w:val="1"/>
      <w:numFmt w:val="upperLetter"/>
      <w:lvlText w:val="%2."/>
      <w:lvlJc w:val="left"/>
      <w:pPr>
        <w:ind w:left="902" w:hanging="362"/>
      </w:pPr>
      <w:rPr>
        <w:w w:val="105"/>
      </w:rPr>
    </w:lvl>
    <w:lvl w:ilvl="2" w:tplc="04090019">
      <w:start w:val="1"/>
      <w:numFmt w:val="lowerLetter"/>
      <w:lvlText w:val="%3."/>
      <w:lvlJc w:val="left"/>
      <w:pPr>
        <w:ind w:left="720" w:hanging="360"/>
      </w:pPr>
    </w:lvl>
    <w:lvl w:ilvl="3" w:tplc="77FC712C">
      <w:start w:val="1"/>
      <w:numFmt w:val="upperLetter"/>
      <w:lvlText w:val="%4."/>
      <w:lvlJc w:val="left"/>
      <w:pPr>
        <w:ind w:left="989" w:hanging="355"/>
      </w:pPr>
      <w:rPr>
        <w:rFonts w:hint="default"/>
        <w:w w:val="108"/>
      </w:rPr>
    </w:lvl>
    <w:lvl w:ilvl="4" w:tplc="04090011">
      <w:start w:val="1"/>
      <w:numFmt w:val="decimal"/>
      <w:lvlText w:val="%5)"/>
      <w:lvlJc w:val="left"/>
      <w:pPr>
        <w:ind w:left="1260" w:hanging="360"/>
      </w:pPr>
    </w:lvl>
    <w:lvl w:ilvl="5" w:tplc="471679E6">
      <w:numFmt w:val="bullet"/>
      <w:lvlText w:val="•"/>
      <w:lvlJc w:val="left"/>
      <w:pPr>
        <w:ind w:left="1000" w:hanging="355"/>
      </w:pPr>
      <w:rPr>
        <w:rFonts w:hint="default"/>
      </w:rPr>
    </w:lvl>
    <w:lvl w:ilvl="6" w:tplc="EA9268B0">
      <w:numFmt w:val="bullet"/>
      <w:lvlText w:val="•"/>
      <w:lvlJc w:val="left"/>
      <w:pPr>
        <w:ind w:left="1160" w:hanging="355"/>
      </w:pPr>
      <w:rPr>
        <w:rFonts w:hint="default"/>
      </w:rPr>
    </w:lvl>
    <w:lvl w:ilvl="7" w:tplc="9A5EB4E0">
      <w:numFmt w:val="bullet"/>
      <w:lvlText w:val="•"/>
      <w:lvlJc w:val="left"/>
      <w:pPr>
        <w:ind w:left="1200" w:hanging="355"/>
      </w:pPr>
      <w:rPr>
        <w:rFonts w:hint="default"/>
      </w:rPr>
    </w:lvl>
    <w:lvl w:ilvl="8" w:tplc="8FDA1E7A">
      <w:numFmt w:val="bullet"/>
      <w:lvlText w:val="•"/>
      <w:lvlJc w:val="left"/>
      <w:pPr>
        <w:ind w:left="1540" w:hanging="355"/>
      </w:pPr>
      <w:rPr>
        <w:rFonts w:hint="default"/>
      </w:rPr>
    </w:lvl>
  </w:abstractNum>
  <w:abstractNum w:abstractNumId="23" w15:restartNumberingAfterBreak="0">
    <w:nsid w:val="2B1169C8"/>
    <w:multiLevelType w:val="hybridMultilevel"/>
    <w:tmpl w:val="9D78A1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2BE94D27"/>
    <w:multiLevelType w:val="hybridMultilevel"/>
    <w:tmpl w:val="1B48F100"/>
    <w:lvl w:ilvl="0" w:tplc="22B00FBE">
      <w:start w:val="1"/>
      <w:numFmt w:val="upperLetter"/>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852712"/>
    <w:multiLevelType w:val="hybridMultilevel"/>
    <w:tmpl w:val="1B0E31C0"/>
    <w:lvl w:ilvl="0" w:tplc="22427F20">
      <w:start w:val="3"/>
      <w:numFmt w:val="decimal"/>
      <w:lvlText w:val="%1)"/>
      <w:lvlJc w:val="left"/>
      <w:pPr>
        <w:tabs>
          <w:tab w:val="num" w:pos="720"/>
        </w:tabs>
        <w:ind w:left="720" w:hanging="360"/>
      </w:pPr>
      <w:rPr>
        <w:rFonts w:hint="default"/>
      </w:rPr>
    </w:lvl>
    <w:lvl w:ilvl="1" w:tplc="DEE6E18A">
      <w:start w:val="1"/>
      <w:numFmt w:val="lowerLetter"/>
      <w:lvlText w:val="%2."/>
      <w:lvlJc w:val="left"/>
      <w:pPr>
        <w:ind w:left="1440" w:hanging="360"/>
      </w:pPr>
      <w:rPr>
        <w:rFonts w:ascii="Arial" w:hAnsi="Arial" w:cs="Arial" w:hint="default"/>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C341B"/>
    <w:multiLevelType w:val="hybridMultilevel"/>
    <w:tmpl w:val="4628E874"/>
    <w:lvl w:ilvl="0" w:tplc="C1880710">
      <w:start w:val="1"/>
      <w:numFmt w:val="lowerLetter"/>
      <w:lvlText w:val="%1."/>
      <w:lvlJc w:val="left"/>
      <w:pPr>
        <w:ind w:left="13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5D7BBC"/>
    <w:multiLevelType w:val="hybridMultilevel"/>
    <w:tmpl w:val="4628E874"/>
    <w:lvl w:ilvl="0" w:tplc="FFFFFFFF">
      <w:start w:val="1"/>
      <w:numFmt w:val="lowerLetter"/>
      <w:lvlText w:val="%1."/>
      <w:lvlJc w:val="left"/>
      <w:pPr>
        <w:ind w:left="13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635E6B"/>
    <w:multiLevelType w:val="hybridMultilevel"/>
    <w:tmpl w:val="A940AD40"/>
    <w:lvl w:ilvl="0" w:tplc="FFFFFFFF">
      <w:start w:val="1"/>
      <w:numFmt w:val="lowerLetter"/>
      <w:lvlText w:val="%1."/>
      <w:lvlJc w:val="left"/>
      <w:pPr>
        <w:ind w:left="1440" w:hanging="360"/>
      </w:pPr>
      <w:rPr>
        <w:rFonts w:ascii="Arial"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F0641B1"/>
    <w:multiLevelType w:val="hybridMultilevel"/>
    <w:tmpl w:val="CC9E40D4"/>
    <w:lvl w:ilvl="0" w:tplc="61743D02">
      <w:start w:val="13"/>
      <w:numFmt w:val="lowerLetter"/>
      <w:lvlText w:val="%1."/>
      <w:lvlJc w:val="left"/>
      <w:pPr>
        <w:ind w:left="1034" w:hanging="361"/>
      </w:pPr>
      <w:rPr>
        <w:rFonts w:ascii="Arial" w:eastAsia="Arial" w:hAnsi="Arial" w:cs="Arial" w:hint="default"/>
        <w:w w:val="101"/>
        <w:sz w:val="23"/>
        <w:szCs w:val="23"/>
      </w:rPr>
    </w:lvl>
    <w:lvl w:ilvl="1" w:tplc="C456C1B2">
      <w:numFmt w:val="bullet"/>
      <w:lvlText w:val="•"/>
      <w:lvlJc w:val="left"/>
      <w:pPr>
        <w:ind w:left="1888" w:hanging="361"/>
      </w:pPr>
      <w:rPr>
        <w:rFonts w:hint="default"/>
      </w:rPr>
    </w:lvl>
    <w:lvl w:ilvl="2" w:tplc="3CFE5486">
      <w:numFmt w:val="bullet"/>
      <w:lvlText w:val="•"/>
      <w:lvlJc w:val="left"/>
      <w:pPr>
        <w:ind w:left="2736" w:hanging="361"/>
      </w:pPr>
      <w:rPr>
        <w:rFonts w:hint="default"/>
      </w:rPr>
    </w:lvl>
    <w:lvl w:ilvl="3" w:tplc="F5183932">
      <w:numFmt w:val="bullet"/>
      <w:lvlText w:val="•"/>
      <w:lvlJc w:val="left"/>
      <w:pPr>
        <w:ind w:left="3584" w:hanging="361"/>
      </w:pPr>
      <w:rPr>
        <w:rFonts w:hint="default"/>
      </w:rPr>
    </w:lvl>
    <w:lvl w:ilvl="4" w:tplc="9FD433EA">
      <w:numFmt w:val="bullet"/>
      <w:lvlText w:val="•"/>
      <w:lvlJc w:val="left"/>
      <w:pPr>
        <w:ind w:left="4432" w:hanging="361"/>
      </w:pPr>
      <w:rPr>
        <w:rFonts w:hint="default"/>
      </w:rPr>
    </w:lvl>
    <w:lvl w:ilvl="5" w:tplc="2364FD86">
      <w:numFmt w:val="bullet"/>
      <w:lvlText w:val="•"/>
      <w:lvlJc w:val="left"/>
      <w:pPr>
        <w:ind w:left="5280" w:hanging="361"/>
      </w:pPr>
      <w:rPr>
        <w:rFonts w:hint="default"/>
      </w:rPr>
    </w:lvl>
    <w:lvl w:ilvl="6" w:tplc="A2B441B2">
      <w:numFmt w:val="bullet"/>
      <w:lvlText w:val="•"/>
      <w:lvlJc w:val="left"/>
      <w:pPr>
        <w:ind w:left="6128" w:hanging="361"/>
      </w:pPr>
      <w:rPr>
        <w:rFonts w:hint="default"/>
      </w:rPr>
    </w:lvl>
    <w:lvl w:ilvl="7" w:tplc="B2F4C90A">
      <w:numFmt w:val="bullet"/>
      <w:lvlText w:val="•"/>
      <w:lvlJc w:val="left"/>
      <w:pPr>
        <w:ind w:left="6976" w:hanging="361"/>
      </w:pPr>
      <w:rPr>
        <w:rFonts w:hint="default"/>
      </w:rPr>
    </w:lvl>
    <w:lvl w:ilvl="8" w:tplc="09C41E44">
      <w:numFmt w:val="bullet"/>
      <w:lvlText w:val="•"/>
      <w:lvlJc w:val="left"/>
      <w:pPr>
        <w:ind w:left="7824" w:hanging="361"/>
      </w:pPr>
      <w:rPr>
        <w:rFonts w:hint="default"/>
      </w:rPr>
    </w:lvl>
  </w:abstractNum>
  <w:abstractNum w:abstractNumId="30" w15:restartNumberingAfterBreak="0">
    <w:nsid w:val="2FB91922"/>
    <w:multiLevelType w:val="hybridMultilevel"/>
    <w:tmpl w:val="CA70D4E0"/>
    <w:lvl w:ilvl="0" w:tplc="04090011">
      <w:start w:val="1"/>
      <w:numFmt w:val="decimal"/>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24217F"/>
    <w:multiLevelType w:val="hybridMultilevel"/>
    <w:tmpl w:val="579A120A"/>
    <w:lvl w:ilvl="0" w:tplc="89E23DEA">
      <w:start w:val="13"/>
      <w:numFmt w:val="lowerLetter"/>
      <w:lvlText w:val="%1."/>
      <w:lvlJc w:val="left"/>
      <w:pPr>
        <w:ind w:left="1371" w:hanging="360"/>
      </w:pPr>
      <w:rPr>
        <w:rFonts w:hint="default"/>
        <w:w w:val="103"/>
      </w:rPr>
    </w:lvl>
    <w:lvl w:ilvl="1" w:tplc="90C4412C">
      <w:numFmt w:val="bullet"/>
      <w:lvlText w:val="•"/>
      <w:lvlJc w:val="left"/>
      <w:pPr>
        <w:ind w:left="2228" w:hanging="360"/>
      </w:pPr>
      <w:rPr>
        <w:rFonts w:hint="default"/>
      </w:rPr>
    </w:lvl>
    <w:lvl w:ilvl="2" w:tplc="C2363E8C">
      <w:numFmt w:val="bullet"/>
      <w:lvlText w:val="•"/>
      <w:lvlJc w:val="left"/>
      <w:pPr>
        <w:ind w:left="3076" w:hanging="360"/>
      </w:pPr>
      <w:rPr>
        <w:rFonts w:hint="default"/>
      </w:rPr>
    </w:lvl>
    <w:lvl w:ilvl="3" w:tplc="E80CD050">
      <w:numFmt w:val="bullet"/>
      <w:lvlText w:val="•"/>
      <w:lvlJc w:val="left"/>
      <w:pPr>
        <w:ind w:left="3924" w:hanging="360"/>
      </w:pPr>
      <w:rPr>
        <w:rFonts w:hint="default"/>
      </w:rPr>
    </w:lvl>
    <w:lvl w:ilvl="4" w:tplc="09FC84FC">
      <w:numFmt w:val="bullet"/>
      <w:lvlText w:val="•"/>
      <w:lvlJc w:val="left"/>
      <w:pPr>
        <w:ind w:left="4772" w:hanging="360"/>
      </w:pPr>
      <w:rPr>
        <w:rFonts w:hint="default"/>
      </w:rPr>
    </w:lvl>
    <w:lvl w:ilvl="5" w:tplc="57BEA75C">
      <w:numFmt w:val="bullet"/>
      <w:lvlText w:val="•"/>
      <w:lvlJc w:val="left"/>
      <w:pPr>
        <w:ind w:left="5620" w:hanging="360"/>
      </w:pPr>
      <w:rPr>
        <w:rFonts w:hint="default"/>
      </w:rPr>
    </w:lvl>
    <w:lvl w:ilvl="6" w:tplc="E3FCCA2E">
      <w:numFmt w:val="bullet"/>
      <w:lvlText w:val="•"/>
      <w:lvlJc w:val="left"/>
      <w:pPr>
        <w:ind w:left="6468" w:hanging="360"/>
      </w:pPr>
      <w:rPr>
        <w:rFonts w:hint="default"/>
      </w:rPr>
    </w:lvl>
    <w:lvl w:ilvl="7" w:tplc="C21AD0E0">
      <w:numFmt w:val="bullet"/>
      <w:lvlText w:val="•"/>
      <w:lvlJc w:val="left"/>
      <w:pPr>
        <w:ind w:left="7316" w:hanging="360"/>
      </w:pPr>
      <w:rPr>
        <w:rFonts w:hint="default"/>
      </w:rPr>
    </w:lvl>
    <w:lvl w:ilvl="8" w:tplc="9E7EC55C">
      <w:numFmt w:val="bullet"/>
      <w:lvlText w:val="•"/>
      <w:lvlJc w:val="left"/>
      <w:pPr>
        <w:ind w:left="8164" w:hanging="360"/>
      </w:pPr>
      <w:rPr>
        <w:rFonts w:hint="default"/>
      </w:rPr>
    </w:lvl>
  </w:abstractNum>
  <w:abstractNum w:abstractNumId="32" w15:restartNumberingAfterBreak="0">
    <w:nsid w:val="35025227"/>
    <w:multiLevelType w:val="hybridMultilevel"/>
    <w:tmpl w:val="4DDC5F4E"/>
    <w:lvl w:ilvl="0" w:tplc="0409000F">
      <w:start w:val="1"/>
      <w:numFmt w:val="decimal"/>
      <w:lvlText w:val="%1."/>
      <w:lvlJc w:val="left"/>
      <w:pPr>
        <w:ind w:left="504" w:hanging="414"/>
      </w:pPr>
      <w:rPr>
        <w:rFonts w:hint="default"/>
        <w:b w:val="0"/>
        <w:color w:val="000000"/>
        <w:sz w:val="22"/>
      </w:rPr>
    </w:lvl>
    <w:lvl w:ilvl="1" w:tplc="B0F2D62C">
      <w:start w:val="1"/>
      <w:numFmt w:val="lowerLetter"/>
      <w:lvlText w:val="%2."/>
      <w:lvlJc w:val="left"/>
      <w:pPr>
        <w:ind w:left="900" w:hanging="360"/>
      </w:pPr>
      <w:rPr>
        <w:rFonts w:ascii="Arial" w:eastAsia="Times New Roman" w:hAnsi="Arial" w:cs="Arial"/>
        <w:b w:val="0"/>
        <w:i w:val="0"/>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0564C8"/>
    <w:multiLevelType w:val="hybridMultilevel"/>
    <w:tmpl w:val="9D78A19E"/>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38682B1E"/>
    <w:multiLevelType w:val="hybridMultilevel"/>
    <w:tmpl w:val="6360C098"/>
    <w:lvl w:ilvl="0" w:tplc="0409001B">
      <w:start w:val="1"/>
      <w:numFmt w:val="lowerRoman"/>
      <w:lvlText w:val="%1."/>
      <w:lvlJc w:val="right"/>
      <w:pPr>
        <w:tabs>
          <w:tab w:val="num" w:pos="2950"/>
        </w:tabs>
        <w:ind w:left="2950" w:hanging="360"/>
      </w:pPr>
      <w:rPr>
        <w:rFonts w:hint="default"/>
        <w:b w:val="0"/>
        <w:sz w:val="24"/>
        <w:szCs w:val="24"/>
      </w:rPr>
    </w:lvl>
    <w:lvl w:ilvl="1" w:tplc="33EAFAF2">
      <w:start w:val="1"/>
      <w:numFmt w:val="upperLetter"/>
      <w:lvlText w:val="%2)"/>
      <w:lvlJc w:val="left"/>
      <w:pPr>
        <w:tabs>
          <w:tab w:val="num" w:pos="3298"/>
        </w:tabs>
        <w:ind w:left="3298" w:hanging="936"/>
      </w:pPr>
      <w:rPr>
        <w:rFonts w:hint="default"/>
        <w:b w:val="0"/>
        <w:sz w:val="20"/>
        <w:szCs w:val="20"/>
      </w:rPr>
    </w:lvl>
    <w:lvl w:ilvl="2" w:tplc="2B026BCA">
      <w:start w:val="1"/>
      <w:numFmt w:val="bullet"/>
      <w:lvlText w:val=""/>
      <w:lvlJc w:val="left"/>
      <w:pPr>
        <w:tabs>
          <w:tab w:val="num" w:pos="3298"/>
        </w:tabs>
        <w:ind w:left="3298" w:firstLine="0"/>
      </w:pPr>
      <w:rPr>
        <w:rFonts w:ascii="Symbol" w:hAnsi="Symbol" w:hint="default"/>
        <w:b w:val="0"/>
        <w:sz w:val="24"/>
        <w:szCs w:val="24"/>
      </w:rPr>
    </w:lvl>
    <w:lvl w:ilvl="3" w:tplc="0409000F">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35" w15:restartNumberingAfterBreak="0">
    <w:nsid w:val="38F8347B"/>
    <w:multiLevelType w:val="hybridMultilevel"/>
    <w:tmpl w:val="3C7CB0CC"/>
    <w:lvl w:ilvl="0" w:tplc="182E0D38">
      <w:start w:val="1"/>
      <w:numFmt w:val="decimal"/>
      <w:lvlText w:val="%1."/>
      <w:lvlJc w:val="left"/>
      <w:pPr>
        <w:ind w:left="491" w:hanging="308"/>
      </w:pPr>
      <w:rPr>
        <w:rFonts w:ascii="Arial" w:eastAsia="Arial" w:hAnsi="Arial" w:hint="default"/>
        <w:spacing w:val="-1"/>
        <w:w w:val="100"/>
        <w:sz w:val="22"/>
        <w:szCs w:val="22"/>
      </w:rPr>
    </w:lvl>
    <w:lvl w:ilvl="1" w:tplc="7D72E49C">
      <w:start w:val="1"/>
      <w:numFmt w:val="bullet"/>
      <w:lvlText w:val="•"/>
      <w:lvlJc w:val="left"/>
      <w:pPr>
        <w:ind w:left="1420" w:hanging="308"/>
      </w:pPr>
      <w:rPr>
        <w:rFonts w:hint="default"/>
      </w:rPr>
    </w:lvl>
    <w:lvl w:ilvl="2" w:tplc="ED92B20A">
      <w:start w:val="1"/>
      <w:numFmt w:val="bullet"/>
      <w:lvlText w:val="•"/>
      <w:lvlJc w:val="left"/>
      <w:pPr>
        <w:ind w:left="2340" w:hanging="308"/>
      </w:pPr>
      <w:rPr>
        <w:rFonts w:hint="default"/>
      </w:rPr>
    </w:lvl>
    <w:lvl w:ilvl="3" w:tplc="A8C62AEE">
      <w:start w:val="1"/>
      <w:numFmt w:val="bullet"/>
      <w:lvlText w:val="•"/>
      <w:lvlJc w:val="left"/>
      <w:pPr>
        <w:ind w:left="3260" w:hanging="308"/>
      </w:pPr>
      <w:rPr>
        <w:rFonts w:hint="default"/>
      </w:rPr>
    </w:lvl>
    <w:lvl w:ilvl="4" w:tplc="3B5208CE">
      <w:start w:val="1"/>
      <w:numFmt w:val="bullet"/>
      <w:lvlText w:val="•"/>
      <w:lvlJc w:val="left"/>
      <w:pPr>
        <w:ind w:left="4180" w:hanging="308"/>
      </w:pPr>
      <w:rPr>
        <w:rFonts w:hint="default"/>
      </w:rPr>
    </w:lvl>
    <w:lvl w:ilvl="5" w:tplc="2B06D42E">
      <w:start w:val="1"/>
      <w:numFmt w:val="bullet"/>
      <w:lvlText w:val="•"/>
      <w:lvlJc w:val="left"/>
      <w:pPr>
        <w:ind w:left="5100" w:hanging="308"/>
      </w:pPr>
      <w:rPr>
        <w:rFonts w:hint="default"/>
      </w:rPr>
    </w:lvl>
    <w:lvl w:ilvl="6" w:tplc="8AB25660">
      <w:start w:val="1"/>
      <w:numFmt w:val="bullet"/>
      <w:lvlText w:val="•"/>
      <w:lvlJc w:val="left"/>
      <w:pPr>
        <w:ind w:left="6020" w:hanging="308"/>
      </w:pPr>
      <w:rPr>
        <w:rFonts w:hint="default"/>
      </w:rPr>
    </w:lvl>
    <w:lvl w:ilvl="7" w:tplc="3774E55C">
      <w:start w:val="1"/>
      <w:numFmt w:val="bullet"/>
      <w:lvlText w:val="•"/>
      <w:lvlJc w:val="left"/>
      <w:pPr>
        <w:ind w:left="6940" w:hanging="308"/>
      </w:pPr>
      <w:rPr>
        <w:rFonts w:hint="default"/>
      </w:rPr>
    </w:lvl>
    <w:lvl w:ilvl="8" w:tplc="795A0100">
      <w:start w:val="1"/>
      <w:numFmt w:val="bullet"/>
      <w:lvlText w:val="•"/>
      <w:lvlJc w:val="left"/>
      <w:pPr>
        <w:ind w:left="7860" w:hanging="308"/>
      </w:pPr>
      <w:rPr>
        <w:rFonts w:hint="default"/>
      </w:rPr>
    </w:lvl>
  </w:abstractNum>
  <w:abstractNum w:abstractNumId="36" w15:restartNumberingAfterBreak="0">
    <w:nsid w:val="3AC13B0C"/>
    <w:multiLevelType w:val="hybridMultilevel"/>
    <w:tmpl w:val="275A0D26"/>
    <w:lvl w:ilvl="0" w:tplc="FFFFFFFF">
      <w:start w:val="1"/>
      <w:numFmt w:val="upp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3ADF4026"/>
    <w:multiLevelType w:val="hybridMultilevel"/>
    <w:tmpl w:val="8A36B626"/>
    <w:lvl w:ilvl="0" w:tplc="A3B4CA40">
      <w:start w:val="4"/>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4C0AD8"/>
    <w:multiLevelType w:val="hybridMultilevel"/>
    <w:tmpl w:val="E30AA902"/>
    <w:lvl w:ilvl="0" w:tplc="A5DA3F00">
      <w:start w:val="1"/>
      <w:numFmt w:val="lowerLetter"/>
      <w:lvlText w:val="%1."/>
      <w:lvlJc w:val="left"/>
      <w:pPr>
        <w:ind w:left="471" w:hanging="360"/>
      </w:pPr>
      <w:rPr>
        <w:rFonts w:hint="default"/>
      </w:rPr>
    </w:lvl>
    <w:lvl w:ilvl="1" w:tplc="04090019">
      <w:start w:val="1"/>
      <w:numFmt w:val="lowerLetter"/>
      <w:lvlText w:val="%2."/>
      <w:lvlJc w:val="left"/>
      <w:pPr>
        <w:ind w:left="1440" w:hanging="360"/>
      </w:pPr>
    </w:lvl>
    <w:lvl w:ilvl="2" w:tplc="4F98F328">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2D2A38"/>
    <w:multiLevelType w:val="hybridMultilevel"/>
    <w:tmpl w:val="BD388C6E"/>
    <w:lvl w:ilvl="0" w:tplc="C84A736A">
      <w:start w:val="2"/>
      <w:numFmt w:val="lowerLetter"/>
      <w:lvlText w:val="%1)"/>
      <w:lvlJc w:val="left"/>
      <w:pPr>
        <w:tabs>
          <w:tab w:val="num" w:pos="1215"/>
        </w:tabs>
        <w:ind w:left="1215" w:hanging="360"/>
      </w:pPr>
      <w:rPr>
        <w:rFonts w:hint="default"/>
      </w:rPr>
    </w:lvl>
    <w:lvl w:ilvl="1" w:tplc="21901B92">
      <w:start w:val="1"/>
      <w:numFmt w:val="lowerLetter"/>
      <w:lvlText w:val="%2)"/>
      <w:lvlJc w:val="left"/>
      <w:pPr>
        <w:tabs>
          <w:tab w:val="num" w:pos="720"/>
        </w:tabs>
        <w:ind w:left="720" w:hanging="360"/>
      </w:pPr>
      <w:rPr>
        <w:rFonts w:ascii="Arial" w:hAnsi="Arial" w:cs="Arial" w:hint="default"/>
      </w:rPr>
    </w:lvl>
    <w:lvl w:ilvl="2" w:tplc="F8B842A0">
      <w:start w:val="1"/>
      <w:numFmt w:val="lowerRoman"/>
      <w:lvlText w:val="%3)"/>
      <w:lvlJc w:val="left"/>
      <w:pPr>
        <w:tabs>
          <w:tab w:val="num" w:pos="1080"/>
        </w:tabs>
        <w:ind w:left="1080" w:hanging="360"/>
      </w:pPr>
      <w:rPr>
        <w:rFonts w:hint="default"/>
      </w:rPr>
    </w:lvl>
    <w:lvl w:ilvl="3" w:tplc="806C2310">
      <w:start w:val="1"/>
      <w:numFmt w:val="decimal"/>
      <w:lvlText w:val="(%4)"/>
      <w:lvlJc w:val="left"/>
      <w:pPr>
        <w:tabs>
          <w:tab w:val="num" w:pos="1440"/>
        </w:tabs>
        <w:ind w:left="1440" w:hanging="360"/>
      </w:pPr>
      <w:rPr>
        <w:rFonts w:hint="default"/>
      </w:rPr>
    </w:lvl>
    <w:lvl w:ilvl="4" w:tplc="A4D62CDA">
      <w:start w:val="1"/>
      <w:numFmt w:val="lowerLetter"/>
      <w:lvlText w:val="(%5)"/>
      <w:lvlJc w:val="left"/>
      <w:pPr>
        <w:tabs>
          <w:tab w:val="num" w:pos="1800"/>
        </w:tabs>
        <w:ind w:left="1800" w:hanging="360"/>
      </w:pPr>
      <w:rPr>
        <w:rFonts w:hint="default"/>
      </w:rPr>
    </w:lvl>
    <w:lvl w:ilvl="5" w:tplc="03F04610">
      <w:start w:val="1"/>
      <w:numFmt w:val="lowerRoman"/>
      <w:lvlText w:val="(%6)"/>
      <w:lvlJc w:val="left"/>
      <w:pPr>
        <w:tabs>
          <w:tab w:val="num" w:pos="2160"/>
        </w:tabs>
        <w:ind w:left="2160" w:hanging="360"/>
      </w:pPr>
      <w:rPr>
        <w:rFonts w:hint="default"/>
      </w:rPr>
    </w:lvl>
    <w:lvl w:ilvl="6" w:tplc="5A7826CE">
      <w:start w:val="1"/>
      <w:numFmt w:val="decimal"/>
      <w:lvlText w:val="%7."/>
      <w:lvlJc w:val="left"/>
      <w:pPr>
        <w:tabs>
          <w:tab w:val="num" w:pos="2520"/>
        </w:tabs>
        <w:ind w:left="2520" w:hanging="360"/>
      </w:pPr>
      <w:rPr>
        <w:rFonts w:hint="default"/>
      </w:rPr>
    </w:lvl>
    <w:lvl w:ilvl="7" w:tplc="05DE8760">
      <w:start w:val="1"/>
      <w:numFmt w:val="lowerLetter"/>
      <w:lvlText w:val="%8."/>
      <w:lvlJc w:val="left"/>
      <w:pPr>
        <w:tabs>
          <w:tab w:val="num" w:pos="2880"/>
        </w:tabs>
        <w:ind w:left="2880" w:hanging="360"/>
      </w:pPr>
      <w:rPr>
        <w:rFonts w:hint="default"/>
      </w:rPr>
    </w:lvl>
    <w:lvl w:ilvl="8" w:tplc="01AEDCAC">
      <w:start w:val="1"/>
      <w:numFmt w:val="lowerRoman"/>
      <w:lvlText w:val="%9."/>
      <w:lvlJc w:val="left"/>
      <w:pPr>
        <w:tabs>
          <w:tab w:val="num" w:pos="3240"/>
        </w:tabs>
        <w:ind w:left="3240" w:hanging="360"/>
      </w:pPr>
      <w:rPr>
        <w:rFonts w:hint="default"/>
      </w:rPr>
    </w:lvl>
  </w:abstractNum>
  <w:abstractNum w:abstractNumId="40" w15:restartNumberingAfterBreak="0">
    <w:nsid w:val="3D757D22"/>
    <w:multiLevelType w:val="hybridMultilevel"/>
    <w:tmpl w:val="704EF7D4"/>
    <w:lvl w:ilvl="0" w:tplc="11428BC0">
      <w:start w:val="1"/>
      <w:numFmt w:val="upperLetter"/>
      <w:lvlText w:val="%1."/>
      <w:lvlJc w:val="left"/>
      <w:pPr>
        <w:tabs>
          <w:tab w:val="num" w:pos="720"/>
        </w:tabs>
        <w:ind w:left="720" w:hanging="720"/>
      </w:pPr>
      <w:rPr>
        <w:rFonts w:hint="default"/>
        <w:b w:val="0"/>
        <w:color w:val="auto"/>
      </w:rPr>
    </w:lvl>
    <w:lvl w:ilvl="1" w:tplc="B8809ABE">
      <w:numFmt w:val="decimal"/>
      <w:lvlText w:val=""/>
      <w:lvlJc w:val="left"/>
    </w:lvl>
    <w:lvl w:ilvl="2" w:tplc="DDCEBE26">
      <w:numFmt w:val="decimal"/>
      <w:lvlText w:val=""/>
      <w:lvlJc w:val="left"/>
    </w:lvl>
    <w:lvl w:ilvl="3" w:tplc="62586884">
      <w:numFmt w:val="decimal"/>
      <w:lvlText w:val=""/>
      <w:lvlJc w:val="left"/>
    </w:lvl>
    <w:lvl w:ilvl="4" w:tplc="EEA48BE4">
      <w:numFmt w:val="decimal"/>
      <w:lvlText w:val=""/>
      <w:lvlJc w:val="left"/>
    </w:lvl>
    <w:lvl w:ilvl="5" w:tplc="0E2CFFF2">
      <w:numFmt w:val="decimal"/>
      <w:lvlText w:val=""/>
      <w:lvlJc w:val="left"/>
    </w:lvl>
    <w:lvl w:ilvl="6" w:tplc="A89E476A">
      <w:numFmt w:val="decimal"/>
      <w:lvlText w:val=""/>
      <w:lvlJc w:val="left"/>
    </w:lvl>
    <w:lvl w:ilvl="7" w:tplc="08D4181A">
      <w:numFmt w:val="decimal"/>
      <w:lvlText w:val=""/>
      <w:lvlJc w:val="left"/>
    </w:lvl>
    <w:lvl w:ilvl="8" w:tplc="05BC6F82">
      <w:numFmt w:val="decimal"/>
      <w:lvlText w:val=""/>
      <w:lvlJc w:val="left"/>
    </w:lvl>
  </w:abstractNum>
  <w:abstractNum w:abstractNumId="41" w15:restartNumberingAfterBreak="0">
    <w:nsid w:val="430850C7"/>
    <w:multiLevelType w:val="hybridMultilevel"/>
    <w:tmpl w:val="283C0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DC10FD"/>
    <w:multiLevelType w:val="hybridMultilevel"/>
    <w:tmpl w:val="A848443C"/>
    <w:lvl w:ilvl="0" w:tplc="1B10BA48">
      <w:start w:val="6"/>
      <w:numFmt w:val="decimal"/>
      <w:lvlText w:val="%1."/>
      <w:lvlJc w:val="left"/>
      <w:pPr>
        <w:ind w:left="452" w:hanging="341"/>
      </w:pPr>
      <w:rPr>
        <w:rFonts w:ascii="Arial" w:eastAsia="Arial" w:hAnsi="Arial" w:cs="Arial" w:hint="default"/>
        <w:b/>
        <w:bCs/>
        <w:w w:val="103"/>
        <w:sz w:val="23"/>
        <w:szCs w:val="23"/>
      </w:rPr>
    </w:lvl>
    <w:lvl w:ilvl="1" w:tplc="0C02176A">
      <w:start w:val="1"/>
      <w:numFmt w:val="upperLetter"/>
      <w:lvlText w:val="%2."/>
      <w:lvlJc w:val="left"/>
      <w:pPr>
        <w:ind w:left="824" w:hanging="360"/>
        <w:jc w:val="right"/>
      </w:pPr>
      <w:rPr>
        <w:rFonts w:hint="default"/>
        <w:w w:val="105"/>
      </w:rPr>
    </w:lvl>
    <w:lvl w:ilvl="2" w:tplc="50263884">
      <w:start w:val="1"/>
      <w:numFmt w:val="lowerLetter"/>
      <w:lvlText w:val="%3."/>
      <w:lvlJc w:val="left"/>
      <w:pPr>
        <w:ind w:left="339" w:hanging="51"/>
      </w:pPr>
      <w:rPr>
        <w:rFonts w:hint="default"/>
        <w:w w:val="101"/>
      </w:rPr>
    </w:lvl>
    <w:lvl w:ilvl="3" w:tplc="04090019">
      <w:start w:val="1"/>
      <w:numFmt w:val="lowerLetter"/>
      <w:lvlText w:val="%4."/>
      <w:lvlJc w:val="left"/>
      <w:pPr>
        <w:ind w:left="1342" w:hanging="356"/>
        <w:jc w:val="right"/>
      </w:pPr>
      <w:rPr>
        <w:rFonts w:hint="default"/>
        <w:w w:val="102"/>
      </w:rPr>
    </w:lvl>
    <w:lvl w:ilvl="4" w:tplc="87A8DA92">
      <w:start w:val="1"/>
      <w:numFmt w:val="upperRoman"/>
      <w:lvlText w:val="%5."/>
      <w:lvlJc w:val="left"/>
      <w:pPr>
        <w:ind w:left="1034" w:hanging="356"/>
      </w:pPr>
      <w:rPr>
        <w:rFonts w:ascii="Arial" w:eastAsia="Arial" w:hAnsi="Arial" w:cs="Arial" w:hint="default"/>
        <w:w w:val="87"/>
        <w:sz w:val="24"/>
        <w:szCs w:val="24"/>
      </w:rPr>
    </w:lvl>
    <w:lvl w:ilvl="5" w:tplc="C706B162">
      <w:numFmt w:val="bullet"/>
      <w:lvlText w:val="•"/>
      <w:lvlJc w:val="left"/>
      <w:pPr>
        <w:ind w:left="1040" w:hanging="356"/>
      </w:pPr>
      <w:rPr>
        <w:rFonts w:hint="default"/>
      </w:rPr>
    </w:lvl>
    <w:lvl w:ilvl="6" w:tplc="AE209936">
      <w:numFmt w:val="bullet"/>
      <w:lvlText w:val="•"/>
      <w:lvlJc w:val="left"/>
      <w:pPr>
        <w:ind w:left="1320" w:hanging="356"/>
      </w:pPr>
      <w:rPr>
        <w:rFonts w:hint="default"/>
      </w:rPr>
    </w:lvl>
    <w:lvl w:ilvl="7" w:tplc="4436376E">
      <w:numFmt w:val="bullet"/>
      <w:lvlText w:val="•"/>
      <w:lvlJc w:val="left"/>
      <w:pPr>
        <w:ind w:left="1340" w:hanging="356"/>
      </w:pPr>
      <w:rPr>
        <w:rFonts w:hint="default"/>
      </w:rPr>
    </w:lvl>
    <w:lvl w:ilvl="8" w:tplc="D9DC6D72">
      <w:numFmt w:val="bullet"/>
      <w:lvlText w:val="•"/>
      <w:lvlJc w:val="left"/>
      <w:pPr>
        <w:ind w:left="1360" w:hanging="356"/>
      </w:pPr>
      <w:rPr>
        <w:rFonts w:hint="default"/>
      </w:rPr>
    </w:lvl>
  </w:abstractNum>
  <w:abstractNum w:abstractNumId="43" w15:restartNumberingAfterBreak="0">
    <w:nsid w:val="44B8012E"/>
    <w:multiLevelType w:val="hybridMultilevel"/>
    <w:tmpl w:val="EC540728"/>
    <w:lvl w:ilvl="0" w:tplc="1AD2574C">
      <w:start w:val="6"/>
      <w:numFmt w:val="decimal"/>
      <w:lvlText w:val="%1."/>
      <w:lvlJc w:val="left"/>
      <w:pPr>
        <w:ind w:left="452" w:hanging="341"/>
      </w:pPr>
      <w:rPr>
        <w:rFonts w:ascii="Arial" w:eastAsia="Arial" w:hAnsi="Arial" w:cs="Arial" w:hint="default"/>
        <w:b w:val="0"/>
        <w:bCs/>
        <w:w w:val="103"/>
        <w:sz w:val="23"/>
        <w:szCs w:val="23"/>
      </w:rPr>
    </w:lvl>
    <w:lvl w:ilvl="1" w:tplc="0C02176A">
      <w:start w:val="1"/>
      <w:numFmt w:val="upperLetter"/>
      <w:lvlText w:val="%2."/>
      <w:lvlJc w:val="left"/>
      <w:pPr>
        <w:ind w:left="1170" w:hanging="360"/>
        <w:jc w:val="right"/>
      </w:pPr>
      <w:rPr>
        <w:rFonts w:hint="default"/>
        <w:w w:val="105"/>
      </w:rPr>
    </w:lvl>
    <w:lvl w:ilvl="2" w:tplc="04090011">
      <w:start w:val="1"/>
      <w:numFmt w:val="decimal"/>
      <w:lvlText w:val="%3)"/>
      <w:lvlJc w:val="left"/>
      <w:pPr>
        <w:ind w:left="990" w:hanging="360"/>
      </w:pPr>
    </w:lvl>
    <w:lvl w:ilvl="3" w:tplc="04090019">
      <w:start w:val="1"/>
      <w:numFmt w:val="lowerLetter"/>
      <w:lvlText w:val="%4."/>
      <w:lvlJc w:val="left"/>
      <w:pPr>
        <w:ind w:left="1440" w:hanging="360"/>
      </w:pPr>
    </w:lvl>
    <w:lvl w:ilvl="4" w:tplc="87A8DA92">
      <w:start w:val="1"/>
      <w:numFmt w:val="upperRoman"/>
      <w:lvlText w:val="%5."/>
      <w:lvlJc w:val="left"/>
      <w:pPr>
        <w:ind w:left="1034" w:hanging="356"/>
      </w:pPr>
      <w:rPr>
        <w:rFonts w:ascii="Arial" w:eastAsia="Arial" w:hAnsi="Arial" w:cs="Arial" w:hint="default"/>
        <w:w w:val="87"/>
        <w:sz w:val="24"/>
        <w:szCs w:val="24"/>
      </w:rPr>
    </w:lvl>
    <w:lvl w:ilvl="5" w:tplc="C706B162">
      <w:numFmt w:val="bullet"/>
      <w:lvlText w:val="•"/>
      <w:lvlJc w:val="left"/>
      <w:pPr>
        <w:ind w:left="1040" w:hanging="356"/>
      </w:pPr>
      <w:rPr>
        <w:rFonts w:hint="default"/>
      </w:rPr>
    </w:lvl>
    <w:lvl w:ilvl="6" w:tplc="AE209936">
      <w:numFmt w:val="bullet"/>
      <w:lvlText w:val="•"/>
      <w:lvlJc w:val="left"/>
      <w:pPr>
        <w:ind w:left="1320" w:hanging="356"/>
      </w:pPr>
      <w:rPr>
        <w:rFonts w:hint="default"/>
      </w:rPr>
    </w:lvl>
    <w:lvl w:ilvl="7" w:tplc="4436376E">
      <w:numFmt w:val="bullet"/>
      <w:lvlText w:val="•"/>
      <w:lvlJc w:val="left"/>
      <w:pPr>
        <w:ind w:left="1340" w:hanging="356"/>
      </w:pPr>
      <w:rPr>
        <w:rFonts w:hint="default"/>
      </w:rPr>
    </w:lvl>
    <w:lvl w:ilvl="8" w:tplc="D9DC6D72">
      <w:numFmt w:val="bullet"/>
      <w:lvlText w:val="•"/>
      <w:lvlJc w:val="left"/>
      <w:pPr>
        <w:ind w:left="1360" w:hanging="356"/>
      </w:pPr>
      <w:rPr>
        <w:rFonts w:hint="default"/>
      </w:rPr>
    </w:lvl>
  </w:abstractNum>
  <w:abstractNum w:abstractNumId="44" w15:restartNumberingAfterBreak="0">
    <w:nsid w:val="44D848B9"/>
    <w:multiLevelType w:val="hybridMultilevel"/>
    <w:tmpl w:val="09ECE79C"/>
    <w:lvl w:ilvl="0" w:tplc="F12261BE">
      <w:start w:val="1"/>
      <w:numFmt w:val="decimal"/>
      <w:lvlText w:val="%1."/>
      <w:lvlJc w:val="left"/>
      <w:pPr>
        <w:ind w:left="360" w:hanging="360"/>
      </w:pPr>
      <w:rPr>
        <w:b w:val="0"/>
        <w:bCs w:val="0"/>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463A6A48"/>
    <w:multiLevelType w:val="hybridMultilevel"/>
    <w:tmpl w:val="0409001D"/>
    <w:styleLink w:val="Style1"/>
    <w:lvl w:ilvl="0" w:tplc="85A48CC0">
      <w:start w:val="1"/>
      <w:numFmt w:val="lowerRoman"/>
      <w:lvlText w:val="%1)"/>
      <w:lvlJc w:val="left"/>
      <w:pPr>
        <w:ind w:left="360" w:hanging="360"/>
      </w:pPr>
    </w:lvl>
    <w:lvl w:ilvl="1" w:tplc="4A88C82C">
      <w:start w:val="1"/>
      <w:numFmt w:val="lowerLetter"/>
      <w:lvlText w:val="%2)"/>
      <w:lvlJc w:val="left"/>
      <w:pPr>
        <w:ind w:left="720" w:hanging="360"/>
      </w:pPr>
    </w:lvl>
    <w:lvl w:ilvl="2" w:tplc="B5FC113A">
      <w:start w:val="1"/>
      <w:numFmt w:val="lowerRoman"/>
      <w:lvlText w:val="%3)"/>
      <w:lvlJc w:val="left"/>
      <w:pPr>
        <w:ind w:left="1080" w:hanging="360"/>
      </w:pPr>
    </w:lvl>
    <w:lvl w:ilvl="3" w:tplc="30E87C82">
      <w:start w:val="1"/>
      <w:numFmt w:val="decimal"/>
      <w:lvlText w:val="(%4)"/>
      <w:lvlJc w:val="left"/>
      <w:pPr>
        <w:ind w:left="1440" w:hanging="360"/>
      </w:pPr>
    </w:lvl>
    <w:lvl w:ilvl="4" w:tplc="266088C6">
      <w:start w:val="1"/>
      <w:numFmt w:val="lowerLetter"/>
      <w:lvlText w:val="(%5)"/>
      <w:lvlJc w:val="left"/>
      <w:pPr>
        <w:ind w:left="1800" w:hanging="360"/>
      </w:pPr>
    </w:lvl>
    <w:lvl w:ilvl="5" w:tplc="A9801AE0">
      <w:start w:val="1"/>
      <w:numFmt w:val="lowerRoman"/>
      <w:lvlText w:val="(%6)"/>
      <w:lvlJc w:val="left"/>
      <w:pPr>
        <w:ind w:left="2160" w:hanging="360"/>
      </w:pPr>
    </w:lvl>
    <w:lvl w:ilvl="6" w:tplc="85F0E6E2">
      <w:start w:val="1"/>
      <w:numFmt w:val="decimal"/>
      <w:lvlText w:val="%7."/>
      <w:lvlJc w:val="left"/>
      <w:pPr>
        <w:ind w:left="2520" w:hanging="360"/>
      </w:pPr>
    </w:lvl>
    <w:lvl w:ilvl="7" w:tplc="1A8CF200">
      <w:start w:val="1"/>
      <w:numFmt w:val="lowerLetter"/>
      <w:lvlText w:val="%8."/>
      <w:lvlJc w:val="left"/>
      <w:pPr>
        <w:ind w:left="2880" w:hanging="360"/>
      </w:pPr>
    </w:lvl>
    <w:lvl w:ilvl="8" w:tplc="6B20096E">
      <w:start w:val="1"/>
      <w:numFmt w:val="lowerRoman"/>
      <w:lvlText w:val="%9."/>
      <w:lvlJc w:val="left"/>
      <w:pPr>
        <w:ind w:left="3240" w:hanging="360"/>
      </w:pPr>
    </w:lvl>
  </w:abstractNum>
  <w:abstractNum w:abstractNumId="46" w15:restartNumberingAfterBreak="0">
    <w:nsid w:val="464059C5"/>
    <w:multiLevelType w:val="hybridMultilevel"/>
    <w:tmpl w:val="5C581190"/>
    <w:lvl w:ilvl="0" w:tplc="23EA48A0">
      <w:start w:val="1"/>
      <w:numFmt w:val="lowerLetter"/>
      <w:lvlText w:val="%1."/>
      <w:lvlJc w:val="left"/>
      <w:pPr>
        <w:ind w:left="1494" w:hanging="414"/>
      </w:pPr>
      <w:rPr>
        <w:rFonts w:hint="default"/>
        <w:b w:val="0"/>
        <w:color w:val="000000"/>
        <w:w w:val="102"/>
        <w:sz w:val="22"/>
      </w:rPr>
    </w:lvl>
    <w:lvl w:ilvl="1" w:tplc="FFFFFFFF">
      <w:start w:val="1"/>
      <w:numFmt w:val="lowerLetter"/>
      <w:lvlText w:val="%2."/>
      <w:lvlJc w:val="left"/>
      <w:pPr>
        <w:ind w:left="900" w:hanging="360"/>
      </w:pPr>
      <w:rPr>
        <w:rFonts w:ascii="Arial" w:eastAsia="Times New Roman" w:hAnsi="Arial" w:cs="Arial"/>
        <w:b w:val="0"/>
        <w:i w:val="0"/>
        <w:color w:val="00000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132BA7"/>
    <w:multiLevelType w:val="hybridMultilevel"/>
    <w:tmpl w:val="BD74801C"/>
    <w:lvl w:ilvl="0" w:tplc="0BCCDAA4">
      <w:start w:val="1"/>
      <w:numFmt w:val="lowerLetter"/>
      <w:lvlText w:val="%1."/>
      <w:lvlJc w:val="left"/>
      <w:pPr>
        <w:ind w:left="1342" w:hanging="356"/>
        <w:jc w:val="right"/>
      </w:pPr>
      <w:rPr>
        <w:rFonts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902837"/>
    <w:multiLevelType w:val="hybridMultilevel"/>
    <w:tmpl w:val="E8F46084"/>
    <w:lvl w:ilvl="0" w:tplc="9E64E1F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37312D"/>
    <w:multiLevelType w:val="hybridMultilevel"/>
    <w:tmpl w:val="1D00DD06"/>
    <w:lvl w:ilvl="0" w:tplc="04090011">
      <w:start w:val="1"/>
      <w:numFmt w:val="decimal"/>
      <w:lvlText w:val="%1)"/>
      <w:lvlJc w:val="left"/>
      <w:pPr>
        <w:ind w:left="99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0A1F92"/>
    <w:multiLevelType w:val="hybridMultilevel"/>
    <w:tmpl w:val="B1EE9C72"/>
    <w:lvl w:ilvl="0" w:tplc="5A8E5636">
      <w:start w:val="1"/>
      <w:numFmt w:val="upperLetter"/>
      <w:pStyle w:val="Heading3"/>
      <w:lvlText w:val="%1)"/>
      <w:lvlJc w:val="left"/>
      <w:pPr>
        <w:tabs>
          <w:tab w:val="num" w:pos="360"/>
        </w:tabs>
        <w:ind w:left="360" w:hanging="360"/>
      </w:pPr>
      <w:rPr>
        <w:rFonts w:hint="default"/>
        <w:b w:val="0"/>
      </w:rPr>
    </w:lvl>
    <w:lvl w:ilvl="1" w:tplc="A88EC574">
      <w:start w:val="1"/>
      <w:numFmt w:val="lowerLetter"/>
      <w:lvlText w:val="%2)"/>
      <w:lvlJc w:val="left"/>
      <w:pPr>
        <w:tabs>
          <w:tab w:val="num" w:pos="720"/>
        </w:tabs>
        <w:ind w:left="720" w:hanging="360"/>
      </w:pPr>
    </w:lvl>
    <w:lvl w:ilvl="2" w:tplc="6EA40AB2">
      <w:start w:val="1"/>
      <w:numFmt w:val="lowerRoman"/>
      <w:lvlText w:val="%3)"/>
      <w:lvlJc w:val="left"/>
      <w:pPr>
        <w:tabs>
          <w:tab w:val="num" w:pos="1080"/>
        </w:tabs>
        <w:ind w:left="1080" w:hanging="360"/>
      </w:pPr>
    </w:lvl>
    <w:lvl w:ilvl="3" w:tplc="D4148B92">
      <w:start w:val="1"/>
      <w:numFmt w:val="decimal"/>
      <w:lvlText w:val="(%4)"/>
      <w:lvlJc w:val="left"/>
      <w:pPr>
        <w:tabs>
          <w:tab w:val="num" w:pos="1440"/>
        </w:tabs>
        <w:ind w:left="1440" w:hanging="360"/>
      </w:pPr>
    </w:lvl>
    <w:lvl w:ilvl="4" w:tplc="FC7CC19C">
      <w:start w:val="1"/>
      <w:numFmt w:val="lowerLetter"/>
      <w:lvlText w:val="(%5)"/>
      <w:lvlJc w:val="left"/>
      <w:pPr>
        <w:tabs>
          <w:tab w:val="num" w:pos="1800"/>
        </w:tabs>
        <w:ind w:left="1800" w:hanging="360"/>
      </w:pPr>
    </w:lvl>
    <w:lvl w:ilvl="5" w:tplc="17D4A0D8">
      <w:start w:val="1"/>
      <w:numFmt w:val="lowerRoman"/>
      <w:lvlText w:val="(%6)"/>
      <w:lvlJc w:val="left"/>
      <w:pPr>
        <w:tabs>
          <w:tab w:val="num" w:pos="2160"/>
        </w:tabs>
        <w:ind w:left="2160" w:hanging="360"/>
      </w:pPr>
    </w:lvl>
    <w:lvl w:ilvl="6" w:tplc="1CE28C9C">
      <w:start w:val="1"/>
      <w:numFmt w:val="decimal"/>
      <w:lvlText w:val="%7."/>
      <w:lvlJc w:val="left"/>
      <w:pPr>
        <w:tabs>
          <w:tab w:val="num" w:pos="2520"/>
        </w:tabs>
        <w:ind w:left="2520" w:hanging="360"/>
      </w:pPr>
    </w:lvl>
    <w:lvl w:ilvl="7" w:tplc="DE841D42">
      <w:start w:val="1"/>
      <w:numFmt w:val="lowerLetter"/>
      <w:lvlText w:val="%8."/>
      <w:lvlJc w:val="left"/>
      <w:pPr>
        <w:tabs>
          <w:tab w:val="num" w:pos="2880"/>
        </w:tabs>
        <w:ind w:left="2880" w:hanging="360"/>
      </w:pPr>
    </w:lvl>
    <w:lvl w:ilvl="8" w:tplc="C4708AB4">
      <w:start w:val="1"/>
      <w:numFmt w:val="lowerRoman"/>
      <w:lvlText w:val="%9."/>
      <w:lvlJc w:val="left"/>
      <w:pPr>
        <w:tabs>
          <w:tab w:val="num" w:pos="3240"/>
        </w:tabs>
        <w:ind w:left="3240" w:hanging="360"/>
      </w:pPr>
    </w:lvl>
  </w:abstractNum>
  <w:abstractNum w:abstractNumId="51" w15:restartNumberingAfterBreak="0">
    <w:nsid w:val="4F523F40"/>
    <w:multiLevelType w:val="hybridMultilevel"/>
    <w:tmpl w:val="5F80161A"/>
    <w:lvl w:ilvl="0" w:tplc="0BCCDAA4">
      <w:start w:val="1"/>
      <w:numFmt w:val="lowerLetter"/>
      <w:lvlText w:val="%1."/>
      <w:lvlJc w:val="left"/>
      <w:pPr>
        <w:ind w:left="2876" w:hanging="356"/>
        <w:jc w:val="right"/>
      </w:pPr>
      <w:rPr>
        <w:rFonts w:hint="default"/>
        <w:w w:val="102"/>
      </w:r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52" w15:restartNumberingAfterBreak="0">
    <w:nsid w:val="55420E27"/>
    <w:multiLevelType w:val="hybridMultilevel"/>
    <w:tmpl w:val="4C3E60F2"/>
    <w:lvl w:ilvl="0" w:tplc="1032CA8C">
      <w:start w:val="3"/>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AB5026"/>
    <w:multiLevelType w:val="hybridMultilevel"/>
    <w:tmpl w:val="F844FCAE"/>
    <w:lvl w:ilvl="0" w:tplc="69FE9DCA">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96C51EC"/>
    <w:multiLevelType w:val="hybridMultilevel"/>
    <w:tmpl w:val="E42CE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4D3011"/>
    <w:multiLevelType w:val="hybridMultilevel"/>
    <w:tmpl w:val="91DC1B94"/>
    <w:lvl w:ilvl="0" w:tplc="04090011">
      <w:start w:val="1"/>
      <w:numFmt w:val="decimal"/>
      <w:lvlText w:val="%1)"/>
      <w:lvlJc w:val="left"/>
      <w:pPr>
        <w:ind w:left="1530" w:hanging="360"/>
      </w:pPr>
      <w:rPr>
        <w:rFonts w:hint="default"/>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606605AB"/>
    <w:multiLevelType w:val="hybridMultilevel"/>
    <w:tmpl w:val="756E6FFE"/>
    <w:lvl w:ilvl="0" w:tplc="04090011">
      <w:start w:val="1"/>
      <w:numFmt w:val="decimal"/>
      <w:lvlText w:val="%1)"/>
      <w:lvlJc w:val="left"/>
      <w:pPr>
        <w:ind w:left="1440" w:hanging="360"/>
      </w:pPr>
      <w:rPr>
        <w:rFonts w:hint="default"/>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1757ECF"/>
    <w:multiLevelType w:val="hybridMultilevel"/>
    <w:tmpl w:val="1D52191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61FB1C87"/>
    <w:multiLevelType w:val="hybridMultilevel"/>
    <w:tmpl w:val="2654B24A"/>
    <w:lvl w:ilvl="0" w:tplc="04090011">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6D71FBD"/>
    <w:multiLevelType w:val="hybridMultilevel"/>
    <w:tmpl w:val="F38E414A"/>
    <w:lvl w:ilvl="0" w:tplc="9E64E1FA">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5A2DE0"/>
    <w:multiLevelType w:val="hybridMultilevel"/>
    <w:tmpl w:val="5C8CEE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AF45686"/>
    <w:multiLevelType w:val="hybridMultilevel"/>
    <w:tmpl w:val="275A0D26"/>
    <w:lvl w:ilvl="0" w:tplc="FFFFFFFF">
      <w:start w:val="1"/>
      <w:numFmt w:val="upp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2" w15:restartNumberingAfterBreak="0">
    <w:nsid w:val="6C1072BB"/>
    <w:multiLevelType w:val="hybridMultilevel"/>
    <w:tmpl w:val="9A06848E"/>
    <w:lvl w:ilvl="0" w:tplc="0FAC8768">
      <w:start w:val="3"/>
      <w:numFmt w:val="upperLetter"/>
      <w:lvlText w:val="%1."/>
      <w:lvlJc w:val="left"/>
      <w:pPr>
        <w:ind w:left="810" w:hanging="360"/>
      </w:pPr>
      <w:rPr>
        <w:rFonts w:hint="default"/>
        <w:sz w:val="22"/>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6CFB19C6"/>
    <w:multiLevelType w:val="hybridMultilevel"/>
    <w:tmpl w:val="F24ABEF8"/>
    <w:lvl w:ilvl="0" w:tplc="92425732">
      <w:start w:val="10"/>
      <w:numFmt w:val="lowerLetter"/>
      <w:lvlText w:val="%1."/>
      <w:lvlJc w:val="left"/>
      <w:pPr>
        <w:ind w:left="1373" w:hanging="346"/>
      </w:pPr>
      <w:rPr>
        <w:rFonts w:ascii="Arial" w:eastAsia="Arial" w:hAnsi="Arial" w:cs="Arial" w:hint="default"/>
        <w:w w:val="103"/>
        <w:sz w:val="23"/>
        <w:szCs w:val="23"/>
      </w:rPr>
    </w:lvl>
    <w:lvl w:ilvl="1" w:tplc="AB5EB652">
      <w:start w:val="1"/>
      <w:numFmt w:val="upperRoman"/>
      <w:lvlText w:val="%2."/>
      <w:lvlJc w:val="left"/>
      <w:pPr>
        <w:ind w:left="1371" w:hanging="361"/>
      </w:pPr>
      <w:rPr>
        <w:rFonts w:ascii="Arial" w:eastAsia="Arial" w:hAnsi="Arial" w:cs="Arial" w:hint="default"/>
        <w:w w:val="87"/>
        <w:sz w:val="24"/>
        <w:szCs w:val="24"/>
      </w:rPr>
    </w:lvl>
    <w:lvl w:ilvl="2" w:tplc="E41A54C2">
      <w:numFmt w:val="bullet"/>
      <w:lvlText w:val="•"/>
      <w:lvlJc w:val="left"/>
      <w:pPr>
        <w:ind w:left="3076" w:hanging="361"/>
      </w:pPr>
      <w:rPr>
        <w:rFonts w:hint="default"/>
      </w:rPr>
    </w:lvl>
    <w:lvl w:ilvl="3" w:tplc="318C0D22">
      <w:numFmt w:val="bullet"/>
      <w:lvlText w:val="•"/>
      <w:lvlJc w:val="left"/>
      <w:pPr>
        <w:ind w:left="3924" w:hanging="361"/>
      </w:pPr>
      <w:rPr>
        <w:rFonts w:hint="default"/>
      </w:rPr>
    </w:lvl>
    <w:lvl w:ilvl="4" w:tplc="2E6E8CBC">
      <w:numFmt w:val="bullet"/>
      <w:lvlText w:val="•"/>
      <w:lvlJc w:val="left"/>
      <w:pPr>
        <w:ind w:left="4772" w:hanging="361"/>
      </w:pPr>
      <w:rPr>
        <w:rFonts w:hint="default"/>
      </w:rPr>
    </w:lvl>
    <w:lvl w:ilvl="5" w:tplc="B516B5D8">
      <w:numFmt w:val="bullet"/>
      <w:lvlText w:val="•"/>
      <w:lvlJc w:val="left"/>
      <w:pPr>
        <w:ind w:left="5620" w:hanging="361"/>
      </w:pPr>
      <w:rPr>
        <w:rFonts w:hint="default"/>
      </w:rPr>
    </w:lvl>
    <w:lvl w:ilvl="6" w:tplc="B270071C">
      <w:numFmt w:val="bullet"/>
      <w:lvlText w:val="•"/>
      <w:lvlJc w:val="left"/>
      <w:pPr>
        <w:ind w:left="6468" w:hanging="361"/>
      </w:pPr>
      <w:rPr>
        <w:rFonts w:hint="default"/>
      </w:rPr>
    </w:lvl>
    <w:lvl w:ilvl="7" w:tplc="334EC246">
      <w:numFmt w:val="bullet"/>
      <w:lvlText w:val="•"/>
      <w:lvlJc w:val="left"/>
      <w:pPr>
        <w:ind w:left="7316" w:hanging="361"/>
      </w:pPr>
      <w:rPr>
        <w:rFonts w:hint="default"/>
      </w:rPr>
    </w:lvl>
    <w:lvl w:ilvl="8" w:tplc="9C8402E4">
      <w:numFmt w:val="bullet"/>
      <w:lvlText w:val="•"/>
      <w:lvlJc w:val="left"/>
      <w:pPr>
        <w:ind w:left="8164" w:hanging="361"/>
      </w:pPr>
      <w:rPr>
        <w:rFonts w:hint="default"/>
      </w:rPr>
    </w:lvl>
  </w:abstractNum>
  <w:abstractNum w:abstractNumId="64" w15:restartNumberingAfterBreak="0">
    <w:nsid w:val="6E5638FB"/>
    <w:multiLevelType w:val="hybridMultilevel"/>
    <w:tmpl w:val="CC6CDEEA"/>
    <w:lvl w:ilvl="0" w:tplc="C32ACE5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BF5503"/>
    <w:multiLevelType w:val="hybridMultilevel"/>
    <w:tmpl w:val="D9CCF306"/>
    <w:lvl w:ilvl="0" w:tplc="0409001B">
      <w:start w:val="1"/>
      <w:numFmt w:val="lowerRoman"/>
      <w:lvlText w:val="%1."/>
      <w:lvlJc w:val="right"/>
      <w:pPr>
        <w:tabs>
          <w:tab w:val="num" w:pos="2950"/>
        </w:tabs>
        <w:ind w:left="2950" w:hanging="360"/>
      </w:pPr>
      <w:rPr>
        <w:rFonts w:hint="default"/>
        <w:b w:val="0"/>
        <w:sz w:val="24"/>
        <w:szCs w:val="24"/>
      </w:rPr>
    </w:lvl>
    <w:lvl w:ilvl="1" w:tplc="33EAFAF2">
      <w:start w:val="1"/>
      <w:numFmt w:val="upperLetter"/>
      <w:lvlText w:val="%2)"/>
      <w:lvlJc w:val="left"/>
      <w:pPr>
        <w:tabs>
          <w:tab w:val="num" w:pos="3298"/>
        </w:tabs>
        <w:ind w:left="3298" w:hanging="936"/>
      </w:pPr>
      <w:rPr>
        <w:rFonts w:hint="default"/>
        <w:b w:val="0"/>
        <w:sz w:val="20"/>
        <w:szCs w:val="20"/>
      </w:rPr>
    </w:lvl>
    <w:lvl w:ilvl="2" w:tplc="2B026BCA">
      <w:start w:val="1"/>
      <w:numFmt w:val="bullet"/>
      <w:lvlText w:val=""/>
      <w:lvlJc w:val="left"/>
      <w:pPr>
        <w:tabs>
          <w:tab w:val="num" w:pos="3298"/>
        </w:tabs>
        <w:ind w:left="3298" w:firstLine="0"/>
      </w:pPr>
      <w:rPr>
        <w:rFonts w:ascii="Symbol" w:hAnsi="Symbol" w:hint="default"/>
        <w:b w:val="0"/>
        <w:sz w:val="24"/>
        <w:szCs w:val="24"/>
      </w:rPr>
    </w:lvl>
    <w:lvl w:ilvl="3" w:tplc="0409000F">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66" w15:restartNumberingAfterBreak="0">
    <w:nsid w:val="721569C7"/>
    <w:multiLevelType w:val="hybridMultilevel"/>
    <w:tmpl w:val="E514E27C"/>
    <w:lvl w:ilvl="0" w:tplc="AD96C36E">
      <w:start w:val="10"/>
      <w:numFmt w:val="decimal"/>
      <w:lvlText w:val="%1)"/>
      <w:lvlJc w:val="left"/>
      <w:pPr>
        <w:tabs>
          <w:tab w:val="num" w:pos="720"/>
        </w:tabs>
        <w:ind w:left="720" w:hanging="360"/>
      </w:pPr>
      <w:rPr>
        <w:rFonts w:hint="default"/>
      </w:rPr>
    </w:lvl>
    <w:lvl w:ilvl="1" w:tplc="6400CCFC">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2075BD"/>
    <w:multiLevelType w:val="hybridMultilevel"/>
    <w:tmpl w:val="E8F46084"/>
    <w:lvl w:ilvl="0" w:tplc="9E64E1F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A24F87"/>
    <w:multiLevelType w:val="hybridMultilevel"/>
    <w:tmpl w:val="297A8C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7A537A2"/>
    <w:multiLevelType w:val="hybridMultilevel"/>
    <w:tmpl w:val="F036D8E8"/>
    <w:lvl w:ilvl="0" w:tplc="FFFFFFFF">
      <w:start w:val="3"/>
      <w:numFmt w:val="upperLetter"/>
      <w:lvlText w:val="%1."/>
      <w:lvlJc w:val="left"/>
      <w:pPr>
        <w:ind w:left="1170" w:hanging="45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DD89A8"/>
    <w:multiLevelType w:val="hybridMultilevel"/>
    <w:tmpl w:val="B5BEE874"/>
    <w:lvl w:ilvl="0" w:tplc="6BF88D4C">
      <w:start w:val="1"/>
      <w:numFmt w:val="decimal"/>
      <w:lvlText w:val="%1."/>
      <w:lvlJc w:val="left"/>
      <w:pPr>
        <w:ind w:left="720" w:hanging="360"/>
      </w:pPr>
    </w:lvl>
    <w:lvl w:ilvl="1" w:tplc="FFDAED8C">
      <w:start w:val="1"/>
      <w:numFmt w:val="decimal"/>
      <w:lvlText w:val="%2)"/>
      <w:lvlJc w:val="left"/>
      <w:pPr>
        <w:ind w:left="1440" w:hanging="360"/>
      </w:pPr>
      <w:rPr>
        <w:rFonts w:ascii="Arial" w:hAnsi="Arial" w:cs="Arial" w:hint="default"/>
      </w:rPr>
    </w:lvl>
    <w:lvl w:ilvl="2" w:tplc="04090019">
      <w:start w:val="1"/>
      <w:numFmt w:val="lowerLetter"/>
      <w:lvlText w:val="%3."/>
      <w:lvlJc w:val="left"/>
      <w:pPr>
        <w:ind w:left="1260" w:hanging="360"/>
      </w:pPr>
    </w:lvl>
    <w:lvl w:ilvl="3" w:tplc="F89AE8B2">
      <w:start w:val="1"/>
      <w:numFmt w:val="decimal"/>
      <w:lvlText w:val="%4."/>
      <w:lvlJc w:val="left"/>
      <w:pPr>
        <w:ind w:left="2880" w:hanging="360"/>
      </w:pPr>
    </w:lvl>
    <w:lvl w:ilvl="4" w:tplc="B4F83EF4">
      <w:start w:val="1"/>
      <w:numFmt w:val="lowerLetter"/>
      <w:lvlText w:val="%5."/>
      <w:lvlJc w:val="left"/>
      <w:pPr>
        <w:ind w:left="3600" w:hanging="360"/>
      </w:pPr>
    </w:lvl>
    <w:lvl w:ilvl="5" w:tplc="72ACC244">
      <w:start w:val="1"/>
      <w:numFmt w:val="lowerRoman"/>
      <w:lvlText w:val="%6."/>
      <w:lvlJc w:val="right"/>
      <w:pPr>
        <w:ind w:left="4320" w:hanging="180"/>
      </w:pPr>
    </w:lvl>
    <w:lvl w:ilvl="6" w:tplc="516E80D0">
      <w:start w:val="1"/>
      <w:numFmt w:val="decimal"/>
      <w:lvlText w:val="%7."/>
      <w:lvlJc w:val="left"/>
      <w:pPr>
        <w:ind w:left="5040" w:hanging="360"/>
      </w:pPr>
    </w:lvl>
    <w:lvl w:ilvl="7" w:tplc="2222F5DE">
      <w:start w:val="1"/>
      <w:numFmt w:val="lowerLetter"/>
      <w:lvlText w:val="%8."/>
      <w:lvlJc w:val="left"/>
      <w:pPr>
        <w:ind w:left="5760" w:hanging="360"/>
      </w:pPr>
    </w:lvl>
    <w:lvl w:ilvl="8" w:tplc="CED425FE">
      <w:start w:val="1"/>
      <w:numFmt w:val="lowerRoman"/>
      <w:lvlText w:val="%9."/>
      <w:lvlJc w:val="right"/>
      <w:pPr>
        <w:ind w:left="6480" w:hanging="180"/>
      </w:pPr>
    </w:lvl>
  </w:abstractNum>
  <w:abstractNum w:abstractNumId="71" w15:restartNumberingAfterBreak="0">
    <w:nsid w:val="7AE15262"/>
    <w:multiLevelType w:val="hybridMultilevel"/>
    <w:tmpl w:val="8F0AD936"/>
    <w:lvl w:ilvl="0" w:tplc="0409000F">
      <w:start w:val="1"/>
      <w:numFmt w:val="decimal"/>
      <w:lvlText w:val="%1."/>
      <w:lvlJc w:val="left"/>
      <w:pPr>
        <w:ind w:left="360" w:hanging="360"/>
      </w:pPr>
      <w:rPr>
        <w:strike w:val="0"/>
        <w:dstrike w:val="0"/>
        <w:u w:val="none"/>
        <w:effect w:val="none"/>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7BEF4E89"/>
    <w:multiLevelType w:val="hybridMultilevel"/>
    <w:tmpl w:val="BD96B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C91C99"/>
    <w:multiLevelType w:val="multilevel"/>
    <w:tmpl w:val="0366BB4A"/>
    <w:lvl w:ilvl="0">
      <w:start w:val="7"/>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rPr>
        <w:b w:val="0"/>
        <w:i w:val="0"/>
        <w:sz w:val="24"/>
        <w:szCs w:val="24"/>
      </w:rPr>
    </w:lvl>
    <w:lvl w:ilvl="2">
      <w:start w:val="1"/>
      <w:numFmt w:val="decimal"/>
      <w:lvlText w:val="(%3)"/>
      <w:lvlJc w:val="left"/>
      <w:pPr>
        <w:tabs>
          <w:tab w:val="num" w:pos="1080"/>
        </w:tabs>
        <w:ind w:left="1080" w:hanging="360"/>
      </w:pPr>
      <w:rPr>
        <w:b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9651545">
    <w:abstractNumId w:val="50"/>
  </w:num>
  <w:num w:numId="2" w16cid:durableId="1839036682">
    <w:abstractNumId w:val="13"/>
  </w:num>
  <w:num w:numId="3" w16cid:durableId="1193149675">
    <w:abstractNumId w:val="40"/>
  </w:num>
  <w:num w:numId="4" w16cid:durableId="1229920947">
    <w:abstractNumId w:val="34"/>
  </w:num>
  <w:num w:numId="5" w16cid:durableId="178735112">
    <w:abstractNumId w:val="16"/>
  </w:num>
  <w:num w:numId="6" w16cid:durableId="2117022549">
    <w:abstractNumId w:val="19"/>
  </w:num>
  <w:num w:numId="7" w16cid:durableId="1896770311">
    <w:abstractNumId w:val="12"/>
  </w:num>
  <w:num w:numId="8" w16cid:durableId="1291664796">
    <w:abstractNumId w:val="39"/>
  </w:num>
  <w:num w:numId="9" w16cid:durableId="1364280492">
    <w:abstractNumId w:val="45"/>
  </w:num>
  <w:num w:numId="10" w16cid:durableId="774253695">
    <w:abstractNumId w:val="5"/>
  </w:num>
  <w:num w:numId="11" w16cid:durableId="1242570554">
    <w:abstractNumId w:val="60"/>
  </w:num>
  <w:num w:numId="12" w16cid:durableId="974682531">
    <w:abstractNumId w:val="25"/>
  </w:num>
  <w:num w:numId="13" w16cid:durableId="1030884519">
    <w:abstractNumId w:val="37"/>
  </w:num>
  <w:num w:numId="14" w16cid:durableId="416755608">
    <w:abstractNumId w:val="2"/>
  </w:num>
  <w:num w:numId="15" w16cid:durableId="471869189">
    <w:abstractNumId w:val="7"/>
  </w:num>
  <w:num w:numId="16" w16cid:durableId="482703043">
    <w:abstractNumId w:val="66"/>
  </w:num>
  <w:num w:numId="17" w16cid:durableId="165486616">
    <w:abstractNumId w:val="10"/>
  </w:num>
  <w:num w:numId="18" w16cid:durableId="1597210090">
    <w:abstractNumId w:val="11"/>
  </w:num>
  <w:num w:numId="19" w16cid:durableId="1144274566">
    <w:abstractNumId w:val="35"/>
  </w:num>
  <w:num w:numId="20" w16cid:durableId="1359044822">
    <w:abstractNumId w:val="3"/>
  </w:num>
  <w:num w:numId="21" w16cid:durableId="1144539719">
    <w:abstractNumId w:val="65"/>
  </w:num>
  <w:num w:numId="22" w16cid:durableId="1283342581">
    <w:abstractNumId w:val="72"/>
  </w:num>
  <w:num w:numId="23" w16cid:durableId="954211216">
    <w:abstractNumId w:val="21"/>
  </w:num>
  <w:num w:numId="24" w16cid:durableId="1930431438">
    <w:abstractNumId w:val="9"/>
  </w:num>
  <w:num w:numId="25" w16cid:durableId="68508401">
    <w:abstractNumId w:val="28"/>
  </w:num>
  <w:num w:numId="26" w16cid:durableId="2087797215">
    <w:abstractNumId w:val="52"/>
  </w:num>
  <w:num w:numId="27" w16cid:durableId="637883066">
    <w:abstractNumId w:val="0"/>
    <w:lvlOverride w:ilvl="0">
      <w:lvl w:ilvl="0">
        <w:start w:val="1"/>
        <w:numFmt w:val="decimal"/>
        <w:pStyle w:val="Level1"/>
        <w:lvlText w:val="2.%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8" w16cid:durableId="636641529">
    <w:abstractNumId w:val="14"/>
  </w:num>
  <w:num w:numId="29" w16cid:durableId="2007240208">
    <w:abstractNumId w:val="68"/>
  </w:num>
  <w:num w:numId="30" w16cid:durableId="739795358">
    <w:abstractNumId w:val="24"/>
  </w:num>
  <w:num w:numId="31" w16cid:durableId="790049078">
    <w:abstractNumId w:val="32"/>
  </w:num>
  <w:num w:numId="32" w16cid:durableId="635836458">
    <w:abstractNumId w:val="49"/>
  </w:num>
  <w:num w:numId="33" w16cid:durableId="747727852">
    <w:abstractNumId w:val="30"/>
  </w:num>
  <w:num w:numId="34" w16cid:durableId="742023225">
    <w:abstractNumId w:val="55"/>
  </w:num>
  <w:num w:numId="35" w16cid:durableId="669718449">
    <w:abstractNumId w:val="1"/>
  </w:num>
  <w:num w:numId="36" w16cid:durableId="1233616253">
    <w:abstractNumId w:val="18"/>
  </w:num>
  <w:num w:numId="37" w16cid:durableId="1822038211">
    <w:abstractNumId w:val="4"/>
  </w:num>
  <w:num w:numId="38" w16cid:durableId="571156653">
    <w:abstractNumId w:val="56"/>
  </w:num>
  <w:num w:numId="39" w16cid:durableId="1967740287">
    <w:abstractNumId w:val="69"/>
  </w:num>
  <w:num w:numId="40" w16cid:durableId="780345787">
    <w:abstractNumId w:val="6"/>
  </w:num>
  <w:num w:numId="41" w16cid:durableId="718628502">
    <w:abstractNumId w:val="22"/>
  </w:num>
  <w:num w:numId="42" w16cid:durableId="113401607">
    <w:abstractNumId w:val="31"/>
  </w:num>
  <w:num w:numId="43" w16cid:durableId="1515144275">
    <w:abstractNumId w:val="63"/>
  </w:num>
  <w:num w:numId="44" w16cid:durableId="1777555936">
    <w:abstractNumId w:val="29"/>
  </w:num>
  <w:num w:numId="45" w16cid:durableId="1090126914">
    <w:abstractNumId w:val="43"/>
  </w:num>
  <w:num w:numId="46" w16cid:durableId="1298146995">
    <w:abstractNumId w:val="42"/>
  </w:num>
  <w:num w:numId="47" w16cid:durableId="1532257136">
    <w:abstractNumId w:val="38"/>
  </w:num>
  <w:num w:numId="48" w16cid:durableId="2057315399">
    <w:abstractNumId w:val="47"/>
  </w:num>
  <w:num w:numId="49" w16cid:durableId="2074548472">
    <w:abstractNumId w:val="51"/>
  </w:num>
  <w:num w:numId="50" w16cid:durableId="524292082">
    <w:abstractNumId w:val="26"/>
  </w:num>
  <w:num w:numId="51" w16cid:durableId="1535343944">
    <w:abstractNumId w:val="20"/>
  </w:num>
  <w:num w:numId="52" w16cid:durableId="2146654782">
    <w:abstractNumId w:val="58"/>
  </w:num>
  <w:num w:numId="53" w16cid:durableId="1823959766">
    <w:abstractNumId w:val="62"/>
  </w:num>
  <w:num w:numId="54" w16cid:durableId="1528563965">
    <w:abstractNumId w:val="41"/>
  </w:num>
  <w:num w:numId="55" w16cid:durableId="103499065">
    <w:abstractNumId w:val="70"/>
  </w:num>
  <w:num w:numId="56" w16cid:durableId="7994170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887248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87100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8949005">
    <w:abstractNumId w:val="59"/>
  </w:num>
  <w:num w:numId="60" w16cid:durableId="1846282535">
    <w:abstractNumId w:val="48"/>
  </w:num>
  <w:num w:numId="61" w16cid:durableId="1342859237">
    <w:abstractNumId w:val="67"/>
  </w:num>
  <w:num w:numId="62" w16cid:durableId="1773429135">
    <w:abstractNumId w:val="17"/>
  </w:num>
  <w:num w:numId="63" w16cid:durableId="1825775124">
    <w:abstractNumId w:val="7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5497121">
    <w:abstractNumId w:val="23"/>
  </w:num>
  <w:num w:numId="65" w16cid:durableId="352196577">
    <w:abstractNumId w:val="33"/>
  </w:num>
  <w:num w:numId="66" w16cid:durableId="1632592822">
    <w:abstractNumId w:val="15"/>
  </w:num>
  <w:num w:numId="67" w16cid:durableId="1267418992">
    <w:abstractNumId w:val="57"/>
  </w:num>
  <w:num w:numId="68" w16cid:durableId="648947283">
    <w:abstractNumId w:val="61"/>
  </w:num>
  <w:num w:numId="69" w16cid:durableId="1750956550">
    <w:abstractNumId w:val="36"/>
  </w:num>
  <w:num w:numId="70" w16cid:durableId="797534147">
    <w:abstractNumId w:val="8"/>
  </w:num>
  <w:num w:numId="71" w16cid:durableId="538861475">
    <w:abstractNumId w:val="46"/>
  </w:num>
  <w:num w:numId="72" w16cid:durableId="1154568056">
    <w:abstractNumId w:val="64"/>
  </w:num>
  <w:num w:numId="73" w16cid:durableId="690255344">
    <w:abstractNumId w:val="27"/>
  </w:num>
  <w:num w:numId="74" w16cid:durableId="363233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C5"/>
    <w:rsid w:val="000010BD"/>
    <w:rsid w:val="000015A4"/>
    <w:rsid w:val="00004093"/>
    <w:rsid w:val="00005114"/>
    <w:rsid w:val="000057EE"/>
    <w:rsid w:val="00006098"/>
    <w:rsid w:val="000069C1"/>
    <w:rsid w:val="00006F9E"/>
    <w:rsid w:val="0000763B"/>
    <w:rsid w:val="000077C7"/>
    <w:rsid w:val="00007E75"/>
    <w:rsid w:val="00010DCF"/>
    <w:rsid w:val="00011A5D"/>
    <w:rsid w:val="00011DB2"/>
    <w:rsid w:val="00011DBA"/>
    <w:rsid w:val="00014313"/>
    <w:rsid w:val="000145EF"/>
    <w:rsid w:val="00015529"/>
    <w:rsid w:val="00015CE6"/>
    <w:rsid w:val="00017906"/>
    <w:rsid w:val="000204BA"/>
    <w:rsid w:val="00021006"/>
    <w:rsid w:val="000219CC"/>
    <w:rsid w:val="00022559"/>
    <w:rsid w:val="00022A74"/>
    <w:rsid w:val="000231F5"/>
    <w:rsid w:val="000243B8"/>
    <w:rsid w:val="0002556F"/>
    <w:rsid w:val="0002566C"/>
    <w:rsid w:val="00027B6E"/>
    <w:rsid w:val="0003002D"/>
    <w:rsid w:val="000309C8"/>
    <w:rsid w:val="00031E23"/>
    <w:rsid w:val="000322C5"/>
    <w:rsid w:val="000330DE"/>
    <w:rsid w:val="000338F6"/>
    <w:rsid w:val="00033979"/>
    <w:rsid w:val="00035094"/>
    <w:rsid w:val="000350C5"/>
    <w:rsid w:val="00035EC2"/>
    <w:rsid w:val="00036DE8"/>
    <w:rsid w:val="00037745"/>
    <w:rsid w:val="00037C26"/>
    <w:rsid w:val="00040DB6"/>
    <w:rsid w:val="000411BD"/>
    <w:rsid w:val="00041D17"/>
    <w:rsid w:val="0004296B"/>
    <w:rsid w:val="00042ED3"/>
    <w:rsid w:val="00043CFA"/>
    <w:rsid w:val="0004470C"/>
    <w:rsid w:val="00044E15"/>
    <w:rsid w:val="000457CB"/>
    <w:rsid w:val="00045D4D"/>
    <w:rsid w:val="0004691F"/>
    <w:rsid w:val="00046FA7"/>
    <w:rsid w:val="000471E2"/>
    <w:rsid w:val="000501AE"/>
    <w:rsid w:val="00052269"/>
    <w:rsid w:val="000531BF"/>
    <w:rsid w:val="00053309"/>
    <w:rsid w:val="00054655"/>
    <w:rsid w:val="000546DE"/>
    <w:rsid w:val="0005484F"/>
    <w:rsid w:val="000553F4"/>
    <w:rsid w:val="00055FAF"/>
    <w:rsid w:val="00056AF9"/>
    <w:rsid w:val="00056F03"/>
    <w:rsid w:val="00060C91"/>
    <w:rsid w:val="00061503"/>
    <w:rsid w:val="000622BF"/>
    <w:rsid w:val="000657C0"/>
    <w:rsid w:val="00065CCD"/>
    <w:rsid w:val="00065CEA"/>
    <w:rsid w:val="000661E7"/>
    <w:rsid w:val="000710D8"/>
    <w:rsid w:val="0007260B"/>
    <w:rsid w:val="000728D3"/>
    <w:rsid w:val="00072D65"/>
    <w:rsid w:val="000746CA"/>
    <w:rsid w:val="00074E02"/>
    <w:rsid w:val="0007542E"/>
    <w:rsid w:val="000803F8"/>
    <w:rsid w:val="000807BF"/>
    <w:rsid w:val="00080DEF"/>
    <w:rsid w:val="00081B0E"/>
    <w:rsid w:val="00081D32"/>
    <w:rsid w:val="00081FD1"/>
    <w:rsid w:val="000824A4"/>
    <w:rsid w:val="000829AE"/>
    <w:rsid w:val="00083896"/>
    <w:rsid w:val="00086158"/>
    <w:rsid w:val="00086290"/>
    <w:rsid w:val="000864F1"/>
    <w:rsid w:val="00086684"/>
    <w:rsid w:val="00086B79"/>
    <w:rsid w:val="00086EA9"/>
    <w:rsid w:val="00087658"/>
    <w:rsid w:val="000879D6"/>
    <w:rsid w:val="000901CB"/>
    <w:rsid w:val="0009265E"/>
    <w:rsid w:val="00092968"/>
    <w:rsid w:val="00092EA9"/>
    <w:rsid w:val="000931DC"/>
    <w:rsid w:val="00094248"/>
    <w:rsid w:val="00094570"/>
    <w:rsid w:val="00095089"/>
    <w:rsid w:val="00096C46"/>
    <w:rsid w:val="000975A5"/>
    <w:rsid w:val="000A0194"/>
    <w:rsid w:val="000A2BAB"/>
    <w:rsid w:val="000A3B33"/>
    <w:rsid w:val="000A4292"/>
    <w:rsid w:val="000A43AD"/>
    <w:rsid w:val="000A4B0A"/>
    <w:rsid w:val="000A5538"/>
    <w:rsid w:val="000A644D"/>
    <w:rsid w:val="000A676D"/>
    <w:rsid w:val="000A6B94"/>
    <w:rsid w:val="000A7D28"/>
    <w:rsid w:val="000B0ADF"/>
    <w:rsid w:val="000B13E1"/>
    <w:rsid w:val="000B1684"/>
    <w:rsid w:val="000B1B7B"/>
    <w:rsid w:val="000B22B0"/>
    <w:rsid w:val="000B326B"/>
    <w:rsid w:val="000B3589"/>
    <w:rsid w:val="000B6C7E"/>
    <w:rsid w:val="000C25B6"/>
    <w:rsid w:val="000C2939"/>
    <w:rsid w:val="000C39A4"/>
    <w:rsid w:val="000C4014"/>
    <w:rsid w:val="000C412E"/>
    <w:rsid w:val="000C4190"/>
    <w:rsid w:val="000C41DC"/>
    <w:rsid w:val="000C559C"/>
    <w:rsid w:val="000C6ACE"/>
    <w:rsid w:val="000C6CFD"/>
    <w:rsid w:val="000D1239"/>
    <w:rsid w:val="000D207E"/>
    <w:rsid w:val="000D2483"/>
    <w:rsid w:val="000D2AE9"/>
    <w:rsid w:val="000D3F32"/>
    <w:rsid w:val="000D3F88"/>
    <w:rsid w:val="000D4795"/>
    <w:rsid w:val="000D4991"/>
    <w:rsid w:val="000D70E1"/>
    <w:rsid w:val="000D7DC8"/>
    <w:rsid w:val="000E08AD"/>
    <w:rsid w:val="000E0DFD"/>
    <w:rsid w:val="000E3459"/>
    <w:rsid w:val="000E41F5"/>
    <w:rsid w:val="000E58AC"/>
    <w:rsid w:val="000E610E"/>
    <w:rsid w:val="000E669F"/>
    <w:rsid w:val="000E73EA"/>
    <w:rsid w:val="000E7C08"/>
    <w:rsid w:val="000F118D"/>
    <w:rsid w:val="000F18C6"/>
    <w:rsid w:val="000F1B70"/>
    <w:rsid w:val="000F34CB"/>
    <w:rsid w:val="000F382B"/>
    <w:rsid w:val="000F5EF1"/>
    <w:rsid w:val="000F649E"/>
    <w:rsid w:val="000F67A8"/>
    <w:rsid w:val="000F7126"/>
    <w:rsid w:val="000F7AEF"/>
    <w:rsid w:val="000F7DC3"/>
    <w:rsid w:val="001015A2"/>
    <w:rsid w:val="001023C0"/>
    <w:rsid w:val="0010291A"/>
    <w:rsid w:val="00103142"/>
    <w:rsid w:val="0010329C"/>
    <w:rsid w:val="001033F7"/>
    <w:rsid w:val="00103B6A"/>
    <w:rsid w:val="00104CD8"/>
    <w:rsid w:val="00104FC8"/>
    <w:rsid w:val="001059E6"/>
    <w:rsid w:val="00106D78"/>
    <w:rsid w:val="0010747A"/>
    <w:rsid w:val="00107E3B"/>
    <w:rsid w:val="00107F95"/>
    <w:rsid w:val="001114F9"/>
    <w:rsid w:val="0011162F"/>
    <w:rsid w:val="00112AC3"/>
    <w:rsid w:val="0011328E"/>
    <w:rsid w:val="00113649"/>
    <w:rsid w:val="00113AFD"/>
    <w:rsid w:val="00113F4D"/>
    <w:rsid w:val="00114152"/>
    <w:rsid w:val="00114950"/>
    <w:rsid w:val="00114BC9"/>
    <w:rsid w:val="00115D16"/>
    <w:rsid w:val="00116761"/>
    <w:rsid w:val="0012005D"/>
    <w:rsid w:val="00120306"/>
    <w:rsid w:val="0012072B"/>
    <w:rsid w:val="00120DAC"/>
    <w:rsid w:val="001227F3"/>
    <w:rsid w:val="00123B67"/>
    <w:rsid w:val="00123E30"/>
    <w:rsid w:val="00124F94"/>
    <w:rsid w:val="00126AE7"/>
    <w:rsid w:val="00127C9A"/>
    <w:rsid w:val="0013077D"/>
    <w:rsid w:val="0013236C"/>
    <w:rsid w:val="00132880"/>
    <w:rsid w:val="001334E4"/>
    <w:rsid w:val="001337C3"/>
    <w:rsid w:val="00133A3D"/>
    <w:rsid w:val="0013402A"/>
    <w:rsid w:val="001340FE"/>
    <w:rsid w:val="0013623C"/>
    <w:rsid w:val="00136EF8"/>
    <w:rsid w:val="0014168B"/>
    <w:rsid w:val="00141E74"/>
    <w:rsid w:val="00141F5E"/>
    <w:rsid w:val="0014203C"/>
    <w:rsid w:val="001420A6"/>
    <w:rsid w:val="00142C1A"/>
    <w:rsid w:val="00142D36"/>
    <w:rsid w:val="00143176"/>
    <w:rsid w:val="00143C95"/>
    <w:rsid w:val="00143EF9"/>
    <w:rsid w:val="001475D3"/>
    <w:rsid w:val="001478AA"/>
    <w:rsid w:val="00147B7E"/>
    <w:rsid w:val="0015065D"/>
    <w:rsid w:val="0015166F"/>
    <w:rsid w:val="00152774"/>
    <w:rsid w:val="00152A6A"/>
    <w:rsid w:val="00155D8F"/>
    <w:rsid w:val="00157027"/>
    <w:rsid w:val="00160130"/>
    <w:rsid w:val="001605F9"/>
    <w:rsid w:val="0016062D"/>
    <w:rsid w:val="0016122F"/>
    <w:rsid w:val="0016129E"/>
    <w:rsid w:val="001656A1"/>
    <w:rsid w:val="001659A8"/>
    <w:rsid w:val="00167875"/>
    <w:rsid w:val="00167FAD"/>
    <w:rsid w:val="001735B2"/>
    <w:rsid w:val="00173C1B"/>
    <w:rsid w:val="0017446D"/>
    <w:rsid w:val="00174BE0"/>
    <w:rsid w:val="00176F65"/>
    <w:rsid w:val="001773EC"/>
    <w:rsid w:val="00177ED3"/>
    <w:rsid w:val="001802D6"/>
    <w:rsid w:val="001818E9"/>
    <w:rsid w:val="00181CFC"/>
    <w:rsid w:val="00181E9B"/>
    <w:rsid w:val="001835AA"/>
    <w:rsid w:val="00184C48"/>
    <w:rsid w:val="001851E0"/>
    <w:rsid w:val="00186808"/>
    <w:rsid w:val="00187886"/>
    <w:rsid w:val="00187AB1"/>
    <w:rsid w:val="00191625"/>
    <w:rsid w:val="0019164D"/>
    <w:rsid w:val="00194B11"/>
    <w:rsid w:val="001964E7"/>
    <w:rsid w:val="001969F7"/>
    <w:rsid w:val="001A1439"/>
    <w:rsid w:val="001A1CE9"/>
    <w:rsid w:val="001A266F"/>
    <w:rsid w:val="001A45B1"/>
    <w:rsid w:val="001A4A6F"/>
    <w:rsid w:val="001A5009"/>
    <w:rsid w:val="001A5473"/>
    <w:rsid w:val="001A6EE1"/>
    <w:rsid w:val="001B158C"/>
    <w:rsid w:val="001B188F"/>
    <w:rsid w:val="001B1969"/>
    <w:rsid w:val="001B2883"/>
    <w:rsid w:val="001B5160"/>
    <w:rsid w:val="001B5A37"/>
    <w:rsid w:val="001B5C3F"/>
    <w:rsid w:val="001B61A2"/>
    <w:rsid w:val="001B7374"/>
    <w:rsid w:val="001C0D82"/>
    <w:rsid w:val="001C2345"/>
    <w:rsid w:val="001C35AA"/>
    <w:rsid w:val="001C5F18"/>
    <w:rsid w:val="001C6617"/>
    <w:rsid w:val="001C71DD"/>
    <w:rsid w:val="001C7342"/>
    <w:rsid w:val="001D0C42"/>
    <w:rsid w:val="001D2004"/>
    <w:rsid w:val="001D26E7"/>
    <w:rsid w:val="001D4612"/>
    <w:rsid w:val="001D4D89"/>
    <w:rsid w:val="001D50F9"/>
    <w:rsid w:val="001D550D"/>
    <w:rsid w:val="001D644C"/>
    <w:rsid w:val="001D74EC"/>
    <w:rsid w:val="001D77C6"/>
    <w:rsid w:val="001E0163"/>
    <w:rsid w:val="001E1EB9"/>
    <w:rsid w:val="001E1F6B"/>
    <w:rsid w:val="001E2901"/>
    <w:rsid w:val="001E3F98"/>
    <w:rsid w:val="001E4ADD"/>
    <w:rsid w:val="001E53A6"/>
    <w:rsid w:val="001F02EF"/>
    <w:rsid w:val="001F0B29"/>
    <w:rsid w:val="001F1620"/>
    <w:rsid w:val="001F255A"/>
    <w:rsid w:val="001F27BB"/>
    <w:rsid w:val="001F74A5"/>
    <w:rsid w:val="001F74E4"/>
    <w:rsid w:val="001F77D5"/>
    <w:rsid w:val="001F7961"/>
    <w:rsid w:val="002003E8"/>
    <w:rsid w:val="00201A54"/>
    <w:rsid w:val="00202FAE"/>
    <w:rsid w:val="00204981"/>
    <w:rsid w:val="00204B5C"/>
    <w:rsid w:val="00204F8C"/>
    <w:rsid w:val="00205595"/>
    <w:rsid w:val="00206099"/>
    <w:rsid w:val="00206867"/>
    <w:rsid w:val="0021005F"/>
    <w:rsid w:val="00210EBD"/>
    <w:rsid w:val="00210EED"/>
    <w:rsid w:val="00210F62"/>
    <w:rsid w:val="00212841"/>
    <w:rsid w:val="002133B0"/>
    <w:rsid w:val="00213607"/>
    <w:rsid w:val="00214521"/>
    <w:rsid w:val="002153EA"/>
    <w:rsid w:val="002155E5"/>
    <w:rsid w:val="0021637E"/>
    <w:rsid w:val="00216E3F"/>
    <w:rsid w:val="002171D5"/>
    <w:rsid w:val="00217825"/>
    <w:rsid w:val="00217EF2"/>
    <w:rsid w:val="00220694"/>
    <w:rsid w:val="00220C64"/>
    <w:rsid w:val="00220E8E"/>
    <w:rsid w:val="002216EE"/>
    <w:rsid w:val="00222AE5"/>
    <w:rsid w:val="00223C58"/>
    <w:rsid w:val="00223D7D"/>
    <w:rsid w:val="002241D0"/>
    <w:rsid w:val="00224DA7"/>
    <w:rsid w:val="00226542"/>
    <w:rsid w:val="002303E6"/>
    <w:rsid w:val="00230728"/>
    <w:rsid w:val="00231623"/>
    <w:rsid w:val="002316A2"/>
    <w:rsid w:val="00231703"/>
    <w:rsid w:val="002344C4"/>
    <w:rsid w:val="00234665"/>
    <w:rsid w:val="002354AF"/>
    <w:rsid w:val="002357FE"/>
    <w:rsid w:val="002364B4"/>
    <w:rsid w:val="00236857"/>
    <w:rsid w:val="00236C51"/>
    <w:rsid w:val="0023727C"/>
    <w:rsid w:val="00240471"/>
    <w:rsid w:val="002415ED"/>
    <w:rsid w:val="00242458"/>
    <w:rsid w:val="00242E15"/>
    <w:rsid w:val="00243442"/>
    <w:rsid w:val="00243BC2"/>
    <w:rsid w:val="00244DD3"/>
    <w:rsid w:val="00244DD7"/>
    <w:rsid w:val="00245FD5"/>
    <w:rsid w:val="002478F4"/>
    <w:rsid w:val="00247940"/>
    <w:rsid w:val="00250C96"/>
    <w:rsid w:val="00252D66"/>
    <w:rsid w:val="00253784"/>
    <w:rsid w:val="0025440E"/>
    <w:rsid w:val="00254F58"/>
    <w:rsid w:val="00255D31"/>
    <w:rsid w:val="00262595"/>
    <w:rsid w:val="00263454"/>
    <w:rsid w:val="00263F4F"/>
    <w:rsid w:val="002643B0"/>
    <w:rsid w:val="0026461C"/>
    <w:rsid w:val="0026463F"/>
    <w:rsid w:val="00264D0D"/>
    <w:rsid w:val="00265093"/>
    <w:rsid w:val="00267DA3"/>
    <w:rsid w:val="00270B7F"/>
    <w:rsid w:val="00271544"/>
    <w:rsid w:val="00272E11"/>
    <w:rsid w:val="00274A23"/>
    <w:rsid w:val="002752A7"/>
    <w:rsid w:val="00275665"/>
    <w:rsid w:val="00275974"/>
    <w:rsid w:val="002767C9"/>
    <w:rsid w:val="00276DEF"/>
    <w:rsid w:val="00276E21"/>
    <w:rsid w:val="0027791B"/>
    <w:rsid w:val="00277E67"/>
    <w:rsid w:val="00277F47"/>
    <w:rsid w:val="002800C1"/>
    <w:rsid w:val="00280AD6"/>
    <w:rsid w:val="00280E43"/>
    <w:rsid w:val="00281762"/>
    <w:rsid w:val="0028300D"/>
    <w:rsid w:val="00283CC7"/>
    <w:rsid w:val="002854C7"/>
    <w:rsid w:val="00285713"/>
    <w:rsid w:val="00286429"/>
    <w:rsid w:val="0028709D"/>
    <w:rsid w:val="0028780F"/>
    <w:rsid w:val="0028781B"/>
    <w:rsid w:val="002900BA"/>
    <w:rsid w:val="00290527"/>
    <w:rsid w:val="00291437"/>
    <w:rsid w:val="00292285"/>
    <w:rsid w:val="00293C68"/>
    <w:rsid w:val="00293DC5"/>
    <w:rsid w:val="002955C0"/>
    <w:rsid w:val="00295629"/>
    <w:rsid w:val="00296979"/>
    <w:rsid w:val="00296C40"/>
    <w:rsid w:val="002A036E"/>
    <w:rsid w:val="002A04BB"/>
    <w:rsid w:val="002A2E3F"/>
    <w:rsid w:val="002A4417"/>
    <w:rsid w:val="002A46E7"/>
    <w:rsid w:val="002A4912"/>
    <w:rsid w:val="002A78DF"/>
    <w:rsid w:val="002B1941"/>
    <w:rsid w:val="002B1CDD"/>
    <w:rsid w:val="002B2AAD"/>
    <w:rsid w:val="002B2D40"/>
    <w:rsid w:val="002B35C3"/>
    <w:rsid w:val="002B55EE"/>
    <w:rsid w:val="002B64FE"/>
    <w:rsid w:val="002B6749"/>
    <w:rsid w:val="002B71EF"/>
    <w:rsid w:val="002B7631"/>
    <w:rsid w:val="002B7670"/>
    <w:rsid w:val="002C0005"/>
    <w:rsid w:val="002C00A3"/>
    <w:rsid w:val="002C0AE1"/>
    <w:rsid w:val="002C1A77"/>
    <w:rsid w:val="002C1FDE"/>
    <w:rsid w:val="002C2299"/>
    <w:rsid w:val="002C2604"/>
    <w:rsid w:val="002C26A8"/>
    <w:rsid w:val="002C2D7B"/>
    <w:rsid w:val="002C30E6"/>
    <w:rsid w:val="002C3408"/>
    <w:rsid w:val="002C4F1F"/>
    <w:rsid w:val="002C56BE"/>
    <w:rsid w:val="002C7271"/>
    <w:rsid w:val="002C7348"/>
    <w:rsid w:val="002C73FC"/>
    <w:rsid w:val="002D1200"/>
    <w:rsid w:val="002D17C7"/>
    <w:rsid w:val="002D1D61"/>
    <w:rsid w:val="002D3D3B"/>
    <w:rsid w:val="002D40DC"/>
    <w:rsid w:val="002D482D"/>
    <w:rsid w:val="002D61FA"/>
    <w:rsid w:val="002D64DD"/>
    <w:rsid w:val="002E03FB"/>
    <w:rsid w:val="002E170A"/>
    <w:rsid w:val="002E2831"/>
    <w:rsid w:val="002E4B0C"/>
    <w:rsid w:val="002E5146"/>
    <w:rsid w:val="002E58B4"/>
    <w:rsid w:val="002E5A73"/>
    <w:rsid w:val="002E6849"/>
    <w:rsid w:val="002F0313"/>
    <w:rsid w:val="002F175A"/>
    <w:rsid w:val="002F1FA8"/>
    <w:rsid w:val="002F2A39"/>
    <w:rsid w:val="002F4831"/>
    <w:rsid w:val="002F54CE"/>
    <w:rsid w:val="002F69F2"/>
    <w:rsid w:val="002F7887"/>
    <w:rsid w:val="00300319"/>
    <w:rsid w:val="003013CB"/>
    <w:rsid w:val="00301477"/>
    <w:rsid w:val="00301FF7"/>
    <w:rsid w:val="00302510"/>
    <w:rsid w:val="003029B8"/>
    <w:rsid w:val="003056C4"/>
    <w:rsid w:val="0030610C"/>
    <w:rsid w:val="003061C1"/>
    <w:rsid w:val="00306C0E"/>
    <w:rsid w:val="003106B9"/>
    <w:rsid w:val="00310BAF"/>
    <w:rsid w:val="00313583"/>
    <w:rsid w:val="0031374A"/>
    <w:rsid w:val="00313787"/>
    <w:rsid w:val="003145C5"/>
    <w:rsid w:val="00314765"/>
    <w:rsid w:val="00314834"/>
    <w:rsid w:val="003161A5"/>
    <w:rsid w:val="0032010E"/>
    <w:rsid w:val="003204AE"/>
    <w:rsid w:val="00320879"/>
    <w:rsid w:val="00320A32"/>
    <w:rsid w:val="00320C7C"/>
    <w:rsid w:val="00321F04"/>
    <w:rsid w:val="00322C35"/>
    <w:rsid w:val="00323C5A"/>
    <w:rsid w:val="00323D37"/>
    <w:rsid w:val="00324235"/>
    <w:rsid w:val="0032743D"/>
    <w:rsid w:val="0033170D"/>
    <w:rsid w:val="00332376"/>
    <w:rsid w:val="00332F4A"/>
    <w:rsid w:val="00333A50"/>
    <w:rsid w:val="00333C79"/>
    <w:rsid w:val="0033538A"/>
    <w:rsid w:val="00335544"/>
    <w:rsid w:val="003372A1"/>
    <w:rsid w:val="0034021C"/>
    <w:rsid w:val="00340D3F"/>
    <w:rsid w:val="003411BF"/>
    <w:rsid w:val="0034289E"/>
    <w:rsid w:val="00343BB4"/>
    <w:rsid w:val="00344626"/>
    <w:rsid w:val="00345E15"/>
    <w:rsid w:val="003464A7"/>
    <w:rsid w:val="003468C2"/>
    <w:rsid w:val="003471B0"/>
    <w:rsid w:val="003475D3"/>
    <w:rsid w:val="003503BE"/>
    <w:rsid w:val="00350BBB"/>
    <w:rsid w:val="00351A10"/>
    <w:rsid w:val="00352048"/>
    <w:rsid w:val="00352453"/>
    <w:rsid w:val="00352F4E"/>
    <w:rsid w:val="00353322"/>
    <w:rsid w:val="003535D9"/>
    <w:rsid w:val="00353A9A"/>
    <w:rsid w:val="00353DF6"/>
    <w:rsid w:val="00353E90"/>
    <w:rsid w:val="00353FB2"/>
    <w:rsid w:val="00354A95"/>
    <w:rsid w:val="00354EDF"/>
    <w:rsid w:val="003551C3"/>
    <w:rsid w:val="00355AAE"/>
    <w:rsid w:val="00356A71"/>
    <w:rsid w:val="00356EBE"/>
    <w:rsid w:val="00356F7C"/>
    <w:rsid w:val="003572C7"/>
    <w:rsid w:val="0035731F"/>
    <w:rsid w:val="00360063"/>
    <w:rsid w:val="00360D19"/>
    <w:rsid w:val="00362491"/>
    <w:rsid w:val="00362A23"/>
    <w:rsid w:val="00365635"/>
    <w:rsid w:val="00367829"/>
    <w:rsid w:val="00370FDC"/>
    <w:rsid w:val="00371BFC"/>
    <w:rsid w:val="00373642"/>
    <w:rsid w:val="00373661"/>
    <w:rsid w:val="003737AF"/>
    <w:rsid w:val="003737F2"/>
    <w:rsid w:val="003739E1"/>
    <w:rsid w:val="0037524F"/>
    <w:rsid w:val="0037543B"/>
    <w:rsid w:val="00375A2A"/>
    <w:rsid w:val="00377F4F"/>
    <w:rsid w:val="00380093"/>
    <w:rsid w:val="0038081A"/>
    <w:rsid w:val="00381B37"/>
    <w:rsid w:val="00381C7F"/>
    <w:rsid w:val="003825E4"/>
    <w:rsid w:val="003844C1"/>
    <w:rsid w:val="003844C7"/>
    <w:rsid w:val="00384A15"/>
    <w:rsid w:val="00385CE8"/>
    <w:rsid w:val="00387F22"/>
    <w:rsid w:val="003903F1"/>
    <w:rsid w:val="00391527"/>
    <w:rsid w:val="0039212C"/>
    <w:rsid w:val="0039313C"/>
    <w:rsid w:val="003956CA"/>
    <w:rsid w:val="0039732C"/>
    <w:rsid w:val="003A19A2"/>
    <w:rsid w:val="003A1A3B"/>
    <w:rsid w:val="003A1B3A"/>
    <w:rsid w:val="003A1CF4"/>
    <w:rsid w:val="003A1E6F"/>
    <w:rsid w:val="003A2E2D"/>
    <w:rsid w:val="003A379C"/>
    <w:rsid w:val="003A38D5"/>
    <w:rsid w:val="003A4CDD"/>
    <w:rsid w:val="003A4F1E"/>
    <w:rsid w:val="003A4FE6"/>
    <w:rsid w:val="003A54BA"/>
    <w:rsid w:val="003A586E"/>
    <w:rsid w:val="003A6562"/>
    <w:rsid w:val="003A7751"/>
    <w:rsid w:val="003B0E17"/>
    <w:rsid w:val="003B14AA"/>
    <w:rsid w:val="003B1969"/>
    <w:rsid w:val="003B441E"/>
    <w:rsid w:val="003B476A"/>
    <w:rsid w:val="003B6055"/>
    <w:rsid w:val="003B699E"/>
    <w:rsid w:val="003B70AF"/>
    <w:rsid w:val="003B7D81"/>
    <w:rsid w:val="003C0C00"/>
    <w:rsid w:val="003C0FDC"/>
    <w:rsid w:val="003C2289"/>
    <w:rsid w:val="003C2EE8"/>
    <w:rsid w:val="003C454F"/>
    <w:rsid w:val="003C4973"/>
    <w:rsid w:val="003C49B9"/>
    <w:rsid w:val="003C4C7C"/>
    <w:rsid w:val="003C5466"/>
    <w:rsid w:val="003C5FFE"/>
    <w:rsid w:val="003C6685"/>
    <w:rsid w:val="003C686A"/>
    <w:rsid w:val="003C7052"/>
    <w:rsid w:val="003C756C"/>
    <w:rsid w:val="003D0A65"/>
    <w:rsid w:val="003D0CA3"/>
    <w:rsid w:val="003D14B6"/>
    <w:rsid w:val="003D2E36"/>
    <w:rsid w:val="003D344E"/>
    <w:rsid w:val="003D3CC7"/>
    <w:rsid w:val="003D49DF"/>
    <w:rsid w:val="003D4D09"/>
    <w:rsid w:val="003D5433"/>
    <w:rsid w:val="003D57B8"/>
    <w:rsid w:val="003D5A50"/>
    <w:rsid w:val="003D609F"/>
    <w:rsid w:val="003D6235"/>
    <w:rsid w:val="003D76F5"/>
    <w:rsid w:val="003E17A2"/>
    <w:rsid w:val="003E470F"/>
    <w:rsid w:val="003E58D2"/>
    <w:rsid w:val="003E6949"/>
    <w:rsid w:val="003E6EDF"/>
    <w:rsid w:val="003E780E"/>
    <w:rsid w:val="003F095B"/>
    <w:rsid w:val="003F14CF"/>
    <w:rsid w:val="003F18C9"/>
    <w:rsid w:val="003F2E1B"/>
    <w:rsid w:val="003F3C8E"/>
    <w:rsid w:val="003F457B"/>
    <w:rsid w:val="003F5AF3"/>
    <w:rsid w:val="003F7BD0"/>
    <w:rsid w:val="00400061"/>
    <w:rsid w:val="00400309"/>
    <w:rsid w:val="00400B21"/>
    <w:rsid w:val="00403B59"/>
    <w:rsid w:val="00404041"/>
    <w:rsid w:val="004053DB"/>
    <w:rsid w:val="00405F20"/>
    <w:rsid w:val="00405F4F"/>
    <w:rsid w:val="004107BD"/>
    <w:rsid w:val="0041092C"/>
    <w:rsid w:val="004112E9"/>
    <w:rsid w:val="00413A07"/>
    <w:rsid w:val="004150F7"/>
    <w:rsid w:val="004158A9"/>
    <w:rsid w:val="00417419"/>
    <w:rsid w:val="004177FB"/>
    <w:rsid w:val="00417F81"/>
    <w:rsid w:val="00420E91"/>
    <w:rsid w:val="004210F4"/>
    <w:rsid w:val="00421F7B"/>
    <w:rsid w:val="00422BD3"/>
    <w:rsid w:val="00423E65"/>
    <w:rsid w:val="00424B38"/>
    <w:rsid w:val="0043071D"/>
    <w:rsid w:val="00431692"/>
    <w:rsid w:val="00431E0B"/>
    <w:rsid w:val="00432261"/>
    <w:rsid w:val="0043255F"/>
    <w:rsid w:val="004332AA"/>
    <w:rsid w:val="00433FDD"/>
    <w:rsid w:val="0043410B"/>
    <w:rsid w:val="004355B6"/>
    <w:rsid w:val="0043564F"/>
    <w:rsid w:val="00436C18"/>
    <w:rsid w:val="00437FC6"/>
    <w:rsid w:val="00440ED3"/>
    <w:rsid w:val="00442682"/>
    <w:rsid w:val="00442A63"/>
    <w:rsid w:val="004434A0"/>
    <w:rsid w:val="0044375E"/>
    <w:rsid w:val="00443E0A"/>
    <w:rsid w:val="004465AD"/>
    <w:rsid w:val="00446600"/>
    <w:rsid w:val="004468D9"/>
    <w:rsid w:val="0044746B"/>
    <w:rsid w:val="00447B6A"/>
    <w:rsid w:val="00451C73"/>
    <w:rsid w:val="0045204D"/>
    <w:rsid w:val="00452770"/>
    <w:rsid w:val="004529AF"/>
    <w:rsid w:val="0045334C"/>
    <w:rsid w:val="00453A64"/>
    <w:rsid w:val="00453D1F"/>
    <w:rsid w:val="0045401D"/>
    <w:rsid w:val="00454B87"/>
    <w:rsid w:val="00455A15"/>
    <w:rsid w:val="0045626D"/>
    <w:rsid w:val="00456FD6"/>
    <w:rsid w:val="00460B08"/>
    <w:rsid w:val="00461019"/>
    <w:rsid w:val="00461087"/>
    <w:rsid w:val="00461793"/>
    <w:rsid w:val="00461E49"/>
    <w:rsid w:val="00463271"/>
    <w:rsid w:val="00464911"/>
    <w:rsid w:val="0046618C"/>
    <w:rsid w:val="00466329"/>
    <w:rsid w:val="00466BA9"/>
    <w:rsid w:val="004678CB"/>
    <w:rsid w:val="00470C0D"/>
    <w:rsid w:val="0047151A"/>
    <w:rsid w:val="0047232B"/>
    <w:rsid w:val="0047298F"/>
    <w:rsid w:val="00472C4C"/>
    <w:rsid w:val="00473115"/>
    <w:rsid w:val="004733CF"/>
    <w:rsid w:val="0047390E"/>
    <w:rsid w:val="0047395D"/>
    <w:rsid w:val="0047435E"/>
    <w:rsid w:val="00475F4F"/>
    <w:rsid w:val="004776E0"/>
    <w:rsid w:val="004802CD"/>
    <w:rsid w:val="00480844"/>
    <w:rsid w:val="00481406"/>
    <w:rsid w:val="00482A30"/>
    <w:rsid w:val="00482E20"/>
    <w:rsid w:val="004831E5"/>
    <w:rsid w:val="004834F9"/>
    <w:rsid w:val="00484285"/>
    <w:rsid w:val="004846D9"/>
    <w:rsid w:val="00484B49"/>
    <w:rsid w:val="0048688D"/>
    <w:rsid w:val="00487261"/>
    <w:rsid w:val="00488D1C"/>
    <w:rsid w:val="00491A38"/>
    <w:rsid w:val="00491C11"/>
    <w:rsid w:val="004933E5"/>
    <w:rsid w:val="0049446D"/>
    <w:rsid w:val="00496E7A"/>
    <w:rsid w:val="00497723"/>
    <w:rsid w:val="00497EDE"/>
    <w:rsid w:val="004A0294"/>
    <w:rsid w:val="004A0E52"/>
    <w:rsid w:val="004A2A1C"/>
    <w:rsid w:val="004A5239"/>
    <w:rsid w:val="004A5659"/>
    <w:rsid w:val="004A7E03"/>
    <w:rsid w:val="004B0C74"/>
    <w:rsid w:val="004B1778"/>
    <w:rsid w:val="004B1AB5"/>
    <w:rsid w:val="004B1E92"/>
    <w:rsid w:val="004B21AB"/>
    <w:rsid w:val="004B3F12"/>
    <w:rsid w:val="004B404F"/>
    <w:rsid w:val="004B46C3"/>
    <w:rsid w:val="004B4ECA"/>
    <w:rsid w:val="004B5109"/>
    <w:rsid w:val="004B5C87"/>
    <w:rsid w:val="004B658A"/>
    <w:rsid w:val="004C0682"/>
    <w:rsid w:val="004C11ED"/>
    <w:rsid w:val="004C250B"/>
    <w:rsid w:val="004C2AA4"/>
    <w:rsid w:val="004D018B"/>
    <w:rsid w:val="004D047D"/>
    <w:rsid w:val="004D0750"/>
    <w:rsid w:val="004D104D"/>
    <w:rsid w:val="004D11EF"/>
    <w:rsid w:val="004D3ACA"/>
    <w:rsid w:val="004D40DF"/>
    <w:rsid w:val="004D4685"/>
    <w:rsid w:val="004D6584"/>
    <w:rsid w:val="004D69E6"/>
    <w:rsid w:val="004D7409"/>
    <w:rsid w:val="004D7D74"/>
    <w:rsid w:val="004E0010"/>
    <w:rsid w:val="004E0AFE"/>
    <w:rsid w:val="004E1DAC"/>
    <w:rsid w:val="004E209D"/>
    <w:rsid w:val="004E28C9"/>
    <w:rsid w:val="004E31FB"/>
    <w:rsid w:val="004E5B46"/>
    <w:rsid w:val="004E6322"/>
    <w:rsid w:val="004F046B"/>
    <w:rsid w:val="004F105D"/>
    <w:rsid w:val="004F3ED0"/>
    <w:rsid w:val="004F5639"/>
    <w:rsid w:val="004F6E70"/>
    <w:rsid w:val="004F6ECE"/>
    <w:rsid w:val="00500FA6"/>
    <w:rsid w:val="00500FF7"/>
    <w:rsid w:val="00502724"/>
    <w:rsid w:val="005028EC"/>
    <w:rsid w:val="0050298E"/>
    <w:rsid w:val="00503131"/>
    <w:rsid w:val="0050492B"/>
    <w:rsid w:val="00504C61"/>
    <w:rsid w:val="00504CE6"/>
    <w:rsid w:val="00504DF3"/>
    <w:rsid w:val="00506568"/>
    <w:rsid w:val="0050EB28"/>
    <w:rsid w:val="005109A1"/>
    <w:rsid w:val="00511452"/>
    <w:rsid w:val="005121A9"/>
    <w:rsid w:val="00512948"/>
    <w:rsid w:val="00512DDA"/>
    <w:rsid w:val="00512FE2"/>
    <w:rsid w:val="005149F8"/>
    <w:rsid w:val="005150A5"/>
    <w:rsid w:val="005159C6"/>
    <w:rsid w:val="00516B30"/>
    <w:rsid w:val="00516E3F"/>
    <w:rsid w:val="005175FD"/>
    <w:rsid w:val="00520277"/>
    <w:rsid w:val="00521097"/>
    <w:rsid w:val="0052115B"/>
    <w:rsid w:val="00521189"/>
    <w:rsid w:val="005219A6"/>
    <w:rsid w:val="0052257D"/>
    <w:rsid w:val="00522EA6"/>
    <w:rsid w:val="0052366F"/>
    <w:rsid w:val="005238C8"/>
    <w:rsid w:val="00524926"/>
    <w:rsid w:val="0052516A"/>
    <w:rsid w:val="005253F0"/>
    <w:rsid w:val="00525C70"/>
    <w:rsid w:val="00527975"/>
    <w:rsid w:val="00530F4D"/>
    <w:rsid w:val="00531BE8"/>
    <w:rsid w:val="00532673"/>
    <w:rsid w:val="0053359E"/>
    <w:rsid w:val="00534582"/>
    <w:rsid w:val="00534C8D"/>
    <w:rsid w:val="00535318"/>
    <w:rsid w:val="005356F0"/>
    <w:rsid w:val="00535F4B"/>
    <w:rsid w:val="00536195"/>
    <w:rsid w:val="0053669F"/>
    <w:rsid w:val="005366D6"/>
    <w:rsid w:val="0054005A"/>
    <w:rsid w:val="00540570"/>
    <w:rsid w:val="00541880"/>
    <w:rsid w:val="00541D4A"/>
    <w:rsid w:val="0054401A"/>
    <w:rsid w:val="00544ADC"/>
    <w:rsid w:val="005454D8"/>
    <w:rsid w:val="0054556A"/>
    <w:rsid w:val="00546FFB"/>
    <w:rsid w:val="005521B8"/>
    <w:rsid w:val="00552346"/>
    <w:rsid w:val="0055236F"/>
    <w:rsid w:val="00552C8B"/>
    <w:rsid w:val="00552E97"/>
    <w:rsid w:val="005530B7"/>
    <w:rsid w:val="0055377C"/>
    <w:rsid w:val="005539A3"/>
    <w:rsid w:val="00554C11"/>
    <w:rsid w:val="0055507E"/>
    <w:rsid w:val="005553F1"/>
    <w:rsid w:val="005560A1"/>
    <w:rsid w:val="005564B5"/>
    <w:rsid w:val="00556637"/>
    <w:rsid w:val="00556ED2"/>
    <w:rsid w:val="00557DFC"/>
    <w:rsid w:val="00560120"/>
    <w:rsid w:val="0056017A"/>
    <w:rsid w:val="0056125F"/>
    <w:rsid w:val="005623AB"/>
    <w:rsid w:val="00562925"/>
    <w:rsid w:val="0056320C"/>
    <w:rsid w:val="00563701"/>
    <w:rsid w:val="00564039"/>
    <w:rsid w:val="00564A71"/>
    <w:rsid w:val="00565722"/>
    <w:rsid w:val="005672EE"/>
    <w:rsid w:val="00567700"/>
    <w:rsid w:val="00570A77"/>
    <w:rsid w:val="005716B1"/>
    <w:rsid w:val="00571D2E"/>
    <w:rsid w:val="00572216"/>
    <w:rsid w:val="00572CD8"/>
    <w:rsid w:val="005740CE"/>
    <w:rsid w:val="005747B8"/>
    <w:rsid w:val="005752D1"/>
    <w:rsid w:val="005756AD"/>
    <w:rsid w:val="00576193"/>
    <w:rsid w:val="0057670F"/>
    <w:rsid w:val="00581D31"/>
    <w:rsid w:val="005823EB"/>
    <w:rsid w:val="00582664"/>
    <w:rsid w:val="00583E03"/>
    <w:rsid w:val="005845E2"/>
    <w:rsid w:val="00584B80"/>
    <w:rsid w:val="00585098"/>
    <w:rsid w:val="00585DF0"/>
    <w:rsid w:val="00586550"/>
    <w:rsid w:val="00587045"/>
    <w:rsid w:val="00587094"/>
    <w:rsid w:val="00590869"/>
    <w:rsid w:val="00590D87"/>
    <w:rsid w:val="005914B6"/>
    <w:rsid w:val="00591D53"/>
    <w:rsid w:val="00591D76"/>
    <w:rsid w:val="00591DDC"/>
    <w:rsid w:val="00592C57"/>
    <w:rsid w:val="005938FC"/>
    <w:rsid w:val="00593FFE"/>
    <w:rsid w:val="00594F6E"/>
    <w:rsid w:val="005969FC"/>
    <w:rsid w:val="00596FF3"/>
    <w:rsid w:val="00597514"/>
    <w:rsid w:val="005A23A5"/>
    <w:rsid w:val="005A3AAB"/>
    <w:rsid w:val="005A4B9C"/>
    <w:rsid w:val="005A5017"/>
    <w:rsid w:val="005A58A4"/>
    <w:rsid w:val="005A6018"/>
    <w:rsid w:val="005A6F55"/>
    <w:rsid w:val="005A7E12"/>
    <w:rsid w:val="005B0835"/>
    <w:rsid w:val="005B130E"/>
    <w:rsid w:val="005B352B"/>
    <w:rsid w:val="005B4911"/>
    <w:rsid w:val="005B51D9"/>
    <w:rsid w:val="005B58ED"/>
    <w:rsid w:val="005B59B2"/>
    <w:rsid w:val="005B775F"/>
    <w:rsid w:val="005B7790"/>
    <w:rsid w:val="005C0873"/>
    <w:rsid w:val="005C0E2C"/>
    <w:rsid w:val="005C174F"/>
    <w:rsid w:val="005C2BE9"/>
    <w:rsid w:val="005C2C13"/>
    <w:rsid w:val="005C2EB2"/>
    <w:rsid w:val="005C325A"/>
    <w:rsid w:val="005C3C3E"/>
    <w:rsid w:val="005C3C62"/>
    <w:rsid w:val="005C549F"/>
    <w:rsid w:val="005C6ABA"/>
    <w:rsid w:val="005C70DC"/>
    <w:rsid w:val="005D013B"/>
    <w:rsid w:val="005D2BE6"/>
    <w:rsid w:val="005D2CF3"/>
    <w:rsid w:val="005D4D18"/>
    <w:rsid w:val="005D5101"/>
    <w:rsid w:val="005D51BB"/>
    <w:rsid w:val="005D6CA3"/>
    <w:rsid w:val="005D74D1"/>
    <w:rsid w:val="005D7BE5"/>
    <w:rsid w:val="005E00B4"/>
    <w:rsid w:val="005E00FC"/>
    <w:rsid w:val="005E028D"/>
    <w:rsid w:val="005E3F00"/>
    <w:rsid w:val="005E44C5"/>
    <w:rsid w:val="005E5322"/>
    <w:rsid w:val="005E64CB"/>
    <w:rsid w:val="005E69EC"/>
    <w:rsid w:val="005E7F01"/>
    <w:rsid w:val="005F034D"/>
    <w:rsid w:val="005F10B1"/>
    <w:rsid w:val="005F18AF"/>
    <w:rsid w:val="005F307B"/>
    <w:rsid w:val="005F35C4"/>
    <w:rsid w:val="005F37F0"/>
    <w:rsid w:val="005F38CE"/>
    <w:rsid w:val="005F4DA9"/>
    <w:rsid w:val="005F5C4C"/>
    <w:rsid w:val="005F759B"/>
    <w:rsid w:val="005F789E"/>
    <w:rsid w:val="005F7E23"/>
    <w:rsid w:val="00600DCA"/>
    <w:rsid w:val="00601C77"/>
    <w:rsid w:val="00601D22"/>
    <w:rsid w:val="006020EE"/>
    <w:rsid w:val="00602D08"/>
    <w:rsid w:val="00602FEB"/>
    <w:rsid w:val="006038B7"/>
    <w:rsid w:val="00605C13"/>
    <w:rsid w:val="006075A2"/>
    <w:rsid w:val="0061043B"/>
    <w:rsid w:val="0061097F"/>
    <w:rsid w:val="00610D54"/>
    <w:rsid w:val="006113E9"/>
    <w:rsid w:val="00611FC8"/>
    <w:rsid w:val="006139B6"/>
    <w:rsid w:val="006140AB"/>
    <w:rsid w:val="00614ADA"/>
    <w:rsid w:val="00614BCC"/>
    <w:rsid w:val="00614E55"/>
    <w:rsid w:val="006150A9"/>
    <w:rsid w:val="0061588D"/>
    <w:rsid w:val="00615D84"/>
    <w:rsid w:val="00616183"/>
    <w:rsid w:val="006166D4"/>
    <w:rsid w:val="0061705B"/>
    <w:rsid w:val="00617183"/>
    <w:rsid w:val="00617FA7"/>
    <w:rsid w:val="00621004"/>
    <w:rsid w:val="00621143"/>
    <w:rsid w:val="0062240A"/>
    <w:rsid w:val="0062265A"/>
    <w:rsid w:val="006236CA"/>
    <w:rsid w:val="00623855"/>
    <w:rsid w:val="00624BEC"/>
    <w:rsid w:val="00624DA1"/>
    <w:rsid w:val="00626E32"/>
    <w:rsid w:val="00630E59"/>
    <w:rsid w:val="006314AC"/>
    <w:rsid w:val="00631801"/>
    <w:rsid w:val="00631849"/>
    <w:rsid w:val="0063197F"/>
    <w:rsid w:val="006325D0"/>
    <w:rsid w:val="00633422"/>
    <w:rsid w:val="00634631"/>
    <w:rsid w:val="00635317"/>
    <w:rsid w:val="00635ECE"/>
    <w:rsid w:val="00637248"/>
    <w:rsid w:val="006414C5"/>
    <w:rsid w:val="0064155C"/>
    <w:rsid w:val="006424F1"/>
    <w:rsid w:val="00643AE2"/>
    <w:rsid w:val="006445DD"/>
    <w:rsid w:val="006446EB"/>
    <w:rsid w:val="00644C25"/>
    <w:rsid w:val="00645188"/>
    <w:rsid w:val="006463B5"/>
    <w:rsid w:val="00646802"/>
    <w:rsid w:val="00647BE1"/>
    <w:rsid w:val="00647D87"/>
    <w:rsid w:val="006514A4"/>
    <w:rsid w:val="006517FF"/>
    <w:rsid w:val="00653874"/>
    <w:rsid w:val="006538CF"/>
    <w:rsid w:val="00653A95"/>
    <w:rsid w:val="00654259"/>
    <w:rsid w:val="00655EC6"/>
    <w:rsid w:val="006563CD"/>
    <w:rsid w:val="0065684C"/>
    <w:rsid w:val="0065707D"/>
    <w:rsid w:val="006603DF"/>
    <w:rsid w:val="00661E97"/>
    <w:rsid w:val="0066296D"/>
    <w:rsid w:val="006632F8"/>
    <w:rsid w:val="006647C2"/>
    <w:rsid w:val="00664BD1"/>
    <w:rsid w:val="00664FE8"/>
    <w:rsid w:val="00665A0B"/>
    <w:rsid w:val="00665E59"/>
    <w:rsid w:val="00667795"/>
    <w:rsid w:val="00667CBD"/>
    <w:rsid w:val="00670982"/>
    <w:rsid w:val="0067129A"/>
    <w:rsid w:val="0067154A"/>
    <w:rsid w:val="00671652"/>
    <w:rsid w:val="006717D2"/>
    <w:rsid w:val="00671985"/>
    <w:rsid w:val="00673740"/>
    <w:rsid w:val="00674D02"/>
    <w:rsid w:val="0067528C"/>
    <w:rsid w:val="00675CCE"/>
    <w:rsid w:val="00675E4D"/>
    <w:rsid w:val="006768D2"/>
    <w:rsid w:val="00676916"/>
    <w:rsid w:val="006770BD"/>
    <w:rsid w:val="0068071B"/>
    <w:rsid w:val="006814DD"/>
    <w:rsid w:val="006815C5"/>
    <w:rsid w:val="00682098"/>
    <w:rsid w:val="00682FCE"/>
    <w:rsid w:val="0068394C"/>
    <w:rsid w:val="00683C15"/>
    <w:rsid w:val="006850BE"/>
    <w:rsid w:val="00685871"/>
    <w:rsid w:val="00691D01"/>
    <w:rsid w:val="00691F24"/>
    <w:rsid w:val="00692A90"/>
    <w:rsid w:val="00693210"/>
    <w:rsid w:val="0069352F"/>
    <w:rsid w:val="00694092"/>
    <w:rsid w:val="00694A8B"/>
    <w:rsid w:val="00696A8F"/>
    <w:rsid w:val="00696FBD"/>
    <w:rsid w:val="00697031"/>
    <w:rsid w:val="006A1A59"/>
    <w:rsid w:val="006A291B"/>
    <w:rsid w:val="006A3E47"/>
    <w:rsid w:val="006A4640"/>
    <w:rsid w:val="006A5104"/>
    <w:rsid w:val="006A62FF"/>
    <w:rsid w:val="006A6DC7"/>
    <w:rsid w:val="006A784A"/>
    <w:rsid w:val="006B0C38"/>
    <w:rsid w:val="006B1473"/>
    <w:rsid w:val="006B1F14"/>
    <w:rsid w:val="006B210A"/>
    <w:rsid w:val="006B267A"/>
    <w:rsid w:val="006B2C8B"/>
    <w:rsid w:val="006B3137"/>
    <w:rsid w:val="006B3B5A"/>
    <w:rsid w:val="006B619A"/>
    <w:rsid w:val="006B6ABF"/>
    <w:rsid w:val="006C0973"/>
    <w:rsid w:val="006C1BF3"/>
    <w:rsid w:val="006C1C09"/>
    <w:rsid w:val="006C1C37"/>
    <w:rsid w:val="006C26F3"/>
    <w:rsid w:val="006C348E"/>
    <w:rsid w:val="006C37D0"/>
    <w:rsid w:val="006C40F9"/>
    <w:rsid w:val="006C7146"/>
    <w:rsid w:val="006C7C5A"/>
    <w:rsid w:val="006D0FD9"/>
    <w:rsid w:val="006D1C14"/>
    <w:rsid w:val="006D2805"/>
    <w:rsid w:val="006D3743"/>
    <w:rsid w:val="006D6288"/>
    <w:rsid w:val="006D6B31"/>
    <w:rsid w:val="006D7E7B"/>
    <w:rsid w:val="006E19B3"/>
    <w:rsid w:val="006E2ECF"/>
    <w:rsid w:val="006E5887"/>
    <w:rsid w:val="006E790A"/>
    <w:rsid w:val="006E7D34"/>
    <w:rsid w:val="006F0310"/>
    <w:rsid w:val="006F4802"/>
    <w:rsid w:val="006F4D1F"/>
    <w:rsid w:val="006F791E"/>
    <w:rsid w:val="00700ACA"/>
    <w:rsid w:val="007011CD"/>
    <w:rsid w:val="0070165C"/>
    <w:rsid w:val="00701B08"/>
    <w:rsid w:val="007023F3"/>
    <w:rsid w:val="007036A7"/>
    <w:rsid w:val="0070582A"/>
    <w:rsid w:val="00707035"/>
    <w:rsid w:val="007070C7"/>
    <w:rsid w:val="007070EF"/>
    <w:rsid w:val="00707811"/>
    <w:rsid w:val="00710442"/>
    <w:rsid w:val="0071080A"/>
    <w:rsid w:val="007116A8"/>
    <w:rsid w:val="00712031"/>
    <w:rsid w:val="00714354"/>
    <w:rsid w:val="007158CC"/>
    <w:rsid w:val="00716487"/>
    <w:rsid w:val="00716610"/>
    <w:rsid w:val="00716D62"/>
    <w:rsid w:val="00717820"/>
    <w:rsid w:val="00720C80"/>
    <w:rsid w:val="0072115F"/>
    <w:rsid w:val="007224AA"/>
    <w:rsid w:val="00722B54"/>
    <w:rsid w:val="00722E1C"/>
    <w:rsid w:val="00723694"/>
    <w:rsid w:val="00723AA7"/>
    <w:rsid w:val="00724EE1"/>
    <w:rsid w:val="00726AA0"/>
    <w:rsid w:val="00726B6C"/>
    <w:rsid w:val="007300AF"/>
    <w:rsid w:val="00730629"/>
    <w:rsid w:val="00730A31"/>
    <w:rsid w:val="0073475E"/>
    <w:rsid w:val="00734B4F"/>
    <w:rsid w:val="00734D04"/>
    <w:rsid w:val="00737576"/>
    <w:rsid w:val="00737990"/>
    <w:rsid w:val="0074200E"/>
    <w:rsid w:val="00742918"/>
    <w:rsid w:val="00742EC0"/>
    <w:rsid w:val="00742EC2"/>
    <w:rsid w:val="00743BAF"/>
    <w:rsid w:val="007448AF"/>
    <w:rsid w:val="00746FAA"/>
    <w:rsid w:val="00750FEC"/>
    <w:rsid w:val="0075107A"/>
    <w:rsid w:val="007511A0"/>
    <w:rsid w:val="0075123D"/>
    <w:rsid w:val="00751FFF"/>
    <w:rsid w:val="0075328B"/>
    <w:rsid w:val="00754B1B"/>
    <w:rsid w:val="007561D3"/>
    <w:rsid w:val="0075715F"/>
    <w:rsid w:val="00757B70"/>
    <w:rsid w:val="00757E2C"/>
    <w:rsid w:val="0076104B"/>
    <w:rsid w:val="007615BE"/>
    <w:rsid w:val="0076293B"/>
    <w:rsid w:val="0076443B"/>
    <w:rsid w:val="00764C61"/>
    <w:rsid w:val="00764DFA"/>
    <w:rsid w:val="00765305"/>
    <w:rsid w:val="0076625F"/>
    <w:rsid w:val="00766452"/>
    <w:rsid w:val="007670A2"/>
    <w:rsid w:val="007700AD"/>
    <w:rsid w:val="007714BE"/>
    <w:rsid w:val="007718C9"/>
    <w:rsid w:val="00772330"/>
    <w:rsid w:val="0077235A"/>
    <w:rsid w:val="00772C54"/>
    <w:rsid w:val="00772C56"/>
    <w:rsid w:val="00773966"/>
    <w:rsid w:val="00774337"/>
    <w:rsid w:val="00774876"/>
    <w:rsid w:val="00774E09"/>
    <w:rsid w:val="00776674"/>
    <w:rsid w:val="007775CC"/>
    <w:rsid w:val="00777836"/>
    <w:rsid w:val="00780BA6"/>
    <w:rsid w:val="00782C70"/>
    <w:rsid w:val="00783C80"/>
    <w:rsid w:val="00783E76"/>
    <w:rsid w:val="00784097"/>
    <w:rsid w:val="00787E4F"/>
    <w:rsid w:val="007912B8"/>
    <w:rsid w:val="007923A1"/>
    <w:rsid w:val="00792A94"/>
    <w:rsid w:val="0079410F"/>
    <w:rsid w:val="0079494A"/>
    <w:rsid w:val="00794B18"/>
    <w:rsid w:val="00795472"/>
    <w:rsid w:val="00795CA1"/>
    <w:rsid w:val="007964A2"/>
    <w:rsid w:val="007967FC"/>
    <w:rsid w:val="00797AFF"/>
    <w:rsid w:val="007A01EB"/>
    <w:rsid w:val="007A022B"/>
    <w:rsid w:val="007A12C4"/>
    <w:rsid w:val="007A1E0E"/>
    <w:rsid w:val="007A1F02"/>
    <w:rsid w:val="007A2243"/>
    <w:rsid w:val="007A2C67"/>
    <w:rsid w:val="007A30AB"/>
    <w:rsid w:val="007A42E4"/>
    <w:rsid w:val="007A45FE"/>
    <w:rsid w:val="007A473F"/>
    <w:rsid w:val="007A5D87"/>
    <w:rsid w:val="007A64DC"/>
    <w:rsid w:val="007A6DD2"/>
    <w:rsid w:val="007A78BD"/>
    <w:rsid w:val="007AA562"/>
    <w:rsid w:val="007B01F0"/>
    <w:rsid w:val="007B0C32"/>
    <w:rsid w:val="007B0CFA"/>
    <w:rsid w:val="007B0E2B"/>
    <w:rsid w:val="007B1E28"/>
    <w:rsid w:val="007B348A"/>
    <w:rsid w:val="007B3EF0"/>
    <w:rsid w:val="007B3F46"/>
    <w:rsid w:val="007B41E0"/>
    <w:rsid w:val="007B440F"/>
    <w:rsid w:val="007B55B8"/>
    <w:rsid w:val="007B566B"/>
    <w:rsid w:val="007B6542"/>
    <w:rsid w:val="007B6F8B"/>
    <w:rsid w:val="007B707B"/>
    <w:rsid w:val="007C049E"/>
    <w:rsid w:val="007C3042"/>
    <w:rsid w:val="007C31A3"/>
    <w:rsid w:val="007C3985"/>
    <w:rsid w:val="007C3AE1"/>
    <w:rsid w:val="007C50C8"/>
    <w:rsid w:val="007C5243"/>
    <w:rsid w:val="007C6590"/>
    <w:rsid w:val="007C6756"/>
    <w:rsid w:val="007C6E8B"/>
    <w:rsid w:val="007D02D2"/>
    <w:rsid w:val="007D215D"/>
    <w:rsid w:val="007D28B9"/>
    <w:rsid w:val="007D3922"/>
    <w:rsid w:val="007D5343"/>
    <w:rsid w:val="007D6192"/>
    <w:rsid w:val="007D6532"/>
    <w:rsid w:val="007D6CA9"/>
    <w:rsid w:val="007D76C4"/>
    <w:rsid w:val="007E0A20"/>
    <w:rsid w:val="007E275F"/>
    <w:rsid w:val="007E2C60"/>
    <w:rsid w:val="007E3E2B"/>
    <w:rsid w:val="007E4909"/>
    <w:rsid w:val="007E4BFE"/>
    <w:rsid w:val="007F03DD"/>
    <w:rsid w:val="007F0F74"/>
    <w:rsid w:val="007F27D7"/>
    <w:rsid w:val="007F2AAF"/>
    <w:rsid w:val="007F3976"/>
    <w:rsid w:val="007F68F7"/>
    <w:rsid w:val="007F7E21"/>
    <w:rsid w:val="0080082B"/>
    <w:rsid w:val="0080172D"/>
    <w:rsid w:val="008019C9"/>
    <w:rsid w:val="00801DE9"/>
    <w:rsid w:val="008034A5"/>
    <w:rsid w:val="0080351B"/>
    <w:rsid w:val="00803610"/>
    <w:rsid w:val="00803748"/>
    <w:rsid w:val="00803E6A"/>
    <w:rsid w:val="0080465E"/>
    <w:rsid w:val="00804F8D"/>
    <w:rsid w:val="00805372"/>
    <w:rsid w:val="0080539F"/>
    <w:rsid w:val="00805EA2"/>
    <w:rsid w:val="00806A9C"/>
    <w:rsid w:val="008071F1"/>
    <w:rsid w:val="008074AA"/>
    <w:rsid w:val="00807914"/>
    <w:rsid w:val="00807EA9"/>
    <w:rsid w:val="0081004C"/>
    <w:rsid w:val="00810785"/>
    <w:rsid w:val="00811691"/>
    <w:rsid w:val="008131BE"/>
    <w:rsid w:val="0081462F"/>
    <w:rsid w:val="0081463F"/>
    <w:rsid w:val="0081477B"/>
    <w:rsid w:val="0081637A"/>
    <w:rsid w:val="00816A23"/>
    <w:rsid w:val="008174A4"/>
    <w:rsid w:val="00820DFA"/>
    <w:rsid w:val="00821277"/>
    <w:rsid w:val="00821C1E"/>
    <w:rsid w:val="00821D2D"/>
    <w:rsid w:val="0082225A"/>
    <w:rsid w:val="00822A5B"/>
    <w:rsid w:val="00823AA4"/>
    <w:rsid w:val="00823D2E"/>
    <w:rsid w:val="0082513F"/>
    <w:rsid w:val="00825541"/>
    <w:rsid w:val="00825D63"/>
    <w:rsid w:val="00826A60"/>
    <w:rsid w:val="00827633"/>
    <w:rsid w:val="008302D5"/>
    <w:rsid w:val="00830D52"/>
    <w:rsid w:val="008318EB"/>
    <w:rsid w:val="008324E2"/>
    <w:rsid w:val="00832F66"/>
    <w:rsid w:val="008330F9"/>
    <w:rsid w:val="0083310D"/>
    <w:rsid w:val="0083425E"/>
    <w:rsid w:val="00835979"/>
    <w:rsid w:val="00835CCF"/>
    <w:rsid w:val="00835E72"/>
    <w:rsid w:val="00837608"/>
    <w:rsid w:val="00840899"/>
    <w:rsid w:val="00841920"/>
    <w:rsid w:val="008426E7"/>
    <w:rsid w:val="00842B43"/>
    <w:rsid w:val="00842DFC"/>
    <w:rsid w:val="00843013"/>
    <w:rsid w:val="00843EFC"/>
    <w:rsid w:val="00844CE3"/>
    <w:rsid w:val="008452DA"/>
    <w:rsid w:val="00845FDE"/>
    <w:rsid w:val="008473A7"/>
    <w:rsid w:val="00850785"/>
    <w:rsid w:val="00850E07"/>
    <w:rsid w:val="0085194A"/>
    <w:rsid w:val="008521C8"/>
    <w:rsid w:val="0085261F"/>
    <w:rsid w:val="00853495"/>
    <w:rsid w:val="00854A1A"/>
    <w:rsid w:val="008553F2"/>
    <w:rsid w:val="0085587E"/>
    <w:rsid w:val="008561EB"/>
    <w:rsid w:val="00856BB8"/>
    <w:rsid w:val="008572D1"/>
    <w:rsid w:val="00860CDB"/>
    <w:rsid w:val="00860EFA"/>
    <w:rsid w:val="008629C2"/>
    <w:rsid w:val="00863CAA"/>
    <w:rsid w:val="00865297"/>
    <w:rsid w:val="00865E85"/>
    <w:rsid w:val="0086626D"/>
    <w:rsid w:val="008673D1"/>
    <w:rsid w:val="00867BDB"/>
    <w:rsid w:val="00867BE8"/>
    <w:rsid w:val="00870989"/>
    <w:rsid w:val="00871076"/>
    <w:rsid w:val="00872143"/>
    <w:rsid w:val="00872B7A"/>
    <w:rsid w:val="00872D78"/>
    <w:rsid w:val="0087351B"/>
    <w:rsid w:val="008739DA"/>
    <w:rsid w:val="00874188"/>
    <w:rsid w:val="00874A64"/>
    <w:rsid w:val="00874C62"/>
    <w:rsid w:val="0087507C"/>
    <w:rsid w:val="00876908"/>
    <w:rsid w:val="00881083"/>
    <w:rsid w:val="0088136A"/>
    <w:rsid w:val="00881C5D"/>
    <w:rsid w:val="008842F4"/>
    <w:rsid w:val="00885014"/>
    <w:rsid w:val="00885CB4"/>
    <w:rsid w:val="0089031B"/>
    <w:rsid w:val="00890583"/>
    <w:rsid w:val="0089060E"/>
    <w:rsid w:val="008906E6"/>
    <w:rsid w:val="00890716"/>
    <w:rsid w:val="00890B50"/>
    <w:rsid w:val="00891EAC"/>
    <w:rsid w:val="00891FFE"/>
    <w:rsid w:val="00893075"/>
    <w:rsid w:val="0089391F"/>
    <w:rsid w:val="008955F9"/>
    <w:rsid w:val="00896CFF"/>
    <w:rsid w:val="008A2E5A"/>
    <w:rsid w:val="008A38E8"/>
    <w:rsid w:val="008A3BBA"/>
    <w:rsid w:val="008A4409"/>
    <w:rsid w:val="008A4E70"/>
    <w:rsid w:val="008A7BD3"/>
    <w:rsid w:val="008A7DE0"/>
    <w:rsid w:val="008B17A2"/>
    <w:rsid w:val="008B1DD3"/>
    <w:rsid w:val="008B212D"/>
    <w:rsid w:val="008B243E"/>
    <w:rsid w:val="008B2BFA"/>
    <w:rsid w:val="008B3111"/>
    <w:rsid w:val="008B440F"/>
    <w:rsid w:val="008B5DC1"/>
    <w:rsid w:val="008B67A6"/>
    <w:rsid w:val="008B69CF"/>
    <w:rsid w:val="008B6B0D"/>
    <w:rsid w:val="008B716A"/>
    <w:rsid w:val="008B7910"/>
    <w:rsid w:val="008C0A2E"/>
    <w:rsid w:val="008C13BC"/>
    <w:rsid w:val="008C1816"/>
    <w:rsid w:val="008C2FCE"/>
    <w:rsid w:val="008C34D1"/>
    <w:rsid w:val="008C4130"/>
    <w:rsid w:val="008C440E"/>
    <w:rsid w:val="008C4781"/>
    <w:rsid w:val="008C54C3"/>
    <w:rsid w:val="008C5764"/>
    <w:rsid w:val="008C5A3F"/>
    <w:rsid w:val="008C5D27"/>
    <w:rsid w:val="008C6455"/>
    <w:rsid w:val="008C6F12"/>
    <w:rsid w:val="008C7C21"/>
    <w:rsid w:val="008D1623"/>
    <w:rsid w:val="008D1D8E"/>
    <w:rsid w:val="008D21C1"/>
    <w:rsid w:val="008D29F7"/>
    <w:rsid w:val="008D2B38"/>
    <w:rsid w:val="008D3B5D"/>
    <w:rsid w:val="008D4152"/>
    <w:rsid w:val="008D549D"/>
    <w:rsid w:val="008D7423"/>
    <w:rsid w:val="008D756D"/>
    <w:rsid w:val="008E3044"/>
    <w:rsid w:val="008E45EB"/>
    <w:rsid w:val="008E48B7"/>
    <w:rsid w:val="008E510B"/>
    <w:rsid w:val="008E524B"/>
    <w:rsid w:val="008E778C"/>
    <w:rsid w:val="008F1441"/>
    <w:rsid w:val="008F2C83"/>
    <w:rsid w:val="008F2CA8"/>
    <w:rsid w:val="008F40FC"/>
    <w:rsid w:val="008F65A0"/>
    <w:rsid w:val="009001FA"/>
    <w:rsid w:val="00900335"/>
    <w:rsid w:val="00900929"/>
    <w:rsid w:val="0090124C"/>
    <w:rsid w:val="009016EC"/>
    <w:rsid w:val="00901F49"/>
    <w:rsid w:val="009043BD"/>
    <w:rsid w:val="00904925"/>
    <w:rsid w:val="00906037"/>
    <w:rsid w:val="00906BA4"/>
    <w:rsid w:val="00907421"/>
    <w:rsid w:val="0090786F"/>
    <w:rsid w:val="00910341"/>
    <w:rsid w:val="00910DF6"/>
    <w:rsid w:val="009117F3"/>
    <w:rsid w:val="00913B08"/>
    <w:rsid w:val="00914738"/>
    <w:rsid w:val="00914CD0"/>
    <w:rsid w:val="0091577C"/>
    <w:rsid w:val="00916E07"/>
    <w:rsid w:val="00917607"/>
    <w:rsid w:val="009210F9"/>
    <w:rsid w:val="00924B91"/>
    <w:rsid w:val="0092616C"/>
    <w:rsid w:val="0093008F"/>
    <w:rsid w:val="009304C4"/>
    <w:rsid w:val="00930968"/>
    <w:rsid w:val="009330DE"/>
    <w:rsid w:val="0093430E"/>
    <w:rsid w:val="00935E1E"/>
    <w:rsid w:val="00936282"/>
    <w:rsid w:val="00936290"/>
    <w:rsid w:val="00937C90"/>
    <w:rsid w:val="00940754"/>
    <w:rsid w:val="00942F4D"/>
    <w:rsid w:val="0094352D"/>
    <w:rsid w:val="00943760"/>
    <w:rsid w:val="00943FB8"/>
    <w:rsid w:val="00945F40"/>
    <w:rsid w:val="0094730A"/>
    <w:rsid w:val="00951EDF"/>
    <w:rsid w:val="0095344D"/>
    <w:rsid w:val="00953955"/>
    <w:rsid w:val="00953CB9"/>
    <w:rsid w:val="00953FC9"/>
    <w:rsid w:val="009541EA"/>
    <w:rsid w:val="0095468E"/>
    <w:rsid w:val="00954C29"/>
    <w:rsid w:val="00954E71"/>
    <w:rsid w:val="009559AE"/>
    <w:rsid w:val="00960A97"/>
    <w:rsid w:val="00960D11"/>
    <w:rsid w:val="0096133A"/>
    <w:rsid w:val="00961A64"/>
    <w:rsid w:val="00961DA2"/>
    <w:rsid w:val="00962BAF"/>
    <w:rsid w:val="0096343F"/>
    <w:rsid w:val="00965B4B"/>
    <w:rsid w:val="0096606A"/>
    <w:rsid w:val="009663C4"/>
    <w:rsid w:val="00966468"/>
    <w:rsid w:val="00966814"/>
    <w:rsid w:val="00966A53"/>
    <w:rsid w:val="00967A6C"/>
    <w:rsid w:val="009776CB"/>
    <w:rsid w:val="00977B50"/>
    <w:rsid w:val="009816CB"/>
    <w:rsid w:val="009823F3"/>
    <w:rsid w:val="00982DB6"/>
    <w:rsid w:val="00983BE2"/>
    <w:rsid w:val="00984D73"/>
    <w:rsid w:val="00986AF3"/>
    <w:rsid w:val="009873F7"/>
    <w:rsid w:val="00991D59"/>
    <w:rsid w:val="00993D60"/>
    <w:rsid w:val="00994799"/>
    <w:rsid w:val="00995738"/>
    <w:rsid w:val="0099597C"/>
    <w:rsid w:val="00996033"/>
    <w:rsid w:val="00996202"/>
    <w:rsid w:val="00996846"/>
    <w:rsid w:val="009A0B0C"/>
    <w:rsid w:val="009A0CBC"/>
    <w:rsid w:val="009A11B5"/>
    <w:rsid w:val="009A3A9E"/>
    <w:rsid w:val="009A4783"/>
    <w:rsid w:val="009A5D16"/>
    <w:rsid w:val="009A6217"/>
    <w:rsid w:val="009A6E67"/>
    <w:rsid w:val="009A6F3B"/>
    <w:rsid w:val="009A7210"/>
    <w:rsid w:val="009B0A1D"/>
    <w:rsid w:val="009B114D"/>
    <w:rsid w:val="009B15C7"/>
    <w:rsid w:val="009B1E3B"/>
    <w:rsid w:val="009B22CF"/>
    <w:rsid w:val="009B25E7"/>
    <w:rsid w:val="009B362D"/>
    <w:rsid w:val="009B3630"/>
    <w:rsid w:val="009B4742"/>
    <w:rsid w:val="009B63C9"/>
    <w:rsid w:val="009B644E"/>
    <w:rsid w:val="009B72B2"/>
    <w:rsid w:val="009B738A"/>
    <w:rsid w:val="009B7C2C"/>
    <w:rsid w:val="009C1385"/>
    <w:rsid w:val="009C182C"/>
    <w:rsid w:val="009C1C1F"/>
    <w:rsid w:val="009C25DE"/>
    <w:rsid w:val="009C3B3C"/>
    <w:rsid w:val="009C3D20"/>
    <w:rsid w:val="009C496D"/>
    <w:rsid w:val="009C53C2"/>
    <w:rsid w:val="009C792C"/>
    <w:rsid w:val="009D0272"/>
    <w:rsid w:val="009D1EF8"/>
    <w:rsid w:val="009D393E"/>
    <w:rsid w:val="009D39C3"/>
    <w:rsid w:val="009D46CE"/>
    <w:rsid w:val="009D74A1"/>
    <w:rsid w:val="009D7CEE"/>
    <w:rsid w:val="009E03D9"/>
    <w:rsid w:val="009E2436"/>
    <w:rsid w:val="009E2733"/>
    <w:rsid w:val="009E278F"/>
    <w:rsid w:val="009E27BF"/>
    <w:rsid w:val="009E344E"/>
    <w:rsid w:val="009E3630"/>
    <w:rsid w:val="009E4E6D"/>
    <w:rsid w:val="009E4F6F"/>
    <w:rsid w:val="009E559F"/>
    <w:rsid w:val="009E5C35"/>
    <w:rsid w:val="009E7F00"/>
    <w:rsid w:val="009F1293"/>
    <w:rsid w:val="009F1FB3"/>
    <w:rsid w:val="009F201B"/>
    <w:rsid w:val="009F251D"/>
    <w:rsid w:val="009F2953"/>
    <w:rsid w:val="009F3BC0"/>
    <w:rsid w:val="009F40DF"/>
    <w:rsid w:val="009F44DC"/>
    <w:rsid w:val="009F4D2C"/>
    <w:rsid w:val="009F53BA"/>
    <w:rsid w:val="009F6D76"/>
    <w:rsid w:val="009F718C"/>
    <w:rsid w:val="00A010FB"/>
    <w:rsid w:val="00A022B2"/>
    <w:rsid w:val="00A02EE0"/>
    <w:rsid w:val="00A03012"/>
    <w:rsid w:val="00A032C5"/>
    <w:rsid w:val="00A04B88"/>
    <w:rsid w:val="00A04CDC"/>
    <w:rsid w:val="00A058C2"/>
    <w:rsid w:val="00A067C6"/>
    <w:rsid w:val="00A06811"/>
    <w:rsid w:val="00A078A4"/>
    <w:rsid w:val="00A10317"/>
    <w:rsid w:val="00A1044B"/>
    <w:rsid w:val="00A1092C"/>
    <w:rsid w:val="00A10D99"/>
    <w:rsid w:val="00A10DF0"/>
    <w:rsid w:val="00A113A6"/>
    <w:rsid w:val="00A118A3"/>
    <w:rsid w:val="00A12E20"/>
    <w:rsid w:val="00A13559"/>
    <w:rsid w:val="00A14702"/>
    <w:rsid w:val="00A14818"/>
    <w:rsid w:val="00A15830"/>
    <w:rsid w:val="00A1583F"/>
    <w:rsid w:val="00A161B6"/>
    <w:rsid w:val="00A16B7F"/>
    <w:rsid w:val="00A172E5"/>
    <w:rsid w:val="00A20B82"/>
    <w:rsid w:val="00A212BE"/>
    <w:rsid w:val="00A2194B"/>
    <w:rsid w:val="00A23312"/>
    <w:rsid w:val="00A252A4"/>
    <w:rsid w:val="00A253EE"/>
    <w:rsid w:val="00A253F9"/>
    <w:rsid w:val="00A26239"/>
    <w:rsid w:val="00A27545"/>
    <w:rsid w:val="00A309EB"/>
    <w:rsid w:val="00A31131"/>
    <w:rsid w:val="00A31291"/>
    <w:rsid w:val="00A312F6"/>
    <w:rsid w:val="00A31E4B"/>
    <w:rsid w:val="00A33915"/>
    <w:rsid w:val="00A346AC"/>
    <w:rsid w:val="00A34D35"/>
    <w:rsid w:val="00A35125"/>
    <w:rsid w:val="00A3512B"/>
    <w:rsid w:val="00A3559C"/>
    <w:rsid w:val="00A36D81"/>
    <w:rsid w:val="00A36E77"/>
    <w:rsid w:val="00A3789D"/>
    <w:rsid w:val="00A40541"/>
    <w:rsid w:val="00A41559"/>
    <w:rsid w:val="00A420CA"/>
    <w:rsid w:val="00A42DDD"/>
    <w:rsid w:val="00A45478"/>
    <w:rsid w:val="00A479C8"/>
    <w:rsid w:val="00A50A60"/>
    <w:rsid w:val="00A50CD0"/>
    <w:rsid w:val="00A528E9"/>
    <w:rsid w:val="00A53DD5"/>
    <w:rsid w:val="00A53E4A"/>
    <w:rsid w:val="00A54C07"/>
    <w:rsid w:val="00A553B6"/>
    <w:rsid w:val="00A5566E"/>
    <w:rsid w:val="00A56B28"/>
    <w:rsid w:val="00A57A55"/>
    <w:rsid w:val="00A57B40"/>
    <w:rsid w:val="00A6054D"/>
    <w:rsid w:val="00A606EC"/>
    <w:rsid w:val="00A61066"/>
    <w:rsid w:val="00A612E5"/>
    <w:rsid w:val="00A61355"/>
    <w:rsid w:val="00A619FE"/>
    <w:rsid w:val="00A63719"/>
    <w:rsid w:val="00A64431"/>
    <w:rsid w:val="00A644D7"/>
    <w:rsid w:val="00A651B7"/>
    <w:rsid w:val="00A6661D"/>
    <w:rsid w:val="00A6667E"/>
    <w:rsid w:val="00A6667F"/>
    <w:rsid w:val="00A66AD0"/>
    <w:rsid w:val="00A67ACB"/>
    <w:rsid w:val="00A67BD9"/>
    <w:rsid w:val="00A701AB"/>
    <w:rsid w:val="00A704A6"/>
    <w:rsid w:val="00A7087E"/>
    <w:rsid w:val="00A71230"/>
    <w:rsid w:val="00A72144"/>
    <w:rsid w:val="00A726D9"/>
    <w:rsid w:val="00A7332F"/>
    <w:rsid w:val="00A7389A"/>
    <w:rsid w:val="00A741ED"/>
    <w:rsid w:val="00A750F5"/>
    <w:rsid w:val="00A75EE2"/>
    <w:rsid w:val="00A81054"/>
    <w:rsid w:val="00A81CF0"/>
    <w:rsid w:val="00A825ED"/>
    <w:rsid w:val="00A82B4F"/>
    <w:rsid w:val="00A85DEC"/>
    <w:rsid w:val="00A875BD"/>
    <w:rsid w:val="00A87C1C"/>
    <w:rsid w:val="00A901BC"/>
    <w:rsid w:val="00A913D8"/>
    <w:rsid w:val="00A91604"/>
    <w:rsid w:val="00A921D5"/>
    <w:rsid w:val="00A9530C"/>
    <w:rsid w:val="00A953A3"/>
    <w:rsid w:val="00A96091"/>
    <w:rsid w:val="00A96D85"/>
    <w:rsid w:val="00AA0B0C"/>
    <w:rsid w:val="00AA1B96"/>
    <w:rsid w:val="00AA23C1"/>
    <w:rsid w:val="00AA26E1"/>
    <w:rsid w:val="00AA2751"/>
    <w:rsid w:val="00AA42A7"/>
    <w:rsid w:val="00AA4BD8"/>
    <w:rsid w:val="00AA517C"/>
    <w:rsid w:val="00AA52D3"/>
    <w:rsid w:val="00AA626B"/>
    <w:rsid w:val="00AA6890"/>
    <w:rsid w:val="00AA7023"/>
    <w:rsid w:val="00AA7497"/>
    <w:rsid w:val="00AB176F"/>
    <w:rsid w:val="00AB35B9"/>
    <w:rsid w:val="00AB5A2D"/>
    <w:rsid w:val="00AB7988"/>
    <w:rsid w:val="00AB7C5C"/>
    <w:rsid w:val="00AC3273"/>
    <w:rsid w:val="00AC3BC7"/>
    <w:rsid w:val="00AC3BFA"/>
    <w:rsid w:val="00AC47AE"/>
    <w:rsid w:val="00AC4987"/>
    <w:rsid w:val="00AD01B5"/>
    <w:rsid w:val="00AD05BE"/>
    <w:rsid w:val="00AD0A5F"/>
    <w:rsid w:val="00AD0AD2"/>
    <w:rsid w:val="00AD26C9"/>
    <w:rsid w:val="00AD315F"/>
    <w:rsid w:val="00AD3B40"/>
    <w:rsid w:val="00AD668B"/>
    <w:rsid w:val="00AD6D06"/>
    <w:rsid w:val="00AD6DB4"/>
    <w:rsid w:val="00AE0CF5"/>
    <w:rsid w:val="00AE123B"/>
    <w:rsid w:val="00AE14C1"/>
    <w:rsid w:val="00AE40E3"/>
    <w:rsid w:val="00AE48EE"/>
    <w:rsid w:val="00AE5EB7"/>
    <w:rsid w:val="00AE672F"/>
    <w:rsid w:val="00AE7567"/>
    <w:rsid w:val="00AF0D10"/>
    <w:rsid w:val="00AF11AF"/>
    <w:rsid w:val="00AF1578"/>
    <w:rsid w:val="00AF2F06"/>
    <w:rsid w:val="00AF4776"/>
    <w:rsid w:val="00AF4DAE"/>
    <w:rsid w:val="00AF6131"/>
    <w:rsid w:val="00AF6BAC"/>
    <w:rsid w:val="00B00D3E"/>
    <w:rsid w:val="00B0101E"/>
    <w:rsid w:val="00B0136B"/>
    <w:rsid w:val="00B0161B"/>
    <w:rsid w:val="00B025D7"/>
    <w:rsid w:val="00B0326B"/>
    <w:rsid w:val="00B034A0"/>
    <w:rsid w:val="00B056C6"/>
    <w:rsid w:val="00B067BA"/>
    <w:rsid w:val="00B068E3"/>
    <w:rsid w:val="00B06E17"/>
    <w:rsid w:val="00B07313"/>
    <w:rsid w:val="00B07F22"/>
    <w:rsid w:val="00B10697"/>
    <w:rsid w:val="00B106B2"/>
    <w:rsid w:val="00B12750"/>
    <w:rsid w:val="00B13720"/>
    <w:rsid w:val="00B137A8"/>
    <w:rsid w:val="00B13C8A"/>
    <w:rsid w:val="00B13D1A"/>
    <w:rsid w:val="00B14AA5"/>
    <w:rsid w:val="00B17028"/>
    <w:rsid w:val="00B1719D"/>
    <w:rsid w:val="00B17707"/>
    <w:rsid w:val="00B17E7E"/>
    <w:rsid w:val="00B206BE"/>
    <w:rsid w:val="00B20FCB"/>
    <w:rsid w:val="00B21649"/>
    <w:rsid w:val="00B22660"/>
    <w:rsid w:val="00B2332F"/>
    <w:rsid w:val="00B23B9E"/>
    <w:rsid w:val="00B25F06"/>
    <w:rsid w:val="00B27875"/>
    <w:rsid w:val="00B3148A"/>
    <w:rsid w:val="00B31C9C"/>
    <w:rsid w:val="00B31D41"/>
    <w:rsid w:val="00B31E58"/>
    <w:rsid w:val="00B345BB"/>
    <w:rsid w:val="00B35C5C"/>
    <w:rsid w:val="00B40864"/>
    <w:rsid w:val="00B40C43"/>
    <w:rsid w:val="00B4206F"/>
    <w:rsid w:val="00B420BC"/>
    <w:rsid w:val="00B4393C"/>
    <w:rsid w:val="00B43FE1"/>
    <w:rsid w:val="00B44891"/>
    <w:rsid w:val="00B44E89"/>
    <w:rsid w:val="00B45519"/>
    <w:rsid w:val="00B46196"/>
    <w:rsid w:val="00B4631D"/>
    <w:rsid w:val="00B466E7"/>
    <w:rsid w:val="00B469B5"/>
    <w:rsid w:val="00B46CCD"/>
    <w:rsid w:val="00B475D4"/>
    <w:rsid w:val="00B479E9"/>
    <w:rsid w:val="00B509F1"/>
    <w:rsid w:val="00B53C5B"/>
    <w:rsid w:val="00B53E47"/>
    <w:rsid w:val="00B53F2B"/>
    <w:rsid w:val="00B54EFF"/>
    <w:rsid w:val="00B562AE"/>
    <w:rsid w:val="00B56533"/>
    <w:rsid w:val="00B5718E"/>
    <w:rsid w:val="00B5787B"/>
    <w:rsid w:val="00B60103"/>
    <w:rsid w:val="00B61240"/>
    <w:rsid w:val="00B625D0"/>
    <w:rsid w:val="00B62ADC"/>
    <w:rsid w:val="00B62DE6"/>
    <w:rsid w:val="00B62EF0"/>
    <w:rsid w:val="00B63B62"/>
    <w:rsid w:val="00B64260"/>
    <w:rsid w:val="00B644C0"/>
    <w:rsid w:val="00B647E0"/>
    <w:rsid w:val="00B65802"/>
    <w:rsid w:val="00B65EE5"/>
    <w:rsid w:val="00B6601E"/>
    <w:rsid w:val="00B6707C"/>
    <w:rsid w:val="00B678FE"/>
    <w:rsid w:val="00B67F71"/>
    <w:rsid w:val="00B70435"/>
    <w:rsid w:val="00B71E8A"/>
    <w:rsid w:val="00B72410"/>
    <w:rsid w:val="00B7270F"/>
    <w:rsid w:val="00B742E7"/>
    <w:rsid w:val="00B74746"/>
    <w:rsid w:val="00B74B63"/>
    <w:rsid w:val="00B774BC"/>
    <w:rsid w:val="00B80274"/>
    <w:rsid w:val="00B80A3E"/>
    <w:rsid w:val="00B815FF"/>
    <w:rsid w:val="00B82859"/>
    <w:rsid w:val="00B82912"/>
    <w:rsid w:val="00B8327A"/>
    <w:rsid w:val="00B85BF6"/>
    <w:rsid w:val="00B8779A"/>
    <w:rsid w:val="00B90C6E"/>
    <w:rsid w:val="00B91AF7"/>
    <w:rsid w:val="00B926B1"/>
    <w:rsid w:val="00B929F2"/>
    <w:rsid w:val="00B92CC9"/>
    <w:rsid w:val="00B92F35"/>
    <w:rsid w:val="00B93833"/>
    <w:rsid w:val="00B939FE"/>
    <w:rsid w:val="00B9493A"/>
    <w:rsid w:val="00B95A33"/>
    <w:rsid w:val="00B95CCD"/>
    <w:rsid w:val="00B95CDC"/>
    <w:rsid w:val="00B96EB5"/>
    <w:rsid w:val="00B97A41"/>
    <w:rsid w:val="00BA0157"/>
    <w:rsid w:val="00BA0205"/>
    <w:rsid w:val="00BA1FF6"/>
    <w:rsid w:val="00BA387A"/>
    <w:rsid w:val="00BA398C"/>
    <w:rsid w:val="00BA399E"/>
    <w:rsid w:val="00BA486E"/>
    <w:rsid w:val="00BA48F9"/>
    <w:rsid w:val="00BA4BAE"/>
    <w:rsid w:val="00BA572D"/>
    <w:rsid w:val="00BA6018"/>
    <w:rsid w:val="00BA6D3C"/>
    <w:rsid w:val="00BA7DF6"/>
    <w:rsid w:val="00BA7F0A"/>
    <w:rsid w:val="00BB0DE7"/>
    <w:rsid w:val="00BB2569"/>
    <w:rsid w:val="00BB39E3"/>
    <w:rsid w:val="00BB3BE0"/>
    <w:rsid w:val="00BB419D"/>
    <w:rsid w:val="00BB41C7"/>
    <w:rsid w:val="00BB4DA5"/>
    <w:rsid w:val="00BB5356"/>
    <w:rsid w:val="00BB5601"/>
    <w:rsid w:val="00BB5A56"/>
    <w:rsid w:val="00BC0FC4"/>
    <w:rsid w:val="00BC1D4F"/>
    <w:rsid w:val="00BC1E5B"/>
    <w:rsid w:val="00BC3063"/>
    <w:rsid w:val="00BC36A2"/>
    <w:rsid w:val="00BC691E"/>
    <w:rsid w:val="00BC737C"/>
    <w:rsid w:val="00BC73A3"/>
    <w:rsid w:val="00BC79DB"/>
    <w:rsid w:val="00BD01E5"/>
    <w:rsid w:val="00BD047F"/>
    <w:rsid w:val="00BD2592"/>
    <w:rsid w:val="00BD33A7"/>
    <w:rsid w:val="00BD3BFB"/>
    <w:rsid w:val="00BD4CCF"/>
    <w:rsid w:val="00BD4EFC"/>
    <w:rsid w:val="00BD5698"/>
    <w:rsid w:val="00BD69B9"/>
    <w:rsid w:val="00BD7515"/>
    <w:rsid w:val="00BD7A4C"/>
    <w:rsid w:val="00BD7E6D"/>
    <w:rsid w:val="00BE171C"/>
    <w:rsid w:val="00BE2797"/>
    <w:rsid w:val="00BE2A01"/>
    <w:rsid w:val="00BE2AE4"/>
    <w:rsid w:val="00BE2DCB"/>
    <w:rsid w:val="00BE3143"/>
    <w:rsid w:val="00BE3D2F"/>
    <w:rsid w:val="00BE4200"/>
    <w:rsid w:val="00BE4837"/>
    <w:rsid w:val="00BE5DCC"/>
    <w:rsid w:val="00BE7B9C"/>
    <w:rsid w:val="00BF0348"/>
    <w:rsid w:val="00BF0816"/>
    <w:rsid w:val="00BF1550"/>
    <w:rsid w:val="00BF358D"/>
    <w:rsid w:val="00BF48EC"/>
    <w:rsid w:val="00BF4BC0"/>
    <w:rsid w:val="00BF546C"/>
    <w:rsid w:val="00BF54B1"/>
    <w:rsid w:val="00BF589E"/>
    <w:rsid w:val="00BF6E12"/>
    <w:rsid w:val="00C00148"/>
    <w:rsid w:val="00C02A85"/>
    <w:rsid w:val="00C02CF2"/>
    <w:rsid w:val="00C02EB6"/>
    <w:rsid w:val="00C02EBE"/>
    <w:rsid w:val="00C0354F"/>
    <w:rsid w:val="00C057CE"/>
    <w:rsid w:val="00C061D4"/>
    <w:rsid w:val="00C0717E"/>
    <w:rsid w:val="00C10DE7"/>
    <w:rsid w:val="00C12F19"/>
    <w:rsid w:val="00C12F8E"/>
    <w:rsid w:val="00C13025"/>
    <w:rsid w:val="00C14D6C"/>
    <w:rsid w:val="00C14E62"/>
    <w:rsid w:val="00C1557F"/>
    <w:rsid w:val="00C15903"/>
    <w:rsid w:val="00C15ABF"/>
    <w:rsid w:val="00C163CF"/>
    <w:rsid w:val="00C174B0"/>
    <w:rsid w:val="00C17DC9"/>
    <w:rsid w:val="00C17E6B"/>
    <w:rsid w:val="00C20349"/>
    <w:rsid w:val="00C20567"/>
    <w:rsid w:val="00C22841"/>
    <w:rsid w:val="00C22F3F"/>
    <w:rsid w:val="00C2320F"/>
    <w:rsid w:val="00C24917"/>
    <w:rsid w:val="00C24D99"/>
    <w:rsid w:val="00C24E16"/>
    <w:rsid w:val="00C24EE8"/>
    <w:rsid w:val="00C259BC"/>
    <w:rsid w:val="00C27C95"/>
    <w:rsid w:val="00C308E7"/>
    <w:rsid w:val="00C31494"/>
    <w:rsid w:val="00C326BA"/>
    <w:rsid w:val="00C32A35"/>
    <w:rsid w:val="00C32F67"/>
    <w:rsid w:val="00C345EE"/>
    <w:rsid w:val="00C34DA6"/>
    <w:rsid w:val="00C35738"/>
    <w:rsid w:val="00C357DA"/>
    <w:rsid w:val="00C35B87"/>
    <w:rsid w:val="00C35FEC"/>
    <w:rsid w:val="00C37BB5"/>
    <w:rsid w:val="00C421C6"/>
    <w:rsid w:val="00C42A05"/>
    <w:rsid w:val="00C433C9"/>
    <w:rsid w:val="00C436E2"/>
    <w:rsid w:val="00C43FCD"/>
    <w:rsid w:val="00C444E5"/>
    <w:rsid w:val="00C449D6"/>
    <w:rsid w:val="00C44DCB"/>
    <w:rsid w:val="00C45357"/>
    <w:rsid w:val="00C464E0"/>
    <w:rsid w:val="00C46C73"/>
    <w:rsid w:val="00C47C3C"/>
    <w:rsid w:val="00C516F4"/>
    <w:rsid w:val="00C538D7"/>
    <w:rsid w:val="00C5472D"/>
    <w:rsid w:val="00C54AD8"/>
    <w:rsid w:val="00C55765"/>
    <w:rsid w:val="00C5685A"/>
    <w:rsid w:val="00C56925"/>
    <w:rsid w:val="00C576BF"/>
    <w:rsid w:val="00C5770A"/>
    <w:rsid w:val="00C57F5E"/>
    <w:rsid w:val="00C614C3"/>
    <w:rsid w:val="00C61CC3"/>
    <w:rsid w:val="00C6204B"/>
    <w:rsid w:val="00C64411"/>
    <w:rsid w:val="00C655B4"/>
    <w:rsid w:val="00C65D9A"/>
    <w:rsid w:val="00C66480"/>
    <w:rsid w:val="00C7189D"/>
    <w:rsid w:val="00C72D30"/>
    <w:rsid w:val="00C7367E"/>
    <w:rsid w:val="00C758E1"/>
    <w:rsid w:val="00C76472"/>
    <w:rsid w:val="00C767B5"/>
    <w:rsid w:val="00C76E31"/>
    <w:rsid w:val="00C80621"/>
    <w:rsid w:val="00C80B25"/>
    <w:rsid w:val="00C80F5D"/>
    <w:rsid w:val="00C8198C"/>
    <w:rsid w:val="00C819CE"/>
    <w:rsid w:val="00C825E0"/>
    <w:rsid w:val="00C82BEF"/>
    <w:rsid w:val="00C8312D"/>
    <w:rsid w:val="00C8416A"/>
    <w:rsid w:val="00C842BD"/>
    <w:rsid w:val="00C84E4F"/>
    <w:rsid w:val="00C85B45"/>
    <w:rsid w:val="00C85F69"/>
    <w:rsid w:val="00C86791"/>
    <w:rsid w:val="00C8766D"/>
    <w:rsid w:val="00C90B0B"/>
    <w:rsid w:val="00C91697"/>
    <w:rsid w:val="00C9202F"/>
    <w:rsid w:val="00C920D6"/>
    <w:rsid w:val="00C92B0B"/>
    <w:rsid w:val="00C93102"/>
    <w:rsid w:val="00C9479B"/>
    <w:rsid w:val="00C94B05"/>
    <w:rsid w:val="00C97128"/>
    <w:rsid w:val="00CA0AD9"/>
    <w:rsid w:val="00CA0AF5"/>
    <w:rsid w:val="00CA1E35"/>
    <w:rsid w:val="00CA2D54"/>
    <w:rsid w:val="00CA47ED"/>
    <w:rsid w:val="00CA7203"/>
    <w:rsid w:val="00CA732C"/>
    <w:rsid w:val="00CB02B5"/>
    <w:rsid w:val="00CB12FB"/>
    <w:rsid w:val="00CB26C5"/>
    <w:rsid w:val="00CB2B56"/>
    <w:rsid w:val="00CB2BD4"/>
    <w:rsid w:val="00CB5795"/>
    <w:rsid w:val="00CB57F4"/>
    <w:rsid w:val="00CB707C"/>
    <w:rsid w:val="00CB7BE3"/>
    <w:rsid w:val="00CC1FD7"/>
    <w:rsid w:val="00CC2951"/>
    <w:rsid w:val="00CC2B5B"/>
    <w:rsid w:val="00CC3086"/>
    <w:rsid w:val="00CC30A2"/>
    <w:rsid w:val="00CC444F"/>
    <w:rsid w:val="00CC4DD0"/>
    <w:rsid w:val="00CC57D3"/>
    <w:rsid w:val="00CC5DAB"/>
    <w:rsid w:val="00CC5EBB"/>
    <w:rsid w:val="00CD081F"/>
    <w:rsid w:val="00CD1053"/>
    <w:rsid w:val="00CD23D1"/>
    <w:rsid w:val="00CD2B57"/>
    <w:rsid w:val="00CD4DCD"/>
    <w:rsid w:val="00CD4DCE"/>
    <w:rsid w:val="00CD5FC4"/>
    <w:rsid w:val="00CD68F7"/>
    <w:rsid w:val="00CD7450"/>
    <w:rsid w:val="00CD76DB"/>
    <w:rsid w:val="00CE2C40"/>
    <w:rsid w:val="00CE4A2F"/>
    <w:rsid w:val="00CE4CEF"/>
    <w:rsid w:val="00CE55AD"/>
    <w:rsid w:val="00CE7FA3"/>
    <w:rsid w:val="00CF1F5F"/>
    <w:rsid w:val="00CF2276"/>
    <w:rsid w:val="00CF3204"/>
    <w:rsid w:val="00CF349A"/>
    <w:rsid w:val="00CF3600"/>
    <w:rsid w:val="00CF4BBD"/>
    <w:rsid w:val="00CF4F18"/>
    <w:rsid w:val="00CF54D2"/>
    <w:rsid w:val="00CF5ECA"/>
    <w:rsid w:val="00CF62E3"/>
    <w:rsid w:val="00CF762F"/>
    <w:rsid w:val="00CF7869"/>
    <w:rsid w:val="00D01345"/>
    <w:rsid w:val="00D023D0"/>
    <w:rsid w:val="00D037F9"/>
    <w:rsid w:val="00D04535"/>
    <w:rsid w:val="00D04A93"/>
    <w:rsid w:val="00D04B29"/>
    <w:rsid w:val="00D05299"/>
    <w:rsid w:val="00D0583A"/>
    <w:rsid w:val="00D05D7D"/>
    <w:rsid w:val="00D06690"/>
    <w:rsid w:val="00D0683B"/>
    <w:rsid w:val="00D073AF"/>
    <w:rsid w:val="00D1031B"/>
    <w:rsid w:val="00D11CB8"/>
    <w:rsid w:val="00D12EE3"/>
    <w:rsid w:val="00D13AF6"/>
    <w:rsid w:val="00D13C01"/>
    <w:rsid w:val="00D14794"/>
    <w:rsid w:val="00D16AF1"/>
    <w:rsid w:val="00D16FD3"/>
    <w:rsid w:val="00D17023"/>
    <w:rsid w:val="00D1792A"/>
    <w:rsid w:val="00D20CA7"/>
    <w:rsid w:val="00D20DBF"/>
    <w:rsid w:val="00D2105E"/>
    <w:rsid w:val="00D2204D"/>
    <w:rsid w:val="00D2221E"/>
    <w:rsid w:val="00D22EFE"/>
    <w:rsid w:val="00D250C8"/>
    <w:rsid w:val="00D255E4"/>
    <w:rsid w:val="00D25735"/>
    <w:rsid w:val="00D259CC"/>
    <w:rsid w:val="00D26370"/>
    <w:rsid w:val="00D26A33"/>
    <w:rsid w:val="00D26D84"/>
    <w:rsid w:val="00D31F1D"/>
    <w:rsid w:val="00D3202A"/>
    <w:rsid w:val="00D32B16"/>
    <w:rsid w:val="00D34B3E"/>
    <w:rsid w:val="00D34CF4"/>
    <w:rsid w:val="00D351BF"/>
    <w:rsid w:val="00D3600A"/>
    <w:rsid w:val="00D41FF5"/>
    <w:rsid w:val="00D421C2"/>
    <w:rsid w:val="00D424C6"/>
    <w:rsid w:val="00D42692"/>
    <w:rsid w:val="00D43089"/>
    <w:rsid w:val="00D43315"/>
    <w:rsid w:val="00D43DCE"/>
    <w:rsid w:val="00D45473"/>
    <w:rsid w:val="00D46275"/>
    <w:rsid w:val="00D46A0C"/>
    <w:rsid w:val="00D471FF"/>
    <w:rsid w:val="00D47CD6"/>
    <w:rsid w:val="00D47CFA"/>
    <w:rsid w:val="00D506CE"/>
    <w:rsid w:val="00D5174D"/>
    <w:rsid w:val="00D51F9D"/>
    <w:rsid w:val="00D51FC0"/>
    <w:rsid w:val="00D52786"/>
    <w:rsid w:val="00D53EEE"/>
    <w:rsid w:val="00D552A5"/>
    <w:rsid w:val="00D562FB"/>
    <w:rsid w:val="00D56C6B"/>
    <w:rsid w:val="00D57AF1"/>
    <w:rsid w:val="00D57F9C"/>
    <w:rsid w:val="00D60739"/>
    <w:rsid w:val="00D60AC2"/>
    <w:rsid w:val="00D630B4"/>
    <w:rsid w:val="00D63550"/>
    <w:rsid w:val="00D63B50"/>
    <w:rsid w:val="00D63DE2"/>
    <w:rsid w:val="00D64B6C"/>
    <w:rsid w:val="00D64BBA"/>
    <w:rsid w:val="00D65CB6"/>
    <w:rsid w:val="00D66307"/>
    <w:rsid w:val="00D66DFF"/>
    <w:rsid w:val="00D67DA4"/>
    <w:rsid w:val="00D67EB8"/>
    <w:rsid w:val="00D726F5"/>
    <w:rsid w:val="00D72A88"/>
    <w:rsid w:val="00D72F0C"/>
    <w:rsid w:val="00D733B3"/>
    <w:rsid w:val="00D77D62"/>
    <w:rsid w:val="00D80373"/>
    <w:rsid w:val="00D812D8"/>
    <w:rsid w:val="00D82FA0"/>
    <w:rsid w:val="00D853DA"/>
    <w:rsid w:val="00D872BA"/>
    <w:rsid w:val="00D8758D"/>
    <w:rsid w:val="00D90D9F"/>
    <w:rsid w:val="00D915FD"/>
    <w:rsid w:val="00D91DFE"/>
    <w:rsid w:val="00D92735"/>
    <w:rsid w:val="00D92783"/>
    <w:rsid w:val="00D92D4D"/>
    <w:rsid w:val="00D92F24"/>
    <w:rsid w:val="00D94F03"/>
    <w:rsid w:val="00D96281"/>
    <w:rsid w:val="00D96684"/>
    <w:rsid w:val="00D976B5"/>
    <w:rsid w:val="00DA23B6"/>
    <w:rsid w:val="00DA3873"/>
    <w:rsid w:val="00DA3EB0"/>
    <w:rsid w:val="00DA3EF5"/>
    <w:rsid w:val="00DA5416"/>
    <w:rsid w:val="00DA54B3"/>
    <w:rsid w:val="00DA6360"/>
    <w:rsid w:val="00DA715D"/>
    <w:rsid w:val="00DB1324"/>
    <w:rsid w:val="00DB3B18"/>
    <w:rsid w:val="00DB415A"/>
    <w:rsid w:val="00DB45FF"/>
    <w:rsid w:val="00DB4BF6"/>
    <w:rsid w:val="00DB577B"/>
    <w:rsid w:val="00DB57AA"/>
    <w:rsid w:val="00DB5834"/>
    <w:rsid w:val="00DB7038"/>
    <w:rsid w:val="00DB7616"/>
    <w:rsid w:val="00DC10E3"/>
    <w:rsid w:val="00DC1B3E"/>
    <w:rsid w:val="00DC1D27"/>
    <w:rsid w:val="00DC1DAB"/>
    <w:rsid w:val="00DC2249"/>
    <w:rsid w:val="00DC24BD"/>
    <w:rsid w:val="00DC3355"/>
    <w:rsid w:val="00DC3906"/>
    <w:rsid w:val="00DC74C1"/>
    <w:rsid w:val="00DC76AA"/>
    <w:rsid w:val="00DC7929"/>
    <w:rsid w:val="00DC7D5B"/>
    <w:rsid w:val="00DD0B64"/>
    <w:rsid w:val="00DD15D4"/>
    <w:rsid w:val="00DD16E3"/>
    <w:rsid w:val="00DD2BA8"/>
    <w:rsid w:val="00DD506C"/>
    <w:rsid w:val="00DD61E9"/>
    <w:rsid w:val="00DD6842"/>
    <w:rsid w:val="00DD7DB4"/>
    <w:rsid w:val="00DD7FDC"/>
    <w:rsid w:val="00DE00A1"/>
    <w:rsid w:val="00DE033B"/>
    <w:rsid w:val="00DE06FC"/>
    <w:rsid w:val="00DE1EB9"/>
    <w:rsid w:val="00DE258B"/>
    <w:rsid w:val="00DE2A8F"/>
    <w:rsid w:val="00DE30D6"/>
    <w:rsid w:val="00DE34E2"/>
    <w:rsid w:val="00DE4107"/>
    <w:rsid w:val="00DE4A78"/>
    <w:rsid w:val="00DE6E91"/>
    <w:rsid w:val="00DF02F7"/>
    <w:rsid w:val="00DF53DC"/>
    <w:rsid w:val="00DF5F96"/>
    <w:rsid w:val="00DF7721"/>
    <w:rsid w:val="00E000BD"/>
    <w:rsid w:val="00E018CD"/>
    <w:rsid w:val="00E02729"/>
    <w:rsid w:val="00E037CC"/>
    <w:rsid w:val="00E04F89"/>
    <w:rsid w:val="00E05603"/>
    <w:rsid w:val="00E06016"/>
    <w:rsid w:val="00E067D3"/>
    <w:rsid w:val="00E07DFD"/>
    <w:rsid w:val="00E10073"/>
    <w:rsid w:val="00E10659"/>
    <w:rsid w:val="00E11645"/>
    <w:rsid w:val="00E11C24"/>
    <w:rsid w:val="00E1319E"/>
    <w:rsid w:val="00E13FDB"/>
    <w:rsid w:val="00E174DC"/>
    <w:rsid w:val="00E17C1F"/>
    <w:rsid w:val="00E2042D"/>
    <w:rsid w:val="00E21009"/>
    <w:rsid w:val="00E214B1"/>
    <w:rsid w:val="00E22BEE"/>
    <w:rsid w:val="00E252B4"/>
    <w:rsid w:val="00E257E3"/>
    <w:rsid w:val="00E2641E"/>
    <w:rsid w:val="00E2705A"/>
    <w:rsid w:val="00E2743A"/>
    <w:rsid w:val="00E27535"/>
    <w:rsid w:val="00E277A8"/>
    <w:rsid w:val="00E30B3E"/>
    <w:rsid w:val="00E312B0"/>
    <w:rsid w:val="00E31EA9"/>
    <w:rsid w:val="00E33C56"/>
    <w:rsid w:val="00E34943"/>
    <w:rsid w:val="00E36D14"/>
    <w:rsid w:val="00E370FE"/>
    <w:rsid w:val="00E40C3E"/>
    <w:rsid w:val="00E40C8E"/>
    <w:rsid w:val="00E41F46"/>
    <w:rsid w:val="00E43B4D"/>
    <w:rsid w:val="00E449FC"/>
    <w:rsid w:val="00E46683"/>
    <w:rsid w:val="00E46D0F"/>
    <w:rsid w:val="00E47889"/>
    <w:rsid w:val="00E50BA1"/>
    <w:rsid w:val="00E55060"/>
    <w:rsid w:val="00E55709"/>
    <w:rsid w:val="00E557EE"/>
    <w:rsid w:val="00E5642E"/>
    <w:rsid w:val="00E56A87"/>
    <w:rsid w:val="00E57924"/>
    <w:rsid w:val="00E579D6"/>
    <w:rsid w:val="00E60CF3"/>
    <w:rsid w:val="00E63106"/>
    <w:rsid w:val="00E641B3"/>
    <w:rsid w:val="00E65424"/>
    <w:rsid w:val="00E673A4"/>
    <w:rsid w:val="00E67D1B"/>
    <w:rsid w:val="00E70D6C"/>
    <w:rsid w:val="00E72EEA"/>
    <w:rsid w:val="00E72FA5"/>
    <w:rsid w:val="00E7311D"/>
    <w:rsid w:val="00E736CD"/>
    <w:rsid w:val="00E73A47"/>
    <w:rsid w:val="00E73E7C"/>
    <w:rsid w:val="00E742A3"/>
    <w:rsid w:val="00E75C74"/>
    <w:rsid w:val="00E76487"/>
    <w:rsid w:val="00E764AD"/>
    <w:rsid w:val="00E76687"/>
    <w:rsid w:val="00E803F4"/>
    <w:rsid w:val="00E8053D"/>
    <w:rsid w:val="00E82051"/>
    <w:rsid w:val="00E83118"/>
    <w:rsid w:val="00E8511D"/>
    <w:rsid w:val="00E8566D"/>
    <w:rsid w:val="00E92346"/>
    <w:rsid w:val="00E9285B"/>
    <w:rsid w:val="00E9335D"/>
    <w:rsid w:val="00E936A5"/>
    <w:rsid w:val="00E94367"/>
    <w:rsid w:val="00E95C14"/>
    <w:rsid w:val="00E96ABF"/>
    <w:rsid w:val="00E96CAD"/>
    <w:rsid w:val="00EA013B"/>
    <w:rsid w:val="00EA0DC5"/>
    <w:rsid w:val="00EA1661"/>
    <w:rsid w:val="00EA2F3C"/>
    <w:rsid w:val="00EA4087"/>
    <w:rsid w:val="00EA42A8"/>
    <w:rsid w:val="00EA56EC"/>
    <w:rsid w:val="00EA6372"/>
    <w:rsid w:val="00EB0275"/>
    <w:rsid w:val="00EB14B3"/>
    <w:rsid w:val="00EB25B7"/>
    <w:rsid w:val="00EB2879"/>
    <w:rsid w:val="00EB30FC"/>
    <w:rsid w:val="00EB355E"/>
    <w:rsid w:val="00EB3817"/>
    <w:rsid w:val="00EB3A96"/>
    <w:rsid w:val="00EB4410"/>
    <w:rsid w:val="00EB47F0"/>
    <w:rsid w:val="00EB4F31"/>
    <w:rsid w:val="00EB5B63"/>
    <w:rsid w:val="00EB5D41"/>
    <w:rsid w:val="00EB5DC1"/>
    <w:rsid w:val="00EB7221"/>
    <w:rsid w:val="00EC039C"/>
    <w:rsid w:val="00EC0E58"/>
    <w:rsid w:val="00EC1601"/>
    <w:rsid w:val="00EC168D"/>
    <w:rsid w:val="00EC2C41"/>
    <w:rsid w:val="00EC3078"/>
    <w:rsid w:val="00EC4182"/>
    <w:rsid w:val="00EC4897"/>
    <w:rsid w:val="00EC58BA"/>
    <w:rsid w:val="00EC643A"/>
    <w:rsid w:val="00EC74F0"/>
    <w:rsid w:val="00EC7C24"/>
    <w:rsid w:val="00EC7C4E"/>
    <w:rsid w:val="00ED0DD3"/>
    <w:rsid w:val="00ED1AE1"/>
    <w:rsid w:val="00ED1DE3"/>
    <w:rsid w:val="00ED1FFF"/>
    <w:rsid w:val="00ED2131"/>
    <w:rsid w:val="00ED35BF"/>
    <w:rsid w:val="00ED4114"/>
    <w:rsid w:val="00ED6E83"/>
    <w:rsid w:val="00ED6EF8"/>
    <w:rsid w:val="00ED71BA"/>
    <w:rsid w:val="00ED7C90"/>
    <w:rsid w:val="00ED7D2B"/>
    <w:rsid w:val="00EE43E3"/>
    <w:rsid w:val="00EE450E"/>
    <w:rsid w:val="00EE525D"/>
    <w:rsid w:val="00EE61C7"/>
    <w:rsid w:val="00EE6525"/>
    <w:rsid w:val="00EE6E5F"/>
    <w:rsid w:val="00EE76FB"/>
    <w:rsid w:val="00EF063E"/>
    <w:rsid w:val="00EF0716"/>
    <w:rsid w:val="00EF1735"/>
    <w:rsid w:val="00EF175F"/>
    <w:rsid w:val="00EF1DC2"/>
    <w:rsid w:val="00EF2E74"/>
    <w:rsid w:val="00EF560B"/>
    <w:rsid w:val="00EF5B80"/>
    <w:rsid w:val="00EF5D12"/>
    <w:rsid w:val="00F01409"/>
    <w:rsid w:val="00F02267"/>
    <w:rsid w:val="00F0346C"/>
    <w:rsid w:val="00F03AC5"/>
    <w:rsid w:val="00F03BB5"/>
    <w:rsid w:val="00F0430D"/>
    <w:rsid w:val="00F06503"/>
    <w:rsid w:val="00F0721D"/>
    <w:rsid w:val="00F1087F"/>
    <w:rsid w:val="00F11586"/>
    <w:rsid w:val="00F118BD"/>
    <w:rsid w:val="00F125A2"/>
    <w:rsid w:val="00F14004"/>
    <w:rsid w:val="00F15352"/>
    <w:rsid w:val="00F16E5D"/>
    <w:rsid w:val="00F1783B"/>
    <w:rsid w:val="00F17923"/>
    <w:rsid w:val="00F21924"/>
    <w:rsid w:val="00F23801"/>
    <w:rsid w:val="00F23BC9"/>
    <w:rsid w:val="00F24921"/>
    <w:rsid w:val="00F24FF2"/>
    <w:rsid w:val="00F25237"/>
    <w:rsid w:val="00F25548"/>
    <w:rsid w:val="00F256BF"/>
    <w:rsid w:val="00F25A9F"/>
    <w:rsid w:val="00F25FA0"/>
    <w:rsid w:val="00F278DE"/>
    <w:rsid w:val="00F3047F"/>
    <w:rsid w:val="00F31C04"/>
    <w:rsid w:val="00F3390A"/>
    <w:rsid w:val="00F33DCF"/>
    <w:rsid w:val="00F33F89"/>
    <w:rsid w:val="00F34575"/>
    <w:rsid w:val="00F34F16"/>
    <w:rsid w:val="00F35764"/>
    <w:rsid w:val="00F36E00"/>
    <w:rsid w:val="00F40E48"/>
    <w:rsid w:val="00F4131C"/>
    <w:rsid w:val="00F41BF8"/>
    <w:rsid w:val="00F41EDD"/>
    <w:rsid w:val="00F43B1A"/>
    <w:rsid w:val="00F448A6"/>
    <w:rsid w:val="00F44DC8"/>
    <w:rsid w:val="00F45422"/>
    <w:rsid w:val="00F45690"/>
    <w:rsid w:val="00F459FA"/>
    <w:rsid w:val="00F45FA8"/>
    <w:rsid w:val="00F461F2"/>
    <w:rsid w:val="00F4773B"/>
    <w:rsid w:val="00F50B3C"/>
    <w:rsid w:val="00F5256B"/>
    <w:rsid w:val="00F53FC6"/>
    <w:rsid w:val="00F54E07"/>
    <w:rsid w:val="00F55A60"/>
    <w:rsid w:val="00F55F65"/>
    <w:rsid w:val="00F56DAD"/>
    <w:rsid w:val="00F601EF"/>
    <w:rsid w:val="00F609B8"/>
    <w:rsid w:val="00F60A99"/>
    <w:rsid w:val="00F6188E"/>
    <w:rsid w:val="00F61D83"/>
    <w:rsid w:val="00F62B37"/>
    <w:rsid w:val="00F62DD9"/>
    <w:rsid w:val="00F62E3F"/>
    <w:rsid w:val="00F63724"/>
    <w:rsid w:val="00F64317"/>
    <w:rsid w:val="00F64465"/>
    <w:rsid w:val="00F64859"/>
    <w:rsid w:val="00F663EA"/>
    <w:rsid w:val="00F664AF"/>
    <w:rsid w:val="00F7068C"/>
    <w:rsid w:val="00F72A30"/>
    <w:rsid w:val="00F73559"/>
    <w:rsid w:val="00F73C6B"/>
    <w:rsid w:val="00F73F8F"/>
    <w:rsid w:val="00F74D70"/>
    <w:rsid w:val="00F75495"/>
    <w:rsid w:val="00F757DD"/>
    <w:rsid w:val="00F7580F"/>
    <w:rsid w:val="00F76F7E"/>
    <w:rsid w:val="00F8016D"/>
    <w:rsid w:val="00F8036D"/>
    <w:rsid w:val="00F81887"/>
    <w:rsid w:val="00F8273B"/>
    <w:rsid w:val="00F8317D"/>
    <w:rsid w:val="00F8340A"/>
    <w:rsid w:val="00F8346A"/>
    <w:rsid w:val="00F8449B"/>
    <w:rsid w:val="00F84B14"/>
    <w:rsid w:val="00F86363"/>
    <w:rsid w:val="00F865D5"/>
    <w:rsid w:val="00F86F3D"/>
    <w:rsid w:val="00F874CA"/>
    <w:rsid w:val="00F87A2A"/>
    <w:rsid w:val="00F91D24"/>
    <w:rsid w:val="00F94C0E"/>
    <w:rsid w:val="00F94E26"/>
    <w:rsid w:val="00F95F1F"/>
    <w:rsid w:val="00F97C00"/>
    <w:rsid w:val="00FA0DFD"/>
    <w:rsid w:val="00FA135D"/>
    <w:rsid w:val="00FA1D97"/>
    <w:rsid w:val="00FA282E"/>
    <w:rsid w:val="00FA4046"/>
    <w:rsid w:val="00FA48FC"/>
    <w:rsid w:val="00FA603D"/>
    <w:rsid w:val="00FA6E7F"/>
    <w:rsid w:val="00FB03EF"/>
    <w:rsid w:val="00FB0414"/>
    <w:rsid w:val="00FB0CA2"/>
    <w:rsid w:val="00FB3B6B"/>
    <w:rsid w:val="00FB4C9F"/>
    <w:rsid w:val="00FB715C"/>
    <w:rsid w:val="00FC0103"/>
    <w:rsid w:val="00FC0119"/>
    <w:rsid w:val="00FC1460"/>
    <w:rsid w:val="00FC176D"/>
    <w:rsid w:val="00FC21C8"/>
    <w:rsid w:val="00FC2E9A"/>
    <w:rsid w:val="00FC37BA"/>
    <w:rsid w:val="00FC42E9"/>
    <w:rsid w:val="00FC4676"/>
    <w:rsid w:val="00FC4D1F"/>
    <w:rsid w:val="00FC548E"/>
    <w:rsid w:val="00FC6193"/>
    <w:rsid w:val="00FC69FF"/>
    <w:rsid w:val="00FC7BB4"/>
    <w:rsid w:val="00FD0059"/>
    <w:rsid w:val="00FD02F7"/>
    <w:rsid w:val="00FD0D18"/>
    <w:rsid w:val="00FD0E04"/>
    <w:rsid w:val="00FD2AC0"/>
    <w:rsid w:val="00FD3198"/>
    <w:rsid w:val="00FD4944"/>
    <w:rsid w:val="00FD57C3"/>
    <w:rsid w:val="00FD5F3C"/>
    <w:rsid w:val="00FD6484"/>
    <w:rsid w:val="00FD675D"/>
    <w:rsid w:val="00FD686D"/>
    <w:rsid w:val="00FD6F4F"/>
    <w:rsid w:val="00FD7060"/>
    <w:rsid w:val="00FE08A2"/>
    <w:rsid w:val="00FE3F8E"/>
    <w:rsid w:val="00FE5BE6"/>
    <w:rsid w:val="00FE6BF2"/>
    <w:rsid w:val="00FE7A4E"/>
    <w:rsid w:val="00FF0890"/>
    <w:rsid w:val="00FF0CF1"/>
    <w:rsid w:val="00FF2684"/>
    <w:rsid w:val="00FF277D"/>
    <w:rsid w:val="00FF3546"/>
    <w:rsid w:val="00FF4765"/>
    <w:rsid w:val="00FF52B2"/>
    <w:rsid w:val="00FF561E"/>
    <w:rsid w:val="00FF5690"/>
    <w:rsid w:val="00FF62BC"/>
    <w:rsid w:val="00FF77CE"/>
    <w:rsid w:val="00FF7EAC"/>
    <w:rsid w:val="0119432F"/>
    <w:rsid w:val="0139A14A"/>
    <w:rsid w:val="01457002"/>
    <w:rsid w:val="0172589C"/>
    <w:rsid w:val="020FC12F"/>
    <w:rsid w:val="025B866A"/>
    <w:rsid w:val="0260D2CF"/>
    <w:rsid w:val="026EC384"/>
    <w:rsid w:val="02D88774"/>
    <w:rsid w:val="02FA4526"/>
    <w:rsid w:val="0325F98C"/>
    <w:rsid w:val="033BA196"/>
    <w:rsid w:val="034E6CB4"/>
    <w:rsid w:val="035204D5"/>
    <w:rsid w:val="035BA9C2"/>
    <w:rsid w:val="035D0856"/>
    <w:rsid w:val="037115AB"/>
    <w:rsid w:val="03939AF0"/>
    <w:rsid w:val="03D37750"/>
    <w:rsid w:val="03E61C29"/>
    <w:rsid w:val="03F64DA1"/>
    <w:rsid w:val="042C6472"/>
    <w:rsid w:val="043EBB33"/>
    <w:rsid w:val="04851718"/>
    <w:rsid w:val="048DF3F0"/>
    <w:rsid w:val="04AD4024"/>
    <w:rsid w:val="04C0FABC"/>
    <w:rsid w:val="04E9345D"/>
    <w:rsid w:val="04EEC3C9"/>
    <w:rsid w:val="0507C8AD"/>
    <w:rsid w:val="0589796C"/>
    <w:rsid w:val="05B1E525"/>
    <w:rsid w:val="05EBB0B5"/>
    <w:rsid w:val="0615E591"/>
    <w:rsid w:val="0619DA72"/>
    <w:rsid w:val="06613468"/>
    <w:rsid w:val="0677FD58"/>
    <w:rsid w:val="067B9F1B"/>
    <w:rsid w:val="0685DF64"/>
    <w:rsid w:val="06EC9E79"/>
    <w:rsid w:val="06EE7151"/>
    <w:rsid w:val="06FCBAC2"/>
    <w:rsid w:val="072AA2F1"/>
    <w:rsid w:val="0741F4D7"/>
    <w:rsid w:val="07504891"/>
    <w:rsid w:val="075411D0"/>
    <w:rsid w:val="0766AA36"/>
    <w:rsid w:val="079BF2CB"/>
    <w:rsid w:val="07E309A8"/>
    <w:rsid w:val="07F1EC3D"/>
    <w:rsid w:val="07F706E0"/>
    <w:rsid w:val="0835809F"/>
    <w:rsid w:val="0848A460"/>
    <w:rsid w:val="0856ACC4"/>
    <w:rsid w:val="0878282B"/>
    <w:rsid w:val="08A2C850"/>
    <w:rsid w:val="08AADAB9"/>
    <w:rsid w:val="093CB2F7"/>
    <w:rsid w:val="0954FF8B"/>
    <w:rsid w:val="09B2C5F3"/>
    <w:rsid w:val="09D46449"/>
    <w:rsid w:val="09E1F171"/>
    <w:rsid w:val="09EB3252"/>
    <w:rsid w:val="0A29F6FC"/>
    <w:rsid w:val="0A3A8D36"/>
    <w:rsid w:val="0A44FCCB"/>
    <w:rsid w:val="0A5BAF2F"/>
    <w:rsid w:val="0A5D3114"/>
    <w:rsid w:val="0A9BC259"/>
    <w:rsid w:val="0AAF8B6C"/>
    <w:rsid w:val="0AEE71DD"/>
    <w:rsid w:val="0AFDED8D"/>
    <w:rsid w:val="0B1C23B9"/>
    <w:rsid w:val="0B20126C"/>
    <w:rsid w:val="0B3974ED"/>
    <w:rsid w:val="0B6346D7"/>
    <w:rsid w:val="0BEA361B"/>
    <w:rsid w:val="0C0F17F3"/>
    <w:rsid w:val="0C489C9F"/>
    <w:rsid w:val="0C732750"/>
    <w:rsid w:val="0C81765D"/>
    <w:rsid w:val="0C96335B"/>
    <w:rsid w:val="0CA32D55"/>
    <w:rsid w:val="0CC7C23F"/>
    <w:rsid w:val="0CD4BB83"/>
    <w:rsid w:val="0CFD1D65"/>
    <w:rsid w:val="0D663C59"/>
    <w:rsid w:val="0D6A3246"/>
    <w:rsid w:val="0D891725"/>
    <w:rsid w:val="0D938B1C"/>
    <w:rsid w:val="0D948B51"/>
    <w:rsid w:val="0DE31917"/>
    <w:rsid w:val="0E05A187"/>
    <w:rsid w:val="0E0EF7B1"/>
    <w:rsid w:val="0EC2E00B"/>
    <w:rsid w:val="0F226E6E"/>
    <w:rsid w:val="0F23C319"/>
    <w:rsid w:val="0F463B0C"/>
    <w:rsid w:val="0F52836A"/>
    <w:rsid w:val="0F54933B"/>
    <w:rsid w:val="0F6387BB"/>
    <w:rsid w:val="0F8BC2DA"/>
    <w:rsid w:val="0FB011B9"/>
    <w:rsid w:val="0FC55AF0"/>
    <w:rsid w:val="0FE66988"/>
    <w:rsid w:val="1003C426"/>
    <w:rsid w:val="1036B7FA"/>
    <w:rsid w:val="103EA186"/>
    <w:rsid w:val="1045357B"/>
    <w:rsid w:val="1065DC01"/>
    <w:rsid w:val="106F14EA"/>
    <w:rsid w:val="1095740C"/>
    <w:rsid w:val="1131B508"/>
    <w:rsid w:val="115BBE0C"/>
    <w:rsid w:val="11E16895"/>
    <w:rsid w:val="11E58AEA"/>
    <w:rsid w:val="11FD7663"/>
    <w:rsid w:val="126C3A75"/>
    <w:rsid w:val="12A96ADC"/>
    <w:rsid w:val="12ABC473"/>
    <w:rsid w:val="12C4E3B9"/>
    <w:rsid w:val="12F54F6C"/>
    <w:rsid w:val="13183DED"/>
    <w:rsid w:val="13450345"/>
    <w:rsid w:val="135870C1"/>
    <w:rsid w:val="13897C08"/>
    <w:rsid w:val="13D0240E"/>
    <w:rsid w:val="13F167CA"/>
    <w:rsid w:val="1406F42F"/>
    <w:rsid w:val="142006D4"/>
    <w:rsid w:val="143B3DA7"/>
    <w:rsid w:val="14549AD4"/>
    <w:rsid w:val="145AB8AE"/>
    <w:rsid w:val="146E0D7E"/>
    <w:rsid w:val="14D4AD63"/>
    <w:rsid w:val="14D6E942"/>
    <w:rsid w:val="1509F386"/>
    <w:rsid w:val="152E9E50"/>
    <w:rsid w:val="1530ACA2"/>
    <w:rsid w:val="15498781"/>
    <w:rsid w:val="155A15A6"/>
    <w:rsid w:val="157873FA"/>
    <w:rsid w:val="15900D8E"/>
    <w:rsid w:val="1599E676"/>
    <w:rsid w:val="159C9A2B"/>
    <w:rsid w:val="15A718B8"/>
    <w:rsid w:val="15CB5C0E"/>
    <w:rsid w:val="15E79D31"/>
    <w:rsid w:val="15F06B8A"/>
    <w:rsid w:val="15F129C9"/>
    <w:rsid w:val="16234968"/>
    <w:rsid w:val="1674B400"/>
    <w:rsid w:val="16A63D83"/>
    <w:rsid w:val="16AB99C7"/>
    <w:rsid w:val="16E31FA7"/>
    <w:rsid w:val="16EB5EFC"/>
    <w:rsid w:val="16F6BA98"/>
    <w:rsid w:val="171EA6D6"/>
    <w:rsid w:val="17467CC3"/>
    <w:rsid w:val="1753B17F"/>
    <w:rsid w:val="175ED1DA"/>
    <w:rsid w:val="17890DCF"/>
    <w:rsid w:val="17909FBD"/>
    <w:rsid w:val="1793739A"/>
    <w:rsid w:val="1796E4CB"/>
    <w:rsid w:val="179B287A"/>
    <w:rsid w:val="17B6BABC"/>
    <w:rsid w:val="17CF7891"/>
    <w:rsid w:val="17FC2153"/>
    <w:rsid w:val="18124574"/>
    <w:rsid w:val="1814752A"/>
    <w:rsid w:val="1854FC75"/>
    <w:rsid w:val="1860E600"/>
    <w:rsid w:val="188C67F1"/>
    <w:rsid w:val="18A7D626"/>
    <w:rsid w:val="18BDB73F"/>
    <w:rsid w:val="18F5DD39"/>
    <w:rsid w:val="19548281"/>
    <w:rsid w:val="19A59373"/>
    <w:rsid w:val="1A278856"/>
    <w:rsid w:val="1A351815"/>
    <w:rsid w:val="1A4017E5"/>
    <w:rsid w:val="1AD37926"/>
    <w:rsid w:val="1AD3DD95"/>
    <w:rsid w:val="1B401620"/>
    <w:rsid w:val="1B447F41"/>
    <w:rsid w:val="1B739EE1"/>
    <w:rsid w:val="1B7AF643"/>
    <w:rsid w:val="1B884AE0"/>
    <w:rsid w:val="1BB046AF"/>
    <w:rsid w:val="1C0366DD"/>
    <w:rsid w:val="1C0CD96D"/>
    <w:rsid w:val="1C29C1B3"/>
    <w:rsid w:val="1C4600FA"/>
    <w:rsid w:val="1C4A1BA5"/>
    <w:rsid w:val="1C6D2D94"/>
    <w:rsid w:val="1CB2E875"/>
    <w:rsid w:val="1CB42A2E"/>
    <w:rsid w:val="1CD35B67"/>
    <w:rsid w:val="1CFF1878"/>
    <w:rsid w:val="1D14C2E5"/>
    <w:rsid w:val="1D196703"/>
    <w:rsid w:val="1D223D93"/>
    <w:rsid w:val="1D6A5603"/>
    <w:rsid w:val="1D74CF0B"/>
    <w:rsid w:val="1D946FA6"/>
    <w:rsid w:val="1D997ABF"/>
    <w:rsid w:val="1DA04770"/>
    <w:rsid w:val="1DB29CA1"/>
    <w:rsid w:val="1DCCAA26"/>
    <w:rsid w:val="1DCDC573"/>
    <w:rsid w:val="1DFCA2CB"/>
    <w:rsid w:val="1E286746"/>
    <w:rsid w:val="1E310C81"/>
    <w:rsid w:val="1E92B6AC"/>
    <w:rsid w:val="1E9E720E"/>
    <w:rsid w:val="1EED5826"/>
    <w:rsid w:val="1F02A313"/>
    <w:rsid w:val="1F40F465"/>
    <w:rsid w:val="1F43B0D2"/>
    <w:rsid w:val="1F798C2F"/>
    <w:rsid w:val="1FEA4979"/>
    <w:rsid w:val="201D7451"/>
    <w:rsid w:val="204304B4"/>
    <w:rsid w:val="2049E19C"/>
    <w:rsid w:val="207AEFBD"/>
    <w:rsid w:val="20971BD4"/>
    <w:rsid w:val="20CD29B3"/>
    <w:rsid w:val="20E55E11"/>
    <w:rsid w:val="20F13B04"/>
    <w:rsid w:val="212A1651"/>
    <w:rsid w:val="21946603"/>
    <w:rsid w:val="21D33D89"/>
    <w:rsid w:val="21E3D500"/>
    <w:rsid w:val="21EA7048"/>
    <w:rsid w:val="2200A69C"/>
    <w:rsid w:val="220C1B4F"/>
    <w:rsid w:val="2215EC95"/>
    <w:rsid w:val="22203D54"/>
    <w:rsid w:val="22410218"/>
    <w:rsid w:val="224CF151"/>
    <w:rsid w:val="224E6622"/>
    <w:rsid w:val="22ABA0CE"/>
    <w:rsid w:val="22D0349E"/>
    <w:rsid w:val="22E976F3"/>
    <w:rsid w:val="22FAAD23"/>
    <w:rsid w:val="22FEF919"/>
    <w:rsid w:val="2312F487"/>
    <w:rsid w:val="23A513DE"/>
    <w:rsid w:val="23A81838"/>
    <w:rsid w:val="23E65BB2"/>
    <w:rsid w:val="23F16F6D"/>
    <w:rsid w:val="23F713DD"/>
    <w:rsid w:val="2407B315"/>
    <w:rsid w:val="2413D8AD"/>
    <w:rsid w:val="24570D64"/>
    <w:rsid w:val="245A60EB"/>
    <w:rsid w:val="24887B44"/>
    <w:rsid w:val="24A87770"/>
    <w:rsid w:val="2538DBF6"/>
    <w:rsid w:val="256FA5A4"/>
    <w:rsid w:val="25749580"/>
    <w:rsid w:val="2586592E"/>
    <w:rsid w:val="25D5247F"/>
    <w:rsid w:val="2624CF6F"/>
    <w:rsid w:val="263859B9"/>
    <w:rsid w:val="263EEF59"/>
    <w:rsid w:val="265FEFC2"/>
    <w:rsid w:val="26613499"/>
    <w:rsid w:val="26738D78"/>
    <w:rsid w:val="26859A1F"/>
    <w:rsid w:val="26A720A8"/>
    <w:rsid w:val="270F60DE"/>
    <w:rsid w:val="277F11F1"/>
    <w:rsid w:val="27B4222F"/>
    <w:rsid w:val="27B7D001"/>
    <w:rsid w:val="27C0DC79"/>
    <w:rsid w:val="27DABA0E"/>
    <w:rsid w:val="27DC86BD"/>
    <w:rsid w:val="27EB54F9"/>
    <w:rsid w:val="2832BEAC"/>
    <w:rsid w:val="285D472D"/>
    <w:rsid w:val="28C954DD"/>
    <w:rsid w:val="28D51F97"/>
    <w:rsid w:val="29162807"/>
    <w:rsid w:val="2923C19D"/>
    <w:rsid w:val="29350F42"/>
    <w:rsid w:val="296EA25C"/>
    <w:rsid w:val="296EE74D"/>
    <w:rsid w:val="297FC402"/>
    <w:rsid w:val="298C9AAF"/>
    <w:rsid w:val="29949A3B"/>
    <w:rsid w:val="299A1B87"/>
    <w:rsid w:val="29D5BCF5"/>
    <w:rsid w:val="29F92EAF"/>
    <w:rsid w:val="2A20FE7A"/>
    <w:rsid w:val="2A2A3ADF"/>
    <w:rsid w:val="2A2FFC3D"/>
    <w:rsid w:val="2A3D6EED"/>
    <w:rsid w:val="2A59CA51"/>
    <w:rsid w:val="2A68DD29"/>
    <w:rsid w:val="2AE20E51"/>
    <w:rsid w:val="2B226933"/>
    <w:rsid w:val="2B258FFD"/>
    <w:rsid w:val="2B4145E4"/>
    <w:rsid w:val="2B7F765A"/>
    <w:rsid w:val="2B9B3DC8"/>
    <w:rsid w:val="2BBB0B72"/>
    <w:rsid w:val="2C2AE185"/>
    <w:rsid w:val="2C3FAB1A"/>
    <w:rsid w:val="2C419E19"/>
    <w:rsid w:val="2C4D6174"/>
    <w:rsid w:val="2C565EB0"/>
    <w:rsid w:val="2C5D42D6"/>
    <w:rsid w:val="2CE06B45"/>
    <w:rsid w:val="2CEF42E8"/>
    <w:rsid w:val="2D547411"/>
    <w:rsid w:val="2D97251E"/>
    <w:rsid w:val="2D97F1B0"/>
    <w:rsid w:val="2DC735B8"/>
    <w:rsid w:val="2DD8B9D4"/>
    <w:rsid w:val="2DDE3C68"/>
    <w:rsid w:val="2E3BDAA0"/>
    <w:rsid w:val="2E553CDF"/>
    <w:rsid w:val="2E6A39C1"/>
    <w:rsid w:val="2E791C3A"/>
    <w:rsid w:val="2E84D0A8"/>
    <w:rsid w:val="2E992CC9"/>
    <w:rsid w:val="2E9E5928"/>
    <w:rsid w:val="2EB0C487"/>
    <w:rsid w:val="2ED7C26C"/>
    <w:rsid w:val="2F46EA44"/>
    <w:rsid w:val="2F4F071B"/>
    <w:rsid w:val="2F773A53"/>
    <w:rsid w:val="2FC84D48"/>
    <w:rsid w:val="2FD2619E"/>
    <w:rsid w:val="2FD80980"/>
    <w:rsid w:val="2FE44B87"/>
    <w:rsid w:val="2FEE5B2D"/>
    <w:rsid w:val="302258AB"/>
    <w:rsid w:val="302F4798"/>
    <w:rsid w:val="3042E724"/>
    <w:rsid w:val="3044B8A7"/>
    <w:rsid w:val="309A601A"/>
    <w:rsid w:val="30C80397"/>
    <w:rsid w:val="30EC10D4"/>
    <w:rsid w:val="30F8078E"/>
    <w:rsid w:val="3170CB1E"/>
    <w:rsid w:val="31A8F934"/>
    <w:rsid w:val="31C052F1"/>
    <w:rsid w:val="31CEDAD0"/>
    <w:rsid w:val="31D25D19"/>
    <w:rsid w:val="31DE1D69"/>
    <w:rsid w:val="31F0796D"/>
    <w:rsid w:val="324E5B62"/>
    <w:rsid w:val="32661B19"/>
    <w:rsid w:val="329BE0E3"/>
    <w:rsid w:val="32A1F23B"/>
    <w:rsid w:val="32A5DC6E"/>
    <w:rsid w:val="3308DD8B"/>
    <w:rsid w:val="3345F518"/>
    <w:rsid w:val="3348DCDB"/>
    <w:rsid w:val="334D1C64"/>
    <w:rsid w:val="3383FC62"/>
    <w:rsid w:val="339D7135"/>
    <w:rsid w:val="33BDE8A6"/>
    <w:rsid w:val="33C0E9B1"/>
    <w:rsid w:val="33C8C445"/>
    <w:rsid w:val="341A39F3"/>
    <w:rsid w:val="342F4B9E"/>
    <w:rsid w:val="3453DB49"/>
    <w:rsid w:val="34565EB8"/>
    <w:rsid w:val="3476997D"/>
    <w:rsid w:val="3485D129"/>
    <w:rsid w:val="34939AF2"/>
    <w:rsid w:val="349BE94C"/>
    <w:rsid w:val="34CF1B91"/>
    <w:rsid w:val="3527D193"/>
    <w:rsid w:val="352A2BFD"/>
    <w:rsid w:val="35429025"/>
    <w:rsid w:val="359821E0"/>
    <w:rsid w:val="35C26730"/>
    <w:rsid w:val="35C69E58"/>
    <w:rsid w:val="35CDD5BC"/>
    <w:rsid w:val="3604BCED"/>
    <w:rsid w:val="36097B9C"/>
    <w:rsid w:val="362883B5"/>
    <w:rsid w:val="365C8A7F"/>
    <w:rsid w:val="36842E1F"/>
    <w:rsid w:val="36ACF0EA"/>
    <w:rsid w:val="36C702F7"/>
    <w:rsid w:val="36F07941"/>
    <w:rsid w:val="3754A79D"/>
    <w:rsid w:val="3771FDF8"/>
    <w:rsid w:val="377A0995"/>
    <w:rsid w:val="37923FD3"/>
    <w:rsid w:val="37A447FF"/>
    <w:rsid w:val="37C16FE2"/>
    <w:rsid w:val="37E50810"/>
    <w:rsid w:val="37EAAA4A"/>
    <w:rsid w:val="37EFDD86"/>
    <w:rsid w:val="37F6AE91"/>
    <w:rsid w:val="37FF09F5"/>
    <w:rsid w:val="3809DE4A"/>
    <w:rsid w:val="3869DDF7"/>
    <w:rsid w:val="388231C9"/>
    <w:rsid w:val="38882483"/>
    <w:rsid w:val="388C49A2"/>
    <w:rsid w:val="389C5A8D"/>
    <w:rsid w:val="38B85F82"/>
    <w:rsid w:val="38D329CD"/>
    <w:rsid w:val="38F7ED71"/>
    <w:rsid w:val="38F8C462"/>
    <w:rsid w:val="38FA8558"/>
    <w:rsid w:val="38FFC580"/>
    <w:rsid w:val="393612B4"/>
    <w:rsid w:val="3984F75E"/>
    <w:rsid w:val="3986F482"/>
    <w:rsid w:val="399D8232"/>
    <w:rsid w:val="39C78B92"/>
    <w:rsid w:val="39D7DC63"/>
    <w:rsid w:val="39F0745D"/>
    <w:rsid w:val="39FC8A9F"/>
    <w:rsid w:val="39FF4649"/>
    <w:rsid w:val="3A2DA85A"/>
    <w:rsid w:val="3A4EC65D"/>
    <w:rsid w:val="3A5EB344"/>
    <w:rsid w:val="3A8E4B9D"/>
    <w:rsid w:val="3A93A659"/>
    <w:rsid w:val="3AEFD4DD"/>
    <w:rsid w:val="3AF3C1E9"/>
    <w:rsid w:val="3AFDD1CD"/>
    <w:rsid w:val="3B223C17"/>
    <w:rsid w:val="3B231173"/>
    <w:rsid w:val="3B6200AF"/>
    <w:rsid w:val="3B9C2049"/>
    <w:rsid w:val="3BA8A92A"/>
    <w:rsid w:val="3BBE062D"/>
    <w:rsid w:val="3BEA68F3"/>
    <w:rsid w:val="3BF805E1"/>
    <w:rsid w:val="3C3B5607"/>
    <w:rsid w:val="3C4BE682"/>
    <w:rsid w:val="3C4CADCE"/>
    <w:rsid w:val="3CFA57D5"/>
    <w:rsid w:val="3D23FBEC"/>
    <w:rsid w:val="3D4DBC96"/>
    <w:rsid w:val="3D590EB6"/>
    <w:rsid w:val="3DC688A9"/>
    <w:rsid w:val="3DCEA600"/>
    <w:rsid w:val="3DE210B2"/>
    <w:rsid w:val="3DE242D7"/>
    <w:rsid w:val="3DE3A5A4"/>
    <w:rsid w:val="3DFBD9ED"/>
    <w:rsid w:val="3E8D17F2"/>
    <w:rsid w:val="3ECE1007"/>
    <w:rsid w:val="3EDF11D5"/>
    <w:rsid w:val="3EEA2395"/>
    <w:rsid w:val="3F1ABF22"/>
    <w:rsid w:val="3F258F7C"/>
    <w:rsid w:val="3F25DBC9"/>
    <w:rsid w:val="3F2F50A4"/>
    <w:rsid w:val="3F4F307F"/>
    <w:rsid w:val="3F6A7661"/>
    <w:rsid w:val="3F84A291"/>
    <w:rsid w:val="3FBFDB13"/>
    <w:rsid w:val="4017DA36"/>
    <w:rsid w:val="403C26CF"/>
    <w:rsid w:val="4074A6E4"/>
    <w:rsid w:val="409B743C"/>
    <w:rsid w:val="40ECA1B8"/>
    <w:rsid w:val="40EF7AB3"/>
    <w:rsid w:val="40EF8005"/>
    <w:rsid w:val="4105912B"/>
    <w:rsid w:val="41210AB0"/>
    <w:rsid w:val="41244E28"/>
    <w:rsid w:val="4153D5A9"/>
    <w:rsid w:val="41BB1D65"/>
    <w:rsid w:val="41C4EC6D"/>
    <w:rsid w:val="4208C472"/>
    <w:rsid w:val="420A7EF7"/>
    <w:rsid w:val="4213FDD2"/>
    <w:rsid w:val="4216CEFA"/>
    <w:rsid w:val="422D185C"/>
    <w:rsid w:val="424F62DC"/>
    <w:rsid w:val="42512D89"/>
    <w:rsid w:val="426C6CB2"/>
    <w:rsid w:val="4272CEC8"/>
    <w:rsid w:val="42C62C7D"/>
    <w:rsid w:val="43095A27"/>
    <w:rsid w:val="4374DA37"/>
    <w:rsid w:val="4386087C"/>
    <w:rsid w:val="438B9EB0"/>
    <w:rsid w:val="43BB6243"/>
    <w:rsid w:val="43C756D7"/>
    <w:rsid w:val="43D47A6A"/>
    <w:rsid w:val="43DE8365"/>
    <w:rsid w:val="43EAD6DE"/>
    <w:rsid w:val="43EE33F1"/>
    <w:rsid w:val="43F94CEC"/>
    <w:rsid w:val="440690F6"/>
    <w:rsid w:val="44617EB9"/>
    <w:rsid w:val="4474928E"/>
    <w:rsid w:val="44BDEE39"/>
    <w:rsid w:val="44CD106A"/>
    <w:rsid w:val="44D6B4D0"/>
    <w:rsid w:val="4590A6DC"/>
    <w:rsid w:val="459A16FA"/>
    <w:rsid w:val="45A835FC"/>
    <w:rsid w:val="45BF7F24"/>
    <w:rsid w:val="45DEDA1F"/>
    <w:rsid w:val="4654754A"/>
    <w:rsid w:val="46ABAED8"/>
    <w:rsid w:val="46C1C4FD"/>
    <w:rsid w:val="46D9A8D0"/>
    <w:rsid w:val="47DDBEFF"/>
    <w:rsid w:val="47F6C4E9"/>
    <w:rsid w:val="4808FAD0"/>
    <w:rsid w:val="48236FBB"/>
    <w:rsid w:val="4839D75C"/>
    <w:rsid w:val="484738B4"/>
    <w:rsid w:val="487015CD"/>
    <w:rsid w:val="48CF5F0A"/>
    <w:rsid w:val="48CFDE98"/>
    <w:rsid w:val="48DEA55E"/>
    <w:rsid w:val="48EA5177"/>
    <w:rsid w:val="490C5991"/>
    <w:rsid w:val="4920580E"/>
    <w:rsid w:val="4941349F"/>
    <w:rsid w:val="49478070"/>
    <w:rsid w:val="4964F7BC"/>
    <w:rsid w:val="49AA8558"/>
    <w:rsid w:val="49B349A9"/>
    <w:rsid w:val="49CCC9A0"/>
    <w:rsid w:val="49D8DADD"/>
    <w:rsid w:val="49FD1280"/>
    <w:rsid w:val="49FD54CF"/>
    <w:rsid w:val="4A0A05F2"/>
    <w:rsid w:val="4AD6CC08"/>
    <w:rsid w:val="4ADA5D7E"/>
    <w:rsid w:val="4AE3F59D"/>
    <w:rsid w:val="4B235156"/>
    <w:rsid w:val="4B423051"/>
    <w:rsid w:val="4B80917D"/>
    <w:rsid w:val="4B873E8E"/>
    <w:rsid w:val="4BA636D6"/>
    <w:rsid w:val="4BB47494"/>
    <w:rsid w:val="4BB8733D"/>
    <w:rsid w:val="4BD6C175"/>
    <w:rsid w:val="4CA73622"/>
    <w:rsid w:val="4D16A0C7"/>
    <w:rsid w:val="4D5ADF2A"/>
    <w:rsid w:val="4D71AAC0"/>
    <w:rsid w:val="4D8699CA"/>
    <w:rsid w:val="4D90EECD"/>
    <w:rsid w:val="4DBB4D9D"/>
    <w:rsid w:val="4E783D7C"/>
    <w:rsid w:val="4E89DE4A"/>
    <w:rsid w:val="4EA6275C"/>
    <w:rsid w:val="4ECA1C29"/>
    <w:rsid w:val="4ED92757"/>
    <w:rsid w:val="4EE433ED"/>
    <w:rsid w:val="4EEF80C0"/>
    <w:rsid w:val="4F2DF16F"/>
    <w:rsid w:val="4F3BB346"/>
    <w:rsid w:val="4F3F4500"/>
    <w:rsid w:val="4F985770"/>
    <w:rsid w:val="4FC43299"/>
    <w:rsid w:val="4FCD1E6D"/>
    <w:rsid w:val="4FFCD127"/>
    <w:rsid w:val="50459ECD"/>
    <w:rsid w:val="504B6306"/>
    <w:rsid w:val="507480FE"/>
    <w:rsid w:val="50AF23FE"/>
    <w:rsid w:val="50EC9221"/>
    <w:rsid w:val="5119FCD5"/>
    <w:rsid w:val="513D13F9"/>
    <w:rsid w:val="51888EAD"/>
    <w:rsid w:val="51940566"/>
    <w:rsid w:val="519AB22D"/>
    <w:rsid w:val="51B12685"/>
    <w:rsid w:val="51B2907C"/>
    <w:rsid w:val="51BC0F4E"/>
    <w:rsid w:val="51BEE727"/>
    <w:rsid w:val="51E42818"/>
    <w:rsid w:val="51E8A8AE"/>
    <w:rsid w:val="521DC6DC"/>
    <w:rsid w:val="5276B1D2"/>
    <w:rsid w:val="5276E85C"/>
    <w:rsid w:val="529268B8"/>
    <w:rsid w:val="52FA7FE2"/>
    <w:rsid w:val="53044A07"/>
    <w:rsid w:val="5320B5B7"/>
    <w:rsid w:val="5348B389"/>
    <w:rsid w:val="537E737E"/>
    <w:rsid w:val="53AD01B3"/>
    <w:rsid w:val="53BB94E0"/>
    <w:rsid w:val="53BC1F92"/>
    <w:rsid w:val="53C38522"/>
    <w:rsid w:val="53E4E11E"/>
    <w:rsid w:val="545A57B9"/>
    <w:rsid w:val="5469A877"/>
    <w:rsid w:val="550669BB"/>
    <w:rsid w:val="550F7C47"/>
    <w:rsid w:val="552589E6"/>
    <w:rsid w:val="553DC735"/>
    <w:rsid w:val="55425374"/>
    <w:rsid w:val="55CB5F22"/>
    <w:rsid w:val="55E3317B"/>
    <w:rsid w:val="567F6C08"/>
    <w:rsid w:val="5685DBAD"/>
    <w:rsid w:val="568CDDA1"/>
    <w:rsid w:val="56B634B1"/>
    <w:rsid w:val="56FFD3D1"/>
    <w:rsid w:val="570BE6D1"/>
    <w:rsid w:val="570C3EEF"/>
    <w:rsid w:val="57B57FF3"/>
    <w:rsid w:val="57B70717"/>
    <w:rsid w:val="57DA28D3"/>
    <w:rsid w:val="57E96B8F"/>
    <w:rsid w:val="582261FA"/>
    <w:rsid w:val="5848CAFB"/>
    <w:rsid w:val="58654A04"/>
    <w:rsid w:val="587E5B6A"/>
    <w:rsid w:val="58CDE6BC"/>
    <w:rsid w:val="58EDBC8C"/>
    <w:rsid w:val="5918AC99"/>
    <w:rsid w:val="593DA2F5"/>
    <w:rsid w:val="594E46A0"/>
    <w:rsid w:val="59D2F35B"/>
    <w:rsid w:val="59DAF24A"/>
    <w:rsid w:val="5A0AD3DE"/>
    <w:rsid w:val="5A3CED2F"/>
    <w:rsid w:val="5A58D028"/>
    <w:rsid w:val="5A972194"/>
    <w:rsid w:val="5AA45EF0"/>
    <w:rsid w:val="5AB66A3C"/>
    <w:rsid w:val="5AC2E422"/>
    <w:rsid w:val="5AF7AA38"/>
    <w:rsid w:val="5B1E259B"/>
    <w:rsid w:val="5B3667AC"/>
    <w:rsid w:val="5B7FCF85"/>
    <w:rsid w:val="5BAC73E4"/>
    <w:rsid w:val="5BCA7350"/>
    <w:rsid w:val="5BE1FBBF"/>
    <w:rsid w:val="5BEC03E7"/>
    <w:rsid w:val="5C65699E"/>
    <w:rsid w:val="5C904D51"/>
    <w:rsid w:val="5C95AB37"/>
    <w:rsid w:val="5CC683E2"/>
    <w:rsid w:val="5CEE057A"/>
    <w:rsid w:val="5D076DF2"/>
    <w:rsid w:val="5D0967AA"/>
    <w:rsid w:val="5D432D01"/>
    <w:rsid w:val="5D54025F"/>
    <w:rsid w:val="5D772AC3"/>
    <w:rsid w:val="5D921B92"/>
    <w:rsid w:val="5E5D4150"/>
    <w:rsid w:val="5E688671"/>
    <w:rsid w:val="5E7F8D41"/>
    <w:rsid w:val="5E8338A7"/>
    <w:rsid w:val="5EC010CD"/>
    <w:rsid w:val="5EC53BB6"/>
    <w:rsid w:val="5F3CCB2E"/>
    <w:rsid w:val="5F7CB97F"/>
    <w:rsid w:val="5F88BFB3"/>
    <w:rsid w:val="5F96FEC8"/>
    <w:rsid w:val="5FF870FD"/>
    <w:rsid w:val="600131D0"/>
    <w:rsid w:val="60662DB1"/>
    <w:rsid w:val="60C7A8CA"/>
    <w:rsid w:val="60F20B24"/>
    <w:rsid w:val="610F701C"/>
    <w:rsid w:val="611BD8B2"/>
    <w:rsid w:val="613D2AA3"/>
    <w:rsid w:val="6161BE4B"/>
    <w:rsid w:val="61637ABA"/>
    <w:rsid w:val="6163F21D"/>
    <w:rsid w:val="617E2C61"/>
    <w:rsid w:val="617FCF46"/>
    <w:rsid w:val="61BA8030"/>
    <w:rsid w:val="61EDDE11"/>
    <w:rsid w:val="620838FB"/>
    <w:rsid w:val="621CB70F"/>
    <w:rsid w:val="62320B0B"/>
    <w:rsid w:val="6268A30A"/>
    <w:rsid w:val="626905AF"/>
    <w:rsid w:val="6272A144"/>
    <w:rsid w:val="62A877A6"/>
    <w:rsid w:val="62B50A36"/>
    <w:rsid w:val="62BC0983"/>
    <w:rsid w:val="62E6FFC9"/>
    <w:rsid w:val="6317DC16"/>
    <w:rsid w:val="631B180F"/>
    <w:rsid w:val="632D1A46"/>
    <w:rsid w:val="635FC950"/>
    <w:rsid w:val="6389246A"/>
    <w:rsid w:val="639D9AD1"/>
    <w:rsid w:val="639FA13A"/>
    <w:rsid w:val="63CC4088"/>
    <w:rsid w:val="6404BE42"/>
    <w:rsid w:val="641EFB4C"/>
    <w:rsid w:val="6488F064"/>
    <w:rsid w:val="648B415F"/>
    <w:rsid w:val="64979CC0"/>
    <w:rsid w:val="649C9B86"/>
    <w:rsid w:val="64BBABF8"/>
    <w:rsid w:val="64D18CA7"/>
    <w:rsid w:val="64F1244A"/>
    <w:rsid w:val="650227C9"/>
    <w:rsid w:val="654366D6"/>
    <w:rsid w:val="658D1A03"/>
    <w:rsid w:val="65BD19A8"/>
    <w:rsid w:val="65E64B57"/>
    <w:rsid w:val="6608D10C"/>
    <w:rsid w:val="66105720"/>
    <w:rsid w:val="661B7587"/>
    <w:rsid w:val="662248EF"/>
    <w:rsid w:val="66242661"/>
    <w:rsid w:val="665E7A17"/>
    <w:rsid w:val="66EA4BE4"/>
    <w:rsid w:val="6710CFC4"/>
    <w:rsid w:val="67156064"/>
    <w:rsid w:val="6742EA20"/>
    <w:rsid w:val="675D85DF"/>
    <w:rsid w:val="676967CE"/>
    <w:rsid w:val="677DF62E"/>
    <w:rsid w:val="67911854"/>
    <w:rsid w:val="67AB0574"/>
    <w:rsid w:val="67F2303E"/>
    <w:rsid w:val="6815535E"/>
    <w:rsid w:val="684090A5"/>
    <w:rsid w:val="68428CA5"/>
    <w:rsid w:val="6847FFBF"/>
    <w:rsid w:val="6877C943"/>
    <w:rsid w:val="68998580"/>
    <w:rsid w:val="689D13DD"/>
    <w:rsid w:val="68E51E02"/>
    <w:rsid w:val="690A55A4"/>
    <w:rsid w:val="6918A0A6"/>
    <w:rsid w:val="69257D62"/>
    <w:rsid w:val="693A8307"/>
    <w:rsid w:val="69943906"/>
    <w:rsid w:val="6A027954"/>
    <w:rsid w:val="6A029A23"/>
    <w:rsid w:val="6A2B9E5C"/>
    <w:rsid w:val="6A2D2A05"/>
    <w:rsid w:val="6A30C732"/>
    <w:rsid w:val="6A569380"/>
    <w:rsid w:val="6A69C4A9"/>
    <w:rsid w:val="6AE45DE7"/>
    <w:rsid w:val="6AF19953"/>
    <w:rsid w:val="6B0BE64A"/>
    <w:rsid w:val="6B67DF4C"/>
    <w:rsid w:val="6BA0CEA8"/>
    <w:rsid w:val="6BEC5BAB"/>
    <w:rsid w:val="6C1A7955"/>
    <w:rsid w:val="6C4C5698"/>
    <w:rsid w:val="6C839E98"/>
    <w:rsid w:val="6C86E7E8"/>
    <w:rsid w:val="6CB027E6"/>
    <w:rsid w:val="6CB1E4C5"/>
    <w:rsid w:val="6CB20BDE"/>
    <w:rsid w:val="6CFA3047"/>
    <w:rsid w:val="6D0163BE"/>
    <w:rsid w:val="6D3BA4B5"/>
    <w:rsid w:val="6D43315F"/>
    <w:rsid w:val="6D4451D6"/>
    <w:rsid w:val="6D5F38E1"/>
    <w:rsid w:val="6D78EBAA"/>
    <w:rsid w:val="6DBC1AE9"/>
    <w:rsid w:val="6DFA1102"/>
    <w:rsid w:val="6E053698"/>
    <w:rsid w:val="6E0BCEDD"/>
    <w:rsid w:val="6E1F4B4F"/>
    <w:rsid w:val="6E3436BD"/>
    <w:rsid w:val="6E391168"/>
    <w:rsid w:val="6E3D6145"/>
    <w:rsid w:val="6E4479CC"/>
    <w:rsid w:val="6E86232E"/>
    <w:rsid w:val="6EB66B6A"/>
    <w:rsid w:val="6EC8D579"/>
    <w:rsid w:val="6ED5AE6E"/>
    <w:rsid w:val="6ED68DEB"/>
    <w:rsid w:val="6EF4751F"/>
    <w:rsid w:val="6EF95009"/>
    <w:rsid w:val="6F24B53F"/>
    <w:rsid w:val="6F51E0E1"/>
    <w:rsid w:val="6F9AFA6D"/>
    <w:rsid w:val="6FAAE2DE"/>
    <w:rsid w:val="6FB95CC2"/>
    <w:rsid w:val="6FBB1BB0"/>
    <w:rsid w:val="70028070"/>
    <w:rsid w:val="702B7643"/>
    <w:rsid w:val="7030B52C"/>
    <w:rsid w:val="7035E9BE"/>
    <w:rsid w:val="7036D9F0"/>
    <w:rsid w:val="70502EFC"/>
    <w:rsid w:val="706CC6B5"/>
    <w:rsid w:val="70945137"/>
    <w:rsid w:val="70AFE12A"/>
    <w:rsid w:val="716354AC"/>
    <w:rsid w:val="716C1F77"/>
    <w:rsid w:val="71705786"/>
    <w:rsid w:val="71AC4AFC"/>
    <w:rsid w:val="71BF06AB"/>
    <w:rsid w:val="71E42D07"/>
    <w:rsid w:val="720CF789"/>
    <w:rsid w:val="722C4A89"/>
    <w:rsid w:val="723EF282"/>
    <w:rsid w:val="724E6138"/>
    <w:rsid w:val="7266011C"/>
    <w:rsid w:val="7287BED5"/>
    <w:rsid w:val="7292909A"/>
    <w:rsid w:val="72B04CBC"/>
    <w:rsid w:val="72CFA174"/>
    <w:rsid w:val="72EB5121"/>
    <w:rsid w:val="730F5E13"/>
    <w:rsid w:val="731194DC"/>
    <w:rsid w:val="731CFE8B"/>
    <w:rsid w:val="731DD044"/>
    <w:rsid w:val="73427702"/>
    <w:rsid w:val="7362FC32"/>
    <w:rsid w:val="737BE007"/>
    <w:rsid w:val="738F5105"/>
    <w:rsid w:val="73B13786"/>
    <w:rsid w:val="741CAD06"/>
    <w:rsid w:val="7420301D"/>
    <w:rsid w:val="7423DCEB"/>
    <w:rsid w:val="744170CC"/>
    <w:rsid w:val="74484740"/>
    <w:rsid w:val="74585327"/>
    <w:rsid w:val="746C62C8"/>
    <w:rsid w:val="7486E70A"/>
    <w:rsid w:val="74919441"/>
    <w:rsid w:val="74943CE0"/>
    <w:rsid w:val="74C9BD98"/>
    <w:rsid w:val="74E1BFBB"/>
    <w:rsid w:val="74FF04E9"/>
    <w:rsid w:val="753058AA"/>
    <w:rsid w:val="755B823C"/>
    <w:rsid w:val="7587BAA7"/>
    <w:rsid w:val="75921A34"/>
    <w:rsid w:val="759FB1B2"/>
    <w:rsid w:val="75A6411B"/>
    <w:rsid w:val="75C971DB"/>
    <w:rsid w:val="75EA9750"/>
    <w:rsid w:val="75EB9629"/>
    <w:rsid w:val="75FD0D17"/>
    <w:rsid w:val="762A5D34"/>
    <w:rsid w:val="7634D1F1"/>
    <w:rsid w:val="7655A887"/>
    <w:rsid w:val="769CCB12"/>
    <w:rsid w:val="76ABE7BC"/>
    <w:rsid w:val="76C4DBB4"/>
    <w:rsid w:val="76D70DC3"/>
    <w:rsid w:val="770C5ED4"/>
    <w:rsid w:val="771C3A0B"/>
    <w:rsid w:val="77CBDDA2"/>
    <w:rsid w:val="78477221"/>
    <w:rsid w:val="784814A2"/>
    <w:rsid w:val="786219D0"/>
    <w:rsid w:val="78657CF5"/>
    <w:rsid w:val="7880BA99"/>
    <w:rsid w:val="7899FACD"/>
    <w:rsid w:val="78ADC206"/>
    <w:rsid w:val="78CB48FB"/>
    <w:rsid w:val="78F136B2"/>
    <w:rsid w:val="7904B2A5"/>
    <w:rsid w:val="79228760"/>
    <w:rsid w:val="794CB523"/>
    <w:rsid w:val="794FDA0C"/>
    <w:rsid w:val="79568659"/>
    <w:rsid w:val="79BF930E"/>
    <w:rsid w:val="79E6A5A0"/>
    <w:rsid w:val="79F3C075"/>
    <w:rsid w:val="7ACCF573"/>
    <w:rsid w:val="7B09B496"/>
    <w:rsid w:val="7B241D8B"/>
    <w:rsid w:val="7B46E68A"/>
    <w:rsid w:val="7B4B1DDB"/>
    <w:rsid w:val="7B58EAFC"/>
    <w:rsid w:val="7B6B2DE8"/>
    <w:rsid w:val="7B88A3E0"/>
    <w:rsid w:val="7BA15362"/>
    <w:rsid w:val="7BB62924"/>
    <w:rsid w:val="7BD54E5A"/>
    <w:rsid w:val="7BDDD1F9"/>
    <w:rsid w:val="7BE286AB"/>
    <w:rsid w:val="7C13AA16"/>
    <w:rsid w:val="7C1FAF02"/>
    <w:rsid w:val="7C627762"/>
    <w:rsid w:val="7C9F4EC5"/>
    <w:rsid w:val="7CA72D0B"/>
    <w:rsid w:val="7CF366EC"/>
    <w:rsid w:val="7D4A3ED0"/>
    <w:rsid w:val="7D7C0F88"/>
    <w:rsid w:val="7DAC3A15"/>
    <w:rsid w:val="7DB42865"/>
    <w:rsid w:val="7E36BD64"/>
    <w:rsid w:val="7E39764C"/>
    <w:rsid w:val="7E411A32"/>
    <w:rsid w:val="7E5E5BCF"/>
    <w:rsid w:val="7E7119DB"/>
    <w:rsid w:val="7E7CD38A"/>
    <w:rsid w:val="7E8727CD"/>
    <w:rsid w:val="7E8DC450"/>
    <w:rsid w:val="7EC68FFD"/>
    <w:rsid w:val="7FB08055"/>
    <w:rsid w:val="7FCFF5D5"/>
    <w:rsid w:val="7FDF6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22AA2"/>
  <w15:docId w15:val="{AA3926C6-82A5-42A3-87BA-C3444734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FB"/>
  </w:style>
  <w:style w:type="paragraph" w:styleId="Heading1">
    <w:name w:val="heading 1"/>
    <w:basedOn w:val="Normal"/>
    <w:next w:val="Normal"/>
    <w:link w:val="Heading1Char"/>
    <w:qFormat/>
    <w:rsid w:val="00BF0348"/>
    <w:pPr>
      <w:keepNext/>
      <w:ind w:left="360"/>
      <w:jc w:val="center"/>
      <w:outlineLvl w:val="0"/>
    </w:pPr>
    <w:rPr>
      <w:rFonts w:ascii="Arial" w:hAnsi="Arial"/>
      <w:sz w:val="24"/>
      <w:u w:val="single"/>
    </w:rPr>
  </w:style>
  <w:style w:type="paragraph" w:styleId="Heading2">
    <w:name w:val="heading 2"/>
    <w:aliases w:val="Heading 2a"/>
    <w:basedOn w:val="Normal"/>
    <w:next w:val="BodyText"/>
    <w:link w:val="Heading2Char"/>
    <w:qFormat/>
    <w:rsid w:val="009873F7"/>
    <w:pPr>
      <w:keepNext/>
      <w:outlineLvl w:val="1"/>
    </w:pPr>
    <w:rPr>
      <w:rFonts w:ascii="Arial" w:hAnsi="Arial"/>
      <w:sz w:val="24"/>
    </w:rPr>
  </w:style>
  <w:style w:type="paragraph" w:styleId="Heading3">
    <w:name w:val="heading 3"/>
    <w:basedOn w:val="Normal"/>
    <w:next w:val="Normal"/>
    <w:link w:val="Heading3Char"/>
    <w:qFormat/>
    <w:pPr>
      <w:keepNext/>
      <w:numPr>
        <w:numId w:val="1"/>
      </w:numPr>
      <w:jc w:val="both"/>
      <w:outlineLvl w:val="2"/>
    </w:pPr>
    <w:rPr>
      <w:rFonts w:ascii="Arial" w:hAnsi="Arial"/>
      <w:b/>
    </w:rPr>
  </w:style>
  <w:style w:type="paragraph" w:styleId="Heading4">
    <w:name w:val="heading 4"/>
    <w:basedOn w:val="Normal"/>
    <w:next w:val="Normal"/>
    <w:link w:val="Heading4Char"/>
    <w:qFormat/>
    <w:pPr>
      <w:keepNext/>
      <w:ind w:right="548" w:firstLine="720"/>
      <w:outlineLvl w:val="3"/>
    </w:pPr>
    <w:rPr>
      <w:rFonts w:ascii="Arial" w:hAnsi="Arial"/>
      <w:b/>
    </w:rPr>
  </w:style>
  <w:style w:type="paragraph" w:styleId="Heading5">
    <w:name w:val="heading 5"/>
    <w:basedOn w:val="Normal"/>
    <w:next w:val="Normal"/>
    <w:link w:val="Heading5Char"/>
    <w:qFormat/>
    <w:rsid w:val="00546FFB"/>
    <w:pPr>
      <w:keepNext/>
      <w:jc w:val="center"/>
      <w:outlineLvl w:val="4"/>
    </w:pPr>
    <w:rPr>
      <w:rFonts w:ascii="Arial" w:hAnsi="Arial"/>
      <w:b/>
      <w:sz w:val="24"/>
      <w:u w:val="single"/>
    </w:rPr>
  </w:style>
  <w:style w:type="paragraph" w:styleId="Heading6">
    <w:name w:val="heading 6"/>
    <w:basedOn w:val="Normal"/>
    <w:next w:val="Normal"/>
    <w:link w:val="Heading6Char"/>
    <w:qFormat/>
    <w:rsid w:val="00353DF6"/>
    <w:pPr>
      <w:overflowPunct w:val="0"/>
      <w:autoSpaceDE w:val="0"/>
      <w:autoSpaceDN w:val="0"/>
      <w:adjustRightInd w:val="0"/>
      <w:spacing w:before="240" w:after="60"/>
      <w:textAlignment w:val="baseline"/>
      <w:outlineLvl w:val="5"/>
    </w:pPr>
    <w:rPr>
      <w:b/>
      <w:bCs/>
      <w:sz w:val="22"/>
      <w:szCs w:val="22"/>
    </w:rPr>
  </w:style>
  <w:style w:type="paragraph" w:styleId="Heading7">
    <w:name w:val="heading 7"/>
    <w:basedOn w:val="Normal"/>
    <w:next w:val="Normal"/>
    <w:link w:val="Heading7Char"/>
    <w:qFormat/>
    <w:rsid w:val="00353DF6"/>
    <w:pPr>
      <w:overflowPunct w:val="0"/>
      <w:autoSpaceDE w:val="0"/>
      <w:autoSpaceDN w:val="0"/>
      <w:adjustRightInd w:val="0"/>
      <w:spacing w:before="240" w:after="60"/>
      <w:textAlignment w:val="baseline"/>
      <w:outlineLvl w:val="6"/>
    </w:pPr>
    <w:rPr>
      <w:sz w:val="24"/>
      <w:szCs w:val="24"/>
    </w:rPr>
  </w:style>
  <w:style w:type="paragraph" w:styleId="Heading8">
    <w:name w:val="heading 8"/>
    <w:basedOn w:val="Normal"/>
    <w:next w:val="Normal"/>
    <w:link w:val="Heading8Char"/>
    <w:qFormat/>
    <w:rsid w:val="00353DF6"/>
    <w:pPr>
      <w:overflowPunct w:val="0"/>
      <w:autoSpaceDE w:val="0"/>
      <w:autoSpaceDN w:val="0"/>
      <w:adjustRightInd w:val="0"/>
      <w:spacing w:before="240" w:after="60"/>
      <w:textAlignment w:val="baseline"/>
      <w:outlineLvl w:val="7"/>
    </w:pPr>
    <w:rPr>
      <w:i/>
      <w:iCs/>
      <w:sz w:val="24"/>
      <w:szCs w:val="24"/>
    </w:rPr>
  </w:style>
  <w:style w:type="paragraph" w:styleId="Heading9">
    <w:name w:val="heading 9"/>
    <w:basedOn w:val="Normal"/>
    <w:next w:val="Normal"/>
    <w:link w:val="Heading9Char"/>
    <w:qFormat/>
    <w:rsid w:val="00216E3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link w:val="SubtitleChar"/>
    <w:qFormat/>
    <w:pPr>
      <w:jc w:val="center"/>
    </w:pPr>
    <w:rPr>
      <w:b/>
      <w:sz w:val="28"/>
      <w:u w:val="single"/>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3">
    <w:name w:val="Body Text Indent 3"/>
    <w:basedOn w:val="Normal"/>
    <w:link w:val="BodyTextIndent3Char"/>
    <w:pPr>
      <w:ind w:left="360"/>
      <w:jc w:val="both"/>
    </w:pPr>
    <w:rPr>
      <w:rFonts w:ascii="Arial" w:hAnsi="Arial"/>
      <w:sz w:val="22"/>
    </w:rPr>
  </w:style>
  <w:style w:type="paragraph" w:styleId="BodyTextIndent">
    <w:name w:val="Body Text Indent"/>
    <w:basedOn w:val="Normal"/>
    <w:link w:val="BodyTextIndentChar"/>
    <w:pPr>
      <w:tabs>
        <w:tab w:val="left" w:pos="480"/>
        <w:tab w:val="left" w:pos="1080"/>
        <w:tab w:val="left" w:pos="1680"/>
        <w:tab w:val="left" w:pos="2280"/>
        <w:tab w:val="left" w:pos="2880"/>
        <w:tab w:val="left" w:pos="3480"/>
        <w:tab w:val="left" w:pos="4080"/>
        <w:tab w:val="center" w:pos="4680"/>
        <w:tab w:val="center" w:pos="5280"/>
      </w:tabs>
      <w:ind w:left="840" w:hanging="480"/>
      <w:jc w:val="both"/>
    </w:pPr>
    <w:rPr>
      <w:snapToGrid w:val="0"/>
      <w:sz w:val="28"/>
    </w:rPr>
  </w:style>
  <w:style w:type="paragraph" w:styleId="BodyTextIndent2">
    <w:name w:val="Body Text Indent 2"/>
    <w:basedOn w:val="Normal"/>
    <w:link w:val="BodyTextIndent2Char"/>
    <w:pPr>
      <w:ind w:left="360"/>
    </w:pPr>
    <w:rPr>
      <w:snapToGrid w:val="0"/>
      <w:sz w:val="28"/>
    </w:rPr>
  </w:style>
  <w:style w:type="character" w:styleId="PageNumber">
    <w:name w:val="page number"/>
    <w:basedOn w:val="DefaultParagraphFont"/>
  </w:style>
  <w:style w:type="paragraph" w:styleId="Title">
    <w:name w:val="Title"/>
    <w:basedOn w:val="Normal"/>
    <w:link w:val="TitleChar"/>
    <w:qFormat/>
    <w:pPr>
      <w:jc w:val="center"/>
    </w:pPr>
    <w:rPr>
      <w:b/>
      <w:sz w:val="32"/>
      <w:u w:val="single"/>
    </w:rPr>
  </w:style>
  <w:style w:type="table" w:styleId="TableGrid">
    <w:name w:val="Table Grid"/>
    <w:basedOn w:val="TableNormal"/>
    <w:uiPriority w:val="59"/>
    <w:rsid w:val="00BE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5472D"/>
    <w:pPr>
      <w:spacing w:after="120" w:line="480" w:lineRule="auto"/>
    </w:pPr>
  </w:style>
  <w:style w:type="paragraph" w:customStyle="1" w:styleId="H1">
    <w:name w:val="H1"/>
    <w:basedOn w:val="Normal"/>
    <w:link w:val="H1Char"/>
    <w:rsid w:val="00E46D0F"/>
    <w:pPr>
      <w:tabs>
        <w:tab w:val="left" w:pos="720"/>
        <w:tab w:val="left" w:pos="1080"/>
      </w:tabs>
      <w:overflowPunct w:val="0"/>
      <w:autoSpaceDE w:val="0"/>
      <w:autoSpaceDN w:val="0"/>
      <w:adjustRightInd w:val="0"/>
      <w:spacing w:after="200"/>
      <w:ind w:left="360" w:hanging="360"/>
      <w:jc w:val="both"/>
      <w:textAlignment w:val="baseline"/>
    </w:pPr>
  </w:style>
  <w:style w:type="character" w:customStyle="1" w:styleId="H1Char">
    <w:name w:val="H1 Char"/>
    <w:link w:val="H1"/>
    <w:rsid w:val="00E46D0F"/>
    <w:rPr>
      <w:lang w:val="en-US" w:eastAsia="en-US" w:bidi="ar-SA"/>
    </w:rPr>
  </w:style>
  <w:style w:type="table" w:styleId="TableWeb2">
    <w:name w:val="Table Web 2"/>
    <w:basedOn w:val="TableNormal"/>
    <w:rsid w:val="00E46D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E4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Strong">
    <w:name w:val="Strong"/>
    <w:qFormat/>
    <w:rsid w:val="00E46D0F"/>
    <w:rPr>
      <w:b/>
      <w:bCs/>
    </w:rPr>
  </w:style>
  <w:style w:type="paragraph" w:styleId="BalloonText">
    <w:name w:val="Balloon Text"/>
    <w:basedOn w:val="Normal"/>
    <w:link w:val="BalloonTextChar"/>
    <w:rsid w:val="00FC2E9A"/>
    <w:rPr>
      <w:rFonts w:ascii="Tahoma" w:hAnsi="Tahoma" w:cs="Tahoma"/>
      <w:sz w:val="16"/>
      <w:szCs w:val="16"/>
    </w:rPr>
  </w:style>
  <w:style w:type="paragraph" w:customStyle="1" w:styleId="Default">
    <w:name w:val="Default"/>
    <w:rsid w:val="00C259BC"/>
    <w:pPr>
      <w:widowControl w:val="0"/>
      <w:autoSpaceDE w:val="0"/>
      <w:autoSpaceDN w:val="0"/>
      <w:adjustRightInd w:val="0"/>
    </w:pPr>
    <w:rPr>
      <w:color w:val="000000"/>
      <w:sz w:val="24"/>
      <w:szCs w:val="24"/>
    </w:rPr>
  </w:style>
  <w:style w:type="paragraph" w:styleId="NormalWeb">
    <w:name w:val="Normal (Web)"/>
    <w:basedOn w:val="Normal"/>
    <w:uiPriority w:val="99"/>
    <w:rsid w:val="00D471FF"/>
    <w:pPr>
      <w:spacing w:before="100" w:beforeAutospacing="1" w:after="100" w:afterAutospacing="1"/>
    </w:pPr>
    <w:rPr>
      <w:sz w:val="24"/>
      <w:szCs w:val="24"/>
    </w:rPr>
  </w:style>
  <w:style w:type="paragraph" w:styleId="DocumentMap">
    <w:name w:val="Document Map"/>
    <w:basedOn w:val="Normal"/>
    <w:link w:val="DocumentMapChar"/>
    <w:semiHidden/>
    <w:rsid w:val="00BA572D"/>
    <w:pPr>
      <w:shd w:val="clear" w:color="auto" w:fill="000080"/>
    </w:pPr>
    <w:rPr>
      <w:rFonts w:ascii="Tahoma" w:hAnsi="Tahoma" w:cs="Tahoma"/>
    </w:rPr>
  </w:style>
  <w:style w:type="paragraph" w:styleId="ListParagraph">
    <w:name w:val="List Paragraph"/>
    <w:aliases w:val="Scope of Services"/>
    <w:basedOn w:val="Normal"/>
    <w:link w:val="ListParagraphChar"/>
    <w:uiPriority w:val="34"/>
    <w:qFormat/>
    <w:rsid w:val="000A4292"/>
    <w:pPr>
      <w:ind w:left="720"/>
    </w:pPr>
  </w:style>
  <w:style w:type="character" w:customStyle="1" w:styleId="FooterChar">
    <w:name w:val="Footer Char"/>
    <w:link w:val="Footer"/>
    <w:uiPriority w:val="99"/>
    <w:locked/>
    <w:rsid w:val="006446EB"/>
    <w:rPr>
      <w:lang w:val="en-US" w:eastAsia="en-US" w:bidi="ar-SA"/>
    </w:rPr>
  </w:style>
  <w:style w:type="character" w:styleId="CommentReference">
    <w:name w:val="annotation reference"/>
    <w:uiPriority w:val="99"/>
    <w:rsid w:val="002A4912"/>
    <w:rPr>
      <w:sz w:val="16"/>
      <w:szCs w:val="16"/>
    </w:rPr>
  </w:style>
  <w:style w:type="paragraph" w:styleId="CommentText">
    <w:name w:val="annotation text"/>
    <w:basedOn w:val="Normal"/>
    <w:link w:val="CommentTextChar"/>
    <w:uiPriority w:val="99"/>
    <w:rsid w:val="002A4912"/>
  </w:style>
  <w:style w:type="paragraph" w:styleId="CommentSubject">
    <w:name w:val="annotation subject"/>
    <w:basedOn w:val="CommentText"/>
    <w:next w:val="CommentText"/>
    <w:link w:val="CommentSubjectChar"/>
    <w:rsid w:val="002A4912"/>
    <w:rPr>
      <w:b/>
      <w:bCs/>
    </w:rPr>
  </w:style>
  <w:style w:type="paragraph" w:styleId="BodyText3">
    <w:name w:val="Body Text 3"/>
    <w:basedOn w:val="Normal"/>
    <w:link w:val="BodyText3Char"/>
    <w:rsid w:val="00D424C6"/>
    <w:pPr>
      <w:spacing w:after="120"/>
    </w:pPr>
    <w:rPr>
      <w:sz w:val="16"/>
      <w:szCs w:val="16"/>
    </w:rPr>
  </w:style>
  <w:style w:type="paragraph" w:styleId="PlainText">
    <w:name w:val="Plain Text"/>
    <w:basedOn w:val="Normal"/>
    <w:link w:val="PlainTextChar"/>
    <w:rsid w:val="007A2243"/>
    <w:rPr>
      <w:rFonts w:ascii="Courier New" w:hAnsi="Courier New"/>
      <w:lang w:val="x-none" w:eastAsia="x-none"/>
    </w:rPr>
  </w:style>
  <w:style w:type="character" w:customStyle="1" w:styleId="PlainTextChar">
    <w:name w:val="Plain Text Char"/>
    <w:link w:val="PlainText"/>
    <w:rsid w:val="007A2243"/>
    <w:rPr>
      <w:rFonts w:ascii="Courier New" w:hAnsi="Courier New"/>
    </w:rPr>
  </w:style>
  <w:style w:type="character" w:customStyle="1" w:styleId="HTMLPreformattedChar">
    <w:name w:val="HTML Preformatted Char"/>
    <w:link w:val="HTMLPreformatted"/>
    <w:uiPriority w:val="99"/>
    <w:rsid w:val="001C2345"/>
    <w:rPr>
      <w:rFonts w:ascii="Courier New" w:hAnsi="Courier New" w:cs="Courier New"/>
    </w:rPr>
  </w:style>
  <w:style w:type="paragraph" w:styleId="Revision">
    <w:name w:val="Revision"/>
    <w:hidden/>
    <w:uiPriority w:val="99"/>
    <w:semiHidden/>
    <w:rsid w:val="00C97128"/>
  </w:style>
  <w:style w:type="paragraph" w:customStyle="1" w:styleId="Style20">
    <w:name w:val="Style 2"/>
    <w:basedOn w:val="Normal"/>
    <w:rsid w:val="009F53BA"/>
    <w:pPr>
      <w:widowControl w:val="0"/>
      <w:tabs>
        <w:tab w:val="left" w:pos="720"/>
      </w:tabs>
      <w:autoSpaceDE w:val="0"/>
      <w:autoSpaceDN w:val="0"/>
      <w:ind w:left="648" w:hanging="648"/>
    </w:pPr>
    <w:rPr>
      <w:sz w:val="24"/>
      <w:szCs w:val="24"/>
    </w:rPr>
  </w:style>
  <w:style w:type="character" w:customStyle="1" w:styleId="HeaderChar">
    <w:name w:val="Header Char"/>
    <w:link w:val="Header"/>
    <w:uiPriority w:val="99"/>
    <w:rsid w:val="00BB41C7"/>
  </w:style>
  <w:style w:type="character" w:customStyle="1" w:styleId="BodyText2Char">
    <w:name w:val="Body Text 2 Char"/>
    <w:link w:val="BodyText2"/>
    <w:rsid w:val="00BB41C7"/>
  </w:style>
  <w:style w:type="character" w:customStyle="1" w:styleId="Heading3Char">
    <w:name w:val="Heading 3 Char"/>
    <w:link w:val="Heading3"/>
    <w:rsid w:val="00BF48EC"/>
    <w:rPr>
      <w:rFonts w:ascii="Arial" w:hAnsi="Arial"/>
      <w:b/>
    </w:rPr>
  </w:style>
  <w:style w:type="table" w:customStyle="1" w:styleId="TableGrid1">
    <w:name w:val="Table Grid1"/>
    <w:basedOn w:val="TableNormal"/>
    <w:next w:val="TableGrid"/>
    <w:uiPriority w:val="59"/>
    <w:rsid w:val="000077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2F4E"/>
    <w:rPr>
      <w:rFonts w:ascii="Calibri" w:eastAsia="Calibri" w:hAnsi="Calibri"/>
      <w:sz w:val="22"/>
      <w:szCs w:val="22"/>
    </w:rPr>
  </w:style>
  <w:style w:type="character" w:customStyle="1" w:styleId="Heading1Char">
    <w:name w:val="Heading 1 Char"/>
    <w:link w:val="Heading1"/>
    <w:rsid w:val="00BF0348"/>
    <w:rPr>
      <w:rFonts w:ascii="Arial" w:hAnsi="Arial"/>
      <w:sz w:val="24"/>
      <w:u w:val="single"/>
    </w:rPr>
  </w:style>
  <w:style w:type="character" w:customStyle="1" w:styleId="Heading2Char">
    <w:name w:val="Heading 2 Char"/>
    <w:aliases w:val="Heading 2a Char"/>
    <w:link w:val="Heading2"/>
    <w:rsid w:val="009873F7"/>
    <w:rPr>
      <w:rFonts w:ascii="Arial" w:hAnsi="Arial"/>
      <w:sz w:val="24"/>
    </w:rPr>
  </w:style>
  <w:style w:type="character" w:customStyle="1" w:styleId="Heading4Char">
    <w:name w:val="Heading 4 Char"/>
    <w:link w:val="Heading4"/>
    <w:rsid w:val="00352F4E"/>
    <w:rPr>
      <w:rFonts w:ascii="Arial" w:hAnsi="Arial"/>
      <w:b/>
    </w:rPr>
  </w:style>
  <w:style w:type="character" w:customStyle="1" w:styleId="Heading5Char">
    <w:name w:val="Heading 5 Char"/>
    <w:link w:val="Heading5"/>
    <w:rsid w:val="00546FFB"/>
    <w:rPr>
      <w:rFonts w:ascii="Arial" w:hAnsi="Arial"/>
      <w:b/>
      <w:sz w:val="24"/>
      <w:u w:val="single"/>
    </w:rPr>
  </w:style>
  <w:style w:type="character" w:customStyle="1" w:styleId="Heading6Char">
    <w:name w:val="Heading 6 Char"/>
    <w:link w:val="Heading6"/>
    <w:rsid w:val="00352F4E"/>
    <w:rPr>
      <w:b/>
      <w:bCs/>
      <w:sz w:val="22"/>
      <w:szCs w:val="22"/>
    </w:rPr>
  </w:style>
  <w:style w:type="character" w:customStyle="1" w:styleId="Heading7Char">
    <w:name w:val="Heading 7 Char"/>
    <w:link w:val="Heading7"/>
    <w:rsid w:val="00352F4E"/>
    <w:rPr>
      <w:sz w:val="24"/>
      <w:szCs w:val="24"/>
    </w:rPr>
  </w:style>
  <w:style w:type="character" w:customStyle="1" w:styleId="Heading8Char">
    <w:name w:val="Heading 8 Char"/>
    <w:link w:val="Heading8"/>
    <w:rsid w:val="00352F4E"/>
    <w:rPr>
      <w:i/>
      <w:iCs/>
      <w:sz w:val="24"/>
      <w:szCs w:val="24"/>
    </w:rPr>
  </w:style>
  <w:style w:type="character" w:customStyle="1" w:styleId="Heading9Char">
    <w:name w:val="Heading 9 Char"/>
    <w:link w:val="Heading9"/>
    <w:rsid w:val="00352F4E"/>
    <w:rPr>
      <w:rFonts w:ascii="Arial" w:hAnsi="Arial" w:cs="Arial"/>
      <w:sz w:val="22"/>
      <w:szCs w:val="22"/>
    </w:rPr>
  </w:style>
  <w:style w:type="character" w:customStyle="1" w:styleId="BodyTextChar">
    <w:name w:val="Body Text Char"/>
    <w:link w:val="BodyText"/>
    <w:rsid w:val="00352F4E"/>
  </w:style>
  <w:style w:type="character" w:customStyle="1" w:styleId="SubtitleChar">
    <w:name w:val="Subtitle Char"/>
    <w:link w:val="Subtitle"/>
    <w:rsid w:val="00352F4E"/>
    <w:rPr>
      <w:b/>
      <w:sz w:val="28"/>
      <w:u w:val="single"/>
    </w:rPr>
  </w:style>
  <w:style w:type="character" w:customStyle="1" w:styleId="BodyTextIndent3Char">
    <w:name w:val="Body Text Indent 3 Char"/>
    <w:link w:val="BodyTextIndent3"/>
    <w:rsid w:val="00352F4E"/>
    <w:rPr>
      <w:rFonts w:ascii="Arial" w:hAnsi="Arial"/>
      <w:sz w:val="22"/>
    </w:rPr>
  </w:style>
  <w:style w:type="character" w:customStyle="1" w:styleId="BodyTextIndentChar">
    <w:name w:val="Body Text Indent Char"/>
    <w:link w:val="BodyTextIndent"/>
    <w:rsid w:val="00352F4E"/>
    <w:rPr>
      <w:snapToGrid w:val="0"/>
      <w:sz w:val="28"/>
    </w:rPr>
  </w:style>
  <w:style w:type="character" w:customStyle="1" w:styleId="BodyTextIndent2Char">
    <w:name w:val="Body Text Indent 2 Char"/>
    <w:link w:val="BodyTextIndent2"/>
    <w:rsid w:val="00352F4E"/>
    <w:rPr>
      <w:snapToGrid w:val="0"/>
      <w:sz w:val="28"/>
    </w:rPr>
  </w:style>
  <w:style w:type="character" w:customStyle="1" w:styleId="TitleChar">
    <w:name w:val="Title Char"/>
    <w:link w:val="Title"/>
    <w:rsid w:val="00352F4E"/>
    <w:rPr>
      <w:b/>
      <w:sz w:val="32"/>
      <w:u w:val="single"/>
    </w:rPr>
  </w:style>
  <w:style w:type="character" w:customStyle="1" w:styleId="BalloonTextChar">
    <w:name w:val="Balloon Text Char"/>
    <w:link w:val="BalloonText"/>
    <w:rsid w:val="00352F4E"/>
    <w:rPr>
      <w:rFonts w:ascii="Tahoma" w:hAnsi="Tahoma" w:cs="Tahoma"/>
      <w:sz w:val="16"/>
      <w:szCs w:val="16"/>
    </w:rPr>
  </w:style>
  <w:style w:type="character" w:customStyle="1" w:styleId="DocumentMapChar">
    <w:name w:val="Document Map Char"/>
    <w:link w:val="DocumentMap"/>
    <w:semiHidden/>
    <w:rsid w:val="00352F4E"/>
    <w:rPr>
      <w:rFonts w:ascii="Tahoma" w:hAnsi="Tahoma" w:cs="Tahoma"/>
      <w:shd w:val="clear" w:color="auto" w:fill="000080"/>
    </w:rPr>
  </w:style>
  <w:style w:type="character" w:customStyle="1" w:styleId="CommentTextChar">
    <w:name w:val="Comment Text Char"/>
    <w:link w:val="CommentText"/>
    <w:uiPriority w:val="99"/>
    <w:rsid w:val="00352F4E"/>
  </w:style>
  <w:style w:type="character" w:customStyle="1" w:styleId="CommentSubjectChar">
    <w:name w:val="Comment Subject Char"/>
    <w:link w:val="CommentSubject"/>
    <w:rsid w:val="00352F4E"/>
    <w:rPr>
      <w:b/>
      <w:bCs/>
    </w:rPr>
  </w:style>
  <w:style w:type="character" w:customStyle="1" w:styleId="BodyText3Char">
    <w:name w:val="Body Text 3 Char"/>
    <w:link w:val="BodyText3"/>
    <w:rsid w:val="00352F4E"/>
    <w:rPr>
      <w:sz w:val="16"/>
      <w:szCs w:val="16"/>
    </w:rPr>
  </w:style>
  <w:style w:type="numbering" w:customStyle="1" w:styleId="Style1">
    <w:name w:val="Style1"/>
    <w:uiPriority w:val="99"/>
    <w:rsid w:val="00352F4E"/>
    <w:pPr>
      <w:numPr>
        <w:numId w:val="9"/>
      </w:numPr>
    </w:pPr>
  </w:style>
  <w:style w:type="numbering" w:customStyle="1" w:styleId="Style2">
    <w:name w:val="Style2"/>
    <w:uiPriority w:val="99"/>
    <w:rsid w:val="00352F4E"/>
    <w:pPr>
      <w:numPr>
        <w:numId w:val="10"/>
      </w:numPr>
    </w:pPr>
  </w:style>
  <w:style w:type="table" w:customStyle="1" w:styleId="TableGrid3">
    <w:name w:val="Table Grid3"/>
    <w:basedOn w:val="TableNormal"/>
    <w:next w:val="TableGrid"/>
    <w:uiPriority w:val="59"/>
    <w:rsid w:val="00352F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52F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2F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2F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2F4E"/>
  </w:style>
  <w:style w:type="character" w:customStyle="1" w:styleId="FootnoteTextChar">
    <w:name w:val="Footnote Text Char"/>
    <w:basedOn w:val="DefaultParagraphFont"/>
    <w:link w:val="FootnoteText"/>
    <w:uiPriority w:val="99"/>
    <w:semiHidden/>
    <w:rsid w:val="00352F4E"/>
  </w:style>
  <w:style w:type="character" w:styleId="FootnoteReference">
    <w:name w:val="footnote reference"/>
    <w:uiPriority w:val="99"/>
    <w:semiHidden/>
    <w:unhideWhenUsed/>
    <w:rsid w:val="00352F4E"/>
    <w:rPr>
      <w:vertAlign w:val="superscript"/>
    </w:rPr>
  </w:style>
  <w:style w:type="table" w:customStyle="1" w:styleId="TableGrid6">
    <w:name w:val="Table Grid6"/>
    <w:basedOn w:val="TableNormal"/>
    <w:next w:val="TableGrid"/>
    <w:uiPriority w:val="59"/>
    <w:rsid w:val="002317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742E7"/>
    <w:pPr>
      <w:widowControl w:val="0"/>
    </w:pPr>
    <w:rPr>
      <w:rFonts w:asciiTheme="minorHAnsi" w:eastAsiaTheme="minorHAnsi" w:hAnsiTheme="minorHAnsi" w:cstheme="minorBidi"/>
      <w:sz w:val="22"/>
      <w:szCs w:val="22"/>
    </w:rPr>
  </w:style>
  <w:style w:type="character" w:customStyle="1" w:styleId="ListParagraphChar">
    <w:name w:val="List Paragraph Char"/>
    <w:aliases w:val="Scope of Services Char"/>
    <w:basedOn w:val="DefaultParagraphFont"/>
    <w:link w:val="ListParagraph"/>
    <w:uiPriority w:val="34"/>
    <w:rsid w:val="00844CE3"/>
  </w:style>
  <w:style w:type="paragraph" w:customStyle="1" w:styleId="StyleHeading1Left">
    <w:name w:val="Style Heading 1 + Left"/>
    <w:basedOn w:val="Heading1"/>
    <w:rsid w:val="00BF0348"/>
    <w:pPr>
      <w:jc w:val="left"/>
    </w:pPr>
    <w:rPr>
      <w:u w:val="none"/>
    </w:rPr>
  </w:style>
  <w:style w:type="paragraph" w:customStyle="1" w:styleId="StyleHeading1LeftHanging025">
    <w:name w:val="Style Heading 1 + Left Hanging:  0.25&quot;"/>
    <w:basedOn w:val="Heading1"/>
    <w:qFormat/>
    <w:rsid w:val="009873F7"/>
    <w:pPr>
      <w:ind w:hanging="360"/>
      <w:jc w:val="left"/>
    </w:pPr>
    <w:rPr>
      <w:b/>
      <w:u w:val="none"/>
    </w:rPr>
  </w:style>
  <w:style w:type="paragraph" w:styleId="TOCHeading">
    <w:name w:val="TOC Heading"/>
    <w:basedOn w:val="Heading1"/>
    <w:next w:val="Normal"/>
    <w:uiPriority w:val="39"/>
    <w:unhideWhenUsed/>
    <w:qFormat/>
    <w:rsid w:val="009873F7"/>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u w:val="none"/>
    </w:rPr>
  </w:style>
  <w:style w:type="paragraph" w:styleId="TOC1">
    <w:name w:val="toc 1"/>
    <w:basedOn w:val="Normal"/>
    <w:next w:val="Normal"/>
    <w:autoRedefine/>
    <w:uiPriority w:val="39"/>
    <w:unhideWhenUsed/>
    <w:rsid w:val="00953955"/>
    <w:pPr>
      <w:tabs>
        <w:tab w:val="left" w:pos="600"/>
        <w:tab w:val="right" w:leader="dot" w:pos="10790"/>
      </w:tabs>
      <w:spacing w:after="100"/>
    </w:pPr>
    <w:rPr>
      <w:rFonts w:ascii="Arial" w:hAnsi="Arial"/>
      <w:noProof/>
      <w:sz w:val="22"/>
    </w:rPr>
  </w:style>
  <w:style w:type="paragraph" w:styleId="TOC2">
    <w:name w:val="toc 2"/>
    <w:basedOn w:val="Normal"/>
    <w:next w:val="Normal"/>
    <w:autoRedefine/>
    <w:uiPriority w:val="39"/>
    <w:unhideWhenUsed/>
    <w:rsid w:val="0082225A"/>
    <w:pPr>
      <w:spacing w:after="100"/>
      <w:ind w:left="280"/>
    </w:pPr>
    <w:rPr>
      <w:rFonts w:ascii="Arial" w:hAnsi="Arial"/>
      <w:sz w:val="22"/>
    </w:rPr>
  </w:style>
  <w:style w:type="paragraph" w:styleId="TOC3">
    <w:name w:val="toc 3"/>
    <w:basedOn w:val="Normal"/>
    <w:next w:val="Normal"/>
    <w:autoRedefine/>
    <w:uiPriority w:val="39"/>
    <w:unhideWhenUsed/>
    <w:rsid w:val="00C35FEC"/>
    <w:pPr>
      <w:spacing w:after="100"/>
      <w:ind w:left="400"/>
    </w:pPr>
    <w:rPr>
      <w:rFonts w:ascii="Arial" w:hAnsi="Arial"/>
      <w:sz w:val="22"/>
    </w:rPr>
  </w:style>
  <w:style w:type="paragraph" w:customStyle="1" w:styleId="Attachments">
    <w:name w:val="Attachments"/>
    <w:basedOn w:val="Heading2"/>
    <w:link w:val="AttachmentsChar"/>
    <w:qFormat/>
    <w:rsid w:val="00546FFB"/>
    <w:pPr>
      <w:jc w:val="center"/>
    </w:pPr>
    <w:rPr>
      <w:b/>
    </w:rPr>
  </w:style>
  <w:style w:type="character" w:customStyle="1" w:styleId="AttachmentsChar">
    <w:name w:val="Attachments Char"/>
    <w:basedOn w:val="Heading2Char"/>
    <w:link w:val="Attachments"/>
    <w:rsid w:val="00546FFB"/>
    <w:rPr>
      <w:rFonts w:ascii="Arial" w:hAnsi="Arial"/>
      <w:b/>
      <w:sz w:val="24"/>
    </w:rPr>
  </w:style>
  <w:style w:type="paragraph" w:styleId="TOC4">
    <w:name w:val="toc 4"/>
    <w:basedOn w:val="Normal"/>
    <w:next w:val="Normal"/>
    <w:autoRedefine/>
    <w:uiPriority w:val="39"/>
    <w:unhideWhenUsed/>
    <w:rsid w:val="0082225A"/>
    <w:pPr>
      <w:spacing w:after="100"/>
      <w:ind w:left="600"/>
    </w:pPr>
  </w:style>
  <w:style w:type="paragraph" w:customStyle="1" w:styleId="StyleHeading1Bold">
    <w:name w:val="Style Heading 1 + Bold"/>
    <w:basedOn w:val="Heading1"/>
    <w:rsid w:val="00D023D0"/>
    <w:rPr>
      <w:b/>
      <w:bCs/>
    </w:rPr>
  </w:style>
  <w:style w:type="character" w:styleId="UnresolvedMention">
    <w:name w:val="Unresolved Mention"/>
    <w:basedOn w:val="DefaultParagraphFont"/>
    <w:uiPriority w:val="99"/>
    <w:semiHidden/>
    <w:unhideWhenUsed/>
    <w:rsid w:val="006F0310"/>
    <w:rPr>
      <w:color w:val="605E5C"/>
      <w:shd w:val="clear" w:color="auto" w:fill="E1DFDD"/>
    </w:rPr>
  </w:style>
  <w:style w:type="paragraph" w:customStyle="1" w:styleId="paragraph">
    <w:name w:val="paragraph"/>
    <w:basedOn w:val="Normal"/>
    <w:rsid w:val="005E69EC"/>
    <w:pPr>
      <w:spacing w:before="100" w:beforeAutospacing="1" w:after="100" w:afterAutospacing="1"/>
    </w:pPr>
    <w:rPr>
      <w:rFonts w:ascii="Aptos" w:eastAsiaTheme="minorHAnsi" w:hAnsi="Aptos" w:cs="Aptos"/>
      <w:sz w:val="24"/>
      <w:szCs w:val="24"/>
    </w:rPr>
  </w:style>
  <w:style w:type="character" w:customStyle="1" w:styleId="normaltextrun">
    <w:name w:val="normaltextrun"/>
    <w:basedOn w:val="DefaultParagraphFont"/>
    <w:rsid w:val="005E69EC"/>
  </w:style>
  <w:style w:type="character" w:customStyle="1" w:styleId="eop">
    <w:name w:val="eop"/>
    <w:basedOn w:val="DefaultParagraphFont"/>
    <w:rsid w:val="005E69EC"/>
  </w:style>
  <w:style w:type="table" w:customStyle="1" w:styleId="TableGrid8">
    <w:name w:val="Table Grid8"/>
    <w:basedOn w:val="TableNormal"/>
    <w:next w:val="TableGrid"/>
    <w:uiPriority w:val="59"/>
    <w:rsid w:val="00535F4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E510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60EFA"/>
  </w:style>
  <w:style w:type="character" w:styleId="Emphasis">
    <w:name w:val="Emphasis"/>
    <w:qFormat/>
    <w:rsid w:val="00860EFA"/>
    <w:rPr>
      <w:i/>
      <w:iCs/>
    </w:rPr>
  </w:style>
  <w:style w:type="paragraph" w:customStyle="1" w:styleId="Level1">
    <w:name w:val="Level 1"/>
    <w:basedOn w:val="Normal"/>
    <w:rsid w:val="00860EFA"/>
    <w:pPr>
      <w:widowControl w:val="0"/>
      <w:numPr>
        <w:numId w:val="27"/>
      </w:numPr>
      <w:outlineLvl w:val="0"/>
    </w:pPr>
    <w:rPr>
      <w:rFonts w:ascii="Arial" w:hAnsi="Arial"/>
      <w:snapToGrid w:val="0"/>
      <w:sz w:val="24"/>
    </w:rPr>
  </w:style>
  <w:style w:type="paragraph" w:customStyle="1" w:styleId="Level2">
    <w:name w:val="Level 2"/>
    <w:basedOn w:val="Normal"/>
    <w:rsid w:val="00860EFA"/>
    <w:pPr>
      <w:widowControl w:val="0"/>
      <w:numPr>
        <w:ilvl w:val="1"/>
        <w:numId w:val="27"/>
      </w:numPr>
      <w:ind w:left="360"/>
      <w:outlineLvl w:val="1"/>
    </w:pPr>
    <w:rPr>
      <w:rFonts w:ascii="Arial" w:hAnsi="Arial"/>
      <w:snapToGrid w:val="0"/>
      <w:sz w:val="24"/>
    </w:rPr>
  </w:style>
  <w:style w:type="table" w:styleId="TableColumns1">
    <w:name w:val="Table Columns 1"/>
    <w:basedOn w:val="TableNormal"/>
    <w:rsid w:val="00860EFA"/>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694A8B"/>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694A8B"/>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694A8B"/>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694A8B"/>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694A8B"/>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4">
      <w:bodyDiv w:val="1"/>
      <w:marLeft w:val="0"/>
      <w:marRight w:val="0"/>
      <w:marTop w:val="0"/>
      <w:marBottom w:val="0"/>
      <w:divBdr>
        <w:top w:val="none" w:sz="0" w:space="0" w:color="auto"/>
        <w:left w:val="none" w:sz="0" w:space="0" w:color="auto"/>
        <w:bottom w:val="none" w:sz="0" w:space="0" w:color="auto"/>
        <w:right w:val="none" w:sz="0" w:space="0" w:color="auto"/>
      </w:divBdr>
    </w:div>
    <w:div w:id="65148696">
      <w:bodyDiv w:val="1"/>
      <w:marLeft w:val="0"/>
      <w:marRight w:val="0"/>
      <w:marTop w:val="0"/>
      <w:marBottom w:val="0"/>
      <w:divBdr>
        <w:top w:val="none" w:sz="0" w:space="0" w:color="auto"/>
        <w:left w:val="none" w:sz="0" w:space="0" w:color="auto"/>
        <w:bottom w:val="none" w:sz="0" w:space="0" w:color="auto"/>
        <w:right w:val="none" w:sz="0" w:space="0" w:color="auto"/>
      </w:divBdr>
    </w:div>
    <w:div w:id="287512975">
      <w:bodyDiv w:val="1"/>
      <w:marLeft w:val="0"/>
      <w:marRight w:val="0"/>
      <w:marTop w:val="0"/>
      <w:marBottom w:val="0"/>
      <w:divBdr>
        <w:top w:val="none" w:sz="0" w:space="0" w:color="auto"/>
        <w:left w:val="none" w:sz="0" w:space="0" w:color="auto"/>
        <w:bottom w:val="none" w:sz="0" w:space="0" w:color="auto"/>
        <w:right w:val="none" w:sz="0" w:space="0" w:color="auto"/>
      </w:divBdr>
    </w:div>
    <w:div w:id="317196145">
      <w:bodyDiv w:val="1"/>
      <w:marLeft w:val="0"/>
      <w:marRight w:val="0"/>
      <w:marTop w:val="0"/>
      <w:marBottom w:val="0"/>
      <w:divBdr>
        <w:top w:val="none" w:sz="0" w:space="0" w:color="auto"/>
        <w:left w:val="none" w:sz="0" w:space="0" w:color="auto"/>
        <w:bottom w:val="none" w:sz="0" w:space="0" w:color="auto"/>
        <w:right w:val="none" w:sz="0" w:space="0" w:color="auto"/>
      </w:divBdr>
    </w:div>
    <w:div w:id="345133445">
      <w:bodyDiv w:val="1"/>
      <w:marLeft w:val="0"/>
      <w:marRight w:val="0"/>
      <w:marTop w:val="0"/>
      <w:marBottom w:val="0"/>
      <w:divBdr>
        <w:top w:val="none" w:sz="0" w:space="0" w:color="auto"/>
        <w:left w:val="none" w:sz="0" w:space="0" w:color="auto"/>
        <w:bottom w:val="none" w:sz="0" w:space="0" w:color="auto"/>
        <w:right w:val="none" w:sz="0" w:space="0" w:color="auto"/>
      </w:divBdr>
    </w:div>
    <w:div w:id="439492874">
      <w:bodyDiv w:val="1"/>
      <w:marLeft w:val="0"/>
      <w:marRight w:val="0"/>
      <w:marTop w:val="0"/>
      <w:marBottom w:val="0"/>
      <w:divBdr>
        <w:top w:val="none" w:sz="0" w:space="0" w:color="auto"/>
        <w:left w:val="none" w:sz="0" w:space="0" w:color="auto"/>
        <w:bottom w:val="none" w:sz="0" w:space="0" w:color="auto"/>
        <w:right w:val="none" w:sz="0" w:space="0" w:color="auto"/>
      </w:divBdr>
    </w:div>
    <w:div w:id="557207824">
      <w:bodyDiv w:val="1"/>
      <w:marLeft w:val="0"/>
      <w:marRight w:val="0"/>
      <w:marTop w:val="0"/>
      <w:marBottom w:val="0"/>
      <w:divBdr>
        <w:top w:val="none" w:sz="0" w:space="0" w:color="auto"/>
        <w:left w:val="none" w:sz="0" w:space="0" w:color="auto"/>
        <w:bottom w:val="none" w:sz="0" w:space="0" w:color="auto"/>
        <w:right w:val="none" w:sz="0" w:space="0" w:color="auto"/>
      </w:divBdr>
    </w:div>
    <w:div w:id="631137127">
      <w:bodyDiv w:val="1"/>
      <w:marLeft w:val="0"/>
      <w:marRight w:val="0"/>
      <w:marTop w:val="0"/>
      <w:marBottom w:val="0"/>
      <w:divBdr>
        <w:top w:val="none" w:sz="0" w:space="0" w:color="auto"/>
        <w:left w:val="none" w:sz="0" w:space="0" w:color="auto"/>
        <w:bottom w:val="none" w:sz="0" w:space="0" w:color="auto"/>
        <w:right w:val="none" w:sz="0" w:space="0" w:color="auto"/>
      </w:divBdr>
    </w:div>
    <w:div w:id="657347555">
      <w:bodyDiv w:val="1"/>
      <w:marLeft w:val="0"/>
      <w:marRight w:val="0"/>
      <w:marTop w:val="0"/>
      <w:marBottom w:val="0"/>
      <w:divBdr>
        <w:top w:val="none" w:sz="0" w:space="0" w:color="auto"/>
        <w:left w:val="none" w:sz="0" w:space="0" w:color="auto"/>
        <w:bottom w:val="none" w:sz="0" w:space="0" w:color="auto"/>
        <w:right w:val="none" w:sz="0" w:space="0" w:color="auto"/>
      </w:divBdr>
    </w:div>
    <w:div w:id="713581601">
      <w:bodyDiv w:val="1"/>
      <w:marLeft w:val="0"/>
      <w:marRight w:val="0"/>
      <w:marTop w:val="0"/>
      <w:marBottom w:val="0"/>
      <w:divBdr>
        <w:top w:val="none" w:sz="0" w:space="0" w:color="auto"/>
        <w:left w:val="none" w:sz="0" w:space="0" w:color="auto"/>
        <w:bottom w:val="none" w:sz="0" w:space="0" w:color="auto"/>
        <w:right w:val="none" w:sz="0" w:space="0" w:color="auto"/>
      </w:divBdr>
    </w:div>
    <w:div w:id="921916041">
      <w:bodyDiv w:val="1"/>
      <w:marLeft w:val="0"/>
      <w:marRight w:val="0"/>
      <w:marTop w:val="0"/>
      <w:marBottom w:val="0"/>
      <w:divBdr>
        <w:top w:val="none" w:sz="0" w:space="0" w:color="auto"/>
        <w:left w:val="none" w:sz="0" w:space="0" w:color="auto"/>
        <w:bottom w:val="none" w:sz="0" w:space="0" w:color="auto"/>
        <w:right w:val="none" w:sz="0" w:space="0" w:color="auto"/>
      </w:divBdr>
    </w:div>
    <w:div w:id="1129208675">
      <w:bodyDiv w:val="1"/>
      <w:marLeft w:val="0"/>
      <w:marRight w:val="0"/>
      <w:marTop w:val="0"/>
      <w:marBottom w:val="0"/>
      <w:divBdr>
        <w:top w:val="none" w:sz="0" w:space="0" w:color="auto"/>
        <w:left w:val="none" w:sz="0" w:space="0" w:color="auto"/>
        <w:bottom w:val="none" w:sz="0" w:space="0" w:color="auto"/>
        <w:right w:val="none" w:sz="0" w:space="0" w:color="auto"/>
      </w:divBdr>
    </w:div>
    <w:div w:id="1452362391">
      <w:bodyDiv w:val="1"/>
      <w:marLeft w:val="0"/>
      <w:marRight w:val="0"/>
      <w:marTop w:val="0"/>
      <w:marBottom w:val="0"/>
      <w:divBdr>
        <w:top w:val="none" w:sz="0" w:space="0" w:color="auto"/>
        <w:left w:val="none" w:sz="0" w:space="0" w:color="auto"/>
        <w:bottom w:val="none" w:sz="0" w:space="0" w:color="auto"/>
        <w:right w:val="none" w:sz="0" w:space="0" w:color="auto"/>
      </w:divBdr>
    </w:div>
    <w:div w:id="1618755187">
      <w:bodyDiv w:val="1"/>
      <w:marLeft w:val="0"/>
      <w:marRight w:val="0"/>
      <w:marTop w:val="0"/>
      <w:marBottom w:val="0"/>
      <w:divBdr>
        <w:top w:val="none" w:sz="0" w:space="0" w:color="auto"/>
        <w:left w:val="none" w:sz="0" w:space="0" w:color="auto"/>
        <w:bottom w:val="none" w:sz="0" w:space="0" w:color="auto"/>
        <w:right w:val="none" w:sz="0" w:space="0" w:color="auto"/>
      </w:divBdr>
    </w:div>
    <w:div w:id="1671103381">
      <w:bodyDiv w:val="1"/>
      <w:marLeft w:val="0"/>
      <w:marRight w:val="0"/>
      <w:marTop w:val="0"/>
      <w:marBottom w:val="0"/>
      <w:divBdr>
        <w:top w:val="none" w:sz="0" w:space="0" w:color="auto"/>
        <w:left w:val="none" w:sz="0" w:space="0" w:color="auto"/>
        <w:bottom w:val="none" w:sz="0" w:space="0" w:color="auto"/>
        <w:right w:val="none" w:sz="0" w:space="0" w:color="auto"/>
      </w:divBdr>
    </w:div>
    <w:div w:id="1828665314">
      <w:bodyDiv w:val="1"/>
      <w:marLeft w:val="0"/>
      <w:marRight w:val="0"/>
      <w:marTop w:val="0"/>
      <w:marBottom w:val="0"/>
      <w:divBdr>
        <w:top w:val="none" w:sz="0" w:space="0" w:color="auto"/>
        <w:left w:val="none" w:sz="0" w:space="0" w:color="auto"/>
        <w:bottom w:val="none" w:sz="0" w:space="0" w:color="auto"/>
        <w:right w:val="none" w:sz="0" w:space="0" w:color="auto"/>
      </w:divBdr>
    </w:div>
    <w:div w:id="1844781910">
      <w:bodyDiv w:val="1"/>
      <w:marLeft w:val="0"/>
      <w:marRight w:val="0"/>
      <w:marTop w:val="0"/>
      <w:marBottom w:val="0"/>
      <w:divBdr>
        <w:top w:val="none" w:sz="0" w:space="0" w:color="auto"/>
        <w:left w:val="none" w:sz="0" w:space="0" w:color="auto"/>
        <w:bottom w:val="none" w:sz="0" w:space="0" w:color="auto"/>
        <w:right w:val="none" w:sz="0" w:space="0" w:color="auto"/>
      </w:divBdr>
    </w:div>
    <w:div w:id="21048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gs.ca.gov/OBAS/Resources/Page-Content/OBAS-Resources-List-Folder/Award-Notifications." TargetMode="External"/><Relationship Id="rId26" Type="http://schemas.openxmlformats.org/officeDocument/2006/relationships/hyperlink" Target="https://www.dgs.ca.gov/-/media/Divisions/PD/OSDS/Certification/CUF/Referral-Organizations.pdf?la=en&amp;hash=83C2593E5D854FB850909D64CEE110C00BE264BE" TargetMode="External"/><Relationship Id="rId39" Type="http://schemas.openxmlformats.org/officeDocument/2006/relationships/hyperlink" Target="mailto:DGSPublicAffairs@dgs.ca.gov" TargetMode="External"/><Relationship Id="rId21" Type="http://schemas.openxmlformats.org/officeDocument/2006/relationships/hyperlink" Target="https://www.documents.dgs.ca.gov/dgs/fmc/gs/pd/pd_843.pdf" TargetMode="External"/><Relationship Id="rId34" Type="http://schemas.openxmlformats.org/officeDocument/2006/relationships/hyperlink" Target="https://www.dgs.ca.gov/Privacy" TargetMode="External"/><Relationship Id="rId42" Type="http://schemas.openxmlformats.org/officeDocument/2006/relationships/hyperlink" Target="http://www.dir.ca.gov/OPRL/statistics_researc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s.ca.gov/OLS/Resources/Page-Content/Office-of-Legal-Services-Resources-List-Folder/Standard-Contract-Language" TargetMode="External"/><Relationship Id="rId24" Type="http://schemas.openxmlformats.org/officeDocument/2006/relationships/hyperlink" Target="http://www.caleprocure.ca.gov" TargetMode="External"/><Relationship Id="rId32" Type="http://schemas.openxmlformats.org/officeDocument/2006/relationships/hyperlink" Target="https://www.dgs.ca.gov/Resources/SAM" TargetMode="External"/><Relationship Id="rId37" Type="http://schemas.openxmlformats.org/officeDocument/2006/relationships/hyperlink" Target="https://www.dgs.ca.gov/OLS/Resources/Page-Content/Office-of-Legal-Services-Resources-List-Folder/Standard-Contract-Language" TargetMode="External"/><Relationship Id="rId40" Type="http://schemas.openxmlformats.org/officeDocument/2006/relationships/hyperlink" Target="http://www.dir.ca.gov/Public-Works/PublicWorks.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aleprocure.ca.gov" TargetMode="External"/><Relationship Id="rId28" Type="http://schemas.openxmlformats.org/officeDocument/2006/relationships/hyperlink" Target="http://www.documents.dgs.ca.gov/dgs/fmc/pdf/std204.pdf" TargetMode="External"/><Relationship Id="rId36" Type="http://schemas.openxmlformats.org/officeDocument/2006/relationships/hyperlink" Target="https://dgs.service-now.com/dgs_ssp" TargetMode="External"/><Relationship Id="rId10" Type="http://schemas.openxmlformats.org/officeDocument/2006/relationships/endnotes" Target="endnotes.xml"/><Relationship Id="rId19" Type="http://schemas.openxmlformats.org/officeDocument/2006/relationships/hyperlink" Target="mailto:OLSProtests@dgs.ca.gov" TargetMode="Externa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gs.ca.gov/PD/Services/Page-Content/Procurement-Division-Services-List-Folder/Certify-or-Re-apply-as-Small-Business-Disabled-Veteran-Business-Enterprise" TargetMode="External"/><Relationship Id="rId27" Type="http://schemas.openxmlformats.org/officeDocument/2006/relationships/hyperlink" Target="http://www.documents.dgs.ca.gov/dgs/fmc/gs/pd/gspd05-105.pdf" TargetMode="External"/><Relationship Id="rId30" Type="http://schemas.openxmlformats.org/officeDocument/2006/relationships/footer" Target="footer4.xml"/><Relationship Id="rId35" Type="http://schemas.openxmlformats.org/officeDocument/2006/relationships/hyperlink" Target="https://www.dgs.ca.gov/OFS/Services/Page-Content/Office-of-Fiscal-Services-Services-List-Folder/Check-on-the-Status-of-a-Vendor-Payment" TargetMode="External"/><Relationship Id="rId43" Type="http://schemas.openxmlformats.org/officeDocument/2006/relationships/hyperlink" Target="http://www.dir.ca.gov/Public-Works/PublicWorks.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eams.microsoft.com/meet/231464200492141?p=n6J6W90wsC3BwGB2WS" TargetMode="External"/><Relationship Id="rId25" Type="http://schemas.openxmlformats.org/officeDocument/2006/relationships/hyperlink" Target="mailto:OSDSHelp@dgs.ca.gov" TargetMode="External"/><Relationship Id="rId33" Type="http://schemas.openxmlformats.org/officeDocument/2006/relationships/hyperlink" Target="http://www.ashrae.org" TargetMode="External"/><Relationship Id="rId38" Type="http://schemas.openxmlformats.org/officeDocument/2006/relationships/hyperlink" Target="https://www.documents.dgs.ca.gov/dgs/fmc/pdf/std817.pdf" TargetMode="External"/><Relationship Id="rId20" Type="http://schemas.openxmlformats.org/officeDocument/2006/relationships/hyperlink" Target="https://www.dgs.ca.gov/OLS/Resources/Page-Content/Office-of-Legal-Services-Resources-List-Folder/Standard-Contract-Language" TargetMode="External"/><Relationship Id="rId41" Type="http://schemas.openxmlformats.org/officeDocument/2006/relationships/hyperlink" Target="http://www.dir.ca.gov/OPRL/statistics_research.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e63c66-1e36-44a6-8ba0-3eeb77f7e2bd" xsi:nil="true"/>
    <lcf76f155ced4ddcb4097134ff3c332f xmlns="92c55e3a-521f-4f0b-87a6-0c9540425e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79CE3580E02741A3158C7FAECCA43B" ma:contentTypeVersion="14" ma:contentTypeDescription="Create a new document." ma:contentTypeScope="" ma:versionID="71e3bbd8c0458c9243d4e00690d6c996">
  <xsd:schema xmlns:xsd="http://www.w3.org/2001/XMLSchema" xmlns:xs="http://www.w3.org/2001/XMLSchema" xmlns:p="http://schemas.microsoft.com/office/2006/metadata/properties" xmlns:ns2="92c55e3a-521f-4f0b-87a6-0c9540425ebb" xmlns:ns3="bfe63c66-1e36-44a6-8ba0-3eeb77f7e2bd" targetNamespace="http://schemas.microsoft.com/office/2006/metadata/properties" ma:root="true" ma:fieldsID="a38f48bea52f599bda02408558405fa2" ns2:_="" ns3:_="">
    <xsd:import namespace="92c55e3a-521f-4f0b-87a6-0c9540425ebb"/>
    <xsd:import namespace="bfe63c66-1e36-44a6-8ba0-3eeb77f7e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55e3a-521f-4f0b-87a6-0c9540425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e63c66-1e36-44a6-8ba0-3eeb77f7e2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09e03f-eed7-4438-bf48-55c9d42f084c}" ma:internalName="TaxCatchAll" ma:showField="CatchAllData" ma:web="bfe63c66-1e36-44a6-8ba0-3eeb77f7e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178FE-60CB-482E-AC62-E533CD11590E}">
  <ds:schemaRefs>
    <ds:schemaRef ds:uri="http://schemas.microsoft.com/office/2006/metadata/properties"/>
    <ds:schemaRef ds:uri="http://schemas.microsoft.com/office/infopath/2007/PartnerControls"/>
    <ds:schemaRef ds:uri="bfe63c66-1e36-44a6-8ba0-3eeb77f7e2bd"/>
    <ds:schemaRef ds:uri="92c55e3a-521f-4f0b-87a6-0c9540425ebb"/>
  </ds:schemaRefs>
</ds:datastoreItem>
</file>

<file path=customXml/itemProps2.xml><?xml version="1.0" encoding="utf-8"?>
<ds:datastoreItem xmlns:ds="http://schemas.openxmlformats.org/officeDocument/2006/customXml" ds:itemID="{3C7DF3C2-06F2-4C97-81AE-94AA432A2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55e3a-521f-4f0b-87a6-0c9540425ebb"/>
    <ds:schemaRef ds:uri="bfe63c66-1e36-44a6-8ba0-3eeb77f7e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9BE98-F536-4839-AB93-E26163187765}">
  <ds:schemaRefs>
    <ds:schemaRef ds:uri="http://schemas.openxmlformats.org/officeDocument/2006/bibliography"/>
  </ds:schemaRefs>
</ds:datastoreItem>
</file>

<file path=customXml/itemProps4.xml><?xml version="1.0" encoding="utf-8"?>
<ds:datastoreItem xmlns:ds="http://schemas.openxmlformats.org/officeDocument/2006/customXml" ds:itemID="{FC6B2AD3-DC6E-4B08-90EF-EC5E5ADE0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64</Pages>
  <Words>21359</Words>
  <Characters>117480</Characters>
  <Application>Microsoft Office Word</Application>
  <DocSecurity>0</DocSecurity>
  <Lines>3671</Lines>
  <Paragraphs>1735</Paragraphs>
  <ScaleCrop>false</ScaleCrop>
  <HeadingPairs>
    <vt:vector size="2" baseType="variant">
      <vt:variant>
        <vt:lpstr>Title</vt:lpstr>
      </vt:variant>
      <vt:variant>
        <vt:i4>1</vt:i4>
      </vt:variant>
    </vt:vector>
  </HeadingPairs>
  <TitlesOfParts>
    <vt:vector size="1" baseType="lpstr">
      <vt:lpstr>IFB Template</vt:lpstr>
    </vt:vector>
  </TitlesOfParts>
  <Company>ORIM</Company>
  <LinksUpToDate>false</LinksUpToDate>
  <CharactersWithSpaces>137104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Template</dc:title>
  <dc:subject/>
  <dc:creator>Zbur, Melanie@DGS</dc:creator>
  <cp:keywords/>
  <cp:lastModifiedBy>Spencer Morton@DGS</cp:lastModifiedBy>
  <cp:revision>67</cp:revision>
  <cp:lastPrinted>2018-11-02T21:05:00Z</cp:lastPrinted>
  <dcterms:created xsi:type="dcterms:W3CDTF">2026-05-04T15:25:00Z</dcterms:created>
  <dcterms:modified xsi:type="dcterms:W3CDTF">2026-06-18T14:21:00Z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5dd58f51-c0b5-4ce4-aa16-b39038f5a987</vt:lpwstr>
  </property>
  <property fmtid="{D5CDD505-2E9C-101B-9397-08002B2CF9AE}" pid="3" name="ContentTypeId">
    <vt:lpwstr>0x0101006979CE3580E02741A3158C7FAECCA43B</vt:lpwstr>
  </property>
  <property fmtid="{D5CDD505-2E9C-101B-9397-08002B2CF9AE}" pid="4" name="MediaServiceImageTags">
    <vt:lpwstr/>
  </property>
</Properties>
</file>