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6551F" w14:textId="77777777" w:rsidR="00185300" w:rsidRPr="000C43A3" w:rsidRDefault="00185300" w:rsidP="00185300">
      <w:pPr>
        <w:ind w:right="270"/>
        <w:rPr>
          <w:b/>
          <w:color w:val="FF0000"/>
          <w:sz w:val="32"/>
          <w:szCs w:val="32"/>
        </w:rPr>
      </w:pPr>
    </w:p>
    <w:p w14:paraId="4E2C74B5" w14:textId="77777777" w:rsidR="00185300" w:rsidRPr="000C43A3" w:rsidRDefault="00185300" w:rsidP="00185300">
      <w:pPr>
        <w:jc w:val="center"/>
        <w:rPr>
          <w:color w:val="000000"/>
        </w:rPr>
      </w:pPr>
      <w:r w:rsidRPr="000C43A3">
        <w:rPr>
          <w:noProof/>
          <w:color w:val="000000"/>
        </w:rPr>
        <w:drawing>
          <wp:inline distT="0" distB="0" distL="0" distR="0" wp14:anchorId="5609EBEA" wp14:editId="55AC560F">
            <wp:extent cx="2766060" cy="1912620"/>
            <wp:effectExtent l="0" t="0" r="0" b="0"/>
            <wp:docPr id="135152029" name="image1.png" descr="A flag with a black background"/>
            <wp:cNvGraphicFramePr/>
            <a:graphic xmlns:a="http://schemas.openxmlformats.org/drawingml/2006/main">
              <a:graphicData uri="http://schemas.openxmlformats.org/drawingml/2006/picture">
                <pic:pic xmlns:pic="http://schemas.openxmlformats.org/drawingml/2006/picture">
                  <pic:nvPicPr>
                    <pic:cNvPr id="0" name="image1.png" descr="A flag with a black background"/>
                    <pic:cNvPicPr preferRelativeResize="0"/>
                  </pic:nvPicPr>
                  <pic:blipFill>
                    <a:blip r:embed="rId11"/>
                    <a:srcRect l="-1" r="-1496" b="13744"/>
                    <a:stretch>
                      <a:fillRect/>
                    </a:stretch>
                  </pic:blipFill>
                  <pic:spPr>
                    <a:xfrm>
                      <a:off x="0" y="0"/>
                      <a:ext cx="2766060" cy="1912620"/>
                    </a:xfrm>
                    <a:prstGeom prst="rect">
                      <a:avLst/>
                    </a:prstGeom>
                    <a:ln/>
                  </pic:spPr>
                </pic:pic>
              </a:graphicData>
            </a:graphic>
          </wp:inline>
        </w:drawing>
      </w:r>
    </w:p>
    <w:p w14:paraId="1A86138E" w14:textId="77777777" w:rsidR="00185300" w:rsidRPr="000C43A3" w:rsidRDefault="00185300" w:rsidP="00185300">
      <w:pPr>
        <w:ind w:left="144" w:right="270"/>
        <w:jc w:val="center"/>
        <w:rPr>
          <w:sz w:val="32"/>
          <w:szCs w:val="32"/>
        </w:rPr>
      </w:pPr>
      <w:r w:rsidRPr="000C43A3">
        <w:rPr>
          <w:b/>
          <w:smallCaps/>
          <w:color w:val="000000"/>
          <w:sz w:val="32"/>
          <w:szCs w:val="32"/>
        </w:rPr>
        <w:t>State of Maryland</w:t>
      </w:r>
    </w:p>
    <w:p w14:paraId="24A8F339" w14:textId="22D5F5F7" w:rsidR="00185300" w:rsidRPr="000C43A3" w:rsidRDefault="0072019A" w:rsidP="00185300">
      <w:pPr>
        <w:spacing w:before="60"/>
        <w:ind w:right="270"/>
        <w:jc w:val="center"/>
        <w:rPr>
          <w:sz w:val="32"/>
          <w:szCs w:val="32"/>
        </w:rPr>
      </w:pPr>
      <w:r w:rsidRPr="000C43A3">
        <w:rPr>
          <w:b/>
          <w:smallCaps/>
          <w:color w:val="000000"/>
          <w:sz w:val="32"/>
          <w:szCs w:val="32"/>
        </w:rPr>
        <w:t>State Highway Administration</w:t>
      </w:r>
      <w:r w:rsidR="00185300" w:rsidRPr="000C43A3">
        <w:rPr>
          <w:b/>
          <w:smallCaps/>
          <w:color w:val="000000"/>
          <w:sz w:val="32"/>
          <w:szCs w:val="32"/>
        </w:rPr>
        <w:t xml:space="preserve"> </w:t>
      </w:r>
      <w:r w:rsidR="00185300" w:rsidRPr="000C43A3">
        <w:rPr>
          <w:b/>
          <w:smallCaps/>
          <w:color w:val="000000"/>
          <w:sz w:val="32"/>
          <w:szCs w:val="32"/>
        </w:rPr>
        <w:br/>
        <w:t>(</w:t>
      </w:r>
      <w:r w:rsidRPr="000C43A3">
        <w:rPr>
          <w:b/>
          <w:smallCaps/>
          <w:color w:val="000000"/>
          <w:sz w:val="32"/>
          <w:szCs w:val="32"/>
        </w:rPr>
        <w:t>SHA</w:t>
      </w:r>
      <w:r w:rsidR="00185300" w:rsidRPr="000C43A3">
        <w:rPr>
          <w:b/>
          <w:smallCaps/>
          <w:color w:val="000000"/>
          <w:sz w:val="32"/>
          <w:szCs w:val="32"/>
        </w:rPr>
        <w:t>)</w:t>
      </w:r>
    </w:p>
    <w:p w14:paraId="65C06EC5" w14:textId="7800A8DD" w:rsidR="0072019A" w:rsidRPr="000C43A3" w:rsidRDefault="0072019A" w:rsidP="007416EE">
      <w:pPr>
        <w:spacing w:before="60"/>
        <w:ind w:right="270"/>
        <w:jc w:val="center"/>
        <w:rPr>
          <w:sz w:val="32"/>
          <w:szCs w:val="32"/>
        </w:rPr>
      </w:pPr>
      <w:r w:rsidRPr="000C43A3">
        <w:rPr>
          <w:b/>
          <w:smallCaps/>
          <w:color w:val="000000"/>
          <w:sz w:val="32"/>
          <w:szCs w:val="32"/>
        </w:rPr>
        <w:t>Request For Quote</w:t>
      </w:r>
      <w:r w:rsidR="00185300" w:rsidRPr="000C43A3">
        <w:rPr>
          <w:b/>
          <w:smallCaps/>
          <w:color w:val="000000"/>
          <w:sz w:val="32"/>
          <w:szCs w:val="32"/>
        </w:rPr>
        <w:t xml:space="preserve"> (</w:t>
      </w:r>
      <w:r w:rsidRPr="000C43A3">
        <w:rPr>
          <w:b/>
          <w:smallCaps/>
          <w:color w:val="000000"/>
          <w:sz w:val="32"/>
          <w:szCs w:val="32"/>
        </w:rPr>
        <w:t>RFQ</w:t>
      </w:r>
      <w:r w:rsidR="00185300" w:rsidRPr="000C43A3">
        <w:rPr>
          <w:b/>
          <w:smallCaps/>
          <w:color w:val="000000"/>
          <w:sz w:val="32"/>
          <w:szCs w:val="32"/>
        </w:rPr>
        <w:t>)</w:t>
      </w:r>
    </w:p>
    <w:p w14:paraId="76FA6A26" w14:textId="4C5B2164" w:rsidR="00185300" w:rsidRPr="000C43A3" w:rsidRDefault="00185300" w:rsidP="00185300">
      <w:pPr>
        <w:ind w:right="270"/>
        <w:jc w:val="center"/>
        <w:rPr>
          <w:szCs w:val="24"/>
        </w:rPr>
      </w:pPr>
    </w:p>
    <w:tbl>
      <w:tblPr>
        <w:tblW w:w="9350" w:type="dxa"/>
        <w:tblLayout w:type="fixed"/>
        <w:tblLook w:val="0400" w:firstRow="0" w:lastRow="0" w:firstColumn="0" w:lastColumn="0" w:noHBand="0" w:noVBand="1"/>
      </w:tblPr>
      <w:tblGrid>
        <w:gridCol w:w="2965"/>
        <w:gridCol w:w="6385"/>
      </w:tblGrid>
      <w:tr w:rsidR="00185300" w:rsidRPr="000C43A3" w14:paraId="751EEB00" w14:textId="77777777" w:rsidTr="0067257C">
        <w:tc>
          <w:tcPr>
            <w:tcW w:w="296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FC71F06" w14:textId="4500F962" w:rsidR="00185300" w:rsidRPr="000C43A3" w:rsidRDefault="0072019A">
            <w:pPr>
              <w:spacing w:before="60" w:after="60"/>
              <w:ind w:right="270"/>
            </w:pPr>
            <w:r w:rsidRPr="000C43A3">
              <w:rPr>
                <w:b/>
                <w:color w:val="000000"/>
              </w:rPr>
              <w:t>Request for Quote</w:t>
            </w:r>
          </w:p>
        </w:tc>
        <w:tc>
          <w:tcPr>
            <w:tcW w:w="638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4FE26B0" w14:textId="67C9FAD1" w:rsidR="00185300" w:rsidRPr="000C43A3" w:rsidRDefault="00185300">
            <w:pPr>
              <w:spacing w:before="60" w:after="60"/>
              <w:ind w:right="270"/>
            </w:pPr>
            <w:r w:rsidRPr="000C43A3">
              <w:rPr>
                <w:color w:val="000000"/>
              </w:rPr>
              <w:t xml:space="preserve"> IT</w:t>
            </w:r>
            <w:r w:rsidR="00E01509">
              <w:rPr>
                <w:color w:val="000000"/>
              </w:rPr>
              <w:t xml:space="preserve"> Software Renewal</w:t>
            </w:r>
          </w:p>
        </w:tc>
      </w:tr>
      <w:tr w:rsidR="00185300" w:rsidRPr="000C43A3" w14:paraId="286E4C5E" w14:textId="77777777" w:rsidTr="0067257C">
        <w:tc>
          <w:tcPr>
            <w:tcW w:w="296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E2A60A0" w14:textId="125E0850" w:rsidR="00185300" w:rsidRPr="000C43A3" w:rsidRDefault="007416EE">
            <w:pPr>
              <w:spacing w:before="60" w:after="60"/>
              <w:ind w:right="270"/>
            </w:pPr>
            <w:r w:rsidRPr="000C43A3">
              <w:rPr>
                <w:b/>
                <w:color w:val="000000"/>
              </w:rPr>
              <w:t>Request for Quote Title</w:t>
            </w:r>
          </w:p>
        </w:tc>
        <w:tc>
          <w:tcPr>
            <w:tcW w:w="638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AC9BD40" w14:textId="0AF3ABC1" w:rsidR="00185300" w:rsidRPr="00E01509" w:rsidRDefault="004E06DB">
            <w:pPr>
              <w:spacing w:before="60" w:after="60"/>
              <w:ind w:right="270"/>
              <w:rPr>
                <w:highlight w:val="yellow"/>
              </w:rPr>
            </w:pPr>
            <w:proofErr w:type="spellStart"/>
            <w:r w:rsidRPr="004E06DB">
              <w:rPr>
                <w:sz w:val="24"/>
                <w:szCs w:val="24"/>
              </w:rPr>
              <w:t>ShareGate</w:t>
            </w:r>
            <w:proofErr w:type="spellEnd"/>
            <w:r w:rsidRPr="004E06DB">
              <w:rPr>
                <w:sz w:val="24"/>
                <w:szCs w:val="24"/>
              </w:rPr>
              <w:t xml:space="preserve"> Migrate License Renewal</w:t>
            </w:r>
          </w:p>
        </w:tc>
      </w:tr>
      <w:tr w:rsidR="00185300" w:rsidRPr="000C43A3" w14:paraId="3B3DC1E3" w14:textId="77777777" w:rsidTr="0067257C">
        <w:tc>
          <w:tcPr>
            <w:tcW w:w="296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A747F67" w14:textId="507F2F6D" w:rsidR="00185300" w:rsidRPr="000C43A3" w:rsidRDefault="0072019A">
            <w:pPr>
              <w:spacing w:before="60" w:after="60"/>
              <w:ind w:right="270"/>
            </w:pPr>
            <w:r w:rsidRPr="000C43A3">
              <w:rPr>
                <w:b/>
                <w:color w:val="000000"/>
              </w:rPr>
              <w:t>RFQ</w:t>
            </w:r>
            <w:r w:rsidR="00185300" w:rsidRPr="000C43A3">
              <w:rPr>
                <w:b/>
                <w:color w:val="000000"/>
              </w:rPr>
              <w:t xml:space="preserve"> Issue Date:</w:t>
            </w:r>
          </w:p>
        </w:tc>
        <w:tc>
          <w:tcPr>
            <w:tcW w:w="638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248504F" w14:textId="5A0ADD95" w:rsidR="00185300" w:rsidRPr="000C43A3" w:rsidRDefault="00200B0C">
            <w:pPr>
              <w:spacing w:before="60" w:after="60"/>
              <w:ind w:right="270"/>
            </w:pPr>
            <w:r w:rsidRPr="000C43A3">
              <w:t>6</w:t>
            </w:r>
            <w:r w:rsidR="00BD4855" w:rsidRPr="000C43A3">
              <w:t>/</w:t>
            </w:r>
            <w:r w:rsidR="00E01509">
              <w:t>22</w:t>
            </w:r>
            <w:r w:rsidR="00BD4855" w:rsidRPr="000C43A3">
              <w:t>/2026</w:t>
            </w:r>
          </w:p>
        </w:tc>
      </w:tr>
      <w:tr w:rsidR="00185300" w:rsidRPr="000C43A3" w14:paraId="21E971F3" w14:textId="77777777" w:rsidTr="0067257C">
        <w:tc>
          <w:tcPr>
            <w:tcW w:w="296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B43FD7A" w14:textId="2941181A" w:rsidR="00185300" w:rsidRPr="000C43A3" w:rsidRDefault="00185300">
            <w:pPr>
              <w:spacing w:before="60" w:after="60"/>
              <w:ind w:right="270"/>
            </w:pPr>
            <w:r w:rsidRPr="000C43A3">
              <w:rPr>
                <w:b/>
                <w:color w:val="000000"/>
              </w:rPr>
              <w:t>Issuing Office:</w:t>
            </w:r>
          </w:p>
        </w:tc>
        <w:tc>
          <w:tcPr>
            <w:tcW w:w="638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A600D43" w14:textId="263806C4" w:rsidR="00185300" w:rsidRPr="000C43A3" w:rsidRDefault="00E01509">
            <w:pPr>
              <w:spacing w:before="60" w:after="60"/>
              <w:ind w:right="270"/>
            </w:pPr>
            <w:r w:rsidRPr="00E01509">
              <w:rPr>
                <w:color w:val="000000"/>
              </w:rPr>
              <w:t>Office of Information Technology</w:t>
            </w:r>
          </w:p>
        </w:tc>
      </w:tr>
      <w:tr w:rsidR="00841888" w:rsidRPr="000C43A3" w14:paraId="6A85B757" w14:textId="77777777" w:rsidTr="0067257C">
        <w:tc>
          <w:tcPr>
            <w:tcW w:w="2965" w:type="dxa"/>
            <w:tcBorders>
              <w:top w:val="single" w:sz="4" w:space="0" w:color="000000"/>
              <w:left w:val="single" w:sz="4" w:space="0" w:color="000000"/>
              <w:right w:val="single" w:sz="4" w:space="0" w:color="000000"/>
            </w:tcBorders>
            <w:tcMar>
              <w:top w:w="100" w:type="dxa"/>
              <w:left w:w="115" w:type="dxa"/>
              <w:bottom w:w="100" w:type="dxa"/>
              <w:right w:w="115" w:type="dxa"/>
            </w:tcMar>
          </w:tcPr>
          <w:p w14:paraId="13C52A02" w14:textId="77777777" w:rsidR="00841888" w:rsidRPr="000C43A3" w:rsidRDefault="00841888" w:rsidP="00841888">
            <w:pPr>
              <w:spacing w:before="60" w:after="60"/>
              <w:ind w:right="270"/>
            </w:pPr>
            <w:r w:rsidRPr="000C43A3">
              <w:rPr>
                <w:b/>
                <w:color w:val="000000"/>
              </w:rPr>
              <w:t>Procurement Officer:</w:t>
            </w:r>
          </w:p>
        </w:tc>
        <w:tc>
          <w:tcPr>
            <w:tcW w:w="6385" w:type="dxa"/>
            <w:tcBorders>
              <w:top w:val="single" w:sz="4" w:space="0" w:color="000000"/>
              <w:left w:val="single" w:sz="4" w:space="0" w:color="000000"/>
              <w:right w:val="single" w:sz="4" w:space="0" w:color="000000"/>
            </w:tcBorders>
            <w:tcMar>
              <w:top w:w="100" w:type="dxa"/>
              <w:left w:w="115" w:type="dxa"/>
              <w:bottom w:w="100" w:type="dxa"/>
              <w:right w:w="115" w:type="dxa"/>
            </w:tcMar>
          </w:tcPr>
          <w:p w14:paraId="61D5A39E" w14:textId="77777777" w:rsidR="00841888" w:rsidRPr="000C43A3" w:rsidRDefault="00841888" w:rsidP="00841888">
            <w:pPr>
              <w:spacing w:before="60" w:after="60"/>
              <w:ind w:right="270"/>
            </w:pPr>
            <w:r w:rsidRPr="000C43A3">
              <w:t>Christian Gourdin</w:t>
            </w:r>
          </w:p>
          <w:p w14:paraId="0D36696E" w14:textId="77777777" w:rsidR="00D331CF" w:rsidRPr="000C43A3" w:rsidRDefault="00D331CF" w:rsidP="00841888">
            <w:pPr>
              <w:spacing w:before="60" w:after="60"/>
              <w:ind w:right="270"/>
            </w:pPr>
            <w:r w:rsidRPr="000C43A3">
              <w:t>State Highway Administration</w:t>
            </w:r>
          </w:p>
          <w:p w14:paraId="5ED80811" w14:textId="77777777" w:rsidR="00D331CF" w:rsidRPr="000C43A3" w:rsidRDefault="00D331CF" w:rsidP="00841888">
            <w:pPr>
              <w:spacing w:before="60" w:after="60"/>
              <w:ind w:right="270"/>
            </w:pPr>
            <w:r w:rsidRPr="000C43A3">
              <w:t>704 N. Calvert Street</w:t>
            </w:r>
          </w:p>
          <w:p w14:paraId="0F46C395" w14:textId="77777777" w:rsidR="00D331CF" w:rsidRPr="000C43A3" w:rsidRDefault="00D331CF" w:rsidP="00841888">
            <w:pPr>
              <w:spacing w:before="60" w:after="60"/>
              <w:ind w:right="270"/>
            </w:pPr>
            <w:r w:rsidRPr="000C43A3">
              <w:t>C-405</w:t>
            </w:r>
          </w:p>
          <w:p w14:paraId="48727881" w14:textId="1739E6B0" w:rsidR="00D331CF" w:rsidRPr="000C43A3" w:rsidRDefault="00D331CF" w:rsidP="00841888">
            <w:pPr>
              <w:spacing w:before="60" w:after="60"/>
              <w:ind w:right="270"/>
            </w:pPr>
            <w:r w:rsidRPr="000C43A3">
              <w:t>Baltimore, MD 21202</w:t>
            </w:r>
          </w:p>
        </w:tc>
      </w:tr>
      <w:tr w:rsidR="00841888" w:rsidRPr="000C43A3" w14:paraId="019585D5" w14:textId="77777777" w:rsidTr="0067257C">
        <w:trPr>
          <w:trHeight w:val="610"/>
        </w:trPr>
        <w:tc>
          <w:tcPr>
            <w:tcW w:w="2965" w:type="dxa"/>
            <w:tcBorders>
              <w:left w:val="single" w:sz="4" w:space="0" w:color="000000"/>
              <w:bottom w:val="single" w:sz="8" w:space="0" w:color="000000"/>
              <w:right w:val="single" w:sz="4" w:space="0" w:color="000000"/>
            </w:tcBorders>
            <w:tcMar>
              <w:top w:w="100" w:type="dxa"/>
              <w:left w:w="115" w:type="dxa"/>
              <w:bottom w:w="100" w:type="dxa"/>
              <w:right w:w="115" w:type="dxa"/>
            </w:tcMar>
          </w:tcPr>
          <w:p w14:paraId="26D77393" w14:textId="77777777" w:rsidR="00841888" w:rsidRPr="000C43A3" w:rsidRDefault="00841888" w:rsidP="00841888">
            <w:pPr>
              <w:ind w:right="270"/>
            </w:pPr>
            <w:r w:rsidRPr="000C43A3">
              <w:rPr>
                <w:b/>
                <w:color w:val="000000"/>
              </w:rPr>
              <w:t>Email:</w:t>
            </w:r>
          </w:p>
          <w:p w14:paraId="3279A89E" w14:textId="77777777" w:rsidR="00841888" w:rsidRPr="000C43A3" w:rsidRDefault="00841888" w:rsidP="00841888">
            <w:pPr>
              <w:spacing w:before="60" w:after="60"/>
              <w:ind w:right="270"/>
            </w:pPr>
            <w:r w:rsidRPr="000C43A3">
              <w:rPr>
                <w:b/>
                <w:color w:val="000000"/>
              </w:rPr>
              <w:t>Phone Number:</w:t>
            </w:r>
          </w:p>
        </w:tc>
        <w:tc>
          <w:tcPr>
            <w:tcW w:w="6385" w:type="dxa"/>
            <w:tcBorders>
              <w:left w:val="single" w:sz="4" w:space="0" w:color="000000"/>
              <w:bottom w:val="single" w:sz="8" w:space="0" w:color="000000"/>
              <w:right w:val="single" w:sz="4" w:space="0" w:color="000000"/>
            </w:tcBorders>
            <w:tcMar>
              <w:top w:w="100" w:type="dxa"/>
              <w:left w:w="115" w:type="dxa"/>
              <w:bottom w:w="100" w:type="dxa"/>
              <w:right w:w="115" w:type="dxa"/>
            </w:tcMar>
          </w:tcPr>
          <w:p w14:paraId="2C00CB7C" w14:textId="77777777" w:rsidR="00841888" w:rsidRPr="000C43A3" w:rsidRDefault="00841888" w:rsidP="00841888">
            <w:pPr>
              <w:spacing w:before="60" w:after="60"/>
              <w:ind w:right="270"/>
            </w:pPr>
            <w:hyperlink r:id="rId12" w:history="1">
              <w:r w:rsidRPr="000C43A3">
                <w:rPr>
                  <w:rStyle w:val="Hyperlink"/>
                </w:rPr>
                <w:t>cgourdin@mdot.maryland.gov</w:t>
              </w:r>
            </w:hyperlink>
          </w:p>
          <w:p w14:paraId="2C317D02" w14:textId="03822CF1" w:rsidR="00841888" w:rsidRPr="000C43A3" w:rsidRDefault="00841888" w:rsidP="00841888">
            <w:pPr>
              <w:spacing w:before="60" w:after="60"/>
              <w:ind w:right="270"/>
            </w:pPr>
            <w:r w:rsidRPr="000C43A3">
              <w:t>410.545.5720</w:t>
            </w:r>
          </w:p>
        </w:tc>
      </w:tr>
      <w:tr w:rsidR="00185300" w:rsidRPr="000C43A3" w14:paraId="3393122E" w14:textId="77777777" w:rsidTr="0067257C">
        <w:tc>
          <w:tcPr>
            <w:tcW w:w="2965" w:type="dxa"/>
            <w:tcBorders>
              <w:top w:val="single" w:sz="8"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D16C826" w14:textId="77777777" w:rsidR="00D331CF" w:rsidRPr="000C43A3" w:rsidRDefault="00D331CF">
            <w:pPr>
              <w:spacing w:before="60" w:after="60"/>
              <w:ind w:right="270"/>
              <w:rPr>
                <w:b/>
                <w:color w:val="000000"/>
              </w:rPr>
            </w:pPr>
          </w:p>
          <w:p w14:paraId="603BDE8B" w14:textId="60E144BC" w:rsidR="00185300" w:rsidRPr="000C43A3" w:rsidRDefault="00185300">
            <w:pPr>
              <w:spacing w:before="60" w:after="60"/>
              <w:ind w:right="270"/>
            </w:pPr>
            <w:r w:rsidRPr="000C43A3">
              <w:rPr>
                <w:b/>
                <w:color w:val="000000"/>
              </w:rPr>
              <w:t>Bids are to be sent to:</w:t>
            </w:r>
          </w:p>
        </w:tc>
        <w:tc>
          <w:tcPr>
            <w:tcW w:w="6385" w:type="dxa"/>
            <w:tcBorders>
              <w:top w:val="single" w:sz="8"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3EF90F8" w14:textId="77777777" w:rsidR="00D331CF" w:rsidRPr="000C43A3" w:rsidRDefault="00D331CF">
            <w:pPr>
              <w:spacing w:before="60" w:after="60"/>
              <w:ind w:right="270"/>
              <w:rPr>
                <w:color w:val="000000"/>
              </w:rPr>
            </w:pPr>
          </w:p>
          <w:p w14:paraId="1413C76E" w14:textId="5D88CB64" w:rsidR="00D331CF" w:rsidRPr="000C43A3" w:rsidRDefault="00185300">
            <w:pPr>
              <w:spacing w:before="60" w:after="60"/>
              <w:ind w:right="270"/>
              <w:rPr>
                <w:color w:val="000000"/>
              </w:rPr>
            </w:pPr>
            <w:r w:rsidRPr="000C43A3">
              <w:rPr>
                <w:color w:val="000000"/>
              </w:rPr>
              <w:t>Submit on emma.maryland.gov under Solicitation Number</w:t>
            </w:r>
            <w:r w:rsidR="00DC394C" w:rsidRPr="000C43A3">
              <w:rPr>
                <w:color w:val="000000"/>
              </w:rPr>
              <w:t>:</w:t>
            </w:r>
            <w:r w:rsidRPr="000C43A3">
              <w:rPr>
                <w:color w:val="000000"/>
              </w:rPr>
              <w:t xml:space="preserve"> </w:t>
            </w:r>
          </w:p>
          <w:p w14:paraId="4EF93A30" w14:textId="048A5DFB" w:rsidR="00185300" w:rsidRPr="000C43A3" w:rsidRDefault="00C207EC">
            <w:pPr>
              <w:spacing w:before="60" w:after="60"/>
              <w:ind w:right="270"/>
              <w:rPr>
                <w:b/>
                <w:bCs/>
              </w:rPr>
            </w:pPr>
            <w:r w:rsidRPr="00C207EC">
              <w:rPr>
                <w:b/>
                <w:bCs/>
                <w:color w:val="000000"/>
              </w:rPr>
              <w:lastRenderedPageBreak/>
              <w:t xml:space="preserve">SHA-OPCM-FY27-004 </w:t>
            </w:r>
            <w:r w:rsidR="00B95A5C" w:rsidRPr="000C43A3">
              <w:rPr>
                <w:b/>
                <w:bCs/>
                <w:color w:val="000000"/>
              </w:rPr>
              <w:t>,</w:t>
            </w:r>
            <w:r w:rsidR="00A12BDC" w:rsidRPr="004E06DB">
              <w:rPr>
                <w:b/>
                <w:bCs/>
                <w:color w:val="000000"/>
              </w:rPr>
              <w:t xml:space="preserve"> </w:t>
            </w:r>
            <w:r w:rsidR="00A12BDC" w:rsidRPr="004E06DB">
              <w:rPr>
                <w:b/>
                <w:bCs/>
                <w:color w:val="000000"/>
              </w:rPr>
              <w:t>BPM</w:t>
            </w:r>
            <w:r w:rsidR="00A12BDC">
              <w:rPr>
                <w:b/>
                <w:bCs/>
                <w:color w:val="000000"/>
              </w:rPr>
              <w:t xml:space="preserve"> # </w:t>
            </w:r>
            <w:r w:rsidR="00A12BDC" w:rsidRPr="004E06DB">
              <w:rPr>
                <w:b/>
                <w:bCs/>
                <w:color w:val="000000"/>
              </w:rPr>
              <w:t>057674</w:t>
            </w:r>
          </w:p>
          <w:p w14:paraId="02C73606" w14:textId="77777777" w:rsidR="00841888" w:rsidRPr="000C43A3" w:rsidRDefault="00841888">
            <w:pPr>
              <w:spacing w:before="60" w:after="60"/>
              <w:ind w:right="270"/>
              <w:rPr>
                <w:color w:val="000000"/>
              </w:rPr>
            </w:pPr>
          </w:p>
          <w:p w14:paraId="4A3A2465" w14:textId="3E093872" w:rsidR="00185300" w:rsidRPr="000C43A3" w:rsidRDefault="00185300">
            <w:pPr>
              <w:spacing w:before="60" w:after="60"/>
              <w:ind w:right="270"/>
            </w:pPr>
            <w:r w:rsidRPr="000C43A3">
              <w:rPr>
                <w:color w:val="000000"/>
              </w:rPr>
              <w:t>To submit a bid, bidders must first register on emma.maryland.gov. We recommend registering in advance to become acquainted with the site.</w:t>
            </w:r>
          </w:p>
        </w:tc>
      </w:tr>
      <w:tr w:rsidR="00185300" w:rsidRPr="000C43A3" w14:paraId="53895306" w14:textId="77777777" w:rsidTr="0067257C">
        <w:tc>
          <w:tcPr>
            <w:tcW w:w="296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B67C2FD" w14:textId="6262FC85" w:rsidR="00185300" w:rsidRPr="000C43A3" w:rsidRDefault="0067257C">
            <w:pPr>
              <w:spacing w:before="60" w:after="60"/>
              <w:ind w:right="270"/>
              <w:rPr>
                <w:b/>
                <w:bCs/>
              </w:rPr>
            </w:pPr>
            <w:r w:rsidRPr="000C43A3">
              <w:rPr>
                <w:b/>
                <w:bCs/>
              </w:rPr>
              <w:lastRenderedPageBreak/>
              <w:t>Quote due date and time:</w:t>
            </w:r>
          </w:p>
        </w:tc>
        <w:tc>
          <w:tcPr>
            <w:tcW w:w="638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6B05367" w14:textId="0BEA0136" w:rsidR="00185300" w:rsidRPr="000C43A3" w:rsidRDefault="00B95A5C">
            <w:pPr>
              <w:spacing w:before="60" w:after="60"/>
              <w:ind w:right="270"/>
            </w:pPr>
            <w:r w:rsidRPr="000C43A3">
              <w:rPr>
                <w:color w:val="000000"/>
              </w:rPr>
              <w:t>Tuesday</w:t>
            </w:r>
            <w:r w:rsidR="00BD4855" w:rsidRPr="000C43A3">
              <w:rPr>
                <w:color w:val="000000"/>
              </w:rPr>
              <w:t xml:space="preserve">, </w:t>
            </w:r>
            <w:r w:rsidR="00C207EC">
              <w:rPr>
                <w:color w:val="000000"/>
              </w:rPr>
              <w:t>June 2</w:t>
            </w:r>
            <w:r w:rsidR="00E01509">
              <w:rPr>
                <w:color w:val="000000"/>
              </w:rPr>
              <w:t>9</w:t>
            </w:r>
            <w:r w:rsidR="00BD4855" w:rsidRPr="000C43A3">
              <w:rPr>
                <w:color w:val="000000"/>
              </w:rPr>
              <w:t xml:space="preserve">, </w:t>
            </w:r>
            <w:proofErr w:type="gramStart"/>
            <w:r w:rsidR="00BD4855" w:rsidRPr="000C43A3">
              <w:rPr>
                <w:color w:val="000000"/>
              </w:rPr>
              <w:t>2026</w:t>
            </w:r>
            <w:proofErr w:type="gramEnd"/>
            <w:r w:rsidR="00BD4855" w:rsidRPr="000C43A3">
              <w:rPr>
                <w:color w:val="000000"/>
              </w:rPr>
              <w:t xml:space="preserve"> at 2:00 PM</w:t>
            </w:r>
            <w:r w:rsidR="00185300" w:rsidRPr="000C43A3">
              <w:rPr>
                <w:color w:val="000000"/>
              </w:rPr>
              <w:t xml:space="preserve"> Local Time</w:t>
            </w:r>
          </w:p>
          <w:p w14:paraId="457C7B0C" w14:textId="77777777" w:rsidR="00185300" w:rsidRPr="000C43A3" w:rsidRDefault="00185300">
            <w:pPr>
              <w:spacing w:before="60" w:after="60"/>
              <w:ind w:right="270"/>
            </w:pPr>
            <w:r w:rsidRPr="000C43A3">
              <w:rPr>
                <w:color w:val="000000"/>
              </w:rPr>
              <w:t xml:space="preserve">Bidders are reminded that a completed Feedback Form is requested if a no-bid decision is made (see </w:t>
            </w:r>
            <w:r w:rsidRPr="000C43A3">
              <w:rPr>
                <w:b/>
                <w:color w:val="000000"/>
              </w:rPr>
              <w:t>Attachment 1 - No Bid Notice/Vendor Feedback Form</w:t>
            </w:r>
            <w:r w:rsidRPr="000C43A3">
              <w:rPr>
                <w:color w:val="000000"/>
              </w:rPr>
              <w:t>).</w:t>
            </w:r>
          </w:p>
        </w:tc>
      </w:tr>
      <w:tr w:rsidR="00185300" w:rsidRPr="000C43A3" w14:paraId="0FCAC8B8" w14:textId="77777777" w:rsidTr="0067257C">
        <w:tc>
          <w:tcPr>
            <w:tcW w:w="296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0A9B9C4" w14:textId="77777777" w:rsidR="00185300" w:rsidRPr="000C43A3" w:rsidRDefault="00185300">
            <w:pPr>
              <w:spacing w:before="60" w:after="60"/>
              <w:ind w:right="270"/>
            </w:pPr>
            <w:r w:rsidRPr="000C43A3">
              <w:rPr>
                <w:b/>
                <w:color w:val="000000"/>
              </w:rPr>
              <w:t>Procurement Method:</w:t>
            </w:r>
          </w:p>
        </w:tc>
        <w:tc>
          <w:tcPr>
            <w:tcW w:w="638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ACD9B93" w14:textId="77777777" w:rsidR="0067257C" w:rsidRPr="000C43A3" w:rsidRDefault="0067257C" w:rsidP="0067257C">
            <w:pPr>
              <w:spacing w:before="100" w:beforeAutospacing="1" w:after="100" w:afterAutospacing="1" w:line="240" w:lineRule="auto"/>
              <w:rPr>
                <w:sz w:val="24"/>
                <w:szCs w:val="24"/>
              </w:rPr>
            </w:pPr>
            <w:r w:rsidRPr="000C43A3">
              <w:rPr>
                <w:sz w:val="24"/>
                <w:szCs w:val="24"/>
              </w:rPr>
              <w:t>This procurement is being conducted as a Request for Quotation (RFQ) for the acquisition of commercially available commodities.</w:t>
            </w:r>
          </w:p>
          <w:p w14:paraId="0A48394C" w14:textId="44A24963" w:rsidR="0067257C" w:rsidRPr="000C43A3" w:rsidRDefault="0067257C" w:rsidP="0067257C">
            <w:pPr>
              <w:spacing w:before="100" w:beforeAutospacing="1" w:after="100" w:afterAutospacing="1" w:line="240" w:lineRule="auto"/>
              <w:rPr>
                <w:sz w:val="24"/>
                <w:szCs w:val="24"/>
              </w:rPr>
            </w:pPr>
            <w:r w:rsidRPr="000C43A3">
              <w:rPr>
                <w:sz w:val="24"/>
                <w:szCs w:val="24"/>
              </w:rPr>
              <w:t xml:space="preserve">The State intends to issue a purchase order to the </w:t>
            </w:r>
            <w:proofErr w:type="gramStart"/>
            <w:r w:rsidRPr="000C43A3">
              <w:rPr>
                <w:sz w:val="24"/>
                <w:szCs w:val="24"/>
              </w:rPr>
              <w:t>responsible vendor</w:t>
            </w:r>
            <w:proofErr w:type="gramEnd"/>
            <w:r w:rsidRPr="000C43A3">
              <w:rPr>
                <w:sz w:val="24"/>
                <w:szCs w:val="24"/>
              </w:rPr>
              <w:t xml:space="preserve"> submitting the lowest responsive quotation meeting the requirements of this RFQ.</w:t>
            </w:r>
          </w:p>
        </w:tc>
      </w:tr>
      <w:tr w:rsidR="00185300" w:rsidRPr="000C43A3" w14:paraId="143255B0" w14:textId="77777777" w:rsidTr="0067257C">
        <w:tc>
          <w:tcPr>
            <w:tcW w:w="296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ABF721D" w14:textId="77777777" w:rsidR="00185300" w:rsidRPr="000C43A3" w:rsidRDefault="00185300">
            <w:pPr>
              <w:spacing w:before="60" w:after="60"/>
              <w:ind w:right="270"/>
            </w:pPr>
            <w:r w:rsidRPr="000C43A3">
              <w:rPr>
                <w:b/>
                <w:color w:val="000000"/>
              </w:rPr>
              <w:t>Contract Type:</w:t>
            </w:r>
          </w:p>
        </w:tc>
        <w:tc>
          <w:tcPr>
            <w:tcW w:w="638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D89A2AB" w14:textId="7B2240A4" w:rsidR="00185300" w:rsidRPr="000C43A3" w:rsidRDefault="00121D7C">
            <w:pPr>
              <w:spacing w:before="60" w:after="60"/>
              <w:ind w:right="270"/>
            </w:pPr>
            <w:r w:rsidRPr="000C43A3">
              <w:t xml:space="preserve">The award will result in the issuance of a </w:t>
            </w:r>
            <w:r w:rsidRPr="000C43A3">
              <w:rPr>
                <w:rStyle w:val="Strong"/>
                <w:b w:val="0"/>
                <w:bCs w:val="0"/>
              </w:rPr>
              <w:t>firm fixed-price purchase order</w:t>
            </w:r>
            <w:r w:rsidRPr="000C43A3">
              <w:rPr>
                <w:b/>
                <w:bCs/>
              </w:rPr>
              <w:t>.</w:t>
            </w:r>
          </w:p>
        </w:tc>
      </w:tr>
      <w:tr w:rsidR="00185300" w:rsidRPr="000C43A3" w14:paraId="7F662E04" w14:textId="77777777" w:rsidTr="0067257C">
        <w:tc>
          <w:tcPr>
            <w:tcW w:w="296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A0DF310" w14:textId="00D3D98E" w:rsidR="00185300" w:rsidRPr="000C43A3" w:rsidRDefault="007416EE">
            <w:pPr>
              <w:spacing w:before="60" w:after="60"/>
              <w:ind w:right="270"/>
              <w:rPr>
                <w:b/>
              </w:rPr>
            </w:pPr>
            <w:r w:rsidRPr="000C43A3">
              <w:rPr>
                <w:b/>
                <w:color w:val="000000"/>
              </w:rPr>
              <w:t xml:space="preserve">Deliver </w:t>
            </w:r>
            <w:r w:rsidR="00BD4855" w:rsidRPr="000C43A3">
              <w:rPr>
                <w:b/>
                <w:sz w:val="24"/>
                <w:szCs w:val="24"/>
              </w:rPr>
              <w:t>to email:</w:t>
            </w:r>
          </w:p>
        </w:tc>
        <w:tc>
          <w:tcPr>
            <w:tcW w:w="638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7416EE" w:rsidRPr="000C43A3" w14:paraId="7EC93C0E" w14:textId="77777777">
              <w:trPr>
                <w:tblCellSpacing w:w="15" w:type="dxa"/>
              </w:trPr>
              <w:tc>
                <w:tcPr>
                  <w:tcW w:w="36" w:type="dxa"/>
                  <w:vAlign w:val="center"/>
                  <w:hideMark/>
                </w:tcPr>
                <w:p w14:paraId="6201EC0B" w14:textId="77777777" w:rsidR="007416EE" w:rsidRPr="000C43A3" w:rsidRDefault="007416EE" w:rsidP="007416EE">
                  <w:pPr>
                    <w:spacing w:before="0" w:after="0" w:line="240" w:lineRule="auto"/>
                    <w:rPr>
                      <w:sz w:val="20"/>
                      <w:szCs w:val="20"/>
                    </w:rPr>
                  </w:pPr>
                </w:p>
              </w:tc>
            </w:tr>
          </w:tbl>
          <w:p w14:paraId="0911F208" w14:textId="77777777" w:rsidR="007416EE" w:rsidRPr="000C43A3" w:rsidRDefault="007416EE" w:rsidP="007416EE">
            <w:pPr>
              <w:spacing w:before="0" w:after="0" w:line="240" w:lineRule="auto"/>
              <w:rPr>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48"/>
            </w:tblGrid>
            <w:tr w:rsidR="00A2168F" w:rsidRPr="000C43A3" w14:paraId="6A246742" w14:textId="77777777" w:rsidTr="00BD4855">
              <w:trPr>
                <w:trHeight w:val="391"/>
                <w:tblCellSpacing w:w="15" w:type="dxa"/>
              </w:trPr>
              <w:tc>
                <w:tcPr>
                  <w:tcW w:w="4588" w:type="dxa"/>
                  <w:hideMark/>
                </w:tcPr>
                <w:p w14:paraId="107EC3A6" w14:textId="0A772206" w:rsidR="00A2168F" w:rsidRPr="000C43A3" w:rsidRDefault="00BD4855" w:rsidP="00BD4855">
                  <w:pPr>
                    <w:spacing w:before="100" w:beforeAutospacing="1" w:after="100" w:afterAutospacing="1" w:line="240" w:lineRule="auto"/>
                    <w:rPr>
                      <w:color w:val="000000" w:themeColor="text1"/>
                      <w:sz w:val="24"/>
                      <w:szCs w:val="24"/>
                    </w:rPr>
                  </w:pPr>
                  <w:r w:rsidRPr="000C43A3">
                    <w:rPr>
                      <w:sz w:val="24"/>
                      <w:szCs w:val="24"/>
                    </w:rPr>
                    <w:t>shaoitregister@mdot.maryland.gov</w:t>
                  </w:r>
                </w:p>
              </w:tc>
            </w:tr>
          </w:tbl>
          <w:p w14:paraId="145E4412" w14:textId="374EB852" w:rsidR="00185300" w:rsidRPr="000C43A3" w:rsidRDefault="00185300">
            <w:pPr>
              <w:ind w:right="270"/>
            </w:pPr>
          </w:p>
        </w:tc>
      </w:tr>
      <w:tr w:rsidR="00185300" w:rsidRPr="000C43A3" w14:paraId="31AE3161" w14:textId="77777777" w:rsidTr="0067257C">
        <w:tc>
          <w:tcPr>
            <w:tcW w:w="296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E005A99" w14:textId="5A4DC712" w:rsidR="00185300" w:rsidRPr="000C43A3" w:rsidRDefault="007416EE">
            <w:pPr>
              <w:spacing w:before="60" w:after="60"/>
              <w:ind w:right="270"/>
              <w:rPr>
                <w:b/>
                <w:bCs/>
              </w:rPr>
            </w:pPr>
            <w:r w:rsidRPr="000C43A3">
              <w:rPr>
                <w:b/>
                <w:bCs/>
              </w:rPr>
              <w:t>Delivery Requirement</w:t>
            </w:r>
            <w:r w:rsidR="00BD4855" w:rsidRPr="000C43A3">
              <w:rPr>
                <w:b/>
                <w:bCs/>
              </w:rPr>
              <w:t>:</w:t>
            </w:r>
          </w:p>
        </w:tc>
        <w:tc>
          <w:tcPr>
            <w:tcW w:w="638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96563B0" w14:textId="48366E52" w:rsidR="00185300" w:rsidRPr="000C43A3" w:rsidRDefault="009146F9">
            <w:pPr>
              <w:ind w:right="270"/>
              <w:rPr>
                <w:sz w:val="24"/>
                <w:szCs w:val="24"/>
              </w:rPr>
            </w:pPr>
            <w:r w:rsidRPr="000C43A3">
              <w:rPr>
                <w:color w:val="000000" w:themeColor="text1"/>
              </w:rPr>
              <w:t>3-5 days</w:t>
            </w:r>
          </w:p>
        </w:tc>
      </w:tr>
      <w:tr w:rsidR="007416EE" w:rsidRPr="000C43A3" w14:paraId="6145A99B" w14:textId="77777777" w:rsidTr="0067257C">
        <w:tc>
          <w:tcPr>
            <w:tcW w:w="296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D45A4EC" w14:textId="74DAD700" w:rsidR="007416EE" w:rsidRPr="000C43A3" w:rsidRDefault="007416EE">
            <w:pPr>
              <w:spacing w:before="60" w:after="60"/>
              <w:ind w:right="270"/>
              <w:rPr>
                <w:b/>
                <w:bCs/>
              </w:rPr>
            </w:pPr>
            <w:r w:rsidRPr="000C43A3">
              <w:rPr>
                <w:b/>
                <w:bCs/>
              </w:rPr>
              <w:t>Quote Validity</w:t>
            </w:r>
            <w:r w:rsidR="00BD4855" w:rsidRPr="000C43A3">
              <w:rPr>
                <w:b/>
                <w:bCs/>
              </w:rPr>
              <w:t>:</w:t>
            </w:r>
          </w:p>
        </w:tc>
        <w:tc>
          <w:tcPr>
            <w:tcW w:w="6385"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3D4AEE1" w14:textId="3FBB7E56" w:rsidR="007416EE" w:rsidRPr="000C43A3" w:rsidRDefault="007416EE" w:rsidP="007416EE">
            <w:pPr>
              <w:spacing w:before="0" w:after="0" w:line="240" w:lineRule="auto"/>
              <w:rPr>
                <w:sz w:val="24"/>
                <w:szCs w:val="24"/>
              </w:rPr>
            </w:pPr>
            <w:r w:rsidRPr="000C43A3">
              <w:t>Quotes must remain valid for 60 days</w:t>
            </w:r>
          </w:p>
        </w:tc>
      </w:tr>
    </w:tbl>
    <w:p w14:paraId="3DC92C5D" w14:textId="77777777" w:rsidR="00185300" w:rsidRPr="000C43A3" w:rsidRDefault="00185300" w:rsidP="00185300">
      <w:pPr>
        <w:rPr>
          <w:b/>
          <w:smallCaps/>
          <w:color w:val="000000"/>
          <w:sz w:val="32"/>
          <w:szCs w:val="32"/>
        </w:rPr>
      </w:pPr>
      <w:r w:rsidRPr="000C43A3">
        <w:br w:type="page"/>
      </w:r>
    </w:p>
    <w:p w14:paraId="16230988" w14:textId="1D9BDD6E" w:rsidR="00C1562B" w:rsidRPr="000C43A3" w:rsidRDefault="00067807" w:rsidP="00B27F57">
      <w:pPr>
        <w:pStyle w:val="Style1"/>
        <w:numPr>
          <w:ilvl w:val="0"/>
          <w:numId w:val="21"/>
        </w:numPr>
        <w:spacing w:before="0" w:after="100" w:afterAutospacing="1"/>
        <w:jc w:val="left"/>
        <w:rPr>
          <w:sz w:val="24"/>
          <w:szCs w:val="24"/>
        </w:rPr>
      </w:pPr>
      <w:r w:rsidRPr="000C43A3">
        <w:rPr>
          <w:sz w:val="24"/>
          <w:szCs w:val="24"/>
        </w:rPr>
        <w:lastRenderedPageBreak/>
        <w:t>Background and Purpose</w:t>
      </w:r>
      <w:r w:rsidR="000D7A33" w:rsidRPr="000C43A3">
        <w:rPr>
          <w:sz w:val="24"/>
          <w:szCs w:val="24"/>
        </w:rPr>
        <w:t xml:space="preserve"> </w:t>
      </w:r>
    </w:p>
    <w:p w14:paraId="13CB585A" w14:textId="32B037B3" w:rsidR="00A06761" w:rsidRPr="000C43A3" w:rsidRDefault="006A0179" w:rsidP="00791951">
      <w:pPr>
        <w:spacing w:before="0" w:after="100" w:afterAutospacing="1" w:line="240" w:lineRule="auto"/>
        <w:rPr>
          <w:sz w:val="24"/>
          <w:szCs w:val="24"/>
        </w:rPr>
      </w:pPr>
      <w:proofErr w:type="spellStart"/>
      <w:r w:rsidRPr="000C43A3">
        <w:rPr>
          <w:sz w:val="24"/>
          <w:szCs w:val="24"/>
        </w:rPr>
        <w:t>ShareGate</w:t>
      </w:r>
      <w:proofErr w:type="spellEnd"/>
      <w:r w:rsidRPr="000C43A3">
        <w:rPr>
          <w:sz w:val="24"/>
          <w:szCs w:val="24"/>
        </w:rPr>
        <w:t xml:space="preserve"> Migrate is currently used within the Office of Technology as a critical desktop tool. This software allows us to move content between sites in the SharePoint Online tenant. It supports tenant‑to‑tenant migrations with advanced planning, validation, and high‑performance data transfer, and includes Nintex content migration support within the standard project </w:t>
      </w:r>
      <w:proofErr w:type="gramStart"/>
      <w:r w:rsidRPr="000C43A3">
        <w:rPr>
          <w:sz w:val="24"/>
          <w:szCs w:val="24"/>
        </w:rPr>
        <w:t>scope.</w:t>
      </w:r>
      <w:r w:rsidR="00A06761" w:rsidRPr="000C43A3">
        <w:rPr>
          <w:sz w:val="24"/>
          <w:szCs w:val="24"/>
        </w:rPr>
        <w:t>.</w:t>
      </w:r>
      <w:proofErr w:type="gramEnd"/>
    </w:p>
    <w:p w14:paraId="2F127C54" w14:textId="35ECD97E" w:rsidR="00A06761" w:rsidRPr="000C43A3" w:rsidRDefault="00A06761" w:rsidP="00791951">
      <w:pPr>
        <w:spacing w:before="0" w:after="100" w:afterAutospacing="1" w:line="240" w:lineRule="auto"/>
        <w:rPr>
          <w:sz w:val="24"/>
          <w:szCs w:val="24"/>
        </w:rPr>
      </w:pPr>
      <w:r w:rsidRPr="000C43A3">
        <w:rPr>
          <w:sz w:val="24"/>
          <w:szCs w:val="24"/>
        </w:rPr>
        <w:t xml:space="preserve">The requested procurement represents the continuation of an existing software environment and must </w:t>
      </w:r>
      <w:r w:rsidR="006A0179" w:rsidRPr="000C43A3">
        <w:rPr>
          <w:sz w:val="24"/>
          <w:szCs w:val="24"/>
        </w:rPr>
        <w:t>remain</w:t>
      </w:r>
      <w:r w:rsidRPr="000C43A3">
        <w:rPr>
          <w:sz w:val="24"/>
          <w:szCs w:val="24"/>
        </w:rPr>
        <w:t xml:space="preserve"> fully compatible with SHA’s current </w:t>
      </w:r>
      <w:proofErr w:type="spellStart"/>
      <w:r w:rsidR="006A0179" w:rsidRPr="000C43A3">
        <w:rPr>
          <w:sz w:val="24"/>
          <w:szCs w:val="24"/>
        </w:rPr>
        <w:t>ShareGate</w:t>
      </w:r>
      <w:proofErr w:type="spellEnd"/>
      <w:r w:rsidRPr="000C43A3">
        <w:rPr>
          <w:sz w:val="24"/>
          <w:szCs w:val="24"/>
        </w:rPr>
        <w:t xml:space="preserve"> software licenses and workflows.</w:t>
      </w:r>
    </w:p>
    <w:p w14:paraId="75D5BD0E" w14:textId="072E4C90" w:rsidR="00B55FA7" w:rsidRPr="000C43A3" w:rsidRDefault="006A0179" w:rsidP="00791951">
      <w:pPr>
        <w:spacing w:before="0" w:after="100" w:afterAutospacing="1" w:line="240" w:lineRule="auto"/>
        <w:rPr>
          <w:sz w:val="24"/>
          <w:szCs w:val="24"/>
        </w:rPr>
      </w:pPr>
      <w:r w:rsidRPr="000C43A3">
        <w:rPr>
          <w:sz w:val="24"/>
          <w:szCs w:val="24"/>
        </w:rPr>
        <w:t xml:space="preserve">The Maryland Department of Transportation State Highway Administration (MDOT SHA) is requesting quotations for the purchase and delivery of </w:t>
      </w:r>
      <w:proofErr w:type="spellStart"/>
      <w:r w:rsidRPr="000C43A3">
        <w:rPr>
          <w:sz w:val="24"/>
          <w:szCs w:val="24"/>
        </w:rPr>
        <w:t>ShareGate</w:t>
      </w:r>
      <w:proofErr w:type="spellEnd"/>
      <w:r w:rsidRPr="000C43A3">
        <w:rPr>
          <w:sz w:val="24"/>
          <w:szCs w:val="24"/>
        </w:rPr>
        <w:t xml:space="preserve"> Migrate Enterprise for Microsoft 365 within the Office of Information Technology. The State intends to issue a purchase order to the vendor submitting the lowest responsive quotation that meets the requirements of this RFQ</w:t>
      </w:r>
      <w:r w:rsidR="007416EE" w:rsidRPr="000C43A3">
        <w:rPr>
          <w:sz w:val="24"/>
          <w:szCs w:val="24"/>
        </w:rPr>
        <w:t>.</w:t>
      </w:r>
    </w:p>
    <w:p w14:paraId="3CAF8CAC" w14:textId="77777777" w:rsidR="00EA5143" w:rsidRPr="000C43A3" w:rsidRDefault="00EA5143" w:rsidP="00B27F57">
      <w:pPr>
        <w:pStyle w:val="Style1"/>
        <w:numPr>
          <w:ilvl w:val="0"/>
          <w:numId w:val="21"/>
        </w:numPr>
        <w:spacing w:before="0" w:after="100" w:afterAutospacing="1"/>
        <w:jc w:val="left"/>
        <w:rPr>
          <w:sz w:val="24"/>
          <w:szCs w:val="24"/>
        </w:rPr>
      </w:pPr>
      <w:r w:rsidRPr="000C43A3">
        <w:rPr>
          <w:sz w:val="24"/>
          <w:szCs w:val="24"/>
        </w:rPr>
        <w:t>Scope of Supply</w:t>
      </w:r>
    </w:p>
    <w:p w14:paraId="10E9F0E8" w14:textId="360242CB" w:rsidR="000C43A3" w:rsidRPr="000C43A3" w:rsidRDefault="000C43A3" w:rsidP="00791951">
      <w:pPr>
        <w:spacing w:before="0" w:after="100" w:afterAutospacing="1" w:line="240" w:lineRule="auto"/>
        <w:rPr>
          <w:sz w:val="24"/>
          <w:szCs w:val="24"/>
        </w:rPr>
      </w:pPr>
      <w:r w:rsidRPr="000C43A3">
        <w:rPr>
          <w:sz w:val="24"/>
          <w:szCs w:val="24"/>
        </w:rPr>
        <w:t xml:space="preserve">The Contractor shall provide </w:t>
      </w:r>
      <w:proofErr w:type="spellStart"/>
      <w:r w:rsidRPr="000C43A3">
        <w:rPr>
          <w:sz w:val="24"/>
          <w:szCs w:val="24"/>
        </w:rPr>
        <w:t>ShareGate</w:t>
      </w:r>
      <w:proofErr w:type="spellEnd"/>
      <w:r w:rsidRPr="000C43A3">
        <w:rPr>
          <w:sz w:val="24"/>
          <w:szCs w:val="24"/>
        </w:rPr>
        <w:t xml:space="preserve"> Migrate software licenses consistent with the State’s existing </w:t>
      </w:r>
      <w:proofErr w:type="spellStart"/>
      <w:r w:rsidRPr="000C43A3">
        <w:rPr>
          <w:sz w:val="24"/>
          <w:szCs w:val="24"/>
        </w:rPr>
        <w:t>ShareGate</w:t>
      </w:r>
      <w:proofErr w:type="spellEnd"/>
      <w:r w:rsidRPr="000C43A3">
        <w:rPr>
          <w:sz w:val="24"/>
          <w:szCs w:val="24"/>
        </w:rPr>
        <w:t xml:space="preserve"> Migrate </w:t>
      </w:r>
      <w:proofErr w:type="spellStart"/>
      <w:r w:rsidRPr="000C43A3">
        <w:rPr>
          <w:sz w:val="24"/>
          <w:szCs w:val="24"/>
        </w:rPr>
        <w:t>environment.</w:t>
      </w:r>
      <w:r w:rsidR="00E01509">
        <w:rPr>
          <w:sz w:val="24"/>
          <w:szCs w:val="24"/>
        </w:rPr>
        <w:t>The</w:t>
      </w:r>
      <w:proofErr w:type="spellEnd"/>
      <w:r w:rsidR="00E01509">
        <w:rPr>
          <w:sz w:val="24"/>
          <w:szCs w:val="24"/>
        </w:rPr>
        <w:t xml:space="preserve"> current license number is </w:t>
      </w:r>
      <w:r w:rsidR="00E01509" w:rsidRPr="00E01509">
        <w:rPr>
          <w:sz w:val="24"/>
          <w:szCs w:val="24"/>
        </w:rPr>
        <w:t>72A42B69-D426F-0EFA-BA72-92C0CE4B2E43</w:t>
      </w:r>
      <w:r w:rsidR="00E01509">
        <w:rPr>
          <w:sz w:val="24"/>
          <w:szCs w:val="24"/>
        </w:rPr>
        <w:t xml:space="preserve">. </w:t>
      </w:r>
      <w:r w:rsidRPr="000C43A3">
        <w:rPr>
          <w:sz w:val="24"/>
          <w:szCs w:val="24"/>
        </w:rPr>
        <w:t xml:space="preserve">This renewal ensures continued access to </w:t>
      </w:r>
      <w:proofErr w:type="spellStart"/>
      <w:r w:rsidRPr="000C43A3">
        <w:rPr>
          <w:sz w:val="24"/>
          <w:szCs w:val="24"/>
        </w:rPr>
        <w:t>ShareGate</w:t>
      </w:r>
      <w:proofErr w:type="spellEnd"/>
      <w:r w:rsidRPr="000C43A3">
        <w:rPr>
          <w:sz w:val="24"/>
          <w:szCs w:val="24"/>
        </w:rPr>
        <w:t xml:space="preserve"> Migrate Enterprise for Microsoft 365 tenant‑to‑tenant migrations, including advanced planning, validation, and high‑performance data transfer. It also includes Nintex content migration support within the standard project scope. The subscription provides twenty‑five machine activations, a one‑year renewal term, and is designed to support highly concurrent or global migration efforts.</w:t>
      </w:r>
    </w:p>
    <w:p w14:paraId="0BE04232" w14:textId="03E55B3D" w:rsidR="00A06761" w:rsidRPr="000C43A3" w:rsidRDefault="00A06761" w:rsidP="00791951">
      <w:pPr>
        <w:spacing w:before="0" w:after="100" w:afterAutospacing="1" w:line="240" w:lineRule="auto"/>
        <w:rPr>
          <w:sz w:val="24"/>
          <w:szCs w:val="24"/>
        </w:rPr>
      </w:pPr>
      <w:r w:rsidRPr="000C43A3">
        <w:rPr>
          <w:sz w:val="24"/>
          <w:szCs w:val="24"/>
        </w:rPr>
        <w:t>At a minimum, this includes:</w:t>
      </w:r>
    </w:p>
    <w:p w14:paraId="6FA23D44" w14:textId="77777777" w:rsidR="000C43A3" w:rsidRPr="000C43A3" w:rsidRDefault="000C43A3" w:rsidP="000C43A3">
      <w:pPr>
        <w:pStyle w:val="NoSpacing"/>
        <w:ind w:left="720"/>
        <w:rPr>
          <w:rFonts w:ascii="Times New Roman" w:hAnsi="Times New Roman" w:cs="Times New Roman"/>
          <w:sz w:val="24"/>
          <w:szCs w:val="24"/>
        </w:rPr>
      </w:pPr>
      <w:r w:rsidRPr="000C43A3">
        <w:rPr>
          <w:rFonts w:ascii="Times New Roman" w:hAnsi="Times New Roman" w:cs="Times New Roman"/>
          <w:sz w:val="24"/>
          <w:szCs w:val="24"/>
        </w:rPr>
        <w:t xml:space="preserve">• Annual maintenance for existing </w:t>
      </w:r>
      <w:proofErr w:type="spellStart"/>
      <w:r w:rsidRPr="000C43A3">
        <w:rPr>
          <w:rFonts w:ascii="Times New Roman" w:hAnsi="Times New Roman" w:cs="Times New Roman"/>
          <w:sz w:val="24"/>
          <w:szCs w:val="24"/>
        </w:rPr>
        <w:t>ShareGate</w:t>
      </w:r>
      <w:proofErr w:type="spellEnd"/>
      <w:r w:rsidRPr="000C43A3">
        <w:rPr>
          <w:rFonts w:ascii="Times New Roman" w:hAnsi="Times New Roman" w:cs="Times New Roman"/>
          <w:sz w:val="24"/>
          <w:szCs w:val="24"/>
        </w:rPr>
        <w:t xml:space="preserve"> Migrate software licenses</w:t>
      </w:r>
    </w:p>
    <w:p w14:paraId="3E154FCA" w14:textId="77777777" w:rsidR="000C43A3" w:rsidRPr="000C43A3" w:rsidRDefault="000C43A3" w:rsidP="000C43A3">
      <w:pPr>
        <w:pStyle w:val="NoSpacing"/>
        <w:ind w:left="720"/>
        <w:rPr>
          <w:rFonts w:ascii="Times New Roman" w:hAnsi="Times New Roman" w:cs="Times New Roman"/>
          <w:sz w:val="24"/>
          <w:szCs w:val="24"/>
        </w:rPr>
      </w:pPr>
      <w:r w:rsidRPr="000C43A3">
        <w:rPr>
          <w:rFonts w:ascii="Times New Roman" w:hAnsi="Times New Roman" w:cs="Times New Roman"/>
          <w:sz w:val="24"/>
          <w:szCs w:val="24"/>
        </w:rPr>
        <w:t>• Support for Microsoft 365 tenant‑to‑tenant migration activities</w:t>
      </w:r>
    </w:p>
    <w:p w14:paraId="77CEF1C1" w14:textId="77777777" w:rsidR="000C43A3" w:rsidRPr="000C43A3" w:rsidRDefault="000C43A3" w:rsidP="000C43A3">
      <w:pPr>
        <w:pStyle w:val="NoSpacing"/>
        <w:ind w:left="720"/>
        <w:rPr>
          <w:rFonts w:ascii="Times New Roman" w:hAnsi="Times New Roman" w:cs="Times New Roman"/>
          <w:sz w:val="24"/>
          <w:szCs w:val="24"/>
        </w:rPr>
      </w:pPr>
      <w:r w:rsidRPr="000C43A3">
        <w:rPr>
          <w:rFonts w:ascii="Times New Roman" w:hAnsi="Times New Roman" w:cs="Times New Roman"/>
          <w:sz w:val="24"/>
          <w:szCs w:val="24"/>
        </w:rPr>
        <w:t>• Access to Nintex content migration capabilities</w:t>
      </w:r>
    </w:p>
    <w:p w14:paraId="7EBED79B" w14:textId="77777777" w:rsidR="000C43A3" w:rsidRPr="000C43A3" w:rsidRDefault="000C43A3" w:rsidP="000C43A3">
      <w:pPr>
        <w:pStyle w:val="NoSpacing"/>
        <w:ind w:left="720"/>
        <w:rPr>
          <w:rFonts w:ascii="Times New Roman" w:hAnsi="Times New Roman" w:cs="Times New Roman"/>
        </w:rPr>
      </w:pPr>
    </w:p>
    <w:p w14:paraId="4461E3F1" w14:textId="650D2658" w:rsidR="00A06761" w:rsidRPr="000C43A3" w:rsidRDefault="00A06761" w:rsidP="000C43A3">
      <w:pPr>
        <w:spacing w:before="0" w:after="100" w:afterAutospacing="1" w:line="240" w:lineRule="auto"/>
        <w:rPr>
          <w:sz w:val="24"/>
          <w:szCs w:val="24"/>
        </w:rPr>
      </w:pPr>
      <w:r w:rsidRPr="000C43A3">
        <w:rPr>
          <w:sz w:val="24"/>
          <w:szCs w:val="24"/>
        </w:rPr>
        <w:t xml:space="preserve">All products provided must be fully compatible with SHA’s existing </w:t>
      </w:r>
      <w:proofErr w:type="spellStart"/>
      <w:r w:rsidR="000C43A3" w:rsidRPr="000C43A3">
        <w:rPr>
          <w:sz w:val="24"/>
          <w:szCs w:val="24"/>
        </w:rPr>
        <w:t>ShareGate</w:t>
      </w:r>
      <w:proofErr w:type="spellEnd"/>
      <w:r w:rsidR="000C43A3" w:rsidRPr="000C43A3">
        <w:rPr>
          <w:sz w:val="24"/>
          <w:szCs w:val="24"/>
        </w:rPr>
        <w:t xml:space="preserve"> Migrate</w:t>
      </w:r>
      <w:r w:rsidRPr="000C43A3">
        <w:rPr>
          <w:sz w:val="24"/>
          <w:szCs w:val="24"/>
        </w:rPr>
        <w:t xml:space="preserve"> software licenses and configuration.</w:t>
      </w:r>
    </w:p>
    <w:p w14:paraId="10436034" w14:textId="494B20B5" w:rsidR="00B55FA7" w:rsidRPr="000C43A3" w:rsidRDefault="00927B23" w:rsidP="00791951">
      <w:pPr>
        <w:spacing w:before="0" w:after="0"/>
        <w:rPr>
          <w:sz w:val="24"/>
          <w:szCs w:val="24"/>
        </w:rPr>
      </w:pPr>
      <w:r w:rsidRPr="000C43A3">
        <w:rPr>
          <w:sz w:val="24"/>
          <w:szCs w:val="24"/>
        </w:rPr>
        <w:t xml:space="preserve">Vendors shall submit pricing using </w:t>
      </w:r>
      <w:r w:rsidRPr="000C43A3">
        <w:rPr>
          <w:rStyle w:val="Strong"/>
          <w:sz w:val="24"/>
          <w:szCs w:val="24"/>
        </w:rPr>
        <w:t xml:space="preserve">Attachment A – </w:t>
      </w:r>
      <w:r w:rsidR="00133A64" w:rsidRPr="000C43A3">
        <w:rPr>
          <w:rStyle w:val="Strong"/>
          <w:sz w:val="24"/>
          <w:szCs w:val="24"/>
        </w:rPr>
        <w:t>Bid Form</w:t>
      </w:r>
      <w:r w:rsidR="00B55FA7" w:rsidRPr="000C43A3">
        <w:rPr>
          <w:rStyle w:val="Strong"/>
          <w:sz w:val="24"/>
          <w:szCs w:val="24"/>
        </w:rPr>
        <w:t xml:space="preserve">. </w:t>
      </w:r>
    </w:p>
    <w:p w14:paraId="02995863" w14:textId="77777777" w:rsidR="00B55FA7" w:rsidRPr="000C43A3" w:rsidRDefault="00B55FA7" w:rsidP="00791951">
      <w:pPr>
        <w:spacing w:before="0" w:after="0"/>
        <w:rPr>
          <w:sz w:val="24"/>
          <w:szCs w:val="24"/>
        </w:rPr>
      </w:pPr>
    </w:p>
    <w:p w14:paraId="13163F0E" w14:textId="77777777" w:rsidR="00EA5143" w:rsidRPr="000C43A3" w:rsidRDefault="00EA5143" w:rsidP="00B27F57">
      <w:pPr>
        <w:pStyle w:val="Style1"/>
        <w:numPr>
          <w:ilvl w:val="0"/>
          <w:numId w:val="21"/>
        </w:numPr>
        <w:spacing w:before="0" w:after="0"/>
        <w:jc w:val="left"/>
        <w:rPr>
          <w:sz w:val="24"/>
          <w:szCs w:val="24"/>
        </w:rPr>
      </w:pPr>
      <w:r w:rsidRPr="000C43A3">
        <w:rPr>
          <w:sz w:val="24"/>
          <w:szCs w:val="24"/>
        </w:rPr>
        <w:t>Delivery and Acceptance</w:t>
      </w:r>
    </w:p>
    <w:p w14:paraId="49C62406" w14:textId="7F47B07D" w:rsidR="00485DA4" w:rsidRPr="000C43A3" w:rsidRDefault="0079280D" w:rsidP="00791951">
      <w:pPr>
        <w:spacing w:before="0" w:after="100" w:afterAutospacing="1" w:line="240" w:lineRule="auto"/>
        <w:rPr>
          <w:sz w:val="24"/>
          <w:szCs w:val="24"/>
        </w:rPr>
      </w:pPr>
      <w:r w:rsidRPr="000C43A3">
        <w:rPr>
          <w:sz w:val="24"/>
          <w:szCs w:val="24"/>
        </w:rPr>
        <w:t xml:space="preserve">Deliver to email: </w:t>
      </w:r>
      <w:r w:rsidR="00BD4855" w:rsidRPr="000C43A3">
        <w:rPr>
          <w:sz w:val="24"/>
          <w:szCs w:val="24"/>
        </w:rPr>
        <w:t>s</w:t>
      </w:r>
      <w:r w:rsidRPr="000C43A3">
        <w:rPr>
          <w:sz w:val="24"/>
          <w:szCs w:val="24"/>
        </w:rPr>
        <w:t>haoitregister@mdot.maryland.gov</w:t>
      </w:r>
    </w:p>
    <w:p w14:paraId="5160D4D8" w14:textId="5F9895DD" w:rsidR="00485DA4" w:rsidRPr="000C43A3" w:rsidRDefault="00485DA4" w:rsidP="00791951">
      <w:pPr>
        <w:spacing w:before="0" w:after="100" w:afterAutospacing="1" w:line="240" w:lineRule="auto"/>
        <w:rPr>
          <w:sz w:val="24"/>
          <w:szCs w:val="24"/>
        </w:rPr>
      </w:pPr>
      <w:r w:rsidRPr="000C43A3">
        <w:rPr>
          <w:sz w:val="24"/>
          <w:szCs w:val="24"/>
        </w:rPr>
        <w:t>Delivery Timeline</w:t>
      </w:r>
      <w:r w:rsidRPr="000C43A3">
        <w:rPr>
          <w:sz w:val="24"/>
          <w:szCs w:val="24"/>
        </w:rPr>
        <w:br/>
        <w:t>Vendor shall deliver all items within</w:t>
      </w:r>
      <w:r w:rsidR="0079280D" w:rsidRPr="000C43A3">
        <w:rPr>
          <w:sz w:val="24"/>
          <w:szCs w:val="24"/>
        </w:rPr>
        <w:t xml:space="preserve"> 5 </w:t>
      </w:r>
      <w:r w:rsidRPr="000C43A3">
        <w:rPr>
          <w:sz w:val="24"/>
          <w:szCs w:val="24"/>
        </w:rPr>
        <w:t>calendar days after receipt of a purchase order.</w:t>
      </w:r>
    </w:p>
    <w:p w14:paraId="59C35AE8" w14:textId="78DB37D3" w:rsidR="00EA5143" w:rsidRPr="000C43A3" w:rsidRDefault="00EA5143" w:rsidP="00B27F57">
      <w:pPr>
        <w:pStyle w:val="Style1"/>
        <w:numPr>
          <w:ilvl w:val="0"/>
          <w:numId w:val="21"/>
        </w:numPr>
        <w:spacing w:before="0" w:after="100" w:afterAutospacing="1"/>
        <w:jc w:val="left"/>
        <w:rPr>
          <w:sz w:val="24"/>
          <w:szCs w:val="24"/>
        </w:rPr>
      </w:pPr>
      <w:r w:rsidRPr="000C43A3">
        <w:rPr>
          <w:sz w:val="24"/>
          <w:szCs w:val="24"/>
        </w:rPr>
        <w:t>Pricing Format</w:t>
      </w:r>
    </w:p>
    <w:p w14:paraId="16BC9F33" w14:textId="468723D2" w:rsidR="00EA5143" w:rsidRPr="000C43A3" w:rsidRDefault="00EA5143" w:rsidP="00791951">
      <w:pPr>
        <w:spacing w:before="0" w:after="100" w:afterAutospacing="1"/>
        <w:rPr>
          <w:sz w:val="24"/>
          <w:szCs w:val="24"/>
        </w:rPr>
      </w:pPr>
      <w:r w:rsidRPr="000C43A3">
        <w:rPr>
          <w:sz w:val="24"/>
          <w:szCs w:val="24"/>
        </w:rPr>
        <w:lastRenderedPageBreak/>
        <w:t>Prices must remain valid for 60 days</w:t>
      </w:r>
      <w:r w:rsidR="00927B23" w:rsidRPr="000C43A3">
        <w:rPr>
          <w:sz w:val="24"/>
          <w:szCs w:val="24"/>
        </w:rPr>
        <w:t xml:space="preserve"> and Prices must include all shipping, handling, and delivery costs.</w:t>
      </w:r>
      <w:r w:rsidR="00405539" w:rsidRPr="000C43A3">
        <w:rPr>
          <w:sz w:val="24"/>
          <w:szCs w:val="24"/>
        </w:rPr>
        <w:t xml:space="preserve"> </w:t>
      </w:r>
    </w:p>
    <w:p w14:paraId="5D343261" w14:textId="02142372" w:rsidR="00EA5143" w:rsidRPr="000C43A3" w:rsidRDefault="00BF2626" w:rsidP="00B27F57">
      <w:pPr>
        <w:pStyle w:val="Style1"/>
        <w:numPr>
          <w:ilvl w:val="0"/>
          <w:numId w:val="21"/>
        </w:numPr>
        <w:spacing w:before="0" w:after="100" w:afterAutospacing="1"/>
        <w:jc w:val="left"/>
        <w:rPr>
          <w:sz w:val="24"/>
          <w:szCs w:val="24"/>
        </w:rPr>
      </w:pPr>
      <w:r w:rsidRPr="000C43A3">
        <w:rPr>
          <w:sz w:val="24"/>
          <w:szCs w:val="24"/>
        </w:rPr>
        <w:t>Vendor Requirements</w:t>
      </w:r>
    </w:p>
    <w:p w14:paraId="0E441018" w14:textId="6CA0A882" w:rsidR="00A06761" w:rsidRPr="000C43A3" w:rsidRDefault="00A06761" w:rsidP="00B27F57">
      <w:pPr>
        <w:pStyle w:val="ListParagraph"/>
        <w:numPr>
          <w:ilvl w:val="0"/>
          <w:numId w:val="23"/>
        </w:numPr>
        <w:spacing w:before="0" w:after="100" w:afterAutospacing="1" w:line="240" w:lineRule="auto"/>
        <w:rPr>
          <w:sz w:val="24"/>
          <w:szCs w:val="24"/>
        </w:rPr>
      </w:pPr>
      <w:r w:rsidRPr="000C43A3">
        <w:rPr>
          <w:sz w:val="24"/>
          <w:szCs w:val="24"/>
        </w:rPr>
        <w:t xml:space="preserve">Vendors must be authorized resellers or distributors of </w:t>
      </w:r>
      <w:proofErr w:type="spellStart"/>
      <w:r w:rsidR="00E01509" w:rsidRPr="000C43A3">
        <w:rPr>
          <w:sz w:val="24"/>
          <w:szCs w:val="24"/>
        </w:rPr>
        <w:t>ShareGate</w:t>
      </w:r>
      <w:proofErr w:type="spellEnd"/>
      <w:r w:rsidRPr="000C43A3">
        <w:rPr>
          <w:sz w:val="24"/>
          <w:szCs w:val="24"/>
        </w:rPr>
        <w:t xml:space="preserve"> Software </w:t>
      </w:r>
    </w:p>
    <w:p w14:paraId="59E40AF5" w14:textId="77777777" w:rsidR="00A06761" w:rsidRPr="000C43A3" w:rsidRDefault="00A06761" w:rsidP="00B27F57">
      <w:pPr>
        <w:pStyle w:val="ListParagraph"/>
        <w:numPr>
          <w:ilvl w:val="0"/>
          <w:numId w:val="23"/>
        </w:numPr>
        <w:spacing w:before="0" w:after="100" w:afterAutospacing="1" w:line="240" w:lineRule="auto"/>
        <w:rPr>
          <w:sz w:val="24"/>
          <w:szCs w:val="24"/>
        </w:rPr>
      </w:pPr>
      <w:r w:rsidRPr="000C43A3">
        <w:rPr>
          <w:sz w:val="24"/>
          <w:szCs w:val="24"/>
        </w:rPr>
        <w:t xml:space="preserve">Vendors must provide products that are fully supported by the Original Equipment Manufacturer (OEM) </w:t>
      </w:r>
    </w:p>
    <w:p w14:paraId="51801AEB" w14:textId="017E1C95" w:rsidR="00A06761" w:rsidRPr="000C43A3" w:rsidRDefault="00A06761" w:rsidP="00B27F57">
      <w:pPr>
        <w:pStyle w:val="ListParagraph"/>
        <w:numPr>
          <w:ilvl w:val="0"/>
          <w:numId w:val="23"/>
        </w:numPr>
        <w:spacing w:before="0" w:after="100" w:afterAutospacing="1" w:line="240" w:lineRule="auto"/>
        <w:rPr>
          <w:sz w:val="24"/>
          <w:szCs w:val="24"/>
        </w:rPr>
      </w:pPr>
      <w:r w:rsidRPr="000C43A3">
        <w:rPr>
          <w:sz w:val="24"/>
          <w:szCs w:val="24"/>
        </w:rPr>
        <w:t xml:space="preserve">Vendors shall ensure that all licensing and maintenance provided is valid, current, and recognized by </w:t>
      </w:r>
      <w:proofErr w:type="spellStart"/>
      <w:r w:rsidR="00E01509" w:rsidRPr="000C43A3">
        <w:rPr>
          <w:sz w:val="24"/>
          <w:szCs w:val="24"/>
        </w:rPr>
        <w:t>ShareGate</w:t>
      </w:r>
      <w:proofErr w:type="spellEnd"/>
      <w:r w:rsidRPr="000C43A3">
        <w:rPr>
          <w:sz w:val="24"/>
          <w:szCs w:val="24"/>
        </w:rPr>
        <w:t xml:space="preserve"> Software</w:t>
      </w:r>
    </w:p>
    <w:p w14:paraId="32BBB4DC" w14:textId="76FC8B7C" w:rsidR="00526D06" w:rsidRPr="000C43A3" w:rsidRDefault="00526D06" w:rsidP="00791951">
      <w:pPr>
        <w:spacing w:before="0" w:after="100" w:afterAutospacing="1" w:line="240" w:lineRule="auto"/>
        <w:rPr>
          <w:sz w:val="24"/>
          <w:szCs w:val="24"/>
        </w:rPr>
      </w:pPr>
      <w:r w:rsidRPr="000C43A3">
        <w:rPr>
          <w:sz w:val="24"/>
          <w:szCs w:val="24"/>
        </w:rPr>
        <w:t>Vendor quotations must include:</w:t>
      </w:r>
    </w:p>
    <w:p w14:paraId="34CC13A6" w14:textId="77777777" w:rsidR="00526D06" w:rsidRPr="000C43A3" w:rsidRDefault="00526D06" w:rsidP="00B27F57">
      <w:pPr>
        <w:pStyle w:val="ListParagraph"/>
        <w:numPr>
          <w:ilvl w:val="0"/>
          <w:numId w:val="19"/>
        </w:numPr>
        <w:spacing w:before="0" w:after="100" w:afterAutospacing="1" w:line="240" w:lineRule="auto"/>
        <w:rPr>
          <w:sz w:val="24"/>
          <w:szCs w:val="24"/>
        </w:rPr>
      </w:pPr>
      <w:proofErr w:type="gramStart"/>
      <w:r w:rsidRPr="000C43A3">
        <w:rPr>
          <w:sz w:val="24"/>
          <w:szCs w:val="24"/>
        </w:rPr>
        <w:t>Vendor</w:t>
      </w:r>
      <w:proofErr w:type="gramEnd"/>
      <w:r w:rsidRPr="000C43A3">
        <w:rPr>
          <w:sz w:val="24"/>
          <w:szCs w:val="24"/>
        </w:rPr>
        <w:t xml:space="preserve"> contact information</w:t>
      </w:r>
    </w:p>
    <w:p w14:paraId="66163BFA" w14:textId="7394F6C7" w:rsidR="00526D06" w:rsidRPr="000C43A3" w:rsidRDefault="00526D06" w:rsidP="00B27F57">
      <w:pPr>
        <w:pStyle w:val="ListParagraph"/>
        <w:numPr>
          <w:ilvl w:val="0"/>
          <w:numId w:val="19"/>
        </w:numPr>
        <w:spacing w:before="0" w:after="100" w:afterAutospacing="1" w:line="240" w:lineRule="auto"/>
        <w:rPr>
          <w:sz w:val="24"/>
          <w:szCs w:val="24"/>
        </w:rPr>
      </w:pPr>
      <w:r w:rsidRPr="000C43A3">
        <w:rPr>
          <w:sz w:val="24"/>
          <w:szCs w:val="24"/>
        </w:rPr>
        <w:t>Confirmation that delivery requirements can be met</w:t>
      </w:r>
    </w:p>
    <w:p w14:paraId="799CE2B9" w14:textId="1D3BA6BF" w:rsidR="00405539" w:rsidRPr="000C43A3" w:rsidRDefault="00405539" w:rsidP="00B27F57">
      <w:pPr>
        <w:pStyle w:val="ListParagraph"/>
        <w:numPr>
          <w:ilvl w:val="0"/>
          <w:numId w:val="19"/>
        </w:numPr>
        <w:spacing w:before="0" w:after="100" w:afterAutospacing="1" w:line="240" w:lineRule="auto"/>
        <w:rPr>
          <w:sz w:val="24"/>
          <w:szCs w:val="24"/>
        </w:rPr>
      </w:pPr>
      <w:r w:rsidRPr="000C43A3">
        <w:rPr>
          <w:sz w:val="24"/>
          <w:szCs w:val="24"/>
        </w:rPr>
        <w:t>Vendor shall provide estimated delivery lead time for all items quoted.</w:t>
      </w:r>
    </w:p>
    <w:p w14:paraId="7E07E0C6" w14:textId="77777777" w:rsidR="00526D06" w:rsidRPr="000C43A3" w:rsidRDefault="00526D06" w:rsidP="00791951">
      <w:pPr>
        <w:spacing w:before="0" w:after="100" w:afterAutospacing="1" w:line="240" w:lineRule="auto"/>
        <w:rPr>
          <w:sz w:val="24"/>
          <w:szCs w:val="24"/>
        </w:rPr>
      </w:pPr>
      <w:r w:rsidRPr="000C43A3">
        <w:rPr>
          <w:sz w:val="24"/>
          <w:szCs w:val="24"/>
        </w:rPr>
        <w:t>Failure to provide required information may result in the quote being deemed non-responsive.</w:t>
      </w:r>
    </w:p>
    <w:p w14:paraId="0C3D8B8D" w14:textId="1516CBF1" w:rsidR="00EA5143" w:rsidRPr="000C43A3" w:rsidRDefault="00EA5143" w:rsidP="00B27F57">
      <w:pPr>
        <w:pStyle w:val="Style1"/>
        <w:numPr>
          <w:ilvl w:val="0"/>
          <w:numId w:val="21"/>
        </w:numPr>
        <w:spacing w:before="0" w:after="100" w:afterAutospacing="1"/>
        <w:jc w:val="left"/>
        <w:rPr>
          <w:sz w:val="24"/>
          <w:szCs w:val="24"/>
        </w:rPr>
      </w:pPr>
      <w:r w:rsidRPr="000C43A3">
        <w:rPr>
          <w:sz w:val="24"/>
          <w:szCs w:val="24"/>
        </w:rPr>
        <w:t>Evaluation and Award</w:t>
      </w:r>
    </w:p>
    <w:p w14:paraId="599A0D11" w14:textId="77777777" w:rsidR="00526D06" w:rsidRPr="000C43A3" w:rsidRDefault="00526D06" w:rsidP="00791951">
      <w:pPr>
        <w:spacing w:before="0" w:after="100" w:afterAutospacing="1" w:line="240" w:lineRule="auto"/>
        <w:rPr>
          <w:sz w:val="24"/>
          <w:szCs w:val="24"/>
        </w:rPr>
      </w:pPr>
      <w:r w:rsidRPr="000C43A3">
        <w:rPr>
          <w:sz w:val="24"/>
          <w:szCs w:val="24"/>
        </w:rPr>
        <w:t>Award will be made to the responsible vendor submitting the lowest priced responsive quotation that meets the requirements of this RFQ.</w:t>
      </w:r>
    </w:p>
    <w:p w14:paraId="05F43499" w14:textId="77777777" w:rsidR="00526D06" w:rsidRPr="000C43A3" w:rsidRDefault="00526D06" w:rsidP="00791951">
      <w:pPr>
        <w:spacing w:before="0" w:after="100" w:afterAutospacing="1" w:line="240" w:lineRule="auto"/>
        <w:rPr>
          <w:sz w:val="24"/>
          <w:szCs w:val="24"/>
        </w:rPr>
      </w:pPr>
      <w:r w:rsidRPr="000C43A3">
        <w:rPr>
          <w:sz w:val="24"/>
          <w:szCs w:val="24"/>
        </w:rPr>
        <w:t>The State reserves the right to:</w:t>
      </w:r>
    </w:p>
    <w:p w14:paraId="2CD140AD" w14:textId="77777777" w:rsidR="00526D06" w:rsidRPr="000C43A3" w:rsidRDefault="00526D06" w:rsidP="00B27F57">
      <w:pPr>
        <w:pStyle w:val="ListParagraph"/>
        <w:numPr>
          <w:ilvl w:val="0"/>
          <w:numId w:val="20"/>
        </w:numPr>
        <w:spacing w:before="0" w:after="100" w:afterAutospacing="1" w:line="240" w:lineRule="auto"/>
        <w:rPr>
          <w:sz w:val="24"/>
          <w:szCs w:val="24"/>
        </w:rPr>
      </w:pPr>
      <w:r w:rsidRPr="000C43A3">
        <w:rPr>
          <w:sz w:val="24"/>
          <w:szCs w:val="24"/>
        </w:rPr>
        <w:t>Award without discussions</w:t>
      </w:r>
    </w:p>
    <w:p w14:paraId="4F23F9D2" w14:textId="77777777" w:rsidR="00526D06" w:rsidRPr="000C43A3" w:rsidRDefault="00526D06" w:rsidP="00B27F57">
      <w:pPr>
        <w:pStyle w:val="ListParagraph"/>
        <w:numPr>
          <w:ilvl w:val="0"/>
          <w:numId w:val="20"/>
        </w:numPr>
        <w:spacing w:before="0" w:after="100" w:afterAutospacing="1" w:line="240" w:lineRule="auto"/>
        <w:rPr>
          <w:sz w:val="24"/>
          <w:szCs w:val="24"/>
        </w:rPr>
      </w:pPr>
      <w:r w:rsidRPr="000C43A3">
        <w:rPr>
          <w:sz w:val="24"/>
          <w:szCs w:val="24"/>
        </w:rPr>
        <w:t>Reject any or all quotations</w:t>
      </w:r>
    </w:p>
    <w:p w14:paraId="61D10E3F" w14:textId="77777777" w:rsidR="00405539" w:rsidRPr="000C43A3" w:rsidRDefault="00526D06" w:rsidP="00B27F57">
      <w:pPr>
        <w:pStyle w:val="ListParagraph"/>
        <w:numPr>
          <w:ilvl w:val="0"/>
          <w:numId w:val="20"/>
        </w:numPr>
        <w:spacing w:before="0" w:after="100" w:afterAutospacing="1" w:line="240" w:lineRule="auto"/>
        <w:rPr>
          <w:sz w:val="24"/>
          <w:szCs w:val="24"/>
        </w:rPr>
      </w:pPr>
      <w:r w:rsidRPr="000C43A3">
        <w:rPr>
          <w:sz w:val="24"/>
          <w:szCs w:val="24"/>
        </w:rPr>
        <w:t>Request clarification of vendor submissions</w:t>
      </w:r>
    </w:p>
    <w:p w14:paraId="19154673" w14:textId="77777777" w:rsidR="00405539" w:rsidRPr="000C43A3" w:rsidRDefault="00405539" w:rsidP="00791951">
      <w:pPr>
        <w:pStyle w:val="ListParagraph"/>
        <w:spacing w:before="0" w:after="100" w:afterAutospacing="1" w:line="240" w:lineRule="auto"/>
        <w:rPr>
          <w:sz w:val="24"/>
          <w:szCs w:val="24"/>
        </w:rPr>
      </w:pPr>
    </w:p>
    <w:p w14:paraId="60DACA7F" w14:textId="1D15A113" w:rsidR="00405539" w:rsidRPr="000C43A3" w:rsidRDefault="00405539" w:rsidP="00B27F57">
      <w:pPr>
        <w:pStyle w:val="ListParagraph"/>
        <w:numPr>
          <w:ilvl w:val="0"/>
          <w:numId w:val="21"/>
        </w:numPr>
        <w:spacing w:before="0" w:after="100" w:afterAutospacing="1" w:line="240" w:lineRule="auto"/>
        <w:rPr>
          <w:sz w:val="24"/>
          <w:szCs w:val="24"/>
        </w:rPr>
      </w:pPr>
      <w:r w:rsidRPr="000C43A3">
        <w:rPr>
          <w:b/>
          <w:bCs/>
          <w:sz w:val="24"/>
          <w:szCs w:val="24"/>
        </w:rPr>
        <w:t>Partial Awards</w:t>
      </w:r>
    </w:p>
    <w:p w14:paraId="44975A28" w14:textId="77777777" w:rsidR="00405539" w:rsidRPr="000C43A3" w:rsidRDefault="00405539" w:rsidP="00791951">
      <w:pPr>
        <w:spacing w:before="0" w:after="100" w:afterAutospacing="1" w:line="240" w:lineRule="auto"/>
        <w:rPr>
          <w:sz w:val="24"/>
          <w:szCs w:val="24"/>
        </w:rPr>
      </w:pPr>
      <w:r w:rsidRPr="000C43A3">
        <w:rPr>
          <w:sz w:val="24"/>
          <w:szCs w:val="24"/>
        </w:rPr>
        <w:t xml:space="preserve">The State reserves the right to make </w:t>
      </w:r>
      <w:proofErr w:type="gramStart"/>
      <w:r w:rsidRPr="000C43A3">
        <w:rPr>
          <w:sz w:val="24"/>
          <w:szCs w:val="24"/>
        </w:rPr>
        <w:t>award</w:t>
      </w:r>
      <w:proofErr w:type="gramEnd"/>
      <w:r w:rsidRPr="000C43A3">
        <w:rPr>
          <w:sz w:val="24"/>
          <w:szCs w:val="24"/>
        </w:rPr>
        <w:t xml:space="preserve"> for all items or individual line items if it is determined to be in the best interest of the State.</w:t>
      </w:r>
    </w:p>
    <w:p w14:paraId="3B623CA4" w14:textId="77777777" w:rsidR="00EA5143" w:rsidRPr="000C43A3" w:rsidRDefault="00EA5143" w:rsidP="00B27F57">
      <w:pPr>
        <w:pStyle w:val="Style1"/>
        <w:numPr>
          <w:ilvl w:val="0"/>
          <w:numId w:val="21"/>
        </w:numPr>
        <w:spacing w:before="0" w:after="100" w:afterAutospacing="1"/>
        <w:jc w:val="left"/>
        <w:rPr>
          <w:sz w:val="24"/>
          <w:szCs w:val="24"/>
        </w:rPr>
      </w:pPr>
      <w:r w:rsidRPr="000C43A3">
        <w:rPr>
          <w:sz w:val="24"/>
          <w:szCs w:val="24"/>
        </w:rPr>
        <w:t>Terms and Conditions</w:t>
      </w:r>
    </w:p>
    <w:p w14:paraId="1343DA42" w14:textId="77777777" w:rsidR="00526D06" w:rsidRPr="000C43A3" w:rsidRDefault="00526D06" w:rsidP="00791951">
      <w:pPr>
        <w:spacing w:before="0" w:after="100" w:afterAutospacing="1" w:line="240" w:lineRule="auto"/>
        <w:rPr>
          <w:sz w:val="24"/>
          <w:szCs w:val="24"/>
        </w:rPr>
      </w:pPr>
      <w:r w:rsidRPr="000C43A3">
        <w:rPr>
          <w:sz w:val="24"/>
          <w:szCs w:val="24"/>
        </w:rPr>
        <w:t xml:space="preserve">The purchase order issued </w:t>
      </w:r>
      <w:proofErr w:type="gramStart"/>
      <w:r w:rsidRPr="000C43A3">
        <w:rPr>
          <w:sz w:val="24"/>
          <w:szCs w:val="24"/>
        </w:rPr>
        <w:t>as a result of</w:t>
      </w:r>
      <w:proofErr w:type="gramEnd"/>
      <w:r w:rsidRPr="000C43A3">
        <w:rPr>
          <w:sz w:val="24"/>
          <w:szCs w:val="24"/>
        </w:rPr>
        <w:t xml:space="preserve"> this RFQ will incorporate applicable State of Maryland procurement terms and conditions.</w:t>
      </w:r>
    </w:p>
    <w:p w14:paraId="46598592" w14:textId="737BB75E" w:rsidR="00BA0A5B" w:rsidRPr="000C43A3" w:rsidRDefault="00BA0A5B" w:rsidP="00791951">
      <w:pPr>
        <w:spacing w:before="0" w:after="100" w:afterAutospacing="1" w:line="240" w:lineRule="auto"/>
        <w:rPr>
          <w:sz w:val="24"/>
          <w:szCs w:val="24"/>
        </w:rPr>
      </w:pPr>
      <w:r w:rsidRPr="000C43A3">
        <w:rPr>
          <w:sz w:val="24"/>
          <w:szCs w:val="24"/>
        </w:rPr>
        <w:t>Quantities listed in this RFQ are estimates only. The State makes no guarantee regarding the quantity of items that will be purchased.</w:t>
      </w:r>
    </w:p>
    <w:p w14:paraId="5DB93BD6" w14:textId="26397B07" w:rsidR="00BA0A5B" w:rsidRPr="000C43A3" w:rsidRDefault="00526D06" w:rsidP="00791951">
      <w:pPr>
        <w:spacing w:before="0" w:after="100" w:afterAutospacing="1" w:line="240" w:lineRule="auto"/>
        <w:rPr>
          <w:sz w:val="24"/>
          <w:szCs w:val="24"/>
        </w:rPr>
      </w:pPr>
      <w:r w:rsidRPr="000C43A3">
        <w:rPr>
          <w:sz w:val="24"/>
          <w:szCs w:val="24"/>
        </w:rPr>
        <w:lastRenderedPageBreak/>
        <w:t>The vendor agrees to comply with all applicable State procurement laws and regulations.</w:t>
      </w:r>
    </w:p>
    <w:p w14:paraId="720335CB" w14:textId="24451B06" w:rsidR="00726752" w:rsidRPr="000C43A3" w:rsidRDefault="00526D06" w:rsidP="00791951">
      <w:pPr>
        <w:spacing w:before="0" w:after="100" w:afterAutospacing="1"/>
        <w:rPr>
          <w:b/>
          <w:bCs/>
          <w:sz w:val="24"/>
          <w:szCs w:val="24"/>
        </w:rPr>
      </w:pPr>
      <w:r w:rsidRPr="000C43A3">
        <w:rPr>
          <w:b/>
          <w:bCs/>
          <w:sz w:val="24"/>
          <w:szCs w:val="24"/>
        </w:rPr>
        <w:t>ATTACHMENTS</w:t>
      </w:r>
    </w:p>
    <w:p w14:paraId="420E5FB3" w14:textId="4AE828AF" w:rsidR="00630C89" w:rsidRPr="000C43A3" w:rsidRDefault="00630C89" w:rsidP="00B27F57">
      <w:pPr>
        <w:pStyle w:val="ListParagraph"/>
        <w:numPr>
          <w:ilvl w:val="0"/>
          <w:numId w:val="22"/>
        </w:numPr>
        <w:spacing w:before="0" w:after="100" w:afterAutospacing="1"/>
        <w:rPr>
          <w:b/>
          <w:bCs/>
          <w:sz w:val="24"/>
          <w:szCs w:val="24"/>
        </w:rPr>
      </w:pPr>
      <w:r w:rsidRPr="000C43A3">
        <w:rPr>
          <w:sz w:val="24"/>
          <w:szCs w:val="24"/>
        </w:rPr>
        <w:t xml:space="preserve">Attachment </w:t>
      </w:r>
      <w:r w:rsidR="002966BF" w:rsidRPr="000C43A3">
        <w:rPr>
          <w:sz w:val="24"/>
          <w:szCs w:val="24"/>
        </w:rPr>
        <w:t>A – Bid Form</w:t>
      </w:r>
    </w:p>
    <w:sectPr w:rsidR="00630C89" w:rsidRPr="000C43A3" w:rsidSect="008826DD">
      <w:headerReference w:type="default" r:id="rId13"/>
      <w:footerReference w:type="default" r:id="rId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90A2D" w14:textId="77777777" w:rsidR="00E56AAD" w:rsidRDefault="00E56AAD" w:rsidP="000D57D3">
      <w:r>
        <w:separator/>
      </w:r>
    </w:p>
    <w:p w14:paraId="21F84055" w14:textId="77777777" w:rsidR="00E56AAD" w:rsidRDefault="00E56AAD"/>
  </w:endnote>
  <w:endnote w:type="continuationSeparator" w:id="0">
    <w:p w14:paraId="710D9798" w14:textId="77777777" w:rsidR="00E56AAD" w:rsidRDefault="00E56AAD" w:rsidP="000D57D3">
      <w:r>
        <w:continuationSeparator/>
      </w:r>
    </w:p>
    <w:p w14:paraId="317D8F2A" w14:textId="77777777" w:rsidR="00E56AAD" w:rsidRDefault="00E56AAD"/>
  </w:endnote>
  <w:endnote w:type="continuationNotice" w:id="1">
    <w:p w14:paraId="084C4184" w14:textId="77777777" w:rsidR="00E56AAD" w:rsidRDefault="00E56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variable"/>
    <w:sig w:usb0="00000003" w:usb1="00000000" w:usb2="00000000" w:usb3="00000000" w:csb0="00000001" w:csb1="00000000"/>
  </w:font>
  <w:font w:name="Times New (W1)">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ucida Grande">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67194" w14:textId="27491F41" w:rsidR="008F6AA2" w:rsidRDefault="0072019A">
    <w:pPr>
      <w:pStyle w:val="Footer"/>
      <w:jc w:val="right"/>
    </w:pPr>
    <w:r>
      <w:t>RFQ</w:t>
    </w:r>
    <w:r w:rsidR="00D0529B">
      <w:t xml:space="preserve"> for </w:t>
    </w:r>
    <w:r w:rsidR="00ED2C72" w:rsidRPr="00ED2C72">
      <w:t>Office of Highway Development</w:t>
    </w:r>
    <w:r w:rsidR="00D0529B">
      <w:tab/>
    </w:r>
    <w:sdt>
      <w:sdtPr>
        <w:id w:val="311379496"/>
        <w:docPartObj>
          <w:docPartGallery w:val="Page Numbers (Bottom of Page)"/>
          <w:docPartUnique/>
        </w:docPartObj>
      </w:sdtPr>
      <w:sdtEndPr/>
      <w:sdtContent>
        <w:sdt>
          <w:sdtPr>
            <w:id w:val="-1769616900"/>
            <w:docPartObj>
              <w:docPartGallery w:val="Page Numbers (Top of Page)"/>
              <w:docPartUnique/>
            </w:docPartObj>
          </w:sdtPr>
          <w:sdtEndPr/>
          <w:sdtContent>
            <w:r w:rsidR="008F6AA2">
              <w:t xml:space="preserve">Page </w:t>
            </w:r>
            <w:r w:rsidR="008F6AA2">
              <w:rPr>
                <w:b/>
                <w:bCs/>
                <w:sz w:val="24"/>
                <w:szCs w:val="24"/>
              </w:rPr>
              <w:fldChar w:fldCharType="begin"/>
            </w:r>
            <w:r w:rsidR="008F6AA2">
              <w:rPr>
                <w:b/>
                <w:bCs/>
              </w:rPr>
              <w:instrText xml:space="preserve"> PAGE </w:instrText>
            </w:r>
            <w:r w:rsidR="008F6AA2">
              <w:rPr>
                <w:b/>
                <w:bCs/>
                <w:sz w:val="24"/>
                <w:szCs w:val="24"/>
              </w:rPr>
              <w:fldChar w:fldCharType="separate"/>
            </w:r>
            <w:r w:rsidR="008F6AA2">
              <w:rPr>
                <w:b/>
                <w:bCs/>
                <w:noProof/>
              </w:rPr>
              <w:t>2</w:t>
            </w:r>
            <w:r w:rsidR="008F6AA2">
              <w:rPr>
                <w:b/>
                <w:bCs/>
                <w:sz w:val="24"/>
                <w:szCs w:val="24"/>
              </w:rPr>
              <w:fldChar w:fldCharType="end"/>
            </w:r>
            <w:r w:rsidR="008F6AA2">
              <w:t xml:space="preserve"> of </w:t>
            </w:r>
            <w:r w:rsidR="00ED2C72">
              <w:rPr>
                <w:b/>
                <w:bCs/>
                <w:sz w:val="24"/>
                <w:szCs w:val="24"/>
              </w:rPr>
              <w:t>5</w:t>
            </w:r>
          </w:sdtContent>
        </w:sdt>
      </w:sdtContent>
    </w:sdt>
  </w:p>
  <w:p w14:paraId="0220247E" w14:textId="77777777" w:rsidR="00150A57" w:rsidRDefault="00150A57" w:rsidP="00A80373">
    <w:pPr>
      <w:pStyle w:val="Footer"/>
      <w:pBdr>
        <w:top w:val="thinThickSmallGap" w:sz="24" w:space="1" w:color="943634"/>
      </w:pBdr>
      <w:tabs>
        <w:tab w:val="left" w:pos="5040"/>
      </w:tabs>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4EE07" w14:textId="77777777" w:rsidR="00E56AAD" w:rsidRDefault="00E56AAD" w:rsidP="000D57D3">
      <w:r>
        <w:separator/>
      </w:r>
    </w:p>
    <w:p w14:paraId="72FC4FCB" w14:textId="77777777" w:rsidR="00E56AAD" w:rsidRDefault="00E56AAD"/>
  </w:footnote>
  <w:footnote w:type="continuationSeparator" w:id="0">
    <w:p w14:paraId="6715F256" w14:textId="77777777" w:rsidR="00E56AAD" w:rsidRDefault="00E56AAD" w:rsidP="000D57D3">
      <w:r>
        <w:continuationSeparator/>
      </w:r>
    </w:p>
    <w:p w14:paraId="4FFEB731" w14:textId="77777777" w:rsidR="00E56AAD" w:rsidRDefault="00E56AAD"/>
  </w:footnote>
  <w:footnote w:type="continuationNotice" w:id="1">
    <w:p w14:paraId="54EE2BDB" w14:textId="77777777" w:rsidR="00E56AAD" w:rsidRDefault="00E56A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6" w:space="0" w:color="auto"/>
      </w:tblBorders>
      <w:tblLook w:val="04A0" w:firstRow="1" w:lastRow="0" w:firstColumn="1" w:lastColumn="0" w:noHBand="0" w:noVBand="1"/>
    </w:tblPr>
    <w:tblGrid>
      <w:gridCol w:w="6120"/>
      <w:gridCol w:w="3230"/>
    </w:tblGrid>
    <w:tr w:rsidR="00150A57" w:rsidRPr="009B6EAE" w14:paraId="6AB102F1" w14:textId="77777777" w:rsidTr="009B6EAE">
      <w:tc>
        <w:tcPr>
          <w:tcW w:w="6120" w:type="dxa"/>
          <w:vAlign w:val="center"/>
        </w:tcPr>
        <w:p w14:paraId="46826CCE" w14:textId="372BFB82" w:rsidR="00ED2C72" w:rsidRPr="00ED2C72" w:rsidRDefault="00D331CF" w:rsidP="009B6EAE">
          <w:pPr>
            <w:pStyle w:val="Header"/>
            <w:spacing w:after="0" w:line="240" w:lineRule="auto"/>
          </w:pPr>
          <w:r w:rsidRPr="009B6EAE">
            <w:rPr>
              <w:b/>
            </w:rPr>
            <w:t xml:space="preserve">Solicitation </w:t>
          </w:r>
          <w:r>
            <w:rPr>
              <w:b/>
            </w:rPr>
            <w:t xml:space="preserve">Title: </w:t>
          </w:r>
          <w:proofErr w:type="spellStart"/>
          <w:r w:rsidR="00C207EC" w:rsidRPr="00C207EC">
            <w:rPr>
              <w:b/>
              <w:bCs/>
              <w:sz w:val="24"/>
              <w:szCs w:val="24"/>
            </w:rPr>
            <w:t>ShareGate</w:t>
          </w:r>
          <w:proofErr w:type="spellEnd"/>
          <w:r w:rsidR="00C207EC" w:rsidRPr="00C207EC">
            <w:rPr>
              <w:b/>
              <w:bCs/>
              <w:sz w:val="24"/>
              <w:szCs w:val="24"/>
            </w:rPr>
            <w:t xml:space="preserve"> Migrate License Renewal</w:t>
          </w:r>
        </w:p>
        <w:p w14:paraId="45B732AB" w14:textId="2DF544A9" w:rsidR="00DC394C" w:rsidRDefault="00150A57" w:rsidP="00DC394C">
          <w:pPr>
            <w:spacing w:before="60" w:after="60"/>
            <w:ind w:right="270"/>
            <w:rPr>
              <w:b/>
              <w:bCs/>
              <w:color w:val="000000"/>
            </w:rPr>
          </w:pPr>
          <w:r w:rsidRPr="009B6EAE">
            <w:rPr>
              <w:b/>
            </w:rPr>
            <w:t xml:space="preserve">Solicitation #: </w:t>
          </w:r>
          <w:r w:rsidR="00C207EC" w:rsidRPr="00C207EC">
            <w:rPr>
              <w:b/>
              <w:bCs/>
              <w:color w:val="000000"/>
            </w:rPr>
            <w:t xml:space="preserve">SHA-OPCM-FY27-004 </w:t>
          </w:r>
          <w:proofErr w:type="spellStart"/>
          <w:r w:rsidR="001E3ABA" w:rsidRPr="001E3ABA">
            <w:rPr>
              <w:b/>
              <w:bCs/>
              <w:color w:val="000000"/>
            </w:rPr>
            <w:t>ShareGate</w:t>
          </w:r>
          <w:proofErr w:type="spellEnd"/>
          <w:r w:rsidR="001E3ABA" w:rsidRPr="001E3ABA">
            <w:rPr>
              <w:b/>
              <w:bCs/>
              <w:color w:val="000000"/>
            </w:rPr>
            <w:t xml:space="preserve"> Migrate</w:t>
          </w:r>
        </w:p>
        <w:p w14:paraId="15E006B4" w14:textId="7651D178" w:rsidR="00150A57" w:rsidRPr="009B6EAE" w:rsidRDefault="004E06DB" w:rsidP="009B6EAE">
          <w:pPr>
            <w:pStyle w:val="Header"/>
            <w:spacing w:after="0" w:line="240" w:lineRule="auto"/>
            <w:rPr>
              <w:b/>
            </w:rPr>
          </w:pPr>
          <w:r w:rsidRPr="004E06DB">
            <w:rPr>
              <w:rFonts w:eastAsia="Times New Roman"/>
              <w:b/>
              <w:bCs/>
              <w:color w:val="000000"/>
            </w:rPr>
            <w:t>BPM</w:t>
          </w:r>
          <w:r>
            <w:rPr>
              <w:rFonts w:eastAsia="Times New Roman"/>
              <w:b/>
              <w:bCs/>
              <w:color w:val="000000"/>
            </w:rPr>
            <w:t xml:space="preserve"> # </w:t>
          </w:r>
          <w:r w:rsidRPr="004E06DB">
            <w:rPr>
              <w:rFonts w:eastAsia="Times New Roman"/>
              <w:b/>
              <w:bCs/>
              <w:color w:val="000000"/>
            </w:rPr>
            <w:t>057674</w:t>
          </w:r>
          <w:r w:rsidRPr="004E06DB">
            <w:rPr>
              <w:rFonts w:eastAsia="Times New Roman"/>
              <w:b/>
              <w:bCs/>
              <w:color w:val="000000"/>
            </w:rPr>
            <w:t xml:space="preserve"> </w:t>
          </w:r>
        </w:p>
      </w:tc>
      <w:tc>
        <w:tcPr>
          <w:tcW w:w="3230" w:type="dxa"/>
          <w:shd w:val="clear" w:color="auto" w:fill="943634"/>
          <w:vAlign w:val="center"/>
        </w:tcPr>
        <w:p w14:paraId="4E6DF085" w14:textId="4FAAFEE4" w:rsidR="00150A57" w:rsidRPr="009B6EAE" w:rsidRDefault="00A97BD8" w:rsidP="009B6EAE">
          <w:pPr>
            <w:pStyle w:val="Header"/>
            <w:spacing w:after="0" w:line="240" w:lineRule="auto"/>
            <w:jc w:val="right"/>
            <w:rPr>
              <w:b/>
              <w:color w:val="FFFFFF"/>
            </w:rPr>
          </w:pPr>
          <w:r>
            <w:rPr>
              <w:b/>
              <w:color w:val="FFFFFF"/>
            </w:rPr>
            <w:t>RFQ</w:t>
          </w:r>
          <w:r w:rsidR="00150A57" w:rsidRPr="009B6EAE">
            <w:rPr>
              <w:b/>
              <w:color w:val="FFFFFF"/>
            </w:rPr>
            <w:t xml:space="preserve"> Document</w:t>
          </w:r>
        </w:p>
      </w:tc>
    </w:tr>
  </w:tbl>
  <w:p w14:paraId="23CAD595" w14:textId="77777777" w:rsidR="00150A57" w:rsidRPr="008826DD" w:rsidRDefault="00150A57">
    <w:pPr>
      <w:pStyle w:val="Header"/>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90E71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F28CD0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CDC30D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0A4DA5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2E1C7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DFE0C8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1ECF2D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202BCF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B1ED3E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0FC939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C920D8"/>
    <w:multiLevelType w:val="hybridMultilevel"/>
    <w:tmpl w:val="4A283F1A"/>
    <w:lvl w:ilvl="0" w:tplc="833657B4">
      <w:start w:val="1"/>
      <w:numFmt w:val="bullet"/>
      <w:pStyle w:val="MDB1"/>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DD55C4"/>
    <w:multiLevelType w:val="hybridMultilevel"/>
    <w:tmpl w:val="1D4A2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2551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1DA6CC9"/>
    <w:multiLevelType w:val="hybridMultilevel"/>
    <w:tmpl w:val="6C8E0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571B2"/>
    <w:multiLevelType w:val="multilevel"/>
    <w:tmpl w:val="1938C774"/>
    <w:lvl w:ilvl="0">
      <w:start w:val="1"/>
      <w:numFmt w:val="decimal"/>
      <w:pStyle w:val="MD123"/>
      <w:lvlText w:val="%1."/>
      <w:lvlJc w:val="left"/>
      <w:pPr>
        <w:ind w:left="1872" w:hanging="432"/>
      </w:pPr>
      <w:rPr>
        <w:rFonts w:hint="default"/>
        <w:sz w:val="22"/>
      </w:rPr>
    </w:lvl>
    <w:lvl w:ilvl="1">
      <w:start w:val="1"/>
      <w:numFmt w:val="decimal"/>
      <w:lvlText w:val="%1.%2"/>
      <w:lvlJc w:val="left"/>
      <w:pPr>
        <w:ind w:left="2016" w:hanging="57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15" w15:restartNumberingAfterBreak="0">
    <w:nsid w:val="2D81734B"/>
    <w:multiLevelType w:val="multilevel"/>
    <w:tmpl w:val="0902EDC2"/>
    <w:styleLink w:val="ListMultiNumbered"/>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12" w:hanging="432"/>
      </w:pPr>
      <w:rPr>
        <w:rFonts w:hint="default"/>
      </w:rPr>
    </w:lvl>
    <w:lvl w:ilvl="3">
      <w:start w:val="1"/>
      <w:numFmt w:val="decimal"/>
      <w:lvlText w:val="%1.%2.%3.%4"/>
      <w:lvlJc w:val="left"/>
      <w:pPr>
        <w:ind w:left="1872" w:hanging="432"/>
      </w:pPr>
      <w:rPr>
        <w:rFonts w:hint="default"/>
      </w:rPr>
    </w:lvl>
    <w:lvl w:ilvl="4">
      <w:start w:val="1"/>
      <w:numFmt w:val="decimal"/>
      <w:lvlText w:val="%1.%2.%3.%4.%5"/>
      <w:lvlJc w:val="left"/>
      <w:pPr>
        <w:ind w:left="2232" w:hanging="432"/>
      </w:pPr>
      <w:rPr>
        <w:rFonts w:hint="default"/>
      </w:rPr>
    </w:lvl>
    <w:lvl w:ilvl="5">
      <w:start w:val="1"/>
      <w:numFmt w:val="lowerRoman"/>
      <w:lvlText w:val="(%6)"/>
      <w:lvlJc w:val="left"/>
      <w:pPr>
        <w:ind w:left="2592" w:hanging="432"/>
      </w:pPr>
      <w:rPr>
        <w:rFonts w:hint="default"/>
      </w:rPr>
    </w:lvl>
    <w:lvl w:ilvl="6">
      <w:start w:val="1"/>
      <w:numFmt w:val="decimal"/>
      <w:lvlText w:val="%7."/>
      <w:lvlJc w:val="left"/>
      <w:pPr>
        <w:ind w:left="2952" w:hanging="432"/>
      </w:pPr>
      <w:rPr>
        <w:rFonts w:hint="default"/>
      </w:rPr>
    </w:lvl>
    <w:lvl w:ilvl="7">
      <w:start w:val="1"/>
      <w:numFmt w:val="lowerLetter"/>
      <w:lvlText w:val="%8."/>
      <w:lvlJc w:val="left"/>
      <w:pPr>
        <w:ind w:left="3312" w:hanging="432"/>
      </w:pPr>
      <w:rPr>
        <w:rFonts w:hint="default"/>
      </w:rPr>
    </w:lvl>
    <w:lvl w:ilvl="8">
      <w:start w:val="1"/>
      <w:numFmt w:val="lowerRoman"/>
      <w:lvlText w:val="%9."/>
      <w:lvlJc w:val="left"/>
      <w:pPr>
        <w:ind w:left="3672" w:hanging="432"/>
      </w:pPr>
      <w:rPr>
        <w:rFonts w:hint="default"/>
      </w:rPr>
    </w:lvl>
  </w:abstractNum>
  <w:abstractNum w:abstractNumId="16" w15:restartNumberingAfterBreak="0">
    <w:nsid w:val="2F97776B"/>
    <w:multiLevelType w:val="hybridMultilevel"/>
    <w:tmpl w:val="098ED4E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15:restartNumberingAfterBreak="0">
    <w:nsid w:val="343464D5"/>
    <w:multiLevelType w:val="multilevel"/>
    <w:tmpl w:val="B4662084"/>
    <w:styleLink w:val="MDList"/>
    <w:lvl w:ilvl="0">
      <w:start w:val="1"/>
      <w:numFmt w:val="decimal"/>
      <w:lvlText w:val="%1"/>
      <w:lvlJc w:val="left"/>
      <w:pPr>
        <w:ind w:left="432" w:hanging="432"/>
      </w:pPr>
      <w:rPr>
        <w:rFonts w:ascii="Arial" w:hAnsi="Arial" w:hint="default"/>
        <w:sz w:val="2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4C5C27B6"/>
    <w:multiLevelType w:val="hybridMultilevel"/>
    <w:tmpl w:val="4496A5FE"/>
    <w:lvl w:ilvl="0" w:tplc="AF18D2D2">
      <w:start w:val="5"/>
      <w:numFmt w:val="decimal"/>
      <w:lvlText w:val="%1)"/>
      <w:lvlJc w:val="left"/>
      <w:pPr>
        <w:tabs>
          <w:tab w:val="num" w:pos="1987"/>
        </w:tabs>
        <w:ind w:left="1987" w:hanging="360"/>
      </w:pPr>
      <w:rPr>
        <w:rFonts w:hint="default"/>
      </w:rPr>
    </w:lvl>
    <w:lvl w:ilvl="1" w:tplc="04090019" w:tentative="1">
      <w:start w:val="1"/>
      <w:numFmt w:val="lowerLetter"/>
      <w:lvlText w:val="%2."/>
      <w:lvlJc w:val="left"/>
      <w:pPr>
        <w:tabs>
          <w:tab w:val="num" w:pos="2707"/>
        </w:tabs>
        <w:ind w:left="2707" w:hanging="360"/>
      </w:pPr>
    </w:lvl>
    <w:lvl w:ilvl="2" w:tplc="0409001B">
      <w:start w:val="1"/>
      <w:numFmt w:val="lowerRoman"/>
      <w:pStyle w:val="Legal3"/>
      <w:lvlText w:val="%3."/>
      <w:lvlJc w:val="right"/>
      <w:pPr>
        <w:tabs>
          <w:tab w:val="num" w:pos="3427"/>
        </w:tabs>
        <w:ind w:left="3427" w:hanging="180"/>
      </w:pPr>
    </w:lvl>
    <w:lvl w:ilvl="3" w:tplc="0409000F" w:tentative="1">
      <w:start w:val="1"/>
      <w:numFmt w:val="decimal"/>
      <w:lvlText w:val="%4."/>
      <w:lvlJc w:val="left"/>
      <w:pPr>
        <w:tabs>
          <w:tab w:val="num" w:pos="4147"/>
        </w:tabs>
        <w:ind w:left="4147" w:hanging="360"/>
      </w:pPr>
    </w:lvl>
    <w:lvl w:ilvl="4" w:tplc="04090019" w:tentative="1">
      <w:start w:val="1"/>
      <w:numFmt w:val="lowerLetter"/>
      <w:lvlText w:val="%5."/>
      <w:lvlJc w:val="left"/>
      <w:pPr>
        <w:tabs>
          <w:tab w:val="num" w:pos="4867"/>
        </w:tabs>
        <w:ind w:left="4867" w:hanging="360"/>
      </w:pPr>
    </w:lvl>
    <w:lvl w:ilvl="5" w:tplc="0409001B" w:tentative="1">
      <w:start w:val="1"/>
      <w:numFmt w:val="lowerRoman"/>
      <w:lvlText w:val="%6."/>
      <w:lvlJc w:val="right"/>
      <w:pPr>
        <w:tabs>
          <w:tab w:val="num" w:pos="5587"/>
        </w:tabs>
        <w:ind w:left="5587" w:hanging="180"/>
      </w:pPr>
    </w:lvl>
    <w:lvl w:ilvl="6" w:tplc="0409000F" w:tentative="1">
      <w:start w:val="1"/>
      <w:numFmt w:val="decimal"/>
      <w:lvlText w:val="%7."/>
      <w:lvlJc w:val="left"/>
      <w:pPr>
        <w:tabs>
          <w:tab w:val="num" w:pos="6307"/>
        </w:tabs>
        <w:ind w:left="6307" w:hanging="360"/>
      </w:pPr>
    </w:lvl>
    <w:lvl w:ilvl="7" w:tplc="04090019" w:tentative="1">
      <w:start w:val="1"/>
      <w:numFmt w:val="lowerLetter"/>
      <w:lvlText w:val="%8."/>
      <w:lvlJc w:val="left"/>
      <w:pPr>
        <w:tabs>
          <w:tab w:val="num" w:pos="7027"/>
        </w:tabs>
        <w:ind w:left="7027" w:hanging="360"/>
      </w:pPr>
    </w:lvl>
    <w:lvl w:ilvl="8" w:tplc="0409001B" w:tentative="1">
      <w:start w:val="1"/>
      <w:numFmt w:val="lowerRoman"/>
      <w:lvlText w:val="%9."/>
      <w:lvlJc w:val="right"/>
      <w:pPr>
        <w:tabs>
          <w:tab w:val="num" w:pos="7747"/>
        </w:tabs>
        <w:ind w:left="7747" w:hanging="180"/>
      </w:pPr>
    </w:lvl>
  </w:abstractNum>
  <w:abstractNum w:abstractNumId="19" w15:restartNumberingAfterBreak="0">
    <w:nsid w:val="4F8B5161"/>
    <w:multiLevelType w:val="hybridMultilevel"/>
    <w:tmpl w:val="92C642AE"/>
    <w:lvl w:ilvl="0" w:tplc="75BC4560">
      <w:start w:val="1"/>
      <w:numFmt w:val="lowerRoman"/>
      <w:pStyle w:val="MDi"/>
      <w:lvlText w:val="%1."/>
      <w:lvlJc w:val="left"/>
      <w:pPr>
        <w:ind w:left="2280" w:hanging="360"/>
      </w:pPr>
      <w:rPr>
        <w:rFonts w:hint="default"/>
      </w:rPr>
    </w:lvl>
    <w:lvl w:ilvl="1" w:tplc="04090019" w:tentative="1">
      <w:start w:val="1"/>
      <w:numFmt w:val="lowerLetter"/>
      <w:lvlText w:val="%2."/>
      <w:lvlJc w:val="left"/>
      <w:pPr>
        <w:ind w:left="9420" w:hanging="360"/>
      </w:pPr>
    </w:lvl>
    <w:lvl w:ilvl="2" w:tplc="0409001B" w:tentative="1">
      <w:start w:val="1"/>
      <w:numFmt w:val="lowerRoman"/>
      <w:lvlText w:val="%3."/>
      <w:lvlJc w:val="right"/>
      <w:pPr>
        <w:ind w:left="10140" w:hanging="180"/>
      </w:pPr>
    </w:lvl>
    <w:lvl w:ilvl="3" w:tplc="0409000F" w:tentative="1">
      <w:start w:val="1"/>
      <w:numFmt w:val="decimal"/>
      <w:lvlText w:val="%4."/>
      <w:lvlJc w:val="left"/>
      <w:pPr>
        <w:ind w:left="10860" w:hanging="360"/>
      </w:pPr>
    </w:lvl>
    <w:lvl w:ilvl="4" w:tplc="04090019" w:tentative="1">
      <w:start w:val="1"/>
      <w:numFmt w:val="lowerLetter"/>
      <w:lvlText w:val="%5."/>
      <w:lvlJc w:val="left"/>
      <w:pPr>
        <w:ind w:left="11580" w:hanging="360"/>
      </w:pPr>
    </w:lvl>
    <w:lvl w:ilvl="5" w:tplc="0409001B" w:tentative="1">
      <w:start w:val="1"/>
      <w:numFmt w:val="lowerRoman"/>
      <w:lvlText w:val="%6."/>
      <w:lvlJc w:val="right"/>
      <w:pPr>
        <w:ind w:left="12300" w:hanging="180"/>
      </w:pPr>
    </w:lvl>
    <w:lvl w:ilvl="6" w:tplc="0409000F" w:tentative="1">
      <w:start w:val="1"/>
      <w:numFmt w:val="decimal"/>
      <w:lvlText w:val="%7."/>
      <w:lvlJc w:val="left"/>
      <w:pPr>
        <w:ind w:left="13020" w:hanging="360"/>
      </w:pPr>
    </w:lvl>
    <w:lvl w:ilvl="7" w:tplc="04090019" w:tentative="1">
      <w:start w:val="1"/>
      <w:numFmt w:val="lowerLetter"/>
      <w:lvlText w:val="%8."/>
      <w:lvlJc w:val="left"/>
      <w:pPr>
        <w:ind w:left="13740" w:hanging="360"/>
      </w:pPr>
    </w:lvl>
    <w:lvl w:ilvl="8" w:tplc="0409001B" w:tentative="1">
      <w:start w:val="1"/>
      <w:numFmt w:val="lowerRoman"/>
      <w:lvlText w:val="%9."/>
      <w:lvlJc w:val="right"/>
      <w:pPr>
        <w:ind w:left="14460" w:hanging="180"/>
      </w:pPr>
    </w:lvl>
  </w:abstractNum>
  <w:abstractNum w:abstractNumId="20" w15:restartNumberingAfterBreak="0">
    <w:nsid w:val="5A454DEB"/>
    <w:multiLevelType w:val="multilevel"/>
    <w:tmpl w:val="45982DF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39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10304F2"/>
    <w:multiLevelType w:val="hybridMultilevel"/>
    <w:tmpl w:val="F032379E"/>
    <w:lvl w:ilvl="0" w:tplc="AC666FD0">
      <w:start w:val="1"/>
      <w:numFmt w:val="upperLetter"/>
      <w:pStyle w:val="MDAttachmentH1"/>
      <w:lvlText w:val="Attachment %1."/>
      <w:lvlJc w:val="left"/>
      <w:pPr>
        <w:ind w:left="117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5207EF"/>
    <w:multiLevelType w:val="hybridMultilevel"/>
    <w:tmpl w:val="3A1A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1735363">
    <w:abstractNumId w:val="20"/>
  </w:num>
  <w:num w:numId="2" w16cid:durableId="14116962">
    <w:abstractNumId w:val="17"/>
  </w:num>
  <w:num w:numId="3" w16cid:durableId="868878642">
    <w:abstractNumId w:val="19"/>
  </w:num>
  <w:num w:numId="4" w16cid:durableId="417022169">
    <w:abstractNumId w:val="15"/>
  </w:num>
  <w:num w:numId="5" w16cid:durableId="1388187756">
    <w:abstractNumId w:val="8"/>
  </w:num>
  <w:num w:numId="6" w16cid:durableId="615603934">
    <w:abstractNumId w:val="9"/>
  </w:num>
  <w:num w:numId="7" w16cid:durableId="468789150">
    <w:abstractNumId w:val="7"/>
  </w:num>
  <w:num w:numId="8" w16cid:durableId="1763452902">
    <w:abstractNumId w:val="6"/>
  </w:num>
  <w:num w:numId="9" w16cid:durableId="466164061">
    <w:abstractNumId w:val="5"/>
  </w:num>
  <w:num w:numId="10" w16cid:durableId="1518228383">
    <w:abstractNumId w:val="4"/>
  </w:num>
  <w:num w:numId="11" w16cid:durableId="1948584619">
    <w:abstractNumId w:val="3"/>
  </w:num>
  <w:num w:numId="12" w16cid:durableId="1262640243">
    <w:abstractNumId w:val="2"/>
  </w:num>
  <w:num w:numId="13" w16cid:durableId="1647204127">
    <w:abstractNumId w:val="1"/>
  </w:num>
  <w:num w:numId="14" w16cid:durableId="1129518110">
    <w:abstractNumId w:val="0"/>
  </w:num>
  <w:num w:numId="15" w16cid:durableId="1120565948">
    <w:abstractNumId w:val="14"/>
  </w:num>
  <w:num w:numId="16" w16cid:durableId="1382896929">
    <w:abstractNumId w:val="21"/>
  </w:num>
  <w:num w:numId="17" w16cid:durableId="1079209873">
    <w:abstractNumId w:val="10"/>
  </w:num>
  <w:num w:numId="18" w16cid:durableId="1358189631">
    <w:abstractNumId w:val="18"/>
  </w:num>
  <w:num w:numId="19" w16cid:durableId="1256212381">
    <w:abstractNumId w:val="11"/>
  </w:num>
  <w:num w:numId="20" w16cid:durableId="58983844">
    <w:abstractNumId w:val="13"/>
  </w:num>
  <w:num w:numId="21" w16cid:durableId="675495369">
    <w:abstractNumId w:val="12"/>
  </w:num>
  <w:num w:numId="22" w16cid:durableId="126171559">
    <w:abstractNumId w:val="22"/>
  </w:num>
  <w:num w:numId="23" w16cid:durableId="2048135833">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A0NjM3sDQxNzAwMTVR0lEKTi0uzszPAykwrAUAgYq30iwAAAA="/>
  </w:docVars>
  <w:rsids>
    <w:rsidRoot w:val="0072019A"/>
    <w:rsid w:val="00001022"/>
    <w:rsid w:val="00001CB2"/>
    <w:rsid w:val="00001CD4"/>
    <w:rsid w:val="00002959"/>
    <w:rsid w:val="00002AC5"/>
    <w:rsid w:val="00003138"/>
    <w:rsid w:val="00004384"/>
    <w:rsid w:val="00004DD7"/>
    <w:rsid w:val="000054B6"/>
    <w:rsid w:val="00005EA9"/>
    <w:rsid w:val="000101B7"/>
    <w:rsid w:val="0001082A"/>
    <w:rsid w:val="00012536"/>
    <w:rsid w:val="00012F67"/>
    <w:rsid w:val="0001306B"/>
    <w:rsid w:val="000135B8"/>
    <w:rsid w:val="00014E83"/>
    <w:rsid w:val="00015663"/>
    <w:rsid w:val="00015BE8"/>
    <w:rsid w:val="00017934"/>
    <w:rsid w:val="00020657"/>
    <w:rsid w:val="00021C70"/>
    <w:rsid w:val="00022160"/>
    <w:rsid w:val="000226AE"/>
    <w:rsid w:val="000229D2"/>
    <w:rsid w:val="00022E2C"/>
    <w:rsid w:val="00023398"/>
    <w:rsid w:val="000235B7"/>
    <w:rsid w:val="0002391B"/>
    <w:rsid w:val="00023CE6"/>
    <w:rsid w:val="00024F20"/>
    <w:rsid w:val="0002556D"/>
    <w:rsid w:val="000255E8"/>
    <w:rsid w:val="00025914"/>
    <w:rsid w:val="00027C0E"/>
    <w:rsid w:val="0003065A"/>
    <w:rsid w:val="00031178"/>
    <w:rsid w:val="000313A3"/>
    <w:rsid w:val="00034203"/>
    <w:rsid w:val="00034F15"/>
    <w:rsid w:val="000354B4"/>
    <w:rsid w:val="00036262"/>
    <w:rsid w:val="000364D6"/>
    <w:rsid w:val="00037283"/>
    <w:rsid w:val="0003752C"/>
    <w:rsid w:val="00037895"/>
    <w:rsid w:val="000403BE"/>
    <w:rsid w:val="00040F6F"/>
    <w:rsid w:val="000413C1"/>
    <w:rsid w:val="00042148"/>
    <w:rsid w:val="00042CB0"/>
    <w:rsid w:val="00042F0B"/>
    <w:rsid w:val="000437CC"/>
    <w:rsid w:val="00044414"/>
    <w:rsid w:val="00045783"/>
    <w:rsid w:val="00045860"/>
    <w:rsid w:val="00046764"/>
    <w:rsid w:val="00047299"/>
    <w:rsid w:val="00050462"/>
    <w:rsid w:val="00050486"/>
    <w:rsid w:val="00050C85"/>
    <w:rsid w:val="00051D27"/>
    <w:rsid w:val="000521BE"/>
    <w:rsid w:val="00053476"/>
    <w:rsid w:val="000538E7"/>
    <w:rsid w:val="00054162"/>
    <w:rsid w:val="000541E3"/>
    <w:rsid w:val="00056CFA"/>
    <w:rsid w:val="00057AD8"/>
    <w:rsid w:val="00057C4E"/>
    <w:rsid w:val="00062C8F"/>
    <w:rsid w:val="000643A7"/>
    <w:rsid w:val="0006540F"/>
    <w:rsid w:val="00065765"/>
    <w:rsid w:val="00065F74"/>
    <w:rsid w:val="00066612"/>
    <w:rsid w:val="00066906"/>
    <w:rsid w:val="00067807"/>
    <w:rsid w:val="0006787A"/>
    <w:rsid w:val="00067942"/>
    <w:rsid w:val="00067F57"/>
    <w:rsid w:val="00070EB6"/>
    <w:rsid w:val="00071087"/>
    <w:rsid w:val="00071DAE"/>
    <w:rsid w:val="00071ECE"/>
    <w:rsid w:val="000748CD"/>
    <w:rsid w:val="00075150"/>
    <w:rsid w:val="00080344"/>
    <w:rsid w:val="00080F8C"/>
    <w:rsid w:val="000813C6"/>
    <w:rsid w:val="000822B7"/>
    <w:rsid w:val="000823B9"/>
    <w:rsid w:val="000823F8"/>
    <w:rsid w:val="00084747"/>
    <w:rsid w:val="00084D6B"/>
    <w:rsid w:val="000871E3"/>
    <w:rsid w:val="000875C7"/>
    <w:rsid w:val="00091188"/>
    <w:rsid w:val="0009137B"/>
    <w:rsid w:val="0009192E"/>
    <w:rsid w:val="00091F06"/>
    <w:rsid w:val="00093543"/>
    <w:rsid w:val="00093BAA"/>
    <w:rsid w:val="00094753"/>
    <w:rsid w:val="000947AB"/>
    <w:rsid w:val="000961B7"/>
    <w:rsid w:val="00096976"/>
    <w:rsid w:val="00096F73"/>
    <w:rsid w:val="000A0E80"/>
    <w:rsid w:val="000A1355"/>
    <w:rsid w:val="000A1554"/>
    <w:rsid w:val="000A1A89"/>
    <w:rsid w:val="000A227A"/>
    <w:rsid w:val="000A333C"/>
    <w:rsid w:val="000A4119"/>
    <w:rsid w:val="000A4741"/>
    <w:rsid w:val="000A5B2F"/>
    <w:rsid w:val="000A5BD7"/>
    <w:rsid w:val="000A5D01"/>
    <w:rsid w:val="000A663C"/>
    <w:rsid w:val="000A7ED1"/>
    <w:rsid w:val="000B0D0C"/>
    <w:rsid w:val="000B0EA0"/>
    <w:rsid w:val="000B1E2F"/>
    <w:rsid w:val="000B2F67"/>
    <w:rsid w:val="000B33B7"/>
    <w:rsid w:val="000B382C"/>
    <w:rsid w:val="000B5447"/>
    <w:rsid w:val="000B67FC"/>
    <w:rsid w:val="000B6971"/>
    <w:rsid w:val="000B734F"/>
    <w:rsid w:val="000C0D1D"/>
    <w:rsid w:val="000C12AC"/>
    <w:rsid w:val="000C1CF6"/>
    <w:rsid w:val="000C27C7"/>
    <w:rsid w:val="000C3C48"/>
    <w:rsid w:val="000C4065"/>
    <w:rsid w:val="000C40C2"/>
    <w:rsid w:val="000C42F5"/>
    <w:rsid w:val="000C43A3"/>
    <w:rsid w:val="000C6415"/>
    <w:rsid w:val="000C6875"/>
    <w:rsid w:val="000D11E8"/>
    <w:rsid w:val="000D138A"/>
    <w:rsid w:val="000D17F4"/>
    <w:rsid w:val="000D1A38"/>
    <w:rsid w:val="000D383D"/>
    <w:rsid w:val="000D3B9E"/>
    <w:rsid w:val="000D47D4"/>
    <w:rsid w:val="000D5318"/>
    <w:rsid w:val="000D5653"/>
    <w:rsid w:val="000D57D3"/>
    <w:rsid w:val="000D7A33"/>
    <w:rsid w:val="000E078D"/>
    <w:rsid w:val="000E1273"/>
    <w:rsid w:val="000E12F3"/>
    <w:rsid w:val="000E208A"/>
    <w:rsid w:val="000E375D"/>
    <w:rsid w:val="000E3958"/>
    <w:rsid w:val="000E48C5"/>
    <w:rsid w:val="000E4EB0"/>
    <w:rsid w:val="000E4EDC"/>
    <w:rsid w:val="000E6DD2"/>
    <w:rsid w:val="000E7463"/>
    <w:rsid w:val="000F02EB"/>
    <w:rsid w:val="000F02F5"/>
    <w:rsid w:val="000F0734"/>
    <w:rsid w:val="000F100D"/>
    <w:rsid w:val="000F1312"/>
    <w:rsid w:val="000F2C18"/>
    <w:rsid w:val="000F33C2"/>
    <w:rsid w:val="000F3596"/>
    <w:rsid w:val="000F5ADF"/>
    <w:rsid w:val="000F5F3F"/>
    <w:rsid w:val="000F6151"/>
    <w:rsid w:val="0010001C"/>
    <w:rsid w:val="00102A4C"/>
    <w:rsid w:val="00102BC5"/>
    <w:rsid w:val="00103CA9"/>
    <w:rsid w:val="001040C6"/>
    <w:rsid w:val="00104B74"/>
    <w:rsid w:val="001055D8"/>
    <w:rsid w:val="001107C5"/>
    <w:rsid w:val="00110EDA"/>
    <w:rsid w:val="001112C7"/>
    <w:rsid w:val="00111931"/>
    <w:rsid w:val="00111BB4"/>
    <w:rsid w:val="001121FD"/>
    <w:rsid w:val="001122B4"/>
    <w:rsid w:val="00112669"/>
    <w:rsid w:val="001130DB"/>
    <w:rsid w:val="00115966"/>
    <w:rsid w:val="0011696B"/>
    <w:rsid w:val="0011750F"/>
    <w:rsid w:val="00120041"/>
    <w:rsid w:val="00120944"/>
    <w:rsid w:val="00121B3E"/>
    <w:rsid w:val="00121D7C"/>
    <w:rsid w:val="0012209C"/>
    <w:rsid w:val="00122C50"/>
    <w:rsid w:val="00122E86"/>
    <w:rsid w:val="0012344A"/>
    <w:rsid w:val="00123C1A"/>
    <w:rsid w:val="00124467"/>
    <w:rsid w:val="00125358"/>
    <w:rsid w:val="00125C67"/>
    <w:rsid w:val="001260A8"/>
    <w:rsid w:val="001269BC"/>
    <w:rsid w:val="00127320"/>
    <w:rsid w:val="00130FD1"/>
    <w:rsid w:val="001319D5"/>
    <w:rsid w:val="0013334C"/>
    <w:rsid w:val="001333A7"/>
    <w:rsid w:val="00133A64"/>
    <w:rsid w:val="001343AE"/>
    <w:rsid w:val="0013461C"/>
    <w:rsid w:val="00136051"/>
    <w:rsid w:val="001400CD"/>
    <w:rsid w:val="001407D9"/>
    <w:rsid w:val="00141653"/>
    <w:rsid w:val="001419AD"/>
    <w:rsid w:val="00141E8F"/>
    <w:rsid w:val="00141FCD"/>
    <w:rsid w:val="00142818"/>
    <w:rsid w:val="00142953"/>
    <w:rsid w:val="001436D7"/>
    <w:rsid w:val="00143847"/>
    <w:rsid w:val="001451FA"/>
    <w:rsid w:val="00146148"/>
    <w:rsid w:val="00146A51"/>
    <w:rsid w:val="00150A57"/>
    <w:rsid w:val="00150BAC"/>
    <w:rsid w:val="00150C29"/>
    <w:rsid w:val="00152141"/>
    <w:rsid w:val="00153D98"/>
    <w:rsid w:val="00155244"/>
    <w:rsid w:val="0015669E"/>
    <w:rsid w:val="001567FA"/>
    <w:rsid w:val="00157493"/>
    <w:rsid w:val="00157880"/>
    <w:rsid w:val="00157EB9"/>
    <w:rsid w:val="00162074"/>
    <w:rsid w:val="00162444"/>
    <w:rsid w:val="00164290"/>
    <w:rsid w:val="00164E9D"/>
    <w:rsid w:val="001656F3"/>
    <w:rsid w:val="00165F79"/>
    <w:rsid w:val="0016775D"/>
    <w:rsid w:val="001679A0"/>
    <w:rsid w:val="00170250"/>
    <w:rsid w:val="001704D1"/>
    <w:rsid w:val="00170906"/>
    <w:rsid w:val="00170B47"/>
    <w:rsid w:val="0017168A"/>
    <w:rsid w:val="00173537"/>
    <w:rsid w:val="001748B8"/>
    <w:rsid w:val="00176E7E"/>
    <w:rsid w:val="00177248"/>
    <w:rsid w:val="001774FC"/>
    <w:rsid w:val="0017791B"/>
    <w:rsid w:val="00180B71"/>
    <w:rsid w:val="00181B2F"/>
    <w:rsid w:val="0018207C"/>
    <w:rsid w:val="001825C5"/>
    <w:rsid w:val="00182EA3"/>
    <w:rsid w:val="00182F04"/>
    <w:rsid w:val="0018307B"/>
    <w:rsid w:val="0018399E"/>
    <w:rsid w:val="00184980"/>
    <w:rsid w:val="00185300"/>
    <w:rsid w:val="00185AE8"/>
    <w:rsid w:val="00186BFD"/>
    <w:rsid w:val="00187E6D"/>
    <w:rsid w:val="0019006B"/>
    <w:rsid w:val="001900D1"/>
    <w:rsid w:val="00191450"/>
    <w:rsid w:val="00191C82"/>
    <w:rsid w:val="001929B2"/>
    <w:rsid w:val="0019421D"/>
    <w:rsid w:val="001948B9"/>
    <w:rsid w:val="0019633A"/>
    <w:rsid w:val="00196FA5"/>
    <w:rsid w:val="00197BD8"/>
    <w:rsid w:val="001A0D04"/>
    <w:rsid w:val="001A104D"/>
    <w:rsid w:val="001A1760"/>
    <w:rsid w:val="001A2056"/>
    <w:rsid w:val="001A307D"/>
    <w:rsid w:val="001A4B3E"/>
    <w:rsid w:val="001A5A70"/>
    <w:rsid w:val="001A6306"/>
    <w:rsid w:val="001A63DB"/>
    <w:rsid w:val="001A6DF0"/>
    <w:rsid w:val="001A784F"/>
    <w:rsid w:val="001B087B"/>
    <w:rsid w:val="001B0E79"/>
    <w:rsid w:val="001B2007"/>
    <w:rsid w:val="001B260F"/>
    <w:rsid w:val="001B27BA"/>
    <w:rsid w:val="001B4487"/>
    <w:rsid w:val="001B4AB2"/>
    <w:rsid w:val="001B4F7A"/>
    <w:rsid w:val="001B5657"/>
    <w:rsid w:val="001B57B4"/>
    <w:rsid w:val="001B6742"/>
    <w:rsid w:val="001B7068"/>
    <w:rsid w:val="001B7254"/>
    <w:rsid w:val="001B7362"/>
    <w:rsid w:val="001C0984"/>
    <w:rsid w:val="001C1941"/>
    <w:rsid w:val="001C2308"/>
    <w:rsid w:val="001C2C4F"/>
    <w:rsid w:val="001C2C55"/>
    <w:rsid w:val="001C35FD"/>
    <w:rsid w:val="001C373F"/>
    <w:rsid w:val="001C43E4"/>
    <w:rsid w:val="001C4CFA"/>
    <w:rsid w:val="001C4E0A"/>
    <w:rsid w:val="001C7D76"/>
    <w:rsid w:val="001D049B"/>
    <w:rsid w:val="001D1A68"/>
    <w:rsid w:val="001D1EA4"/>
    <w:rsid w:val="001D231A"/>
    <w:rsid w:val="001D2BD7"/>
    <w:rsid w:val="001D397C"/>
    <w:rsid w:val="001D4AB7"/>
    <w:rsid w:val="001D4BFC"/>
    <w:rsid w:val="001D4CA5"/>
    <w:rsid w:val="001D5C4B"/>
    <w:rsid w:val="001D656E"/>
    <w:rsid w:val="001D7F14"/>
    <w:rsid w:val="001E0544"/>
    <w:rsid w:val="001E0A3E"/>
    <w:rsid w:val="001E1EC7"/>
    <w:rsid w:val="001E2AFD"/>
    <w:rsid w:val="001E2BBC"/>
    <w:rsid w:val="001E2ECF"/>
    <w:rsid w:val="001E3493"/>
    <w:rsid w:val="001E3ABA"/>
    <w:rsid w:val="001E5236"/>
    <w:rsid w:val="001E57C3"/>
    <w:rsid w:val="001E7682"/>
    <w:rsid w:val="001F0BEB"/>
    <w:rsid w:val="001F1720"/>
    <w:rsid w:val="001F2005"/>
    <w:rsid w:val="001F2837"/>
    <w:rsid w:val="001F36AA"/>
    <w:rsid w:val="001F3DCC"/>
    <w:rsid w:val="001F4469"/>
    <w:rsid w:val="001F5470"/>
    <w:rsid w:val="001F62F5"/>
    <w:rsid w:val="001F6427"/>
    <w:rsid w:val="001F7100"/>
    <w:rsid w:val="001F748B"/>
    <w:rsid w:val="001F7846"/>
    <w:rsid w:val="001F796F"/>
    <w:rsid w:val="00200B0C"/>
    <w:rsid w:val="00200B64"/>
    <w:rsid w:val="00200D31"/>
    <w:rsid w:val="00200F42"/>
    <w:rsid w:val="00201930"/>
    <w:rsid w:val="002019EF"/>
    <w:rsid w:val="00201BEA"/>
    <w:rsid w:val="002035C6"/>
    <w:rsid w:val="00203906"/>
    <w:rsid w:val="0020398F"/>
    <w:rsid w:val="002042FB"/>
    <w:rsid w:val="00204AB3"/>
    <w:rsid w:val="002051B0"/>
    <w:rsid w:val="00206695"/>
    <w:rsid w:val="002077AB"/>
    <w:rsid w:val="00207A03"/>
    <w:rsid w:val="00207ED9"/>
    <w:rsid w:val="002116CF"/>
    <w:rsid w:val="00211707"/>
    <w:rsid w:val="00211ADB"/>
    <w:rsid w:val="00211FFD"/>
    <w:rsid w:val="00212CAB"/>
    <w:rsid w:val="0021456A"/>
    <w:rsid w:val="00215045"/>
    <w:rsid w:val="002150B5"/>
    <w:rsid w:val="00215301"/>
    <w:rsid w:val="002153B9"/>
    <w:rsid w:val="00215D91"/>
    <w:rsid w:val="002173B3"/>
    <w:rsid w:val="00220992"/>
    <w:rsid w:val="002219B6"/>
    <w:rsid w:val="00221CF0"/>
    <w:rsid w:val="00221D6C"/>
    <w:rsid w:val="00221DD7"/>
    <w:rsid w:val="00223167"/>
    <w:rsid w:val="00223172"/>
    <w:rsid w:val="00223309"/>
    <w:rsid w:val="00223416"/>
    <w:rsid w:val="002235FA"/>
    <w:rsid w:val="0022480A"/>
    <w:rsid w:val="00224828"/>
    <w:rsid w:val="002248B9"/>
    <w:rsid w:val="00224CF0"/>
    <w:rsid w:val="00225577"/>
    <w:rsid w:val="00225E2B"/>
    <w:rsid w:val="00226416"/>
    <w:rsid w:val="00230399"/>
    <w:rsid w:val="002304D0"/>
    <w:rsid w:val="00230FE8"/>
    <w:rsid w:val="00231A8E"/>
    <w:rsid w:val="00231CCE"/>
    <w:rsid w:val="00231FA6"/>
    <w:rsid w:val="00233279"/>
    <w:rsid w:val="00233BA1"/>
    <w:rsid w:val="00233DD2"/>
    <w:rsid w:val="00234054"/>
    <w:rsid w:val="0023407D"/>
    <w:rsid w:val="002342B9"/>
    <w:rsid w:val="0023618F"/>
    <w:rsid w:val="00237437"/>
    <w:rsid w:val="00240292"/>
    <w:rsid w:val="00241CE9"/>
    <w:rsid w:val="0024243E"/>
    <w:rsid w:val="002440D0"/>
    <w:rsid w:val="00244A0F"/>
    <w:rsid w:val="002454AF"/>
    <w:rsid w:val="002459B2"/>
    <w:rsid w:val="002461C5"/>
    <w:rsid w:val="00246952"/>
    <w:rsid w:val="00246DF5"/>
    <w:rsid w:val="002470A3"/>
    <w:rsid w:val="00247DFB"/>
    <w:rsid w:val="002504EE"/>
    <w:rsid w:val="00250FC9"/>
    <w:rsid w:val="00251C7B"/>
    <w:rsid w:val="00254BAD"/>
    <w:rsid w:val="00254CD4"/>
    <w:rsid w:val="0025636B"/>
    <w:rsid w:val="0025756A"/>
    <w:rsid w:val="00257D32"/>
    <w:rsid w:val="002609E0"/>
    <w:rsid w:val="00260B52"/>
    <w:rsid w:val="00261086"/>
    <w:rsid w:val="0026362F"/>
    <w:rsid w:val="00264344"/>
    <w:rsid w:val="00264DB6"/>
    <w:rsid w:val="00264E29"/>
    <w:rsid w:val="0026714B"/>
    <w:rsid w:val="0026721A"/>
    <w:rsid w:val="00267E3D"/>
    <w:rsid w:val="00270B80"/>
    <w:rsid w:val="00270C52"/>
    <w:rsid w:val="00270E41"/>
    <w:rsid w:val="00271F3C"/>
    <w:rsid w:val="00271FC1"/>
    <w:rsid w:val="002721A5"/>
    <w:rsid w:val="0027221C"/>
    <w:rsid w:val="0027343B"/>
    <w:rsid w:val="00273D6C"/>
    <w:rsid w:val="00273F14"/>
    <w:rsid w:val="00273FDC"/>
    <w:rsid w:val="00273FE1"/>
    <w:rsid w:val="00274B3F"/>
    <w:rsid w:val="002751AF"/>
    <w:rsid w:val="00275D44"/>
    <w:rsid w:val="00276056"/>
    <w:rsid w:val="00277B27"/>
    <w:rsid w:val="002826DD"/>
    <w:rsid w:val="0028383E"/>
    <w:rsid w:val="00283849"/>
    <w:rsid w:val="0028396E"/>
    <w:rsid w:val="00283D25"/>
    <w:rsid w:val="00283FAC"/>
    <w:rsid w:val="002860E4"/>
    <w:rsid w:val="00286457"/>
    <w:rsid w:val="00286F35"/>
    <w:rsid w:val="00287225"/>
    <w:rsid w:val="00287830"/>
    <w:rsid w:val="002879AB"/>
    <w:rsid w:val="00291F77"/>
    <w:rsid w:val="00292E0F"/>
    <w:rsid w:val="00294139"/>
    <w:rsid w:val="00295B75"/>
    <w:rsid w:val="002966BF"/>
    <w:rsid w:val="00296766"/>
    <w:rsid w:val="0029689F"/>
    <w:rsid w:val="00297820"/>
    <w:rsid w:val="002A0E7A"/>
    <w:rsid w:val="002A18EE"/>
    <w:rsid w:val="002A196F"/>
    <w:rsid w:val="002A1BE9"/>
    <w:rsid w:val="002A275A"/>
    <w:rsid w:val="002A288A"/>
    <w:rsid w:val="002A4140"/>
    <w:rsid w:val="002A43B5"/>
    <w:rsid w:val="002A4960"/>
    <w:rsid w:val="002A4E26"/>
    <w:rsid w:val="002A5AC1"/>
    <w:rsid w:val="002A6226"/>
    <w:rsid w:val="002A68E9"/>
    <w:rsid w:val="002A6C5D"/>
    <w:rsid w:val="002A6D18"/>
    <w:rsid w:val="002A6F4A"/>
    <w:rsid w:val="002A78C8"/>
    <w:rsid w:val="002B01EB"/>
    <w:rsid w:val="002B1E7B"/>
    <w:rsid w:val="002B20A7"/>
    <w:rsid w:val="002B2507"/>
    <w:rsid w:val="002B2817"/>
    <w:rsid w:val="002B30A7"/>
    <w:rsid w:val="002B332D"/>
    <w:rsid w:val="002B3907"/>
    <w:rsid w:val="002B454E"/>
    <w:rsid w:val="002B459E"/>
    <w:rsid w:val="002B5106"/>
    <w:rsid w:val="002B56C6"/>
    <w:rsid w:val="002B5D87"/>
    <w:rsid w:val="002B6285"/>
    <w:rsid w:val="002B7252"/>
    <w:rsid w:val="002C29A8"/>
    <w:rsid w:val="002C2FDE"/>
    <w:rsid w:val="002C3D04"/>
    <w:rsid w:val="002C59B9"/>
    <w:rsid w:val="002C7590"/>
    <w:rsid w:val="002C7DE9"/>
    <w:rsid w:val="002D1B2A"/>
    <w:rsid w:val="002D3341"/>
    <w:rsid w:val="002D45CB"/>
    <w:rsid w:val="002D4FBC"/>
    <w:rsid w:val="002D4FF7"/>
    <w:rsid w:val="002D511E"/>
    <w:rsid w:val="002D5346"/>
    <w:rsid w:val="002D590E"/>
    <w:rsid w:val="002D6A94"/>
    <w:rsid w:val="002D703C"/>
    <w:rsid w:val="002D723F"/>
    <w:rsid w:val="002D7384"/>
    <w:rsid w:val="002E125E"/>
    <w:rsid w:val="002E17A3"/>
    <w:rsid w:val="002E1EB2"/>
    <w:rsid w:val="002E417E"/>
    <w:rsid w:val="002E5379"/>
    <w:rsid w:val="002E5D0C"/>
    <w:rsid w:val="002E7319"/>
    <w:rsid w:val="002F1110"/>
    <w:rsid w:val="002F375E"/>
    <w:rsid w:val="002F426D"/>
    <w:rsid w:val="002F462F"/>
    <w:rsid w:val="002F469D"/>
    <w:rsid w:val="002F4ABC"/>
    <w:rsid w:val="002F4B2E"/>
    <w:rsid w:val="002F69FA"/>
    <w:rsid w:val="002F76E1"/>
    <w:rsid w:val="0030015B"/>
    <w:rsid w:val="0030156B"/>
    <w:rsid w:val="003020C4"/>
    <w:rsid w:val="003023AD"/>
    <w:rsid w:val="003029AC"/>
    <w:rsid w:val="00302EB3"/>
    <w:rsid w:val="00302EEF"/>
    <w:rsid w:val="00304238"/>
    <w:rsid w:val="00304658"/>
    <w:rsid w:val="003065FE"/>
    <w:rsid w:val="00306D82"/>
    <w:rsid w:val="00306EAE"/>
    <w:rsid w:val="00307253"/>
    <w:rsid w:val="00311130"/>
    <w:rsid w:val="00311DDE"/>
    <w:rsid w:val="00311E74"/>
    <w:rsid w:val="0031330F"/>
    <w:rsid w:val="00313947"/>
    <w:rsid w:val="00313F7D"/>
    <w:rsid w:val="003150EA"/>
    <w:rsid w:val="0031756A"/>
    <w:rsid w:val="00320974"/>
    <w:rsid w:val="00321603"/>
    <w:rsid w:val="003227D5"/>
    <w:rsid w:val="003234FD"/>
    <w:rsid w:val="00323C6F"/>
    <w:rsid w:val="0032450A"/>
    <w:rsid w:val="00324BE5"/>
    <w:rsid w:val="00325B3D"/>
    <w:rsid w:val="0032660F"/>
    <w:rsid w:val="003273A5"/>
    <w:rsid w:val="00330153"/>
    <w:rsid w:val="00330DEA"/>
    <w:rsid w:val="00330F1F"/>
    <w:rsid w:val="00331D4C"/>
    <w:rsid w:val="00333A95"/>
    <w:rsid w:val="00334152"/>
    <w:rsid w:val="003365AB"/>
    <w:rsid w:val="0033685D"/>
    <w:rsid w:val="00337948"/>
    <w:rsid w:val="00337F24"/>
    <w:rsid w:val="00340864"/>
    <w:rsid w:val="003414A2"/>
    <w:rsid w:val="003417F9"/>
    <w:rsid w:val="003424E9"/>
    <w:rsid w:val="00342BF4"/>
    <w:rsid w:val="00342DCC"/>
    <w:rsid w:val="00342ED2"/>
    <w:rsid w:val="003430F7"/>
    <w:rsid w:val="00343D6E"/>
    <w:rsid w:val="00344B8C"/>
    <w:rsid w:val="00345292"/>
    <w:rsid w:val="0034757F"/>
    <w:rsid w:val="003509FE"/>
    <w:rsid w:val="00352637"/>
    <w:rsid w:val="00353116"/>
    <w:rsid w:val="00355686"/>
    <w:rsid w:val="00355942"/>
    <w:rsid w:val="00356945"/>
    <w:rsid w:val="003570D5"/>
    <w:rsid w:val="00357830"/>
    <w:rsid w:val="003579E7"/>
    <w:rsid w:val="00360129"/>
    <w:rsid w:val="0036019C"/>
    <w:rsid w:val="003618AB"/>
    <w:rsid w:val="003625BD"/>
    <w:rsid w:val="003630F6"/>
    <w:rsid w:val="003669A6"/>
    <w:rsid w:val="00366DEB"/>
    <w:rsid w:val="00370A2B"/>
    <w:rsid w:val="00371414"/>
    <w:rsid w:val="00371A96"/>
    <w:rsid w:val="0037401C"/>
    <w:rsid w:val="003742D6"/>
    <w:rsid w:val="00374C5F"/>
    <w:rsid w:val="00376430"/>
    <w:rsid w:val="00376F1F"/>
    <w:rsid w:val="003772ED"/>
    <w:rsid w:val="00377D8B"/>
    <w:rsid w:val="00380178"/>
    <w:rsid w:val="00380528"/>
    <w:rsid w:val="00381901"/>
    <w:rsid w:val="0038352E"/>
    <w:rsid w:val="0038562F"/>
    <w:rsid w:val="00385FE8"/>
    <w:rsid w:val="00386B38"/>
    <w:rsid w:val="0038760D"/>
    <w:rsid w:val="0039194E"/>
    <w:rsid w:val="003928F8"/>
    <w:rsid w:val="00392A8C"/>
    <w:rsid w:val="00393D34"/>
    <w:rsid w:val="00394806"/>
    <w:rsid w:val="00396D4E"/>
    <w:rsid w:val="003974EC"/>
    <w:rsid w:val="003979F6"/>
    <w:rsid w:val="003A1A4B"/>
    <w:rsid w:val="003A35AB"/>
    <w:rsid w:val="003A3BC6"/>
    <w:rsid w:val="003A422D"/>
    <w:rsid w:val="003A445E"/>
    <w:rsid w:val="003A4B54"/>
    <w:rsid w:val="003A5E59"/>
    <w:rsid w:val="003A6314"/>
    <w:rsid w:val="003A6937"/>
    <w:rsid w:val="003A7A56"/>
    <w:rsid w:val="003B0D07"/>
    <w:rsid w:val="003B1D2B"/>
    <w:rsid w:val="003B2AB2"/>
    <w:rsid w:val="003B3CE8"/>
    <w:rsid w:val="003B3FCA"/>
    <w:rsid w:val="003B490C"/>
    <w:rsid w:val="003B4B8A"/>
    <w:rsid w:val="003B53A8"/>
    <w:rsid w:val="003B5834"/>
    <w:rsid w:val="003B5CD9"/>
    <w:rsid w:val="003B5E49"/>
    <w:rsid w:val="003B6D4A"/>
    <w:rsid w:val="003B75B1"/>
    <w:rsid w:val="003C34A6"/>
    <w:rsid w:val="003C453C"/>
    <w:rsid w:val="003C6765"/>
    <w:rsid w:val="003C6DA7"/>
    <w:rsid w:val="003C729E"/>
    <w:rsid w:val="003C7505"/>
    <w:rsid w:val="003C7517"/>
    <w:rsid w:val="003D080D"/>
    <w:rsid w:val="003D0847"/>
    <w:rsid w:val="003D09B8"/>
    <w:rsid w:val="003D16CE"/>
    <w:rsid w:val="003D1F61"/>
    <w:rsid w:val="003D2782"/>
    <w:rsid w:val="003D2B3B"/>
    <w:rsid w:val="003D43CF"/>
    <w:rsid w:val="003D4827"/>
    <w:rsid w:val="003D490F"/>
    <w:rsid w:val="003D529C"/>
    <w:rsid w:val="003D5B82"/>
    <w:rsid w:val="003D6C84"/>
    <w:rsid w:val="003D723F"/>
    <w:rsid w:val="003D7935"/>
    <w:rsid w:val="003E0C04"/>
    <w:rsid w:val="003E1AE4"/>
    <w:rsid w:val="003E2774"/>
    <w:rsid w:val="003E2B76"/>
    <w:rsid w:val="003E31A6"/>
    <w:rsid w:val="003E3FCA"/>
    <w:rsid w:val="003E611F"/>
    <w:rsid w:val="003E6C82"/>
    <w:rsid w:val="003E719F"/>
    <w:rsid w:val="003E7593"/>
    <w:rsid w:val="003E7762"/>
    <w:rsid w:val="003F15FC"/>
    <w:rsid w:val="003F3109"/>
    <w:rsid w:val="003F626E"/>
    <w:rsid w:val="003F768B"/>
    <w:rsid w:val="003F7BAD"/>
    <w:rsid w:val="004022C4"/>
    <w:rsid w:val="00402607"/>
    <w:rsid w:val="004034DE"/>
    <w:rsid w:val="00404AAE"/>
    <w:rsid w:val="0040545F"/>
    <w:rsid w:val="00405539"/>
    <w:rsid w:val="004060C6"/>
    <w:rsid w:val="00406446"/>
    <w:rsid w:val="004079FE"/>
    <w:rsid w:val="00407AC7"/>
    <w:rsid w:val="00410B4F"/>
    <w:rsid w:val="004170EA"/>
    <w:rsid w:val="004173D6"/>
    <w:rsid w:val="004174EB"/>
    <w:rsid w:val="00417855"/>
    <w:rsid w:val="00417945"/>
    <w:rsid w:val="004209F0"/>
    <w:rsid w:val="00420B3F"/>
    <w:rsid w:val="0042130A"/>
    <w:rsid w:val="00423629"/>
    <w:rsid w:val="004266EB"/>
    <w:rsid w:val="004304ED"/>
    <w:rsid w:val="00430B78"/>
    <w:rsid w:val="004315D7"/>
    <w:rsid w:val="004319FB"/>
    <w:rsid w:val="00431FBB"/>
    <w:rsid w:val="004320A9"/>
    <w:rsid w:val="00434B19"/>
    <w:rsid w:val="00434F59"/>
    <w:rsid w:val="00434F8B"/>
    <w:rsid w:val="00435779"/>
    <w:rsid w:val="00435C4E"/>
    <w:rsid w:val="00436230"/>
    <w:rsid w:val="00436799"/>
    <w:rsid w:val="00440987"/>
    <w:rsid w:val="00440BC7"/>
    <w:rsid w:val="00440DCD"/>
    <w:rsid w:val="0044123B"/>
    <w:rsid w:val="00442057"/>
    <w:rsid w:val="004427EA"/>
    <w:rsid w:val="004446E5"/>
    <w:rsid w:val="00446AF2"/>
    <w:rsid w:val="00447EB9"/>
    <w:rsid w:val="00450404"/>
    <w:rsid w:val="00451377"/>
    <w:rsid w:val="00451469"/>
    <w:rsid w:val="0045260C"/>
    <w:rsid w:val="00452F3C"/>
    <w:rsid w:val="00453075"/>
    <w:rsid w:val="0045356E"/>
    <w:rsid w:val="0045412F"/>
    <w:rsid w:val="0045576B"/>
    <w:rsid w:val="004563C5"/>
    <w:rsid w:val="00456C0F"/>
    <w:rsid w:val="00456FFC"/>
    <w:rsid w:val="004606E0"/>
    <w:rsid w:val="0046192B"/>
    <w:rsid w:val="00462D52"/>
    <w:rsid w:val="00463A4B"/>
    <w:rsid w:val="00463DDA"/>
    <w:rsid w:val="00464173"/>
    <w:rsid w:val="004644CD"/>
    <w:rsid w:val="00465499"/>
    <w:rsid w:val="00465F29"/>
    <w:rsid w:val="0046640D"/>
    <w:rsid w:val="00467EDD"/>
    <w:rsid w:val="004705B2"/>
    <w:rsid w:val="0047103C"/>
    <w:rsid w:val="004714DA"/>
    <w:rsid w:val="00471560"/>
    <w:rsid w:val="00471CD3"/>
    <w:rsid w:val="00472909"/>
    <w:rsid w:val="00472DA9"/>
    <w:rsid w:val="00474224"/>
    <w:rsid w:val="00474EED"/>
    <w:rsid w:val="004766C7"/>
    <w:rsid w:val="00477E8F"/>
    <w:rsid w:val="004804BC"/>
    <w:rsid w:val="0048118D"/>
    <w:rsid w:val="00484706"/>
    <w:rsid w:val="00485046"/>
    <w:rsid w:val="00485DA4"/>
    <w:rsid w:val="004864B6"/>
    <w:rsid w:val="00486580"/>
    <w:rsid w:val="00487164"/>
    <w:rsid w:val="00490F76"/>
    <w:rsid w:val="0049207A"/>
    <w:rsid w:val="00492482"/>
    <w:rsid w:val="0049267A"/>
    <w:rsid w:val="00492913"/>
    <w:rsid w:val="0049528C"/>
    <w:rsid w:val="00495790"/>
    <w:rsid w:val="004A21C3"/>
    <w:rsid w:val="004A24AA"/>
    <w:rsid w:val="004A2BB0"/>
    <w:rsid w:val="004A4304"/>
    <w:rsid w:val="004A576C"/>
    <w:rsid w:val="004A7531"/>
    <w:rsid w:val="004A7C0B"/>
    <w:rsid w:val="004B1950"/>
    <w:rsid w:val="004B393D"/>
    <w:rsid w:val="004B4A78"/>
    <w:rsid w:val="004C217F"/>
    <w:rsid w:val="004C2592"/>
    <w:rsid w:val="004C272F"/>
    <w:rsid w:val="004C2FFC"/>
    <w:rsid w:val="004C32FA"/>
    <w:rsid w:val="004C34DC"/>
    <w:rsid w:val="004C3E3D"/>
    <w:rsid w:val="004C5A1E"/>
    <w:rsid w:val="004C6153"/>
    <w:rsid w:val="004C6DAA"/>
    <w:rsid w:val="004C75C7"/>
    <w:rsid w:val="004D0E78"/>
    <w:rsid w:val="004D0EBD"/>
    <w:rsid w:val="004D108B"/>
    <w:rsid w:val="004D27FF"/>
    <w:rsid w:val="004D288A"/>
    <w:rsid w:val="004D3D89"/>
    <w:rsid w:val="004D5B6F"/>
    <w:rsid w:val="004D6547"/>
    <w:rsid w:val="004D7448"/>
    <w:rsid w:val="004D7CAB"/>
    <w:rsid w:val="004E06DB"/>
    <w:rsid w:val="004E0A00"/>
    <w:rsid w:val="004E1BF2"/>
    <w:rsid w:val="004E1F89"/>
    <w:rsid w:val="004E35B5"/>
    <w:rsid w:val="004E4117"/>
    <w:rsid w:val="004E485B"/>
    <w:rsid w:val="004E4DA8"/>
    <w:rsid w:val="004E5AD0"/>
    <w:rsid w:val="004E5E5E"/>
    <w:rsid w:val="004E603D"/>
    <w:rsid w:val="004E6711"/>
    <w:rsid w:val="004E7D25"/>
    <w:rsid w:val="004F0017"/>
    <w:rsid w:val="004F0A1F"/>
    <w:rsid w:val="004F0E84"/>
    <w:rsid w:val="004F18B4"/>
    <w:rsid w:val="004F2054"/>
    <w:rsid w:val="004F277D"/>
    <w:rsid w:val="004F27D9"/>
    <w:rsid w:val="004F2918"/>
    <w:rsid w:val="004F306B"/>
    <w:rsid w:val="004F545D"/>
    <w:rsid w:val="004F5748"/>
    <w:rsid w:val="004F5FB3"/>
    <w:rsid w:val="004F604E"/>
    <w:rsid w:val="004F6E0C"/>
    <w:rsid w:val="004F74E9"/>
    <w:rsid w:val="004F751A"/>
    <w:rsid w:val="005002F9"/>
    <w:rsid w:val="005013C7"/>
    <w:rsid w:val="00501560"/>
    <w:rsid w:val="005021E3"/>
    <w:rsid w:val="00502E5F"/>
    <w:rsid w:val="00502ED6"/>
    <w:rsid w:val="00503D33"/>
    <w:rsid w:val="0050445F"/>
    <w:rsid w:val="005050E2"/>
    <w:rsid w:val="0050550E"/>
    <w:rsid w:val="00506769"/>
    <w:rsid w:val="00506A2B"/>
    <w:rsid w:val="005078C3"/>
    <w:rsid w:val="00507F62"/>
    <w:rsid w:val="005118BE"/>
    <w:rsid w:val="00511E38"/>
    <w:rsid w:val="00512B65"/>
    <w:rsid w:val="00512F43"/>
    <w:rsid w:val="00513BCE"/>
    <w:rsid w:val="00513F30"/>
    <w:rsid w:val="00516209"/>
    <w:rsid w:val="00516FC2"/>
    <w:rsid w:val="0051785C"/>
    <w:rsid w:val="00517951"/>
    <w:rsid w:val="00520420"/>
    <w:rsid w:val="00520830"/>
    <w:rsid w:val="00520A3F"/>
    <w:rsid w:val="00520E0C"/>
    <w:rsid w:val="00521DBE"/>
    <w:rsid w:val="00521E9C"/>
    <w:rsid w:val="00522481"/>
    <w:rsid w:val="005226DB"/>
    <w:rsid w:val="00522CE0"/>
    <w:rsid w:val="00524E02"/>
    <w:rsid w:val="0052541D"/>
    <w:rsid w:val="00525F5C"/>
    <w:rsid w:val="00526C79"/>
    <w:rsid w:val="00526D06"/>
    <w:rsid w:val="00527B17"/>
    <w:rsid w:val="00530B55"/>
    <w:rsid w:val="00530D18"/>
    <w:rsid w:val="00532594"/>
    <w:rsid w:val="00532AF0"/>
    <w:rsid w:val="00532D6F"/>
    <w:rsid w:val="00533757"/>
    <w:rsid w:val="00533B87"/>
    <w:rsid w:val="005347BF"/>
    <w:rsid w:val="005358D3"/>
    <w:rsid w:val="0053629F"/>
    <w:rsid w:val="00540387"/>
    <w:rsid w:val="00540748"/>
    <w:rsid w:val="0054098E"/>
    <w:rsid w:val="005437D1"/>
    <w:rsid w:val="00543899"/>
    <w:rsid w:val="00544116"/>
    <w:rsid w:val="00544333"/>
    <w:rsid w:val="00544DCC"/>
    <w:rsid w:val="0054578A"/>
    <w:rsid w:val="005467ED"/>
    <w:rsid w:val="00546F5F"/>
    <w:rsid w:val="005475E6"/>
    <w:rsid w:val="005506BF"/>
    <w:rsid w:val="00550F43"/>
    <w:rsid w:val="0055120F"/>
    <w:rsid w:val="005518EB"/>
    <w:rsid w:val="00552451"/>
    <w:rsid w:val="005531B7"/>
    <w:rsid w:val="00553337"/>
    <w:rsid w:val="005570D5"/>
    <w:rsid w:val="005574BE"/>
    <w:rsid w:val="00560782"/>
    <w:rsid w:val="00560C7D"/>
    <w:rsid w:val="00560DCB"/>
    <w:rsid w:val="0056114F"/>
    <w:rsid w:val="005611B6"/>
    <w:rsid w:val="005623A9"/>
    <w:rsid w:val="005632F3"/>
    <w:rsid w:val="005634F4"/>
    <w:rsid w:val="00563B24"/>
    <w:rsid w:val="00564D3F"/>
    <w:rsid w:val="00565736"/>
    <w:rsid w:val="00565B56"/>
    <w:rsid w:val="00566028"/>
    <w:rsid w:val="00566DC8"/>
    <w:rsid w:val="00570C64"/>
    <w:rsid w:val="00571513"/>
    <w:rsid w:val="00573004"/>
    <w:rsid w:val="00573017"/>
    <w:rsid w:val="00574572"/>
    <w:rsid w:val="005745F9"/>
    <w:rsid w:val="005756B2"/>
    <w:rsid w:val="00575DE3"/>
    <w:rsid w:val="005777A4"/>
    <w:rsid w:val="005802FF"/>
    <w:rsid w:val="00581077"/>
    <w:rsid w:val="005816E6"/>
    <w:rsid w:val="00582094"/>
    <w:rsid w:val="0058237D"/>
    <w:rsid w:val="00582791"/>
    <w:rsid w:val="0058290B"/>
    <w:rsid w:val="00583BEF"/>
    <w:rsid w:val="00584E87"/>
    <w:rsid w:val="005857EB"/>
    <w:rsid w:val="00585F9F"/>
    <w:rsid w:val="0058772B"/>
    <w:rsid w:val="005878D7"/>
    <w:rsid w:val="00587BFD"/>
    <w:rsid w:val="00591250"/>
    <w:rsid w:val="0059197D"/>
    <w:rsid w:val="00591FB4"/>
    <w:rsid w:val="00592809"/>
    <w:rsid w:val="005932DB"/>
    <w:rsid w:val="00593338"/>
    <w:rsid w:val="0059499A"/>
    <w:rsid w:val="00595EA1"/>
    <w:rsid w:val="00597A7C"/>
    <w:rsid w:val="00597B3C"/>
    <w:rsid w:val="005A19FB"/>
    <w:rsid w:val="005A3688"/>
    <w:rsid w:val="005A5026"/>
    <w:rsid w:val="005A5579"/>
    <w:rsid w:val="005A5E14"/>
    <w:rsid w:val="005A5FFE"/>
    <w:rsid w:val="005A687C"/>
    <w:rsid w:val="005A740F"/>
    <w:rsid w:val="005A7412"/>
    <w:rsid w:val="005A7F91"/>
    <w:rsid w:val="005B057C"/>
    <w:rsid w:val="005B132D"/>
    <w:rsid w:val="005B1AAA"/>
    <w:rsid w:val="005B436A"/>
    <w:rsid w:val="005B46DA"/>
    <w:rsid w:val="005B56BD"/>
    <w:rsid w:val="005B5AD7"/>
    <w:rsid w:val="005B76D2"/>
    <w:rsid w:val="005C0804"/>
    <w:rsid w:val="005C0837"/>
    <w:rsid w:val="005C0BC6"/>
    <w:rsid w:val="005C1005"/>
    <w:rsid w:val="005C150E"/>
    <w:rsid w:val="005C1A86"/>
    <w:rsid w:val="005C2329"/>
    <w:rsid w:val="005C4E7D"/>
    <w:rsid w:val="005C5AC3"/>
    <w:rsid w:val="005C6043"/>
    <w:rsid w:val="005C6770"/>
    <w:rsid w:val="005C7B22"/>
    <w:rsid w:val="005C7C58"/>
    <w:rsid w:val="005D04E6"/>
    <w:rsid w:val="005D0987"/>
    <w:rsid w:val="005D1DF0"/>
    <w:rsid w:val="005D2112"/>
    <w:rsid w:val="005D2283"/>
    <w:rsid w:val="005D2525"/>
    <w:rsid w:val="005D56E3"/>
    <w:rsid w:val="005D687E"/>
    <w:rsid w:val="005D6EEA"/>
    <w:rsid w:val="005E0F1F"/>
    <w:rsid w:val="005E2B9A"/>
    <w:rsid w:val="005E3F59"/>
    <w:rsid w:val="005E46A0"/>
    <w:rsid w:val="005E52E1"/>
    <w:rsid w:val="005E7E00"/>
    <w:rsid w:val="005F0FD6"/>
    <w:rsid w:val="005F149B"/>
    <w:rsid w:val="005F1A97"/>
    <w:rsid w:val="005F1B1F"/>
    <w:rsid w:val="005F3012"/>
    <w:rsid w:val="005F3DC0"/>
    <w:rsid w:val="005F416D"/>
    <w:rsid w:val="005F42CC"/>
    <w:rsid w:val="005F5702"/>
    <w:rsid w:val="005F599F"/>
    <w:rsid w:val="005F65E7"/>
    <w:rsid w:val="005F6A08"/>
    <w:rsid w:val="005F6AF7"/>
    <w:rsid w:val="005F7192"/>
    <w:rsid w:val="00600A75"/>
    <w:rsid w:val="00600E5A"/>
    <w:rsid w:val="00601DAA"/>
    <w:rsid w:val="0060209C"/>
    <w:rsid w:val="006023D0"/>
    <w:rsid w:val="006027CD"/>
    <w:rsid w:val="00602A72"/>
    <w:rsid w:val="006047DC"/>
    <w:rsid w:val="006065D2"/>
    <w:rsid w:val="00607C12"/>
    <w:rsid w:val="006106BF"/>
    <w:rsid w:val="0061151E"/>
    <w:rsid w:val="00611F0F"/>
    <w:rsid w:val="00612978"/>
    <w:rsid w:val="00614250"/>
    <w:rsid w:val="00614285"/>
    <w:rsid w:val="00614644"/>
    <w:rsid w:val="00614649"/>
    <w:rsid w:val="006149E3"/>
    <w:rsid w:val="00616CEE"/>
    <w:rsid w:val="00621785"/>
    <w:rsid w:val="00621E9B"/>
    <w:rsid w:val="00624DE6"/>
    <w:rsid w:val="00625B7F"/>
    <w:rsid w:val="0062708C"/>
    <w:rsid w:val="00627B15"/>
    <w:rsid w:val="00630695"/>
    <w:rsid w:val="00630C89"/>
    <w:rsid w:val="00631FC4"/>
    <w:rsid w:val="0063222E"/>
    <w:rsid w:val="006322B7"/>
    <w:rsid w:val="006325BC"/>
    <w:rsid w:val="0063455B"/>
    <w:rsid w:val="00634C94"/>
    <w:rsid w:val="00635A4F"/>
    <w:rsid w:val="00635D1B"/>
    <w:rsid w:val="00635EB6"/>
    <w:rsid w:val="00637C12"/>
    <w:rsid w:val="00640486"/>
    <w:rsid w:val="00641D55"/>
    <w:rsid w:val="00642AF6"/>
    <w:rsid w:val="00643306"/>
    <w:rsid w:val="0064331C"/>
    <w:rsid w:val="006434E6"/>
    <w:rsid w:val="00643B73"/>
    <w:rsid w:val="00643B75"/>
    <w:rsid w:val="00644354"/>
    <w:rsid w:val="00647476"/>
    <w:rsid w:val="00647A32"/>
    <w:rsid w:val="00647B4A"/>
    <w:rsid w:val="0065020F"/>
    <w:rsid w:val="0065022D"/>
    <w:rsid w:val="00650DCB"/>
    <w:rsid w:val="00651B6E"/>
    <w:rsid w:val="00652533"/>
    <w:rsid w:val="00652EC6"/>
    <w:rsid w:val="00654D27"/>
    <w:rsid w:val="006560B9"/>
    <w:rsid w:val="00656252"/>
    <w:rsid w:val="006565B3"/>
    <w:rsid w:val="00656B7C"/>
    <w:rsid w:val="006570E9"/>
    <w:rsid w:val="00657325"/>
    <w:rsid w:val="006577AA"/>
    <w:rsid w:val="006608C2"/>
    <w:rsid w:val="00661FC2"/>
    <w:rsid w:val="00663DE3"/>
    <w:rsid w:val="0066693A"/>
    <w:rsid w:val="00667F8D"/>
    <w:rsid w:val="006723B1"/>
    <w:rsid w:val="0067257C"/>
    <w:rsid w:val="00673221"/>
    <w:rsid w:val="0067330B"/>
    <w:rsid w:val="0067455A"/>
    <w:rsid w:val="00674769"/>
    <w:rsid w:val="00674C89"/>
    <w:rsid w:val="00675369"/>
    <w:rsid w:val="006756D6"/>
    <w:rsid w:val="00675BF0"/>
    <w:rsid w:val="00676A4F"/>
    <w:rsid w:val="00676AF5"/>
    <w:rsid w:val="00677613"/>
    <w:rsid w:val="00677AB9"/>
    <w:rsid w:val="006824B0"/>
    <w:rsid w:val="006825A5"/>
    <w:rsid w:val="00683742"/>
    <w:rsid w:val="00683FF8"/>
    <w:rsid w:val="00684B3E"/>
    <w:rsid w:val="00686116"/>
    <w:rsid w:val="00686238"/>
    <w:rsid w:val="00687B22"/>
    <w:rsid w:val="00687C9A"/>
    <w:rsid w:val="00690619"/>
    <w:rsid w:val="00692E4B"/>
    <w:rsid w:val="00692E97"/>
    <w:rsid w:val="00693788"/>
    <w:rsid w:val="006948D3"/>
    <w:rsid w:val="00695E5E"/>
    <w:rsid w:val="00697360"/>
    <w:rsid w:val="00697494"/>
    <w:rsid w:val="00697598"/>
    <w:rsid w:val="006A0179"/>
    <w:rsid w:val="006A05CD"/>
    <w:rsid w:val="006A25B3"/>
    <w:rsid w:val="006A3015"/>
    <w:rsid w:val="006A3DEE"/>
    <w:rsid w:val="006A4B41"/>
    <w:rsid w:val="006A4B8A"/>
    <w:rsid w:val="006A5EC0"/>
    <w:rsid w:val="006A6373"/>
    <w:rsid w:val="006B0648"/>
    <w:rsid w:val="006B27D0"/>
    <w:rsid w:val="006B2C7D"/>
    <w:rsid w:val="006B30BF"/>
    <w:rsid w:val="006B4E05"/>
    <w:rsid w:val="006B50BB"/>
    <w:rsid w:val="006B730A"/>
    <w:rsid w:val="006B7684"/>
    <w:rsid w:val="006B7889"/>
    <w:rsid w:val="006C04FD"/>
    <w:rsid w:val="006C1301"/>
    <w:rsid w:val="006C25B8"/>
    <w:rsid w:val="006C2907"/>
    <w:rsid w:val="006C316B"/>
    <w:rsid w:val="006C332B"/>
    <w:rsid w:val="006C52B3"/>
    <w:rsid w:val="006C5582"/>
    <w:rsid w:val="006C5BEE"/>
    <w:rsid w:val="006C7F5C"/>
    <w:rsid w:val="006D0967"/>
    <w:rsid w:val="006D2612"/>
    <w:rsid w:val="006D26BF"/>
    <w:rsid w:val="006D5699"/>
    <w:rsid w:val="006D630B"/>
    <w:rsid w:val="006D654C"/>
    <w:rsid w:val="006D6B6D"/>
    <w:rsid w:val="006D78B2"/>
    <w:rsid w:val="006E206C"/>
    <w:rsid w:val="006E20B0"/>
    <w:rsid w:val="006E2248"/>
    <w:rsid w:val="006E2320"/>
    <w:rsid w:val="006E24EA"/>
    <w:rsid w:val="006E2B58"/>
    <w:rsid w:val="006E354E"/>
    <w:rsid w:val="006E3A57"/>
    <w:rsid w:val="006E3D61"/>
    <w:rsid w:val="006E4F1A"/>
    <w:rsid w:val="006E52B6"/>
    <w:rsid w:val="006E5302"/>
    <w:rsid w:val="006E5A5E"/>
    <w:rsid w:val="006E62C9"/>
    <w:rsid w:val="006E6CC9"/>
    <w:rsid w:val="006E732E"/>
    <w:rsid w:val="006F0137"/>
    <w:rsid w:val="006F10D5"/>
    <w:rsid w:val="006F2861"/>
    <w:rsid w:val="006F3018"/>
    <w:rsid w:val="006F336B"/>
    <w:rsid w:val="006F3D00"/>
    <w:rsid w:val="006F4152"/>
    <w:rsid w:val="006F4B53"/>
    <w:rsid w:val="006F5603"/>
    <w:rsid w:val="006F7994"/>
    <w:rsid w:val="006F7B58"/>
    <w:rsid w:val="006F7E52"/>
    <w:rsid w:val="00701360"/>
    <w:rsid w:val="00701409"/>
    <w:rsid w:val="00701654"/>
    <w:rsid w:val="00701FE4"/>
    <w:rsid w:val="00702942"/>
    <w:rsid w:val="00703745"/>
    <w:rsid w:val="00703CF9"/>
    <w:rsid w:val="0070706A"/>
    <w:rsid w:val="007075FC"/>
    <w:rsid w:val="00710DE8"/>
    <w:rsid w:val="007115ED"/>
    <w:rsid w:val="007116B3"/>
    <w:rsid w:val="00712F7D"/>
    <w:rsid w:val="007151E6"/>
    <w:rsid w:val="00716B00"/>
    <w:rsid w:val="00716F0D"/>
    <w:rsid w:val="0072019A"/>
    <w:rsid w:val="0072119A"/>
    <w:rsid w:val="00722DE0"/>
    <w:rsid w:val="007247E6"/>
    <w:rsid w:val="007257D0"/>
    <w:rsid w:val="00725805"/>
    <w:rsid w:val="0072639D"/>
    <w:rsid w:val="007266CE"/>
    <w:rsid w:val="00726752"/>
    <w:rsid w:val="00727B15"/>
    <w:rsid w:val="007303FD"/>
    <w:rsid w:val="00730814"/>
    <w:rsid w:val="00730E10"/>
    <w:rsid w:val="00731A24"/>
    <w:rsid w:val="00733B08"/>
    <w:rsid w:val="00733B23"/>
    <w:rsid w:val="00734A55"/>
    <w:rsid w:val="00734CF4"/>
    <w:rsid w:val="00736B52"/>
    <w:rsid w:val="00736E50"/>
    <w:rsid w:val="007371AB"/>
    <w:rsid w:val="007402E6"/>
    <w:rsid w:val="00740916"/>
    <w:rsid w:val="007409DC"/>
    <w:rsid w:val="00740E60"/>
    <w:rsid w:val="007416E3"/>
    <w:rsid w:val="007416EE"/>
    <w:rsid w:val="007428B4"/>
    <w:rsid w:val="00742F9F"/>
    <w:rsid w:val="00745599"/>
    <w:rsid w:val="0074577B"/>
    <w:rsid w:val="00745963"/>
    <w:rsid w:val="00745E3C"/>
    <w:rsid w:val="00745FDB"/>
    <w:rsid w:val="007462AF"/>
    <w:rsid w:val="007472E0"/>
    <w:rsid w:val="007476E9"/>
    <w:rsid w:val="00747DE7"/>
    <w:rsid w:val="00750728"/>
    <w:rsid w:val="00751A5B"/>
    <w:rsid w:val="00752D42"/>
    <w:rsid w:val="007531F7"/>
    <w:rsid w:val="007534E9"/>
    <w:rsid w:val="00754261"/>
    <w:rsid w:val="00754857"/>
    <w:rsid w:val="007558CE"/>
    <w:rsid w:val="0075759E"/>
    <w:rsid w:val="007579DE"/>
    <w:rsid w:val="00757AF7"/>
    <w:rsid w:val="00757C8C"/>
    <w:rsid w:val="00760857"/>
    <w:rsid w:val="00761936"/>
    <w:rsid w:val="007620DA"/>
    <w:rsid w:val="007627A7"/>
    <w:rsid w:val="00762AA6"/>
    <w:rsid w:val="0076406F"/>
    <w:rsid w:val="007641F7"/>
    <w:rsid w:val="00764CFA"/>
    <w:rsid w:val="00765E71"/>
    <w:rsid w:val="00765EC8"/>
    <w:rsid w:val="007666D5"/>
    <w:rsid w:val="0076671F"/>
    <w:rsid w:val="00766778"/>
    <w:rsid w:val="00770232"/>
    <w:rsid w:val="00770D98"/>
    <w:rsid w:val="00772955"/>
    <w:rsid w:val="00773604"/>
    <w:rsid w:val="00773B73"/>
    <w:rsid w:val="00774F8E"/>
    <w:rsid w:val="00776608"/>
    <w:rsid w:val="00776652"/>
    <w:rsid w:val="00777EB4"/>
    <w:rsid w:val="007810A3"/>
    <w:rsid w:val="00781C37"/>
    <w:rsid w:val="007824B7"/>
    <w:rsid w:val="0078282E"/>
    <w:rsid w:val="00782D2A"/>
    <w:rsid w:val="007837BD"/>
    <w:rsid w:val="00784732"/>
    <w:rsid w:val="00784F99"/>
    <w:rsid w:val="007856AC"/>
    <w:rsid w:val="00785CF3"/>
    <w:rsid w:val="00785FB4"/>
    <w:rsid w:val="00786B4F"/>
    <w:rsid w:val="00786C2D"/>
    <w:rsid w:val="00786F8C"/>
    <w:rsid w:val="00787C26"/>
    <w:rsid w:val="00790A71"/>
    <w:rsid w:val="00791951"/>
    <w:rsid w:val="0079280D"/>
    <w:rsid w:val="00793473"/>
    <w:rsid w:val="00793F26"/>
    <w:rsid w:val="00795BD4"/>
    <w:rsid w:val="0079609B"/>
    <w:rsid w:val="00796B25"/>
    <w:rsid w:val="00796CFC"/>
    <w:rsid w:val="00797F54"/>
    <w:rsid w:val="007A066C"/>
    <w:rsid w:val="007A1623"/>
    <w:rsid w:val="007A2C65"/>
    <w:rsid w:val="007A2DE8"/>
    <w:rsid w:val="007A2EE7"/>
    <w:rsid w:val="007A322E"/>
    <w:rsid w:val="007A3B65"/>
    <w:rsid w:val="007A5358"/>
    <w:rsid w:val="007A66A6"/>
    <w:rsid w:val="007B2385"/>
    <w:rsid w:val="007B4D3B"/>
    <w:rsid w:val="007B67C0"/>
    <w:rsid w:val="007B7476"/>
    <w:rsid w:val="007B7D6A"/>
    <w:rsid w:val="007C07E1"/>
    <w:rsid w:val="007C4DF4"/>
    <w:rsid w:val="007C6F66"/>
    <w:rsid w:val="007C7E5A"/>
    <w:rsid w:val="007D3739"/>
    <w:rsid w:val="007D3986"/>
    <w:rsid w:val="007D41E0"/>
    <w:rsid w:val="007D43C9"/>
    <w:rsid w:val="007D47FE"/>
    <w:rsid w:val="007D728A"/>
    <w:rsid w:val="007D7AE3"/>
    <w:rsid w:val="007E0764"/>
    <w:rsid w:val="007E098C"/>
    <w:rsid w:val="007E0CBE"/>
    <w:rsid w:val="007E214D"/>
    <w:rsid w:val="007E2191"/>
    <w:rsid w:val="007E3414"/>
    <w:rsid w:val="007E5CA2"/>
    <w:rsid w:val="007E5D3D"/>
    <w:rsid w:val="007E72AE"/>
    <w:rsid w:val="007F02B8"/>
    <w:rsid w:val="007F0A25"/>
    <w:rsid w:val="007F0D6B"/>
    <w:rsid w:val="007F28A4"/>
    <w:rsid w:val="007F2A18"/>
    <w:rsid w:val="007F2A62"/>
    <w:rsid w:val="007F3F47"/>
    <w:rsid w:val="007F589B"/>
    <w:rsid w:val="007F5F76"/>
    <w:rsid w:val="007F7760"/>
    <w:rsid w:val="008009AE"/>
    <w:rsid w:val="008010D8"/>
    <w:rsid w:val="00801983"/>
    <w:rsid w:val="00801D6D"/>
    <w:rsid w:val="00801E79"/>
    <w:rsid w:val="008035D7"/>
    <w:rsid w:val="00803F88"/>
    <w:rsid w:val="00805989"/>
    <w:rsid w:val="00806700"/>
    <w:rsid w:val="00806809"/>
    <w:rsid w:val="00807838"/>
    <w:rsid w:val="00810912"/>
    <w:rsid w:val="00811967"/>
    <w:rsid w:val="008124A2"/>
    <w:rsid w:val="00812613"/>
    <w:rsid w:val="0081290E"/>
    <w:rsid w:val="00814E05"/>
    <w:rsid w:val="008155A8"/>
    <w:rsid w:val="008156F8"/>
    <w:rsid w:val="008158BA"/>
    <w:rsid w:val="0081590A"/>
    <w:rsid w:val="008163F6"/>
    <w:rsid w:val="00816AEB"/>
    <w:rsid w:val="00817719"/>
    <w:rsid w:val="0082132C"/>
    <w:rsid w:val="00821468"/>
    <w:rsid w:val="0082301B"/>
    <w:rsid w:val="00823A15"/>
    <w:rsid w:val="008243C6"/>
    <w:rsid w:val="00824F0B"/>
    <w:rsid w:val="00824F81"/>
    <w:rsid w:val="00824FA2"/>
    <w:rsid w:val="00824FE6"/>
    <w:rsid w:val="00825461"/>
    <w:rsid w:val="008266EB"/>
    <w:rsid w:val="008267B8"/>
    <w:rsid w:val="00826B30"/>
    <w:rsid w:val="00827057"/>
    <w:rsid w:val="00827837"/>
    <w:rsid w:val="00827D01"/>
    <w:rsid w:val="0083091C"/>
    <w:rsid w:val="00831FC0"/>
    <w:rsid w:val="00832BD1"/>
    <w:rsid w:val="00832E25"/>
    <w:rsid w:val="008332E7"/>
    <w:rsid w:val="00834040"/>
    <w:rsid w:val="008350AA"/>
    <w:rsid w:val="0083526A"/>
    <w:rsid w:val="00837391"/>
    <w:rsid w:val="00837D62"/>
    <w:rsid w:val="00840864"/>
    <w:rsid w:val="00841888"/>
    <w:rsid w:val="00841BCA"/>
    <w:rsid w:val="008423B5"/>
    <w:rsid w:val="0084333C"/>
    <w:rsid w:val="0084392E"/>
    <w:rsid w:val="00843C05"/>
    <w:rsid w:val="00844D96"/>
    <w:rsid w:val="008462FD"/>
    <w:rsid w:val="00846F3D"/>
    <w:rsid w:val="00847078"/>
    <w:rsid w:val="008470E8"/>
    <w:rsid w:val="00847E4F"/>
    <w:rsid w:val="00850126"/>
    <w:rsid w:val="008525F2"/>
    <w:rsid w:val="00852617"/>
    <w:rsid w:val="00852D30"/>
    <w:rsid w:val="008553EE"/>
    <w:rsid w:val="008559B3"/>
    <w:rsid w:val="00855FEC"/>
    <w:rsid w:val="008564EE"/>
    <w:rsid w:val="00857108"/>
    <w:rsid w:val="0085759F"/>
    <w:rsid w:val="00857664"/>
    <w:rsid w:val="00860B0B"/>
    <w:rsid w:val="00860CD6"/>
    <w:rsid w:val="00862D18"/>
    <w:rsid w:val="00864094"/>
    <w:rsid w:val="00865681"/>
    <w:rsid w:val="008658D0"/>
    <w:rsid w:val="00865BDA"/>
    <w:rsid w:val="00865C62"/>
    <w:rsid w:val="00865D11"/>
    <w:rsid w:val="00865E49"/>
    <w:rsid w:val="00866EEF"/>
    <w:rsid w:val="00871792"/>
    <w:rsid w:val="008717CB"/>
    <w:rsid w:val="008747E7"/>
    <w:rsid w:val="00875C77"/>
    <w:rsid w:val="00875CA3"/>
    <w:rsid w:val="00876064"/>
    <w:rsid w:val="00876F61"/>
    <w:rsid w:val="008774AB"/>
    <w:rsid w:val="008802E2"/>
    <w:rsid w:val="00880BA3"/>
    <w:rsid w:val="0088193E"/>
    <w:rsid w:val="008824E7"/>
    <w:rsid w:val="008826DD"/>
    <w:rsid w:val="008836CF"/>
    <w:rsid w:val="00883B67"/>
    <w:rsid w:val="008878B1"/>
    <w:rsid w:val="0088794D"/>
    <w:rsid w:val="00887ADE"/>
    <w:rsid w:val="00892B5D"/>
    <w:rsid w:val="00892D41"/>
    <w:rsid w:val="008933D5"/>
    <w:rsid w:val="00893589"/>
    <w:rsid w:val="008935D0"/>
    <w:rsid w:val="008942F2"/>
    <w:rsid w:val="00895E5A"/>
    <w:rsid w:val="008974B9"/>
    <w:rsid w:val="008A04A0"/>
    <w:rsid w:val="008A06CF"/>
    <w:rsid w:val="008A09E0"/>
    <w:rsid w:val="008A19AD"/>
    <w:rsid w:val="008A247B"/>
    <w:rsid w:val="008A2916"/>
    <w:rsid w:val="008A4AC9"/>
    <w:rsid w:val="008A4B4A"/>
    <w:rsid w:val="008A4BFC"/>
    <w:rsid w:val="008A4DFF"/>
    <w:rsid w:val="008A54D8"/>
    <w:rsid w:val="008A693A"/>
    <w:rsid w:val="008A6E3F"/>
    <w:rsid w:val="008A7496"/>
    <w:rsid w:val="008B061D"/>
    <w:rsid w:val="008B17E8"/>
    <w:rsid w:val="008B218F"/>
    <w:rsid w:val="008B2E61"/>
    <w:rsid w:val="008B3AB7"/>
    <w:rsid w:val="008B69DA"/>
    <w:rsid w:val="008B721A"/>
    <w:rsid w:val="008B783D"/>
    <w:rsid w:val="008C0980"/>
    <w:rsid w:val="008C12B0"/>
    <w:rsid w:val="008C139D"/>
    <w:rsid w:val="008C191B"/>
    <w:rsid w:val="008C1C78"/>
    <w:rsid w:val="008C2511"/>
    <w:rsid w:val="008C2668"/>
    <w:rsid w:val="008C2832"/>
    <w:rsid w:val="008C2B74"/>
    <w:rsid w:val="008C2F68"/>
    <w:rsid w:val="008C3D73"/>
    <w:rsid w:val="008C40EA"/>
    <w:rsid w:val="008C493C"/>
    <w:rsid w:val="008C567C"/>
    <w:rsid w:val="008C613B"/>
    <w:rsid w:val="008C6A58"/>
    <w:rsid w:val="008C78A0"/>
    <w:rsid w:val="008D1342"/>
    <w:rsid w:val="008D1435"/>
    <w:rsid w:val="008D2436"/>
    <w:rsid w:val="008D2855"/>
    <w:rsid w:val="008D2A43"/>
    <w:rsid w:val="008D2BB2"/>
    <w:rsid w:val="008D2FA8"/>
    <w:rsid w:val="008D30FD"/>
    <w:rsid w:val="008D3281"/>
    <w:rsid w:val="008D39FB"/>
    <w:rsid w:val="008D429F"/>
    <w:rsid w:val="008D7C00"/>
    <w:rsid w:val="008D7DC0"/>
    <w:rsid w:val="008D7E1B"/>
    <w:rsid w:val="008E08F8"/>
    <w:rsid w:val="008E0C92"/>
    <w:rsid w:val="008E1619"/>
    <w:rsid w:val="008E18A9"/>
    <w:rsid w:val="008E2E72"/>
    <w:rsid w:val="008E2EDC"/>
    <w:rsid w:val="008E375B"/>
    <w:rsid w:val="008E3C0B"/>
    <w:rsid w:val="008E3F5B"/>
    <w:rsid w:val="008E49B0"/>
    <w:rsid w:val="008E4DD0"/>
    <w:rsid w:val="008E5BAB"/>
    <w:rsid w:val="008E6AEB"/>
    <w:rsid w:val="008E6B92"/>
    <w:rsid w:val="008E7A82"/>
    <w:rsid w:val="008E7EA5"/>
    <w:rsid w:val="008F123D"/>
    <w:rsid w:val="008F317F"/>
    <w:rsid w:val="008F37F1"/>
    <w:rsid w:val="008F3D0B"/>
    <w:rsid w:val="008F4236"/>
    <w:rsid w:val="008F5A71"/>
    <w:rsid w:val="008F5B07"/>
    <w:rsid w:val="008F653F"/>
    <w:rsid w:val="008F6AA2"/>
    <w:rsid w:val="008F7918"/>
    <w:rsid w:val="008F7F7A"/>
    <w:rsid w:val="009006CB"/>
    <w:rsid w:val="009010EA"/>
    <w:rsid w:val="009012D0"/>
    <w:rsid w:val="0090213C"/>
    <w:rsid w:val="00903136"/>
    <w:rsid w:val="009037B0"/>
    <w:rsid w:val="00903B3C"/>
    <w:rsid w:val="0090445F"/>
    <w:rsid w:val="00904622"/>
    <w:rsid w:val="00904B30"/>
    <w:rsid w:val="0090584B"/>
    <w:rsid w:val="00906346"/>
    <w:rsid w:val="009066DE"/>
    <w:rsid w:val="00906788"/>
    <w:rsid w:val="00906EC8"/>
    <w:rsid w:val="00907133"/>
    <w:rsid w:val="00910526"/>
    <w:rsid w:val="009106BF"/>
    <w:rsid w:val="00910C83"/>
    <w:rsid w:val="009121CA"/>
    <w:rsid w:val="009129C1"/>
    <w:rsid w:val="00913883"/>
    <w:rsid w:val="0091424E"/>
    <w:rsid w:val="00914551"/>
    <w:rsid w:val="009146F9"/>
    <w:rsid w:val="00914DD4"/>
    <w:rsid w:val="00915DFE"/>
    <w:rsid w:val="00916D61"/>
    <w:rsid w:val="009205B9"/>
    <w:rsid w:val="00920C8C"/>
    <w:rsid w:val="0092137D"/>
    <w:rsid w:val="009228F9"/>
    <w:rsid w:val="00922F12"/>
    <w:rsid w:val="009234D3"/>
    <w:rsid w:val="0092397F"/>
    <w:rsid w:val="00923C6F"/>
    <w:rsid w:val="00923FCD"/>
    <w:rsid w:val="009250D3"/>
    <w:rsid w:val="0092648E"/>
    <w:rsid w:val="009266C9"/>
    <w:rsid w:val="00926EB1"/>
    <w:rsid w:val="00927B23"/>
    <w:rsid w:val="00930012"/>
    <w:rsid w:val="009305DB"/>
    <w:rsid w:val="00930DFC"/>
    <w:rsid w:val="00931294"/>
    <w:rsid w:val="00931C0F"/>
    <w:rsid w:val="0093299E"/>
    <w:rsid w:val="009332ED"/>
    <w:rsid w:val="00933A1A"/>
    <w:rsid w:val="00933EB8"/>
    <w:rsid w:val="009340E6"/>
    <w:rsid w:val="009347D7"/>
    <w:rsid w:val="00935447"/>
    <w:rsid w:val="00937BAB"/>
    <w:rsid w:val="00937BDA"/>
    <w:rsid w:val="00937E8A"/>
    <w:rsid w:val="00941237"/>
    <w:rsid w:val="0094240B"/>
    <w:rsid w:val="009425E3"/>
    <w:rsid w:val="00945A19"/>
    <w:rsid w:val="00946DCB"/>
    <w:rsid w:val="009516F3"/>
    <w:rsid w:val="00951F62"/>
    <w:rsid w:val="00953249"/>
    <w:rsid w:val="00953DF5"/>
    <w:rsid w:val="00954AEE"/>
    <w:rsid w:val="00954B9F"/>
    <w:rsid w:val="00954FF7"/>
    <w:rsid w:val="00955C3D"/>
    <w:rsid w:val="009569A2"/>
    <w:rsid w:val="009610D3"/>
    <w:rsid w:val="009628E6"/>
    <w:rsid w:val="009628E9"/>
    <w:rsid w:val="009642FC"/>
    <w:rsid w:val="00964CF6"/>
    <w:rsid w:val="0096548B"/>
    <w:rsid w:val="009667E3"/>
    <w:rsid w:val="009678A9"/>
    <w:rsid w:val="00967D01"/>
    <w:rsid w:val="009707AB"/>
    <w:rsid w:val="009713D1"/>
    <w:rsid w:val="00971B1E"/>
    <w:rsid w:val="00972187"/>
    <w:rsid w:val="009722B1"/>
    <w:rsid w:val="009726C7"/>
    <w:rsid w:val="00972F2D"/>
    <w:rsid w:val="00973501"/>
    <w:rsid w:val="00974926"/>
    <w:rsid w:val="0097499E"/>
    <w:rsid w:val="00975146"/>
    <w:rsid w:val="00975604"/>
    <w:rsid w:val="0097687B"/>
    <w:rsid w:val="00976D41"/>
    <w:rsid w:val="00976E3E"/>
    <w:rsid w:val="0097753E"/>
    <w:rsid w:val="00977601"/>
    <w:rsid w:val="00980920"/>
    <w:rsid w:val="009825E8"/>
    <w:rsid w:val="0098366A"/>
    <w:rsid w:val="009840F9"/>
    <w:rsid w:val="00984E62"/>
    <w:rsid w:val="0098532B"/>
    <w:rsid w:val="00986588"/>
    <w:rsid w:val="00986CAC"/>
    <w:rsid w:val="00986F0E"/>
    <w:rsid w:val="00990753"/>
    <w:rsid w:val="009916B6"/>
    <w:rsid w:val="00991DF0"/>
    <w:rsid w:val="00992B5C"/>
    <w:rsid w:val="00992CDE"/>
    <w:rsid w:val="009934C3"/>
    <w:rsid w:val="00993A46"/>
    <w:rsid w:val="00993D23"/>
    <w:rsid w:val="00995473"/>
    <w:rsid w:val="00996B71"/>
    <w:rsid w:val="00996C2F"/>
    <w:rsid w:val="00996D8E"/>
    <w:rsid w:val="00997D84"/>
    <w:rsid w:val="00997E30"/>
    <w:rsid w:val="009A2192"/>
    <w:rsid w:val="009A2AE7"/>
    <w:rsid w:val="009A40B0"/>
    <w:rsid w:val="009A4255"/>
    <w:rsid w:val="009A4886"/>
    <w:rsid w:val="009A6856"/>
    <w:rsid w:val="009A6FB0"/>
    <w:rsid w:val="009B003F"/>
    <w:rsid w:val="009B0A32"/>
    <w:rsid w:val="009B0C8D"/>
    <w:rsid w:val="009B136A"/>
    <w:rsid w:val="009B1D42"/>
    <w:rsid w:val="009B1FA9"/>
    <w:rsid w:val="009B2354"/>
    <w:rsid w:val="009B641D"/>
    <w:rsid w:val="009B6EAE"/>
    <w:rsid w:val="009B6F6E"/>
    <w:rsid w:val="009B7A0E"/>
    <w:rsid w:val="009C0AC3"/>
    <w:rsid w:val="009C180F"/>
    <w:rsid w:val="009C3389"/>
    <w:rsid w:val="009C3D11"/>
    <w:rsid w:val="009C3D1C"/>
    <w:rsid w:val="009C3D63"/>
    <w:rsid w:val="009C4C2C"/>
    <w:rsid w:val="009C53EE"/>
    <w:rsid w:val="009C5D5E"/>
    <w:rsid w:val="009C5F07"/>
    <w:rsid w:val="009C63B8"/>
    <w:rsid w:val="009C66DF"/>
    <w:rsid w:val="009C6EDB"/>
    <w:rsid w:val="009C6F7B"/>
    <w:rsid w:val="009C74B8"/>
    <w:rsid w:val="009C7F4B"/>
    <w:rsid w:val="009D0A65"/>
    <w:rsid w:val="009D27A9"/>
    <w:rsid w:val="009D298F"/>
    <w:rsid w:val="009D3A80"/>
    <w:rsid w:val="009D3B4B"/>
    <w:rsid w:val="009D3DC5"/>
    <w:rsid w:val="009D3F69"/>
    <w:rsid w:val="009D4332"/>
    <w:rsid w:val="009D539C"/>
    <w:rsid w:val="009D555A"/>
    <w:rsid w:val="009D5F6D"/>
    <w:rsid w:val="009D628C"/>
    <w:rsid w:val="009D6AC0"/>
    <w:rsid w:val="009D78F1"/>
    <w:rsid w:val="009E0083"/>
    <w:rsid w:val="009E0915"/>
    <w:rsid w:val="009E101B"/>
    <w:rsid w:val="009E1079"/>
    <w:rsid w:val="009E164F"/>
    <w:rsid w:val="009E1B56"/>
    <w:rsid w:val="009E2214"/>
    <w:rsid w:val="009E4943"/>
    <w:rsid w:val="009E4AE1"/>
    <w:rsid w:val="009E4EFC"/>
    <w:rsid w:val="009E5EE4"/>
    <w:rsid w:val="009E621D"/>
    <w:rsid w:val="009E65DC"/>
    <w:rsid w:val="009E7402"/>
    <w:rsid w:val="009E7896"/>
    <w:rsid w:val="009F04E0"/>
    <w:rsid w:val="009F0577"/>
    <w:rsid w:val="009F15E9"/>
    <w:rsid w:val="009F1B18"/>
    <w:rsid w:val="009F23D0"/>
    <w:rsid w:val="009F2F4D"/>
    <w:rsid w:val="009F3996"/>
    <w:rsid w:val="009F3A14"/>
    <w:rsid w:val="009F50A1"/>
    <w:rsid w:val="009F603B"/>
    <w:rsid w:val="009F74CE"/>
    <w:rsid w:val="009F76E8"/>
    <w:rsid w:val="009F7781"/>
    <w:rsid w:val="009F7CE4"/>
    <w:rsid w:val="00A00636"/>
    <w:rsid w:val="00A00797"/>
    <w:rsid w:val="00A00EDE"/>
    <w:rsid w:val="00A01CAA"/>
    <w:rsid w:val="00A0236F"/>
    <w:rsid w:val="00A0313F"/>
    <w:rsid w:val="00A03279"/>
    <w:rsid w:val="00A039A4"/>
    <w:rsid w:val="00A04A91"/>
    <w:rsid w:val="00A04C17"/>
    <w:rsid w:val="00A053CC"/>
    <w:rsid w:val="00A05898"/>
    <w:rsid w:val="00A061D0"/>
    <w:rsid w:val="00A06761"/>
    <w:rsid w:val="00A06F7D"/>
    <w:rsid w:val="00A07C40"/>
    <w:rsid w:val="00A112D4"/>
    <w:rsid w:val="00A116A4"/>
    <w:rsid w:val="00A12AC9"/>
    <w:rsid w:val="00A12BDC"/>
    <w:rsid w:val="00A136E8"/>
    <w:rsid w:val="00A14C8C"/>
    <w:rsid w:val="00A14F4B"/>
    <w:rsid w:val="00A16FA4"/>
    <w:rsid w:val="00A20741"/>
    <w:rsid w:val="00A20948"/>
    <w:rsid w:val="00A2168F"/>
    <w:rsid w:val="00A21712"/>
    <w:rsid w:val="00A22244"/>
    <w:rsid w:val="00A223E8"/>
    <w:rsid w:val="00A23122"/>
    <w:rsid w:val="00A2443A"/>
    <w:rsid w:val="00A24579"/>
    <w:rsid w:val="00A263DD"/>
    <w:rsid w:val="00A278E2"/>
    <w:rsid w:val="00A27B66"/>
    <w:rsid w:val="00A27BEC"/>
    <w:rsid w:val="00A27E50"/>
    <w:rsid w:val="00A3072F"/>
    <w:rsid w:val="00A3159C"/>
    <w:rsid w:val="00A31824"/>
    <w:rsid w:val="00A33990"/>
    <w:rsid w:val="00A33AD6"/>
    <w:rsid w:val="00A33E8C"/>
    <w:rsid w:val="00A34431"/>
    <w:rsid w:val="00A35992"/>
    <w:rsid w:val="00A36E38"/>
    <w:rsid w:val="00A373E1"/>
    <w:rsid w:val="00A37533"/>
    <w:rsid w:val="00A4013A"/>
    <w:rsid w:val="00A40960"/>
    <w:rsid w:val="00A40CCC"/>
    <w:rsid w:val="00A41745"/>
    <w:rsid w:val="00A4390F"/>
    <w:rsid w:val="00A43C8D"/>
    <w:rsid w:val="00A44628"/>
    <w:rsid w:val="00A45C29"/>
    <w:rsid w:val="00A45E89"/>
    <w:rsid w:val="00A46508"/>
    <w:rsid w:val="00A47B99"/>
    <w:rsid w:val="00A50292"/>
    <w:rsid w:val="00A504B2"/>
    <w:rsid w:val="00A50682"/>
    <w:rsid w:val="00A52793"/>
    <w:rsid w:val="00A53787"/>
    <w:rsid w:val="00A53C9E"/>
    <w:rsid w:val="00A55124"/>
    <w:rsid w:val="00A558B9"/>
    <w:rsid w:val="00A55A34"/>
    <w:rsid w:val="00A5709B"/>
    <w:rsid w:val="00A572B0"/>
    <w:rsid w:val="00A57663"/>
    <w:rsid w:val="00A57866"/>
    <w:rsid w:val="00A57A08"/>
    <w:rsid w:val="00A6062B"/>
    <w:rsid w:val="00A61929"/>
    <w:rsid w:val="00A630DF"/>
    <w:rsid w:val="00A64694"/>
    <w:rsid w:val="00A64C55"/>
    <w:rsid w:val="00A660F9"/>
    <w:rsid w:val="00A6651D"/>
    <w:rsid w:val="00A67579"/>
    <w:rsid w:val="00A72583"/>
    <w:rsid w:val="00A7407B"/>
    <w:rsid w:val="00A75BB3"/>
    <w:rsid w:val="00A75F8A"/>
    <w:rsid w:val="00A7639B"/>
    <w:rsid w:val="00A76435"/>
    <w:rsid w:val="00A76B6D"/>
    <w:rsid w:val="00A771AB"/>
    <w:rsid w:val="00A8021B"/>
    <w:rsid w:val="00A80342"/>
    <w:rsid w:val="00A80373"/>
    <w:rsid w:val="00A865F6"/>
    <w:rsid w:val="00A86747"/>
    <w:rsid w:val="00A8684C"/>
    <w:rsid w:val="00A86AAB"/>
    <w:rsid w:val="00A87904"/>
    <w:rsid w:val="00A87AEE"/>
    <w:rsid w:val="00A87AF9"/>
    <w:rsid w:val="00A87E10"/>
    <w:rsid w:val="00A9018A"/>
    <w:rsid w:val="00A902F0"/>
    <w:rsid w:val="00A90E58"/>
    <w:rsid w:val="00A916A1"/>
    <w:rsid w:val="00A9226F"/>
    <w:rsid w:val="00A93658"/>
    <w:rsid w:val="00A97429"/>
    <w:rsid w:val="00A97BD8"/>
    <w:rsid w:val="00AA2110"/>
    <w:rsid w:val="00AA2987"/>
    <w:rsid w:val="00AA2D4D"/>
    <w:rsid w:val="00AA5DC5"/>
    <w:rsid w:val="00AA6693"/>
    <w:rsid w:val="00AA6D7C"/>
    <w:rsid w:val="00AA7172"/>
    <w:rsid w:val="00AB032F"/>
    <w:rsid w:val="00AB12B1"/>
    <w:rsid w:val="00AB1554"/>
    <w:rsid w:val="00AB1825"/>
    <w:rsid w:val="00AB1902"/>
    <w:rsid w:val="00AB1B9E"/>
    <w:rsid w:val="00AB428F"/>
    <w:rsid w:val="00AB59B9"/>
    <w:rsid w:val="00AB6E12"/>
    <w:rsid w:val="00AC07DA"/>
    <w:rsid w:val="00AC200C"/>
    <w:rsid w:val="00AC29B8"/>
    <w:rsid w:val="00AC2FFF"/>
    <w:rsid w:val="00AC396C"/>
    <w:rsid w:val="00AC3E04"/>
    <w:rsid w:val="00AC46B5"/>
    <w:rsid w:val="00AC4FDD"/>
    <w:rsid w:val="00AC6C3F"/>
    <w:rsid w:val="00AD0957"/>
    <w:rsid w:val="00AD1044"/>
    <w:rsid w:val="00AD1A10"/>
    <w:rsid w:val="00AD1AA6"/>
    <w:rsid w:val="00AD1F11"/>
    <w:rsid w:val="00AD28B3"/>
    <w:rsid w:val="00AD38A9"/>
    <w:rsid w:val="00AD4D3E"/>
    <w:rsid w:val="00AD5062"/>
    <w:rsid w:val="00AD5CDF"/>
    <w:rsid w:val="00AD6DBF"/>
    <w:rsid w:val="00AD6E04"/>
    <w:rsid w:val="00AD6E82"/>
    <w:rsid w:val="00AD7A54"/>
    <w:rsid w:val="00AD7DEB"/>
    <w:rsid w:val="00AD7E0A"/>
    <w:rsid w:val="00AE0564"/>
    <w:rsid w:val="00AE0783"/>
    <w:rsid w:val="00AE1855"/>
    <w:rsid w:val="00AE1C0F"/>
    <w:rsid w:val="00AE2BFB"/>
    <w:rsid w:val="00AE4795"/>
    <w:rsid w:val="00AE4FD4"/>
    <w:rsid w:val="00AE65E0"/>
    <w:rsid w:val="00AE6C99"/>
    <w:rsid w:val="00AE6F0C"/>
    <w:rsid w:val="00AE7050"/>
    <w:rsid w:val="00AE7C3F"/>
    <w:rsid w:val="00AF0C40"/>
    <w:rsid w:val="00AF19ED"/>
    <w:rsid w:val="00AF2230"/>
    <w:rsid w:val="00AF3E22"/>
    <w:rsid w:val="00AF5964"/>
    <w:rsid w:val="00AF65B5"/>
    <w:rsid w:val="00AF65CF"/>
    <w:rsid w:val="00AF6F7F"/>
    <w:rsid w:val="00AF7D30"/>
    <w:rsid w:val="00B00351"/>
    <w:rsid w:val="00B0146C"/>
    <w:rsid w:val="00B0222C"/>
    <w:rsid w:val="00B02892"/>
    <w:rsid w:val="00B02EF5"/>
    <w:rsid w:val="00B03ABC"/>
    <w:rsid w:val="00B10EDF"/>
    <w:rsid w:val="00B11CA6"/>
    <w:rsid w:val="00B12CC2"/>
    <w:rsid w:val="00B131D0"/>
    <w:rsid w:val="00B13D22"/>
    <w:rsid w:val="00B14D95"/>
    <w:rsid w:val="00B15358"/>
    <w:rsid w:val="00B1610E"/>
    <w:rsid w:val="00B16218"/>
    <w:rsid w:val="00B17E6C"/>
    <w:rsid w:val="00B201A2"/>
    <w:rsid w:val="00B22657"/>
    <w:rsid w:val="00B22749"/>
    <w:rsid w:val="00B23BE0"/>
    <w:rsid w:val="00B23DCA"/>
    <w:rsid w:val="00B24246"/>
    <w:rsid w:val="00B24248"/>
    <w:rsid w:val="00B24AC9"/>
    <w:rsid w:val="00B24B14"/>
    <w:rsid w:val="00B250C8"/>
    <w:rsid w:val="00B254AE"/>
    <w:rsid w:val="00B25AE2"/>
    <w:rsid w:val="00B25D88"/>
    <w:rsid w:val="00B260AC"/>
    <w:rsid w:val="00B2691C"/>
    <w:rsid w:val="00B27DFA"/>
    <w:rsid w:val="00B27F57"/>
    <w:rsid w:val="00B305CC"/>
    <w:rsid w:val="00B306A7"/>
    <w:rsid w:val="00B30B5E"/>
    <w:rsid w:val="00B30D51"/>
    <w:rsid w:val="00B31182"/>
    <w:rsid w:val="00B329FC"/>
    <w:rsid w:val="00B32E39"/>
    <w:rsid w:val="00B33227"/>
    <w:rsid w:val="00B347FE"/>
    <w:rsid w:val="00B35A87"/>
    <w:rsid w:val="00B3693F"/>
    <w:rsid w:val="00B37F08"/>
    <w:rsid w:val="00B40C1F"/>
    <w:rsid w:val="00B410E9"/>
    <w:rsid w:val="00B41581"/>
    <w:rsid w:val="00B417E0"/>
    <w:rsid w:val="00B4473D"/>
    <w:rsid w:val="00B45A6F"/>
    <w:rsid w:val="00B45CBC"/>
    <w:rsid w:val="00B45EC5"/>
    <w:rsid w:val="00B46EEF"/>
    <w:rsid w:val="00B4700D"/>
    <w:rsid w:val="00B470E0"/>
    <w:rsid w:val="00B501F0"/>
    <w:rsid w:val="00B505C7"/>
    <w:rsid w:val="00B50FED"/>
    <w:rsid w:val="00B519A8"/>
    <w:rsid w:val="00B523DB"/>
    <w:rsid w:val="00B5376B"/>
    <w:rsid w:val="00B53DC8"/>
    <w:rsid w:val="00B53E18"/>
    <w:rsid w:val="00B547F4"/>
    <w:rsid w:val="00B55FA7"/>
    <w:rsid w:val="00B56DF8"/>
    <w:rsid w:val="00B5720D"/>
    <w:rsid w:val="00B60603"/>
    <w:rsid w:val="00B60902"/>
    <w:rsid w:val="00B61206"/>
    <w:rsid w:val="00B62431"/>
    <w:rsid w:val="00B628CA"/>
    <w:rsid w:val="00B64585"/>
    <w:rsid w:val="00B64F7A"/>
    <w:rsid w:val="00B6509A"/>
    <w:rsid w:val="00B65328"/>
    <w:rsid w:val="00B65B73"/>
    <w:rsid w:val="00B6662F"/>
    <w:rsid w:val="00B66EDA"/>
    <w:rsid w:val="00B6763D"/>
    <w:rsid w:val="00B67B73"/>
    <w:rsid w:val="00B72AF7"/>
    <w:rsid w:val="00B73434"/>
    <w:rsid w:val="00B73879"/>
    <w:rsid w:val="00B73AEE"/>
    <w:rsid w:val="00B73B6B"/>
    <w:rsid w:val="00B74BAA"/>
    <w:rsid w:val="00B754CF"/>
    <w:rsid w:val="00B7570B"/>
    <w:rsid w:val="00B76381"/>
    <w:rsid w:val="00B77639"/>
    <w:rsid w:val="00B77D81"/>
    <w:rsid w:val="00B805C3"/>
    <w:rsid w:val="00B81569"/>
    <w:rsid w:val="00B815D7"/>
    <w:rsid w:val="00B824E3"/>
    <w:rsid w:val="00B82FE8"/>
    <w:rsid w:val="00B831A2"/>
    <w:rsid w:val="00B83356"/>
    <w:rsid w:val="00B8552B"/>
    <w:rsid w:val="00B85CCF"/>
    <w:rsid w:val="00B861C7"/>
    <w:rsid w:val="00B86728"/>
    <w:rsid w:val="00B878A8"/>
    <w:rsid w:val="00B90076"/>
    <w:rsid w:val="00B9217F"/>
    <w:rsid w:val="00B930FB"/>
    <w:rsid w:val="00B936AC"/>
    <w:rsid w:val="00B93F4D"/>
    <w:rsid w:val="00B943E5"/>
    <w:rsid w:val="00B94A18"/>
    <w:rsid w:val="00B9516D"/>
    <w:rsid w:val="00B95A5C"/>
    <w:rsid w:val="00B95E82"/>
    <w:rsid w:val="00B97560"/>
    <w:rsid w:val="00BA0A5B"/>
    <w:rsid w:val="00BA0E7D"/>
    <w:rsid w:val="00BA1CF7"/>
    <w:rsid w:val="00BA1EC6"/>
    <w:rsid w:val="00BA1F23"/>
    <w:rsid w:val="00BA22D0"/>
    <w:rsid w:val="00BA36D1"/>
    <w:rsid w:val="00BA3754"/>
    <w:rsid w:val="00BA3DD3"/>
    <w:rsid w:val="00BA46B9"/>
    <w:rsid w:val="00BA6C7E"/>
    <w:rsid w:val="00BA7A5F"/>
    <w:rsid w:val="00BB0C45"/>
    <w:rsid w:val="00BB2A3E"/>
    <w:rsid w:val="00BB33D4"/>
    <w:rsid w:val="00BB4677"/>
    <w:rsid w:val="00BB4F07"/>
    <w:rsid w:val="00BB5359"/>
    <w:rsid w:val="00BB62E4"/>
    <w:rsid w:val="00BB65CF"/>
    <w:rsid w:val="00BB6854"/>
    <w:rsid w:val="00BB766E"/>
    <w:rsid w:val="00BC0FD8"/>
    <w:rsid w:val="00BC28DF"/>
    <w:rsid w:val="00BC30FE"/>
    <w:rsid w:val="00BC382E"/>
    <w:rsid w:val="00BC48B6"/>
    <w:rsid w:val="00BC4D43"/>
    <w:rsid w:val="00BC4E7D"/>
    <w:rsid w:val="00BC4F2F"/>
    <w:rsid w:val="00BC56F0"/>
    <w:rsid w:val="00BD077C"/>
    <w:rsid w:val="00BD0A0F"/>
    <w:rsid w:val="00BD1BEC"/>
    <w:rsid w:val="00BD2473"/>
    <w:rsid w:val="00BD26E1"/>
    <w:rsid w:val="00BD306B"/>
    <w:rsid w:val="00BD3207"/>
    <w:rsid w:val="00BD4841"/>
    <w:rsid w:val="00BD4855"/>
    <w:rsid w:val="00BD5DCE"/>
    <w:rsid w:val="00BD6018"/>
    <w:rsid w:val="00BD61AF"/>
    <w:rsid w:val="00BD6227"/>
    <w:rsid w:val="00BD6433"/>
    <w:rsid w:val="00BD6B5A"/>
    <w:rsid w:val="00BD6C16"/>
    <w:rsid w:val="00BE1F4B"/>
    <w:rsid w:val="00BE2B99"/>
    <w:rsid w:val="00BE2CAD"/>
    <w:rsid w:val="00BE3F10"/>
    <w:rsid w:val="00BE4D2F"/>
    <w:rsid w:val="00BE5280"/>
    <w:rsid w:val="00BE660C"/>
    <w:rsid w:val="00BE730D"/>
    <w:rsid w:val="00BF04CD"/>
    <w:rsid w:val="00BF136F"/>
    <w:rsid w:val="00BF1E26"/>
    <w:rsid w:val="00BF2626"/>
    <w:rsid w:val="00BF2D55"/>
    <w:rsid w:val="00BF417C"/>
    <w:rsid w:val="00BF707F"/>
    <w:rsid w:val="00BF7592"/>
    <w:rsid w:val="00BF7978"/>
    <w:rsid w:val="00C02711"/>
    <w:rsid w:val="00C027E4"/>
    <w:rsid w:val="00C03B3F"/>
    <w:rsid w:val="00C04A30"/>
    <w:rsid w:val="00C04F2E"/>
    <w:rsid w:val="00C06007"/>
    <w:rsid w:val="00C0613A"/>
    <w:rsid w:val="00C10365"/>
    <w:rsid w:val="00C104B1"/>
    <w:rsid w:val="00C109C6"/>
    <w:rsid w:val="00C11727"/>
    <w:rsid w:val="00C12659"/>
    <w:rsid w:val="00C12EEB"/>
    <w:rsid w:val="00C13004"/>
    <w:rsid w:val="00C148E6"/>
    <w:rsid w:val="00C1562B"/>
    <w:rsid w:val="00C161C0"/>
    <w:rsid w:val="00C16EA9"/>
    <w:rsid w:val="00C17394"/>
    <w:rsid w:val="00C20450"/>
    <w:rsid w:val="00C207EC"/>
    <w:rsid w:val="00C21007"/>
    <w:rsid w:val="00C21859"/>
    <w:rsid w:val="00C22961"/>
    <w:rsid w:val="00C229A3"/>
    <w:rsid w:val="00C22FE7"/>
    <w:rsid w:val="00C23098"/>
    <w:rsid w:val="00C23A06"/>
    <w:rsid w:val="00C247AC"/>
    <w:rsid w:val="00C24D6A"/>
    <w:rsid w:val="00C25211"/>
    <w:rsid w:val="00C259AE"/>
    <w:rsid w:val="00C26159"/>
    <w:rsid w:val="00C266E3"/>
    <w:rsid w:val="00C26E37"/>
    <w:rsid w:val="00C27D43"/>
    <w:rsid w:val="00C304E0"/>
    <w:rsid w:val="00C307AA"/>
    <w:rsid w:val="00C307BE"/>
    <w:rsid w:val="00C30A76"/>
    <w:rsid w:val="00C30BAC"/>
    <w:rsid w:val="00C30C8D"/>
    <w:rsid w:val="00C31057"/>
    <w:rsid w:val="00C31277"/>
    <w:rsid w:val="00C321A6"/>
    <w:rsid w:val="00C32461"/>
    <w:rsid w:val="00C32AEF"/>
    <w:rsid w:val="00C33246"/>
    <w:rsid w:val="00C3516E"/>
    <w:rsid w:val="00C35E95"/>
    <w:rsid w:val="00C365D7"/>
    <w:rsid w:val="00C369E3"/>
    <w:rsid w:val="00C41A28"/>
    <w:rsid w:val="00C45128"/>
    <w:rsid w:val="00C463D8"/>
    <w:rsid w:val="00C463E1"/>
    <w:rsid w:val="00C465E7"/>
    <w:rsid w:val="00C4676E"/>
    <w:rsid w:val="00C46A39"/>
    <w:rsid w:val="00C476BB"/>
    <w:rsid w:val="00C478C7"/>
    <w:rsid w:val="00C50405"/>
    <w:rsid w:val="00C522C7"/>
    <w:rsid w:val="00C52B39"/>
    <w:rsid w:val="00C53FE6"/>
    <w:rsid w:val="00C5440B"/>
    <w:rsid w:val="00C55DC1"/>
    <w:rsid w:val="00C56390"/>
    <w:rsid w:val="00C571FB"/>
    <w:rsid w:val="00C5735F"/>
    <w:rsid w:val="00C5773C"/>
    <w:rsid w:val="00C57C37"/>
    <w:rsid w:val="00C604D4"/>
    <w:rsid w:val="00C60BB4"/>
    <w:rsid w:val="00C60C34"/>
    <w:rsid w:val="00C60F53"/>
    <w:rsid w:val="00C61194"/>
    <w:rsid w:val="00C61A9D"/>
    <w:rsid w:val="00C620CE"/>
    <w:rsid w:val="00C63E99"/>
    <w:rsid w:val="00C64699"/>
    <w:rsid w:val="00C67922"/>
    <w:rsid w:val="00C702D3"/>
    <w:rsid w:val="00C71009"/>
    <w:rsid w:val="00C7318E"/>
    <w:rsid w:val="00C73C6E"/>
    <w:rsid w:val="00C73EEF"/>
    <w:rsid w:val="00C743D4"/>
    <w:rsid w:val="00C76DF2"/>
    <w:rsid w:val="00C77B01"/>
    <w:rsid w:val="00C77CBD"/>
    <w:rsid w:val="00C77E78"/>
    <w:rsid w:val="00C800C2"/>
    <w:rsid w:val="00C80902"/>
    <w:rsid w:val="00C815B7"/>
    <w:rsid w:val="00C81989"/>
    <w:rsid w:val="00C81EB8"/>
    <w:rsid w:val="00C83089"/>
    <w:rsid w:val="00C83BA5"/>
    <w:rsid w:val="00C83E9B"/>
    <w:rsid w:val="00C84B02"/>
    <w:rsid w:val="00C853C6"/>
    <w:rsid w:val="00C85EC6"/>
    <w:rsid w:val="00C90071"/>
    <w:rsid w:val="00C9016E"/>
    <w:rsid w:val="00C9046D"/>
    <w:rsid w:val="00C925FC"/>
    <w:rsid w:val="00C92EAA"/>
    <w:rsid w:val="00C9362E"/>
    <w:rsid w:val="00C94959"/>
    <w:rsid w:val="00C95AD3"/>
    <w:rsid w:val="00C961C4"/>
    <w:rsid w:val="00C97451"/>
    <w:rsid w:val="00C97CD0"/>
    <w:rsid w:val="00CA07CC"/>
    <w:rsid w:val="00CA0F11"/>
    <w:rsid w:val="00CA20FF"/>
    <w:rsid w:val="00CA259C"/>
    <w:rsid w:val="00CA29D0"/>
    <w:rsid w:val="00CA38ED"/>
    <w:rsid w:val="00CA466B"/>
    <w:rsid w:val="00CA4E35"/>
    <w:rsid w:val="00CA5789"/>
    <w:rsid w:val="00CA6FFE"/>
    <w:rsid w:val="00CA71C0"/>
    <w:rsid w:val="00CB07FE"/>
    <w:rsid w:val="00CB1A22"/>
    <w:rsid w:val="00CB29C6"/>
    <w:rsid w:val="00CB38F6"/>
    <w:rsid w:val="00CB472E"/>
    <w:rsid w:val="00CB47E3"/>
    <w:rsid w:val="00CB4EC4"/>
    <w:rsid w:val="00CB54FB"/>
    <w:rsid w:val="00CB6254"/>
    <w:rsid w:val="00CB685D"/>
    <w:rsid w:val="00CC077D"/>
    <w:rsid w:val="00CC467A"/>
    <w:rsid w:val="00CC4A90"/>
    <w:rsid w:val="00CC5495"/>
    <w:rsid w:val="00CC5FDA"/>
    <w:rsid w:val="00CC6D97"/>
    <w:rsid w:val="00CC758F"/>
    <w:rsid w:val="00CC7907"/>
    <w:rsid w:val="00CD087A"/>
    <w:rsid w:val="00CD2EDC"/>
    <w:rsid w:val="00CD39C8"/>
    <w:rsid w:val="00CD46BB"/>
    <w:rsid w:val="00CD5023"/>
    <w:rsid w:val="00CE0293"/>
    <w:rsid w:val="00CE0422"/>
    <w:rsid w:val="00CE1106"/>
    <w:rsid w:val="00CE1662"/>
    <w:rsid w:val="00CE4648"/>
    <w:rsid w:val="00CE6355"/>
    <w:rsid w:val="00CF08FF"/>
    <w:rsid w:val="00CF0BC3"/>
    <w:rsid w:val="00CF0D46"/>
    <w:rsid w:val="00CF1B44"/>
    <w:rsid w:val="00CF2C17"/>
    <w:rsid w:val="00CF317F"/>
    <w:rsid w:val="00CF36E1"/>
    <w:rsid w:val="00CF5546"/>
    <w:rsid w:val="00CF66F5"/>
    <w:rsid w:val="00CF7DD9"/>
    <w:rsid w:val="00D007EE"/>
    <w:rsid w:val="00D01352"/>
    <w:rsid w:val="00D013D6"/>
    <w:rsid w:val="00D016CC"/>
    <w:rsid w:val="00D024AD"/>
    <w:rsid w:val="00D034A6"/>
    <w:rsid w:val="00D03982"/>
    <w:rsid w:val="00D03FBC"/>
    <w:rsid w:val="00D04447"/>
    <w:rsid w:val="00D04B4C"/>
    <w:rsid w:val="00D04D69"/>
    <w:rsid w:val="00D0529B"/>
    <w:rsid w:val="00D0560F"/>
    <w:rsid w:val="00D057CC"/>
    <w:rsid w:val="00D05CE3"/>
    <w:rsid w:val="00D0614B"/>
    <w:rsid w:val="00D0623B"/>
    <w:rsid w:val="00D06402"/>
    <w:rsid w:val="00D0708A"/>
    <w:rsid w:val="00D078E4"/>
    <w:rsid w:val="00D101E3"/>
    <w:rsid w:val="00D10C4B"/>
    <w:rsid w:val="00D1246F"/>
    <w:rsid w:val="00D136C2"/>
    <w:rsid w:val="00D160D2"/>
    <w:rsid w:val="00D16836"/>
    <w:rsid w:val="00D168C8"/>
    <w:rsid w:val="00D16A3E"/>
    <w:rsid w:val="00D16AE7"/>
    <w:rsid w:val="00D16BC8"/>
    <w:rsid w:val="00D1786C"/>
    <w:rsid w:val="00D20599"/>
    <w:rsid w:val="00D23932"/>
    <w:rsid w:val="00D245EA"/>
    <w:rsid w:val="00D258C8"/>
    <w:rsid w:val="00D260F2"/>
    <w:rsid w:val="00D268B7"/>
    <w:rsid w:val="00D26E41"/>
    <w:rsid w:val="00D2716E"/>
    <w:rsid w:val="00D2780A"/>
    <w:rsid w:val="00D27A33"/>
    <w:rsid w:val="00D3191D"/>
    <w:rsid w:val="00D31BB5"/>
    <w:rsid w:val="00D31FA1"/>
    <w:rsid w:val="00D32736"/>
    <w:rsid w:val="00D331CF"/>
    <w:rsid w:val="00D33BD3"/>
    <w:rsid w:val="00D3510D"/>
    <w:rsid w:val="00D36217"/>
    <w:rsid w:val="00D3642F"/>
    <w:rsid w:val="00D400DD"/>
    <w:rsid w:val="00D40CAF"/>
    <w:rsid w:val="00D40D64"/>
    <w:rsid w:val="00D41F2D"/>
    <w:rsid w:val="00D4248D"/>
    <w:rsid w:val="00D42EFE"/>
    <w:rsid w:val="00D43292"/>
    <w:rsid w:val="00D437DD"/>
    <w:rsid w:val="00D43A6F"/>
    <w:rsid w:val="00D44A59"/>
    <w:rsid w:val="00D45D57"/>
    <w:rsid w:val="00D46C9A"/>
    <w:rsid w:val="00D50870"/>
    <w:rsid w:val="00D50B5A"/>
    <w:rsid w:val="00D52037"/>
    <w:rsid w:val="00D524EF"/>
    <w:rsid w:val="00D546D1"/>
    <w:rsid w:val="00D55774"/>
    <w:rsid w:val="00D55996"/>
    <w:rsid w:val="00D559EB"/>
    <w:rsid w:val="00D56991"/>
    <w:rsid w:val="00D56D1B"/>
    <w:rsid w:val="00D574A0"/>
    <w:rsid w:val="00D578B6"/>
    <w:rsid w:val="00D601C3"/>
    <w:rsid w:val="00D60ACB"/>
    <w:rsid w:val="00D61570"/>
    <w:rsid w:val="00D61968"/>
    <w:rsid w:val="00D63378"/>
    <w:rsid w:val="00D6373D"/>
    <w:rsid w:val="00D63E27"/>
    <w:rsid w:val="00D64276"/>
    <w:rsid w:val="00D65B24"/>
    <w:rsid w:val="00D65D9B"/>
    <w:rsid w:val="00D66281"/>
    <w:rsid w:val="00D66654"/>
    <w:rsid w:val="00D6682C"/>
    <w:rsid w:val="00D66940"/>
    <w:rsid w:val="00D6698E"/>
    <w:rsid w:val="00D723E2"/>
    <w:rsid w:val="00D73B73"/>
    <w:rsid w:val="00D74284"/>
    <w:rsid w:val="00D74EBE"/>
    <w:rsid w:val="00D76173"/>
    <w:rsid w:val="00D8107E"/>
    <w:rsid w:val="00D81C51"/>
    <w:rsid w:val="00D82040"/>
    <w:rsid w:val="00D845A0"/>
    <w:rsid w:val="00D84D8F"/>
    <w:rsid w:val="00D85679"/>
    <w:rsid w:val="00D864C5"/>
    <w:rsid w:val="00D8683B"/>
    <w:rsid w:val="00D87C66"/>
    <w:rsid w:val="00D90F00"/>
    <w:rsid w:val="00D918EA"/>
    <w:rsid w:val="00D928EA"/>
    <w:rsid w:val="00D9367F"/>
    <w:rsid w:val="00D94303"/>
    <w:rsid w:val="00D94BF2"/>
    <w:rsid w:val="00D94F1E"/>
    <w:rsid w:val="00D9535D"/>
    <w:rsid w:val="00D955DC"/>
    <w:rsid w:val="00D96287"/>
    <w:rsid w:val="00D96BA4"/>
    <w:rsid w:val="00D96C80"/>
    <w:rsid w:val="00D97C65"/>
    <w:rsid w:val="00DA3618"/>
    <w:rsid w:val="00DA4AED"/>
    <w:rsid w:val="00DA51E5"/>
    <w:rsid w:val="00DA5356"/>
    <w:rsid w:val="00DA5779"/>
    <w:rsid w:val="00DA58B6"/>
    <w:rsid w:val="00DA6213"/>
    <w:rsid w:val="00DB2580"/>
    <w:rsid w:val="00DB3306"/>
    <w:rsid w:val="00DB5824"/>
    <w:rsid w:val="00DB5B52"/>
    <w:rsid w:val="00DB6985"/>
    <w:rsid w:val="00DC0892"/>
    <w:rsid w:val="00DC14FF"/>
    <w:rsid w:val="00DC31D2"/>
    <w:rsid w:val="00DC31E8"/>
    <w:rsid w:val="00DC394B"/>
    <w:rsid w:val="00DC394C"/>
    <w:rsid w:val="00DC448E"/>
    <w:rsid w:val="00DC4C4E"/>
    <w:rsid w:val="00DC6395"/>
    <w:rsid w:val="00DC65E1"/>
    <w:rsid w:val="00DC6CA9"/>
    <w:rsid w:val="00DC6FE4"/>
    <w:rsid w:val="00DC715C"/>
    <w:rsid w:val="00DC7505"/>
    <w:rsid w:val="00DC7A2A"/>
    <w:rsid w:val="00DC7A5F"/>
    <w:rsid w:val="00DD1FA7"/>
    <w:rsid w:val="00DD24B6"/>
    <w:rsid w:val="00DD377D"/>
    <w:rsid w:val="00DD3DF5"/>
    <w:rsid w:val="00DD3E98"/>
    <w:rsid w:val="00DD4134"/>
    <w:rsid w:val="00DD5432"/>
    <w:rsid w:val="00DD61E9"/>
    <w:rsid w:val="00DD6357"/>
    <w:rsid w:val="00DE0873"/>
    <w:rsid w:val="00DE13F6"/>
    <w:rsid w:val="00DE2E12"/>
    <w:rsid w:val="00DE3A7C"/>
    <w:rsid w:val="00DE5585"/>
    <w:rsid w:val="00DE6A2B"/>
    <w:rsid w:val="00DF34E7"/>
    <w:rsid w:val="00DF3870"/>
    <w:rsid w:val="00DF490E"/>
    <w:rsid w:val="00DF6AE5"/>
    <w:rsid w:val="00DF70C1"/>
    <w:rsid w:val="00DF797E"/>
    <w:rsid w:val="00E01509"/>
    <w:rsid w:val="00E025E4"/>
    <w:rsid w:val="00E0459C"/>
    <w:rsid w:val="00E0461E"/>
    <w:rsid w:val="00E04854"/>
    <w:rsid w:val="00E048DC"/>
    <w:rsid w:val="00E0565C"/>
    <w:rsid w:val="00E05B09"/>
    <w:rsid w:val="00E05CF7"/>
    <w:rsid w:val="00E063B6"/>
    <w:rsid w:val="00E069B0"/>
    <w:rsid w:val="00E071A0"/>
    <w:rsid w:val="00E114FB"/>
    <w:rsid w:val="00E1154B"/>
    <w:rsid w:val="00E12815"/>
    <w:rsid w:val="00E13C15"/>
    <w:rsid w:val="00E13FE4"/>
    <w:rsid w:val="00E154A7"/>
    <w:rsid w:val="00E159C0"/>
    <w:rsid w:val="00E17445"/>
    <w:rsid w:val="00E17AD7"/>
    <w:rsid w:val="00E20331"/>
    <w:rsid w:val="00E20CD4"/>
    <w:rsid w:val="00E21CA4"/>
    <w:rsid w:val="00E2236A"/>
    <w:rsid w:val="00E2277D"/>
    <w:rsid w:val="00E2371C"/>
    <w:rsid w:val="00E24F76"/>
    <w:rsid w:val="00E258E3"/>
    <w:rsid w:val="00E262D3"/>
    <w:rsid w:val="00E30784"/>
    <w:rsid w:val="00E30D5C"/>
    <w:rsid w:val="00E326BE"/>
    <w:rsid w:val="00E32779"/>
    <w:rsid w:val="00E330CF"/>
    <w:rsid w:val="00E35799"/>
    <w:rsid w:val="00E35811"/>
    <w:rsid w:val="00E3643E"/>
    <w:rsid w:val="00E37ECF"/>
    <w:rsid w:val="00E40B87"/>
    <w:rsid w:val="00E40F52"/>
    <w:rsid w:val="00E419C1"/>
    <w:rsid w:val="00E42A9C"/>
    <w:rsid w:val="00E43223"/>
    <w:rsid w:val="00E43CC5"/>
    <w:rsid w:val="00E43DD7"/>
    <w:rsid w:val="00E45DFC"/>
    <w:rsid w:val="00E50FF4"/>
    <w:rsid w:val="00E519CC"/>
    <w:rsid w:val="00E53919"/>
    <w:rsid w:val="00E53CFE"/>
    <w:rsid w:val="00E541F2"/>
    <w:rsid w:val="00E54D9F"/>
    <w:rsid w:val="00E55385"/>
    <w:rsid w:val="00E5690A"/>
    <w:rsid w:val="00E56AAD"/>
    <w:rsid w:val="00E56D2E"/>
    <w:rsid w:val="00E60A2E"/>
    <w:rsid w:val="00E60B99"/>
    <w:rsid w:val="00E60FDD"/>
    <w:rsid w:val="00E633DD"/>
    <w:rsid w:val="00E64FFA"/>
    <w:rsid w:val="00E6554D"/>
    <w:rsid w:val="00E65865"/>
    <w:rsid w:val="00E6600B"/>
    <w:rsid w:val="00E66047"/>
    <w:rsid w:val="00E66127"/>
    <w:rsid w:val="00E708DE"/>
    <w:rsid w:val="00E710F2"/>
    <w:rsid w:val="00E73933"/>
    <w:rsid w:val="00E73CAF"/>
    <w:rsid w:val="00E73D16"/>
    <w:rsid w:val="00E74040"/>
    <w:rsid w:val="00E76DEC"/>
    <w:rsid w:val="00E804D8"/>
    <w:rsid w:val="00E811E2"/>
    <w:rsid w:val="00E81CA7"/>
    <w:rsid w:val="00E81FF5"/>
    <w:rsid w:val="00E83111"/>
    <w:rsid w:val="00E8347D"/>
    <w:rsid w:val="00E9039A"/>
    <w:rsid w:val="00E90C14"/>
    <w:rsid w:val="00E9133B"/>
    <w:rsid w:val="00E920FA"/>
    <w:rsid w:val="00E938ED"/>
    <w:rsid w:val="00E94CA4"/>
    <w:rsid w:val="00E951C7"/>
    <w:rsid w:val="00E95481"/>
    <w:rsid w:val="00E96A9C"/>
    <w:rsid w:val="00E97613"/>
    <w:rsid w:val="00EA087A"/>
    <w:rsid w:val="00EA0FFA"/>
    <w:rsid w:val="00EA28F3"/>
    <w:rsid w:val="00EA2ADF"/>
    <w:rsid w:val="00EA2CBD"/>
    <w:rsid w:val="00EA2CF8"/>
    <w:rsid w:val="00EA5143"/>
    <w:rsid w:val="00EA69EE"/>
    <w:rsid w:val="00EA7236"/>
    <w:rsid w:val="00EA7677"/>
    <w:rsid w:val="00EA79FB"/>
    <w:rsid w:val="00EA7AE9"/>
    <w:rsid w:val="00EB2546"/>
    <w:rsid w:val="00EB3BEE"/>
    <w:rsid w:val="00EB4228"/>
    <w:rsid w:val="00EB4615"/>
    <w:rsid w:val="00EB684B"/>
    <w:rsid w:val="00EB7C0D"/>
    <w:rsid w:val="00EC0B5C"/>
    <w:rsid w:val="00EC1116"/>
    <w:rsid w:val="00EC1CB9"/>
    <w:rsid w:val="00EC1D1A"/>
    <w:rsid w:val="00EC2572"/>
    <w:rsid w:val="00EC2967"/>
    <w:rsid w:val="00EC31AD"/>
    <w:rsid w:val="00EC32CF"/>
    <w:rsid w:val="00EC47E8"/>
    <w:rsid w:val="00EC50FC"/>
    <w:rsid w:val="00EC55A6"/>
    <w:rsid w:val="00EC58BF"/>
    <w:rsid w:val="00EC5FE3"/>
    <w:rsid w:val="00EC697F"/>
    <w:rsid w:val="00EC699A"/>
    <w:rsid w:val="00EC6ED0"/>
    <w:rsid w:val="00EC7917"/>
    <w:rsid w:val="00ED09E8"/>
    <w:rsid w:val="00ED1447"/>
    <w:rsid w:val="00ED1A3F"/>
    <w:rsid w:val="00ED1FAA"/>
    <w:rsid w:val="00ED2491"/>
    <w:rsid w:val="00ED2C72"/>
    <w:rsid w:val="00ED3318"/>
    <w:rsid w:val="00ED4EF2"/>
    <w:rsid w:val="00ED63AA"/>
    <w:rsid w:val="00ED6875"/>
    <w:rsid w:val="00ED6ADD"/>
    <w:rsid w:val="00ED73E5"/>
    <w:rsid w:val="00ED7731"/>
    <w:rsid w:val="00EE0ADB"/>
    <w:rsid w:val="00EE257F"/>
    <w:rsid w:val="00EE2E1F"/>
    <w:rsid w:val="00EE2E88"/>
    <w:rsid w:val="00EE3238"/>
    <w:rsid w:val="00EE330C"/>
    <w:rsid w:val="00EE4433"/>
    <w:rsid w:val="00EE4C11"/>
    <w:rsid w:val="00EE51BA"/>
    <w:rsid w:val="00EE5675"/>
    <w:rsid w:val="00EE61B0"/>
    <w:rsid w:val="00EF0A97"/>
    <w:rsid w:val="00EF1CF6"/>
    <w:rsid w:val="00EF3750"/>
    <w:rsid w:val="00EF43FD"/>
    <w:rsid w:val="00EF4464"/>
    <w:rsid w:val="00EF44EE"/>
    <w:rsid w:val="00EF4D1B"/>
    <w:rsid w:val="00EF5920"/>
    <w:rsid w:val="00EF6166"/>
    <w:rsid w:val="00F00EDE"/>
    <w:rsid w:val="00F0169E"/>
    <w:rsid w:val="00F01A91"/>
    <w:rsid w:val="00F01F01"/>
    <w:rsid w:val="00F036AC"/>
    <w:rsid w:val="00F0380B"/>
    <w:rsid w:val="00F0419B"/>
    <w:rsid w:val="00F0468A"/>
    <w:rsid w:val="00F06552"/>
    <w:rsid w:val="00F105B5"/>
    <w:rsid w:val="00F108E1"/>
    <w:rsid w:val="00F11139"/>
    <w:rsid w:val="00F117B4"/>
    <w:rsid w:val="00F11839"/>
    <w:rsid w:val="00F12296"/>
    <w:rsid w:val="00F124A5"/>
    <w:rsid w:val="00F126F0"/>
    <w:rsid w:val="00F129EA"/>
    <w:rsid w:val="00F14986"/>
    <w:rsid w:val="00F14D35"/>
    <w:rsid w:val="00F16ABA"/>
    <w:rsid w:val="00F171F4"/>
    <w:rsid w:val="00F23903"/>
    <w:rsid w:val="00F23AD3"/>
    <w:rsid w:val="00F25292"/>
    <w:rsid w:val="00F25CF4"/>
    <w:rsid w:val="00F26750"/>
    <w:rsid w:val="00F26DC6"/>
    <w:rsid w:val="00F27135"/>
    <w:rsid w:val="00F30C5F"/>
    <w:rsid w:val="00F30E8D"/>
    <w:rsid w:val="00F3121F"/>
    <w:rsid w:val="00F31D2E"/>
    <w:rsid w:val="00F31E3A"/>
    <w:rsid w:val="00F33B4B"/>
    <w:rsid w:val="00F35C15"/>
    <w:rsid w:val="00F3658C"/>
    <w:rsid w:val="00F36E08"/>
    <w:rsid w:val="00F37402"/>
    <w:rsid w:val="00F40B2F"/>
    <w:rsid w:val="00F41007"/>
    <w:rsid w:val="00F41508"/>
    <w:rsid w:val="00F41ECA"/>
    <w:rsid w:val="00F4361A"/>
    <w:rsid w:val="00F438D7"/>
    <w:rsid w:val="00F4472F"/>
    <w:rsid w:val="00F45EF5"/>
    <w:rsid w:val="00F45FBC"/>
    <w:rsid w:val="00F46922"/>
    <w:rsid w:val="00F469EF"/>
    <w:rsid w:val="00F471F7"/>
    <w:rsid w:val="00F4797E"/>
    <w:rsid w:val="00F500C9"/>
    <w:rsid w:val="00F5051E"/>
    <w:rsid w:val="00F5077E"/>
    <w:rsid w:val="00F50B54"/>
    <w:rsid w:val="00F51A47"/>
    <w:rsid w:val="00F51BE5"/>
    <w:rsid w:val="00F52CA5"/>
    <w:rsid w:val="00F535EE"/>
    <w:rsid w:val="00F54842"/>
    <w:rsid w:val="00F54892"/>
    <w:rsid w:val="00F556A9"/>
    <w:rsid w:val="00F55F87"/>
    <w:rsid w:val="00F56836"/>
    <w:rsid w:val="00F56F38"/>
    <w:rsid w:val="00F57E47"/>
    <w:rsid w:val="00F6093F"/>
    <w:rsid w:val="00F615F7"/>
    <w:rsid w:val="00F63679"/>
    <w:rsid w:val="00F64465"/>
    <w:rsid w:val="00F6473A"/>
    <w:rsid w:val="00F64D39"/>
    <w:rsid w:val="00F65199"/>
    <w:rsid w:val="00F658B8"/>
    <w:rsid w:val="00F66A5C"/>
    <w:rsid w:val="00F66F4A"/>
    <w:rsid w:val="00F7079D"/>
    <w:rsid w:val="00F70AAA"/>
    <w:rsid w:val="00F710ED"/>
    <w:rsid w:val="00F71762"/>
    <w:rsid w:val="00F71B8B"/>
    <w:rsid w:val="00F732CA"/>
    <w:rsid w:val="00F740BB"/>
    <w:rsid w:val="00F744C0"/>
    <w:rsid w:val="00F75F8F"/>
    <w:rsid w:val="00F76CAF"/>
    <w:rsid w:val="00F777CE"/>
    <w:rsid w:val="00F77E54"/>
    <w:rsid w:val="00F77F7D"/>
    <w:rsid w:val="00F8065D"/>
    <w:rsid w:val="00F80D12"/>
    <w:rsid w:val="00F812BD"/>
    <w:rsid w:val="00F82A7F"/>
    <w:rsid w:val="00F82E6F"/>
    <w:rsid w:val="00F83392"/>
    <w:rsid w:val="00F83B19"/>
    <w:rsid w:val="00F847BE"/>
    <w:rsid w:val="00F84B8C"/>
    <w:rsid w:val="00F86E3F"/>
    <w:rsid w:val="00F86F30"/>
    <w:rsid w:val="00F87C99"/>
    <w:rsid w:val="00F90BBD"/>
    <w:rsid w:val="00F9197F"/>
    <w:rsid w:val="00F92436"/>
    <w:rsid w:val="00F92FD2"/>
    <w:rsid w:val="00F947A5"/>
    <w:rsid w:val="00F949DA"/>
    <w:rsid w:val="00F97063"/>
    <w:rsid w:val="00FA0E8E"/>
    <w:rsid w:val="00FA111D"/>
    <w:rsid w:val="00FA14F4"/>
    <w:rsid w:val="00FA179A"/>
    <w:rsid w:val="00FA209E"/>
    <w:rsid w:val="00FA244F"/>
    <w:rsid w:val="00FA3674"/>
    <w:rsid w:val="00FA55F5"/>
    <w:rsid w:val="00FA5D27"/>
    <w:rsid w:val="00FA5E28"/>
    <w:rsid w:val="00FA6911"/>
    <w:rsid w:val="00FA7144"/>
    <w:rsid w:val="00FA726D"/>
    <w:rsid w:val="00FB1056"/>
    <w:rsid w:val="00FB131C"/>
    <w:rsid w:val="00FB1447"/>
    <w:rsid w:val="00FB28DD"/>
    <w:rsid w:val="00FB2C93"/>
    <w:rsid w:val="00FB2CB1"/>
    <w:rsid w:val="00FB3774"/>
    <w:rsid w:val="00FB544E"/>
    <w:rsid w:val="00FB5D8E"/>
    <w:rsid w:val="00FB5E59"/>
    <w:rsid w:val="00FB6098"/>
    <w:rsid w:val="00FB61F4"/>
    <w:rsid w:val="00FB70DC"/>
    <w:rsid w:val="00FB7589"/>
    <w:rsid w:val="00FC10E9"/>
    <w:rsid w:val="00FC2504"/>
    <w:rsid w:val="00FC2A4A"/>
    <w:rsid w:val="00FC42BC"/>
    <w:rsid w:val="00FC4605"/>
    <w:rsid w:val="00FC4B83"/>
    <w:rsid w:val="00FC5D11"/>
    <w:rsid w:val="00FC7A1F"/>
    <w:rsid w:val="00FD003B"/>
    <w:rsid w:val="00FD0694"/>
    <w:rsid w:val="00FD0E32"/>
    <w:rsid w:val="00FD1358"/>
    <w:rsid w:val="00FD2047"/>
    <w:rsid w:val="00FD3089"/>
    <w:rsid w:val="00FD3407"/>
    <w:rsid w:val="00FD3455"/>
    <w:rsid w:val="00FD3F50"/>
    <w:rsid w:val="00FD45D1"/>
    <w:rsid w:val="00FD4E12"/>
    <w:rsid w:val="00FD5DED"/>
    <w:rsid w:val="00FD7047"/>
    <w:rsid w:val="00FE0256"/>
    <w:rsid w:val="00FE049E"/>
    <w:rsid w:val="00FE109C"/>
    <w:rsid w:val="00FE1CCF"/>
    <w:rsid w:val="00FE1F60"/>
    <w:rsid w:val="00FE2028"/>
    <w:rsid w:val="00FE2ABD"/>
    <w:rsid w:val="00FE2DB4"/>
    <w:rsid w:val="00FE416D"/>
    <w:rsid w:val="00FE5C2D"/>
    <w:rsid w:val="00FE7635"/>
    <w:rsid w:val="00FF0106"/>
    <w:rsid w:val="00FF02A6"/>
    <w:rsid w:val="00FF2379"/>
    <w:rsid w:val="00FF2F96"/>
    <w:rsid w:val="00FF3095"/>
    <w:rsid w:val="00FF58EB"/>
    <w:rsid w:val="00FF5FD8"/>
    <w:rsid w:val="00FF6177"/>
    <w:rsid w:val="00FF62AC"/>
    <w:rsid w:val="00FF7A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A0A0F8"/>
  <w15:docId w15:val="{0CF60F89-FD64-4698-B97C-CDE494667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lsdException w:name="List 2" w:semiHidden="1" w:uiPriority="0" w:unhideWhenUsed="1"/>
    <w:lsdException w:name="List 3" w:semiHidden="1" w:uiPriority="0" w:unhideWhenUsed="1"/>
    <w:lsdException w:name="List 4" w:semiHidden="1" w:uiPriority="0"/>
    <w:lsdException w:name="List 5" w:semiHidden="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uiPriority="0"/>
    <w:lsdException w:name="Body Text First Indent" w:semiHidden="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98"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98" w:qFormat="1"/>
    <w:lsdException w:name="Intense Quote" w:uiPriority="98"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8" w:qFormat="1"/>
    <w:lsdException w:name="Intense Emphasis" w:uiPriority="98" w:qFormat="1"/>
    <w:lsdException w:name="Subtle Reference" w:uiPriority="98" w:qFormat="1"/>
    <w:lsdException w:name="Intense Reference" w:uiPriority="98" w:qFormat="1"/>
    <w:lsdException w:name="Book Title" w:uiPriority="98" w:qFormat="1"/>
    <w:lsdException w:name="Bibliography" w:semiHidden="1" w:uiPriority="9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0C9"/>
    <w:pPr>
      <w:spacing w:before="120" w:after="120" w:line="242" w:lineRule="auto"/>
    </w:pPr>
    <w:rPr>
      <w:rFonts w:ascii="Times New Roman" w:eastAsia="Times New Roman" w:hAnsi="Times New Roman"/>
      <w:sz w:val="22"/>
      <w:szCs w:val="22"/>
    </w:rPr>
  </w:style>
  <w:style w:type="paragraph" w:styleId="Heading1">
    <w:name w:val="heading 1"/>
    <w:next w:val="MDText1"/>
    <w:link w:val="Heading1Char"/>
    <w:uiPriority w:val="9"/>
    <w:qFormat/>
    <w:rsid w:val="00F500C9"/>
    <w:pPr>
      <w:keepNext/>
      <w:keepLines/>
      <w:pageBreakBefore/>
      <w:numPr>
        <w:numId w:val="1"/>
      </w:numPr>
      <w:shd w:val="pct20" w:color="auto" w:fill="auto"/>
      <w:spacing w:before="240" w:after="120"/>
      <w:outlineLvl w:val="0"/>
    </w:pPr>
    <w:rPr>
      <w:rFonts w:ascii="Times New Roman" w:eastAsia="Times New Roman" w:hAnsi="Times New Roman"/>
      <w:b/>
      <w:sz w:val="32"/>
      <w:szCs w:val="32"/>
    </w:rPr>
  </w:style>
  <w:style w:type="paragraph" w:styleId="Heading2">
    <w:name w:val="heading 2"/>
    <w:next w:val="MDTableText1"/>
    <w:link w:val="Heading2Char"/>
    <w:uiPriority w:val="9"/>
    <w:qFormat/>
    <w:rsid w:val="00F500C9"/>
    <w:pPr>
      <w:keepNext/>
      <w:keepLines/>
      <w:numPr>
        <w:ilvl w:val="1"/>
        <w:numId w:val="1"/>
      </w:numPr>
      <w:spacing w:before="240" w:after="120"/>
      <w:outlineLvl w:val="1"/>
    </w:pPr>
    <w:rPr>
      <w:rFonts w:ascii="Times New Roman" w:eastAsia="Times New Roman" w:hAnsi="Times New Roman"/>
      <w:b/>
      <w:sz w:val="26"/>
      <w:szCs w:val="26"/>
    </w:rPr>
  </w:style>
  <w:style w:type="paragraph" w:styleId="Heading3">
    <w:name w:val="heading 3"/>
    <w:next w:val="MDText1"/>
    <w:link w:val="Heading3Char"/>
    <w:uiPriority w:val="9"/>
    <w:qFormat/>
    <w:rsid w:val="00F500C9"/>
    <w:pPr>
      <w:numPr>
        <w:ilvl w:val="2"/>
        <w:numId w:val="1"/>
      </w:numPr>
      <w:tabs>
        <w:tab w:val="left" w:pos="990"/>
      </w:tabs>
      <w:spacing w:before="120" w:after="120"/>
      <w:outlineLvl w:val="2"/>
    </w:pPr>
    <w:rPr>
      <w:rFonts w:ascii="Times New Roman" w:hAnsi="Times New Roman"/>
      <w:b/>
      <w:sz w:val="22"/>
      <w:szCs w:val="24"/>
    </w:rPr>
  </w:style>
  <w:style w:type="paragraph" w:styleId="Heading4">
    <w:name w:val="heading 4"/>
    <w:next w:val="MDText1"/>
    <w:link w:val="Heading4Char"/>
    <w:uiPriority w:val="9"/>
    <w:qFormat/>
    <w:rsid w:val="003A35AB"/>
    <w:pPr>
      <w:numPr>
        <w:ilvl w:val="3"/>
        <w:numId w:val="1"/>
      </w:numPr>
      <w:spacing w:before="240" w:after="120"/>
      <w:outlineLvl w:val="3"/>
    </w:pPr>
    <w:rPr>
      <w:rFonts w:ascii="Times New Roman" w:eastAsia="Times New Roman" w:hAnsi="Times New Roman"/>
      <w:iCs/>
      <w:sz w:val="22"/>
      <w:szCs w:val="22"/>
    </w:rPr>
  </w:style>
  <w:style w:type="paragraph" w:styleId="Heading5">
    <w:name w:val="heading 5"/>
    <w:basedOn w:val="Normal"/>
    <w:next w:val="Normal"/>
    <w:link w:val="Heading5Char"/>
    <w:uiPriority w:val="9"/>
    <w:qFormat/>
    <w:rsid w:val="00D723E2"/>
    <w:pPr>
      <w:keepNext/>
      <w:keepLines/>
      <w:numPr>
        <w:ilvl w:val="4"/>
        <w:numId w:val="1"/>
      </w:numPr>
      <w:spacing w:before="40"/>
      <w:outlineLvl w:val="4"/>
    </w:pPr>
    <w:rPr>
      <w:rFonts w:ascii="Calibri Light" w:hAnsi="Calibri Light"/>
      <w:color w:val="2E74B5"/>
    </w:rPr>
  </w:style>
  <w:style w:type="paragraph" w:styleId="Heading6">
    <w:name w:val="heading 6"/>
    <w:basedOn w:val="Normal"/>
    <w:next w:val="Normal"/>
    <w:link w:val="Heading6Char"/>
    <w:uiPriority w:val="9"/>
    <w:qFormat/>
    <w:rsid w:val="00EC31AD"/>
    <w:pPr>
      <w:keepNext/>
      <w:keepLines/>
      <w:numPr>
        <w:ilvl w:val="5"/>
        <w:numId w:val="1"/>
      </w:numPr>
      <w:spacing w:before="40"/>
      <w:outlineLvl w:val="5"/>
    </w:pPr>
    <w:rPr>
      <w:rFonts w:ascii="Calibri Light" w:hAnsi="Calibri Light"/>
      <w:color w:val="1F4D78"/>
    </w:rPr>
  </w:style>
  <w:style w:type="paragraph" w:styleId="Heading7">
    <w:name w:val="heading 7"/>
    <w:basedOn w:val="Normal"/>
    <w:next w:val="Normal"/>
    <w:link w:val="Heading7Char"/>
    <w:uiPriority w:val="9"/>
    <w:qFormat/>
    <w:rsid w:val="00EC31AD"/>
    <w:pPr>
      <w:keepNext/>
      <w:keepLines/>
      <w:numPr>
        <w:ilvl w:val="6"/>
        <w:numId w:val="1"/>
      </w:numPr>
      <w:spacing w:before="40"/>
      <w:outlineLvl w:val="6"/>
    </w:pPr>
    <w:rPr>
      <w:rFonts w:ascii="Calibri Light" w:hAnsi="Calibri Light"/>
      <w:i/>
      <w:iCs/>
      <w:color w:val="1F4D78"/>
    </w:rPr>
  </w:style>
  <w:style w:type="paragraph" w:styleId="Heading8">
    <w:name w:val="heading 8"/>
    <w:basedOn w:val="Normal"/>
    <w:next w:val="Normal"/>
    <w:link w:val="Heading8Char"/>
    <w:uiPriority w:val="9"/>
    <w:qFormat/>
    <w:rsid w:val="00EC31AD"/>
    <w:pPr>
      <w:keepNext/>
      <w:keepLines/>
      <w:numPr>
        <w:ilvl w:val="7"/>
        <w:numId w:val="1"/>
      </w:numPr>
      <w:spacing w:before="40"/>
      <w:outlineLvl w:val="7"/>
    </w:pPr>
    <w:rPr>
      <w:rFonts w:ascii="Calibri Light" w:hAnsi="Calibri Light"/>
      <w:color w:val="272727"/>
      <w:sz w:val="21"/>
      <w:szCs w:val="21"/>
    </w:rPr>
  </w:style>
  <w:style w:type="paragraph" w:styleId="Heading9">
    <w:name w:val="heading 9"/>
    <w:basedOn w:val="Normal"/>
    <w:next w:val="Normal"/>
    <w:link w:val="Heading9Char"/>
    <w:uiPriority w:val="9"/>
    <w:qFormat/>
    <w:rsid w:val="00EC31AD"/>
    <w:pPr>
      <w:keepNext/>
      <w:keepLines/>
      <w:numPr>
        <w:ilvl w:val="8"/>
        <w:numId w:val="1"/>
      </w:numPr>
      <w:spacing w:before="40"/>
      <w:outlineLvl w:val="8"/>
    </w:pPr>
    <w:rPr>
      <w:rFonts w:ascii="Calibri Light" w:hAnsi="Calibri Light"/>
      <w:i/>
      <w:iCs/>
      <w:color w:val="272727"/>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500C9"/>
    <w:rPr>
      <w:rFonts w:ascii="Times New Roman" w:eastAsia="Times New Roman" w:hAnsi="Times New Roman"/>
      <w:b/>
      <w:sz w:val="32"/>
      <w:szCs w:val="32"/>
      <w:shd w:val="pct20" w:color="auto" w:fill="auto"/>
    </w:rPr>
  </w:style>
  <w:style w:type="character" w:customStyle="1" w:styleId="Heading2Char">
    <w:name w:val="Heading 2 Char"/>
    <w:link w:val="Heading2"/>
    <w:uiPriority w:val="9"/>
    <w:rsid w:val="00F500C9"/>
    <w:rPr>
      <w:rFonts w:ascii="Times New Roman" w:eastAsia="Times New Roman" w:hAnsi="Times New Roman"/>
      <w:b/>
      <w:sz w:val="26"/>
      <w:szCs w:val="26"/>
    </w:rPr>
  </w:style>
  <w:style w:type="paragraph" w:customStyle="1" w:styleId="MDText1">
    <w:name w:val="MD Text 1"/>
    <w:basedOn w:val="Heading3"/>
    <w:link w:val="MDText1Char"/>
    <w:uiPriority w:val="20"/>
    <w:qFormat/>
    <w:rsid w:val="00003138"/>
    <w:pPr>
      <w:tabs>
        <w:tab w:val="clear" w:pos="990"/>
        <w:tab w:val="left" w:pos="900"/>
      </w:tabs>
    </w:pPr>
    <w:rPr>
      <w:b w:val="0"/>
    </w:rPr>
  </w:style>
  <w:style w:type="paragraph" w:styleId="ListParagraph">
    <w:name w:val="List Paragraph"/>
    <w:basedOn w:val="Normal"/>
    <w:qFormat/>
    <w:rsid w:val="00EC31AD"/>
    <w:pPr>
      <w:ind w:left="720"/>
      <w:contextualSpacing/>
    </w:pPr>
  </w:style>
  <w:style w:type="paragraph" w:customStyle="1" w:styleId="MDB1">
    <w:name w:val="MD B1"/>
    <w:uiPriority w:val="21"/>
    <w:qFormat/>
    <w:rsid w:val="00B254AE"/>
    <w:pPr>
      <w:numPr>
        <w:numId w:val="17"/>
      </w:numPr>
      <w:spacing w:before="60" w:after="60"/>
    </w:pPr>
    <w:rPr>
      <w:rFonts w:ascii="Times New Roman" w:hAnsi="Times New Roman"/>
      <w:sz w:val="22"/>
      <w:szCs w:val="22"/>
    </w:rPr>
  </w:style>
  <w:style w:type="paragraph" w:customStyle="1" w:styleId="MDTableHead">
    <w:name w:val="MD Table Head"/>
    <w:uiPriority w:val="29"/>
    <w:qFormat/>
    <w:rsid w:val="002721A5"/>
    <w:pPr>
      <w:spacing w:before="60" w:after="60"/>
      <w:jc w:val="center"/>
    </w:pPr>
    <w:rPr>
      <w:rFonts w:ascii="Times New Roman" w:hAnsi="Times New Roman"/>
      <w:b/>
      <w:sz w:val="22"/>
      <w:szCs w:val="22"/>
    </w:rPr>
  </w:style>
  <w:style w:type="paragraph" w:customStyle="1" w:styleId="MD123">
    <w:name w:val="MD 123"/>
    <w:uiPriority w:val="22"/>
    <w:qFormat/>
    <w:rsid w:val="00B254AE"/>
    <w:pPr>
      <w:numPr>
        <w:numId w:val="15"/>
      </w:numPr>
      <w:spacing w:after="160" w:line="259" w:lineRule="auto"/>
    </w:pPr>
    <w:rPr>
      <w:rFonts w:ascii="Times New Roman" w:hAnsi="Times New Roman"/>
      <w:sz w:val="22"/>
      <w:szCs w:val="22"/>
    </w:rPr>
  </w:style>
  <w:style w:type="paragraph" w:customStyle="1" w:styleId="MDTableText0">
    <w:name w:val="MD Table Text 0"/>
    <w:uiPriority w:val="31"/>
    <w:qFormat/>
    <w:rsid w:val="00674769"/>
    <w:rPr>
      <w:rFonts w:ascii="Times New Roman" w:hAnsi="Times New Roman"/>
      <w:sz w:val="22"/>
      <w:szCs w:val="22"/>
    </w:rPr>
  </w:style>
  <w:style w:type="paragraph" w:customStyle="1" w:styleId="MDTableText1">
    <w:name w:val="MD Table Text 1"/>
    <w:uiPriority w:val="32"/>
    <w:qFormat/>
    <w:rsid w:val="00674769"/>
    <w:pPr>
      <w:spacing w:before="60" w:after="60"/>
    </w:pPr>
    <w:rPr>
      <w:rFonts w:ascii="Times New Roman" w:hAnsi="Times New Roman"/>
      <w:sz w:val="22"/>
      <w:szCs w:val="22"/>
    </w:rPr>
  </w:style>
  <w:style w:type="paragraph" w:styleId="Header">
    <w:name w:val="header"/>
    <w:link w:val="HeaderChar"/>
    <w:uiPriority w:val="99"/>
    <w:unhideWhenUsed/>
    <w:rsid w:val="007266CE"/>
    <w:pPr>
      <w:tabs>
        <w:tab w:val="center" w:pos="4680"/>
        <w:tab w:val="right" w:pos="9360"/>
      </w:tabs>
      <w:spacing w:after="160" w:line="259" w:lineRule="auto"/>
    </w:pPr>
    <w:rPr>
      <w:rFonts w:ascii="Times New Roman" w:hAnsi="Times New Roman"/>
      <w:sz w:val="22"/>
      <w:szCs w:val="22"/>
    </w:rPr>
  </w:style>
  <w:style w:type="character" w:customStyle="1" w:styleId="HeaderChar">
    <w:name w:val="Header Char"/>
    <w:link w:val="Header"/>
    <w:uiPriority w:val="99"/>
    <w:rsid w:val="007266CE"/>
    <w:rPr>
      <w:rFonts w:ascii="Times New Roman" w:hAnsi="Times New Roman"/>
    </w:rPr>
  </w:style>
  <w:style w:type="paragraph" w:styleId="Footer">
    <w:name w:val="footer"/>
    <w:basedOn w:val="Normal"/>
    <w:link w:val="FooterChar"/>
    <w:uiPriority w:val="99"/>
    <w:unhideWhenUsed/>
    <w:rsid w:val="007266CE"/>
    <w:pPr>
      <w:tabs>
        <w:tab w:val="right" w:pos="9360"/>
      </w:tabs>
    </w:pPr>
  </w:style>
  <w:style w:type="character" w:customStyle="1" w:styleId="FooterChar">
    <w:name w:val="Footer Char"/>
    <w:link w:val="Footer"/>
    <w:uiPriority w:val="99"/>
    <w:rsid w:val="007266CE"/>
    <w:rPr>
      <w:rFonts w:ascii="Times New Roman" w:hAnsi="Times New Roman"/>
    </w:rPr>
  </w:style>
  <w:style w:type="table" w:styleId="TableGrid">
    <w:name w:val="Table Grid"/>
    <w:basedOn w:val="TableNormal"/>
    <w:rsid w:val="00EC31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C31AD"/>
    <w:rPr>
      <w:rFonts w:ascii="Segoe UI" w:hAnsi="Segoe UI" w:cs="Segoe UI"/>
      <w:sz w:val="18"/>
      <w:szCs w:val="18"/>
    </w:rPr>
  </w:style>
  <w:style w:type="character" w:customStyle="1" w:styleId="BalloonTextChar">
    <w:name w:val="Balloon Text Char"/>
    <w:link w:val="BalloonText"/>
    <w:uiPriority w:val="99"/>
    <w:semiHidden/>
    <w:rsid w:val="00EC31AD"/>
    <w:rPr>
      <w:rFonts w:ascii="Segoe UI" w:hAnsi="Segoe UI" w:cs="Segoe UI"/>
      <w:sz w:val="18"/>
      <w:szCs w:val="18"/>
    </w:rPr>
  </w:style>
  <w:style w:type="paragraph" w:customStyle="1" w:styleId="MDTitle">
    <w:name w:val="MD Title"/>
    <w:uiPriority w:val="2"/>
    <w:qFormat/>
    <w:rsid w:val="006F7B58"/>
    <w:pPr>
      <w:spacing w:before="60" w:after="240" w:line="259" w:lineRule="auto"/>
      <w:jc w:val="center"/>
    </w:pPr>
    <w:rPr>
      <w:rFonts w:ascii="Times New Roman" w:hAnsi="Times New Roman" w:cs="Arial"/>
      <w:b/>
      <w:caps/>
      <w:sz w:val="32"/>
      <w:szCs w:val="22"/>
    </w:rPr>
  </w:style>
  <w:style w:type="character" w:styleId="CommentReference">
    <w:name w:val="annotation reference"/>
    <w:uiPriority w:val="99"/>
    <w:unhideWhenUsed/>
    <w:rsid w:val="00EC31AD"/>
    <w:rPr>
      <w:rFonts w:ascii="Times New Roman" w:hAnsi="Times New Roman" w:cs="Times New Roman" w:hint="default"/>
      <w:sz w:val="20"/>
    </w:rPr>
  </w:style>
  <w:style w:type="paragraph" w:styleId="CommentText">
    <w:name w:val="annotation text"/>
    <w:basedOn w:val="Normal"/>
    <w:link w:val="CommentTextChar"/>
    <w:uiPriority w:val="99"/>
    <w:unhideWhenUsed/>
    <w:rsid w:val="00EC31AD"/>
    <w:pPr>
      <w:spacing w:after="180"/>
    </w:pPr>
    <w:rPr>
      <w:rFonts w:ascii="Arial" w:hAnsi="Arial"/>
      <w:sz w:val="20"/>
      <w:szCs w:val="20"/>
    </w:rPr>
  </w:style>
  <w:style w:type="character" w:customStyle="1" w:styleId="CommentTextChar">
    <w:name w:val="Comment Text Char"/>
    <w:link w:val="CommentText"/>
    <w:uiPriority w:val="99"/>
    <w:rsid w:val="00EC31AD"/>
    <w:rPr>
      <w:rFonts w:ascii="Arial" w:eastAsia="Times New Roman" w:hAnsi="Arial" w:cs="Times New Roman"/>
      <w:sz w:val="20"/>
      <w:szCs w:val="20"/>
    </w:rPr>
  </w:style>
  <w:style w:type="paragraph" w:customStyle="1" w:styleId="MDIntentionalBlank">
    <w:name w:val="MD Intentional Blank"/>
    <w:next w:val="Heading1"/>
    <w:uiPriority w:val="34"/>
    <w:qFormat/>
    <w:rsid w:val="00DE0873"/>
    <w:pPr>
      <w:spacing w:before="120" w:after="120" w:line="360" w:lineRule="auto"/>
      <w:jc w:val="center"/>
    </w:pPr>
    <w:rPr>
      <w:rFonts w:ascii="Times New Roman" w:hAnsi="Times New Roman"/>
      <w:b/>
      <w:caps/>
      <w:sz w:val="22"/>
      <w:szCs w:val="22"/>
    </w:rPr>
  </w:style>
  <w:style w:type="paragraph" w:customStyle="1" w:styleId="MDText0">
    <w:name w:val="MD Text 0"/>
    <w:uiPriority w:val="19"/>
    <w:qFormat/>
    <w:rsid w:val="008D2855"/>
    <w:pPr>
      <w:spacing w:before="120" w:after="120"/>
      <w:ind w:left="144"/>
    </w:pPr>
    <w:rPr>
      <w:rFonts w:ascii="Times New Roman" w:hAnsi="Times New Roman"/>
      <w:sz w:val="22"/>
      <w:szCs w:val="22"/>
    </w:rPr>
  </w:style>
  <w:style w:type="paragraph" w:styleId="CommentSubject">
    <w:name w:val="annotation subject"/>
    <w:basedOn w:val="CommentText"/>
    <w:next w:val="CommentText"/>
    <w:link w:val="CommentSubjectChar"/>
    <w:uiPriority w:val="99"/>
    <w:semiHidden/>
    <w:unhideWhenUsed/>
    <w:rsid w:val="00EC31AD"/>
    <w:pPr>
      <w:spacing w:after="0"/>
    </w:pPr>
    <w:rPr>
      <w:rFonts w:ascii="Times New Roman" w:hAnsi="Times New Roman"/>
      <w:b/>
      <w:bCs/>
    </w:rPr>
  </w:style>
  <w:style w:type="character" w:customStyle="1" w:styleId="CommentSubjectChar">
    <w:name w:val="Comment Subject Char"/>
    <w:link w:val="CommentSubject"/>
    <w:uiPriority w:val="99"/>
    <w:rsid w:val="00EC31AD"/>
    <w:rPr>
      <w:rFonts w:ascii="Times New Roman" w:eastAsia="Times New Roman" w:hAnsi="Times New Roman" w:cs="Times New Roman"/>
      <w:b/>
      <w:bCs/>
      <w:sz w:val="20"/>
      <w:szCs w:val="20"/>
    </w:rPr>
  </w:style>
  <w:style w:type="character" w:customStyle="1" w:styleId="Heading3Char">
    <w:name w:val="Heading 3 Char"/>
    <w:link w:val="Heading3"/>
    <w:uiPriority w:val="9"/>
    <w:rsid w:val="00F500C9"/>
    <w:rPr>
      <w:rFonts w:ascii="Times New Roman" w:hAnsi="Times New Roman"/>
      <w:b/>
      <w:sz w:val="22"/>
      <w:szCs w:val="24"/>
    </w:rPr>
  </w:style>
  <w:style w:type="character" w:customStyle="1" w:styleId="Heading4Char">
    <w:name w:val="Heading 4 Char"/>
    <w:link w:val="Heading4"/>
    <w:uiPriority w:val="9"/>
    <w:rsid w:val="003A35AB"/>
    <w:rPr>
      <w:rFonts w:ascii="Times New Roman" w:eastAsia="Times New Roman" w:hAnsi="Times New Roman"/>
      <w:iCs/>
      <w:sz w:val="22"/>
      <w:szCs w:val="22"/>
    </w:rPr>
  </w:style>
  <w:style w:type="character" w:customStyle="1" w:styleId="Heading5Char">
    <w:name w:val="Heading 5 Char"/>
    <w:link w:val="Heading5"/>
    <w:uiPriority w:val="9"/>
    <w:rsid w:val="00D723E2"/>
    <w:rPr>
      <w:rFonts w:ascii="Calibri Light" w:eastAsia="Times New Roman" w:hAnsi="Calibri Light"/>
      <w:color w:val="2E74B5"/>
      <w:sz w:val="22"/>
      <w:szCs w:val="22"/>
    </w:rPr>
  </w:style>
  <w:style w:type="character" w:customStyle="1" w:styleId="Heading6Char">
    <w:name w:val="Heading 6 Char"/>
    <w:link w:val="Heading6"/>
    <w:uiPriority w:val="9"/>
    <w:rsid w:val="00EC31AD"/>
    <w:rPr>
      <w:rFonts w:ascii="Calibri Light" w:eastAsia="Times New Roman" w:hAnsi="Calibri Light"/>
      <w:color w:val="1F4D78"/>
      <w:sz w:val="22"/>
      <w:szCs w:val="22"/>
    </w:rPr>
  </w:style>
  <w:style w:type="character" w:customStyle="1" w:styleId="Heading7Char">
    <w:name w:val="Heading 7 Char"/>
    <w:link w:val="Heading7"/>
    <w:uiPriority w:val="9"/>
    <w:rsid w:val="00EC31AD"/>
    <w:rPr>
      <w:rFonts w:ascii="Calibri Light" w:eastAsia="Times New Roman" w:hAnsi="Calibri Light"/>
      <w:i/>
      <w:iCs/>
      <w:color w:val="1F4D78"/>
      <w:sz w:val="22"/>
      <w:szCs w:val="22"/>
    </w:rPr>
  </w:style>
  <w:style w:type="character" w:customStyle="1" w:styleId="Heading8Char">
    <w:name w:val="Heading 8 Char"/>
    <w:link w:val="Heading8"/>
    <w:uiPriority w:val="9"/>
    <w:rsid w:val="00EC31AD"/>
    <w:rPr>
      <w:rFonts w:ascii="Calibri Light" w:eastAsia="Times New Roman" w:hAnsi="Calibri Light"/>
      <w:color w:val="272727"/>
      <w:sz w:val="21"/>
      <w:szCs w:val="21"/>
    </w:rPr>
  </w:style>
  <w:style w:type="character" w:customStyle="1" w:styleId="Heading9Char">
    <w:name w:val="Heading 9 Char"/>
    <w:link w:val="Heading9"/>
    <w:uiPriority w:val="9"/>
    <w:rsid w:val="00EC31AD"/>
    <w:rPr>
      <w:rFonts w:ascii="Calibri Light" w:eastAsia="Times New Roman" w:hAnsi="Calibri Light"/>
      <w:i/>
      <w:iCs/>
      <w:color w:val="272727"/>
      <w:sz w:val="21"/>
      <w:szCs w:val="21"/>
    </w:rPr>
  </w:style>
  <w:style w:type="paragraph" w:customStyle="1" w:styleId="MDABC">
    <w:name w:val="MD ABC"/>
    <w:uiPriority w:val="23"/>
    <w:qFormat/>
    <w:rsid w:val="007B4D3B"/>
    <w:pPr>
      <w:spacing w:before="120" w:after="120"/>
    </w:pPr>
    <w:rPr>
      <w:rFonts w:ascii="Times New Roman" w:eastAsiaTheme="minorHAnsi" w:hAnsi="Times New Roman" w:cstheme="minorBidi"/>
      <w:sz w:val="22"/>
      <w:szCs w:val="22"/>
    </w:rPr>
  </w:style>
  <w:style w:type="character" w:styleId="Hyperlink">
    <w:name w:val="Hyperlink"/>
    <w:uiPriority w:val="99"/>
    <w:unhideWhenUsed/>
    <w:rsid w:val="00EC31AD"/>
    <w:rPr>
      <w:color w:val="0563C1"/>
      <w:u w:val="single"/>
    </w:rPr>
  </w:style>
  <w:style w:type="paragraph" w:styleId="TOC1">
    <w:name w:val="toc 1"/>
    <w:next w:val="Normal"/>
    <w:autoRedefine/>
    <w:uiPriority w:val="39"/>
    <w:unhideWhenUsed/>
    <w:rsid w:val="00674769"/>
    <w:pPr>
      <w:tabs>
        <w:tab w:val="left" w:pos="360"/>
        <w:tab w:val="right" w:leader="dot" w:pos="9360"/>
      </w:tabs>
      <w:spacing w:before="240"/>
      <w:ind w:left="360" w:hanging="360"/>
    </w:pPr>
    <w:rPr>
      <w:rFonts w:ascii="Times New Roman" w:hAnsi="Times New Roman"/>
      <w:b/>
      <w:noProof/>
      <w:sz w:val="22"/>
      <w:szCs w:val="22"/>
    </w:rPr>
  </w:style>
  <w:style w:type="paragraph" w:styleId="TOC2">
    <w:name w:val="toc 2"/>
    <w:next w:val="Normal"/>
    <w:autoRedefine/>
    <w:uiPriority w:val="39"/>
    <w:unhideWhenUsed/>
    <w:rsid w:val="00F500C9"/>
    <w:pPr>
      <w:tabs>
        <w:tab w:val="left" w:pos="960"/>
        <w:tab w:val="right" w:leader="dot" w:pos="9360"/>
      </w:tabs>
      <w:spacing w:before="120"/>
      <w:ind w:left="960" w:hanging="600"/>
    </w:pPr>
    <w:rPr>
      <w:rFonts w:ascii="Times New Roman" w:hAnsi="Times New Roman"/>
      <w:noProof/>
      <w:sz w:val="22"/>
      <w:szCs w:val="22"/>
    </w:rPr>
  </w:style>
  <w:style w:type="paragraph" w:styleId="TOC3">
    <w:name w:val="toc 3"/>
    <w:next w:val="Normal"/>
    <w:autoRedefine/>
    <w:uiPriority w:val="39"/>
    <w:unhideWhenUsed/>
    <w:rsid w:val="002440D0"/>
    <w:pPr>
      <w:tabs>
        <w:tab w:val="left" w:pos="1920"/>
        <w:tab w:val="right" w:leader="dot" w:pos="9350"/>
      </w:tabs>
      <w:ind w:left="1680" w:hanging="720"/>
    </w:pPr>
    <w:rPr>
      <w:rFonts w:ascii="Times New Roman" w:eastAsiaTheme="minorEastAsia" w:hAnsi="Times New Roman" w:cstheme="minorBidi"/>
      <w:noProof/>
      <w:kern w:val="2"/>
      <w:sz w:val="22"/>
      <w:szCs w:val="24"/>
      <w14:ligatures w14:val="standardContextual"/>
    </w:rPr>
  </w:style>
  <w:style w:type="paragraph" w:styleId="BodyText">
    <w:name w:val="Body Text"/>
    <w:basedOn w:val="Normal"/>
    <w:link w:val="BodyTextChar"/>
    <w:uiPriority w:val="99"/>
    <w:unhideWhenUsed/>
    <w:rsid w:val="00EC31AD"/>
  </w:style>
  <w:style w:type="character" w:customStyle="1" w:styleId="BodyTextChar">
    <w:name w:val="Body Text Char"/>
    <w:link w:val="BodyText"/>
    <w:uiPriority w:val="99"/>
    <w:rsid w:val="00D024AD"/>
    <w:rPr>
      <w:rFonts w:ascii="Times New Roman" w:hAnsi="Times New Roman"/>
      <w:sz w:val="24"/>
    </w:rPr>
  </w:style>
  <w:style w:type="paragraph" w:styleId="Revision">
    <w:name w:val="Revision"/>
    <w:hidden/>
    <w:uiPriority w:val="99"/>
    <w:semiHidden/>
    <w:rsid w:val="0015669E"/>
    <w:rPr>
      <w:rFonts w:ascii="Times New Roman" w:hAnsi="Times New Roman"/>
      <w:sz w:val="24"/>
      <w:szCs w:val="22"/>
    </w:rPr>
  </w:style>
  <w:style w:type="paragraph" w:customStyle="1" w:styleId="MDTextIndent1">
    <w:name w:val="MD Text #Indent 1"/>
    <w:uiPriority w:val="21"/>
    <w:unhideWhenUsed/>
    <w:qFormat/>
    <w:rsid w:val="00674769"/>
    <w:pPr>
      <w:tabs>
        <w:tab w:val="left" w:pos="1080"/>
      </w:tabs>
      <w:spacing w:before="120" w:after="120"/>
      <w:ind w:left="1080" w:hanging="480"/>
    </w:pPr>
    <w:rPr>
      <w:rFonts w:ascii="Times New Roman" w:hAnsi="Times New Roman"/>
      <w:sz w:val="22"/>
      <w:szCs w:val="22"/>
    </w:rPr>
  </w:style>
  <w:style w:type="paragraph" w:customStyle="1" w:styleId="MDTextindent2">
    <w:name w:val="MD Text #indent 2"/>
    <w:basedOn w:val="MDTextIndent1"/>
    <w:uiPriority w:val="21"/>
    <w:unhideWhenUsed/>
    <w:qFormat/>
    <w:rsid w:val="00750728"/>
    <w:pPr>
      <w:tabs>
        <w:tab w:val="clear" w:pos="1080"/>
      </w:tabs>
      <w:ind w:left="1800"/>
    </w:pPr>
  </w:style>
  <w:style w:type="paragraph" w:customStyle="1" w:styleId="MDTextindent3">
    <w:name w:val="MD Text #indent 3"/>
    <w:basedOn w:val="MDTableText1"/>
    <w:uiPriority w:val="21"/>
    <w:unhideWhenUsed/>
    <w:qFormat/>
    <w:rsid w:val="003D723F"/>
    <w:pPr>
      <w:ind w:left="2232" w:hanging="360"/>
    </w:pPr>
  </w:style>
  <w:style w:type="paragraph" w:styleId="BodyTextIndent3">
    <w:name w:val="Body Text Indent 3"/>
    <w:basedOn w:val="Normal"/>
    <w:link w:val="BodyTextIndent3Char"/>
    <w:uiPriority w:val="99"/>
    <w:semiHidden/>
    <w:unhideWhenUsed/>
    <w:rsid w:val="00EC31AD"/>
    <w:pPr>
      <w:ind w:left="360"/>
    </w:pPr>
    <w:rPr>
      <w:sz w:val="16"/>
      <w:szCs w:val="16"/>
    </w:rPr>
  </w:style>
  <w:style w:type="character" w:customStyle="1" w:styleId="BodyTextIndent3Char">
    <w:name w:val="Body Text Indent 3 Char"/>
    <w:link w:val="BodyTextIndent3"/>
    <w:uiPriority w:val="99"/>
    <w:semiHidden/>
    <w:rsid w:val="00D024AD"/>
    <w:rPr>
      <w:rFonts w:ascii="Times New Roman" w:hAnsi="Times New Roman"/>
      <w:sz w:val="16"/>
      <w:szCs w:val="16"/>
    </w:rPr>
  </w:style>
  <w:style w:type="paragraph" w:styleId="TOC4">
    <w:name w:val="toc 4"/>
    <w:basedOn w:val="Normal"/>
    <w:next w:val="Normal"/>
    <w:autoRedefine/>
    <w:uiPriority w:val="39"/>
    <w:rsid w:val="00674769"/>
    <w:pPr>
      <w:spacing w:after="100" w:line="259" w:lineRule="auto"/>
      <w:ind w:left="660"/>
    </w:pPr>
  </w:style>
  <w:style w:type="paragraph" w:styleId="TOC5">
    <w:name w:val="toc 5"/>
    <w:basedOn w:val="Normal"/>
    <w:next w:val="Normal"/>
    <w:autoRedefine/>
    <w:uiPriority w:val="39"/>
    <w:rsid w:val="00EC31AD"/>
    <w:pPr>
      <w:spacing w:after="100" w:line="259" w:lineRule="auto"/>
      <w:ind w:left="880"/>
    </w:pPr>
    <w:rPr>
      <w:rFonts w:ascii="Calibri" w:hAnsi="Calibri"/>
    </w:rPr>
  </w:style>
  <w:style w:type="paragraph" w:styleId="TOC6">
    <w:name w:val="toc 6"/>
    <w:basedOn w:val="Normal"/>
    <w:next w:val="Normal"/>
    <w:autoRedefine/>
    <w:uiPriority w:val="39"/>
    <w:rsid w:val="00EC31AD"/>
    <w:pPr>
      <w:spacing w:after="100" w:line="259" w:lineRule="auto"/>
      <w:ind w:left="1100"/>
    </w:pPr>
    <w:rPr>
      <w:rFonts w:ascii="Calibri" w:hAnsi="Calibri"/>
    </w:rPr>
  </w:style>
  <w:style w:type="paragraph" w:styleId="TOC7">
    <w:name w:val="toc 7"/>
    <w:basedOn w:val="Normal"/>
    <w:next w:val="Normal"/>
    <w:autoRedefine/>
    <w:uiPriority w:val="39"/>
    <w:rsid w:val="00EC31AD"/>
    <w:pPr>
      <w:spacing w:after="100" w:line="259" w:lineRule="auto"/>
      <w:ind w:left="1320"/>
    </w:pPr>
    <w:rPr>
      <w:rFonts w:ascii="Calibri" w:hAnsi="Calibri"/>
    </w:rPr>
  </w:style>
  <w:style w:type="paragraph" w:styleId="TOC8">
    <w:name w:val="toc 8"/>
    <w:basedOn w:val="Normal"/>
    <w:next w:val="Normal"/>
    <w:autoRedefine/>
    <w:uiPriority w:val="39"/>
    <w:rsid w:val="00EC31AD"/>
    <w:pPr>
      <w:spacing w:after="100" w:line="259" w:lineRule="auto"/>
      <w:ind w:left="1540"/>
    </w:pPr>
    <w:rPr>
      <w:rFonts w:ascii="Calibri" w:hAnsi="Calibri"/>
    </w:rPr>
  </w:style>
  <w:style w:type="paragraph" w:styleId="TOC9">
    <w:name w:val="toc 9"/>
    <w:basedOn w:val="Normal"/>
    <w:next w:val="Normal"/>
    <w:autoRedefine/>
    <w:uiPriority w:val="39"/>
    <w:rsid w:val="00EC31AD"/>
    <w:pPr>
      <w:spacing w:after="100" w:line="259" w:lineRule="auto"/>
      <w:ind w:left="1760"/>
    </w:pPr>
    <w:rPr>
      <w:rFonts w:ascii="Calibri" w:hAnsi="Calibri"/>
    </w:rPr>
  </w:style>
  <w:style w:type="character" w:customStyle="1" w:styleId="MDText1Char">
    <w:name w:val="MD Text 1 Char"/>
    <w:link w:val="MDText1"/>
    <w:uiPriority w:val="20"/>
    <w:rsid w:val="00003138"/>
    <w:rPr>
      <w:rFonts w:ascii="Times New Roman" w:hAnsi="Times New Roman"/>
      <w:sz w:val="22"/>
      <w:szCs w:val="24"/>
    </w:rPr>
  </w:style>
  <w:style w:type="numbering" w:customStyle="1" w:styleId="MDList">
    <w:name w:val="MD List"/>
    <w:uiPriority w:val="99"/>
    <w:rsid w:val="00954B9F"/>
    <w:pPr>
      <w:numPr>
        <w:numId w:val="2"/>
      </w:numPr>
    </w:pPr>
  </w:style>
  <w:style w:type="paragraph" w:customStyle="1" w:styleId="MDi">
    <w:name w:val="MD i"/>
    <w:aliases w:val="ii,iii"/>
    <w:basedOn w:val="MD123"/>
    <w:uiPriority w:val="22"/>
    <w:qFormat/>
    <w:rsid w:val="00827837"/>
    <w:pPr>
      <w:numPr>
        <w:numId w:val="3"/>
      </w:numPr>
      <w:spacing w:before="120" w:after="120" w:line="240" w:lineRule="auto"/>
    </w:pPr>
  </w:style>
  <w:style w:type="numbering" w:customStyle="1" w:styleId="ListMultiNumbered">
    <w:name w:val="List_Multi_Numbered"/>
    <w:rsid w:val="001F796F"/>
    <w:pPr>
      <w:numPr>
        <w:numId w:val="4"/>
      </w:numPr>
    </w:pPr>
  </w:style>
  <w:style w:type="character" w:styleId="FollowedHyperlink">
    <w:name w:val="FollowedHyperlink"/>
    <w:uiPriority w:val="99"/>
    <w:semiHidden/>
    <w:rsid w:val="0017791B"/>
    <w:rPr>
      <w:color w:val="954F72"/>
      <w:u w:val="single"/>
    </w:rPr>
  </w:style>
  <w:style w:type="paragraph" w:customStyle="1" w:styleId="MDContractText0">
    <w:name w:val="MD Contract Text 0"/>
    <w:uiPriority w:val="35"/>
    <w:qFormat/>
    <w:rsid w:val="00345292"/>
    <w:pPr>
      <w:spacing w:before="120" w:after="120"/>
    </w:pPr>
    <w:rPr>
      <w:rFonts w:ascii="Times New Roman" w:hAnsi="Times New Roman"/>
      <w:sz w:val="22"/>
      <w:szCs w:val="22"/>
    </w:rPr>
  </w:style>
  <w:style w:type="paragraph" w:customStyle="1" w:styleId="list-1stlevel">
    <w:name w:val="list-1stlevel"/>
    <w:basedOn w:val="Normal"/>
    <w:uiPriority w:val="99"/>
    <w:semiHidden/>
    <w:rsid w:val="009C5D5E"/>
    <w:pPr>
      <w:spacing w:before="100" w:beforeAutospacing="1" w:after="100" w:afterAutospacing="1"/>
    </w:pPr>
    <w:rPr>
      <w:szCs w:val="24"/>
    </w:rPr>
  </w:style>
  <w:style w:type="paragraph" w:customStyle="1" w:styleId="MDAttachmentH1">
    <w:name w:val="MD Attachment H1"/>
    <w:next w:val="MDContractText0"/>
    <w:uiPriority w:val="35"/>
    <w:qFormat/>
    <w:rsid w:val="00B254AE"/>
    <w:pPr>
      <w:numPr>
        <w:numId w:val="16"/>
      </w:numPr>
      <w:pBdr>
        <w:top w:val="single" w:sz="4" w:space="1" w:color="auto"/>
        <w:left w:val="single" w:sz="4" w:space="4" w:color="auto"/>
        <w:bottom w:val="single" w:sz="4" w:space="1" w:color="auto"/>
        <w:right w:val="single" w:sz="4" w:space="4" w:color="auto"/>
      </w:pBdr>
      <w:shd w:val="pct12" w:color="auto" w:fill="auto"/>
      <w:tabs>
        <w:tab w:val="left" w:pos="2400"/>
      </w:tabs>
      <w:spacing w:before="240" w:after="240"/>
      <w:outlineLvl w:val="0"/>
    </w:pPr>
    <w:rPr>
      <w:rFonts w:ascii="Times New Roman Bold" w:eastAsia="Times New Roman" w:hAnsi="Times New Roman Bold"/>
      <w:b/>
      <w:sz w:val="28"/>
      <w:szCs w:val="32"/>
    </w:rPr>
  </w:style>
  <w:style w:type="paragraph" w:customStyle="1" w:styleId="MDAttachmentH2">
    <w:name w:val="MD Attachment H2"/>
    <w:next w:val="MDContractText0"/>
    <w:uiPriority w:val="35"/>
    <w:qFormat/>
    <w:rsid w:val="00091F06"/>
    <w:pPr>
      <w:shd w:val="clear" w:color="auto" w:fill="DEEAF6"/>
      <w:spacing w:before="120" w:after="120"/>
      <w:jc w:val="center"/>
      <w:outlineLvl w:val="1"/>
    </w:pPr>
    <w:rPr>
      <w:rFonts w:ascii="Times New Roman" w:hAnsi="Times New Roman"/>
      <w:b/>
      <w:sz w:val="22"/>
      <w:szCs w:val="22"/>
    </w:rPr>
  </w:style>
  <w:style w:type="paragraph" w:styleId="Caption">
    <w:name w:val="caption"/>
    <w:basedOn w:val="Normal"/>
    <w:next w:val="Normal"/>
    <w:uiPriority w:val="98"/>
    <w:qFormat/>
    <w:rsid w:val="00A45C29"/>
    <w:pPr>
      <w:keepNext/>
      <w:spacing w:after="200"/>
      <w:jc w:val="center"/>
    </w:pPr>
    <w:rPr>
      <w:b/>
      <w:bCs/>
      <w:sz w:val="18"/>
      <w:szCs w:val="18"/>
    </w:rPr>
  </w:style>
  <w:style w:type="paragraph" w:customStyle="1" w:styleId="MDContractNo2">
    <w:name w:val="MD Contract No. 2"/>
    <w:uiPriority w:val="37"/>
    <w:semiHidden/>
    <w:qFormat/>
    <w:rsid w:val="00D05CE3"/>
    <w:pPr>
      <w:spacing w:before="120" w:after="120"/>
      <w:ind w:left="2400" w:hanging="960"/>
    </w:pPr>
    <w:rPr>
      <w:rFonts w:ascii="Times New Roman" w:hAnsi="Times New Roman"/>
      <w:sz w:val="22"/>
      <w:szCs w:val="22"/>
    </w:rPr>
  </w:style>
  <w:style w:type="paragraph" w:customStyle="1" w:styleId="MDContractIndent1">
    <w:name w:val="MD Contract #Indent 1"/>
    <w:uiPriority w:val="39"/>
    <w:qFormat/>
    <w:rsid w:val="00D05CE3"/>
    <w:pPr>
      <w:spacing w:before="120" w:after="120"/>
      <w:ind w:left="810" w:hanging="480"/>
      <w:jc w:val="both"/>
    </w:pPr>
    <w:rPr>
      <w:rFonts w:ascii="Times New Roman" w:hAnsi="Times New Roman"/>
      <w:sz w:val="22"/>
      <w:szCs w:val="22"/>
    </w:rPr>
  </w:style>
  <w:style w:type="paragraph" w:styleId="NormalWeb">
    <w:name w:val="Normal (Web)"/>
    <w:basedOn w:val="Normal"/>
    <w:uiPriority w:val="99"/>
    <w:unhideWhenUsed/>
    <w:rsid w:val="00D05CE3"/>
    <w:pPr>
      <w:spacing w:before="100" w:beforeAutospacing="1" w:after="100" w:afterAutospacing="1"/>
    </w:pPr>
    <w:rPr>
      <w:szCs w:val="24"/>
    </w:rPr>
  </w:style>
  <w:style w:type="paragraph" w:customStyle="1" w:styleId="MDContractText1">
    <w:name w:val="MD Contract Text 1"/>
    <w:uiPriority w:val="35"/>
    <w:semiHidden/>
    <w:qFormat/>
    <w:rsid w:val="00071087"/>
    <w:pPr>
      <w:spacing w:before="120" w:after="120"/>
      <w:ind w:left="480"/>
    </w:pPr>
    <w:rPr>
      <w:rFonts w:ascii="Times New Roman" w:hAnsi="Times New Roman"/>
      <w:sz w:val="22"/>
      <w:szCs w:val="22"/>
    </w:rPr>
  </w:style>
  <w:style w:type="paragraph" w:customStyle="1" w:styleId="MDContractindent2">
    <w:name w:val="MD Contract #indent 2"/>
    <w:uiPriority w:val="39"/>
    <w:semiHidden/>
    <w:qFormat/>
    <w:rsid w:val="00071087"/>
    <w:pPr>
      <w:spacing w:before="120" w:after="120"/>
      <w:ind w:left="1080" w:hanging="480"/>
      <w:jc w:val="both"/>
    </w:pPr>
    <w:rPr>
      <w:rFonts w:ascii="Times New Roman" w:hAnsi="Times New Roman"/>
      <w:sz w:val="22"/>
      <w:szCs w:val="22"/>
    </w:rPr>
  </w:style>
  <w:style w:type="paragraph" w:customStyle="1" w:styleId="MDContractSubHead">
    <w:name w:val="MD Contract SubHead"/>
    <w:basedOn w:val="MDContractText1"/>
    <w:uiPriority w:val="35"/>
    <w:semiHidden/>
    <w:qFormat/>
    <w:rsid w:val="00AE4795"/>
    <w:pPr>
      <w:tabs>
        <w:tab w:val="left" w:pos="480"/>
      </w:tabs>
      <w:ind w:hanging="480"/>
      <w:outlineLvl w:val="1"/>
    </w:pPr>
    <w:rPr>
      <w:b/>
    </w:rPr>
  </w:style>
  <w:style w:type="paragraph" w:customStyle="1" w:styleId="MDContractNo1">
    <w:name w:val="MD Contract No. 1"/>
    <w:uiPriority w:val="36"/>
    <w:qFormat/>
    <w:rsid w:val="00AE4795"/>
    <w:pPr>
      <w:spacing w:before="120" w:after="120"/>
      <w:ind w:left="691" w:hanging="691"/>
      <w:jc w:val="both"/>
    </w:pPr>
    <w:rPr>
      <w:rFonts w:ascii="Times New Roman" w:hAnsi="Times New Roman"/>
      <w:sz w:val="22"/>
      <w:szCs w:val="22"/>
    </w:rPr>
  </w:style>
  <w:style w:type="paragraph" w:customStyle="1" w:styleId="MDContractText2">
    <w:name w:val="MD Contract Text 2"/>
    <w:uiPriority w:val="37"/>
    <w:semiHidden/>
    <w:qFormat/>
    <w:rsid w:val="00AE4795"/>
    <w:pPr>
      <w:spacing w:before="120" w:after="120"/>
      <w:ind w:left="1440"/>
    </w:pPr>
    <w:rPr>
      <w:rFonts w:ascii="Times New Roman" w:hAnsi="Times New Roman"/>
      <w:sz w:val="22"/>
      <w:szCs w:val="22"/>
    </w:rPr>
  </w:style>
  <w:style w:type="paragraph" w:customStyle="1" w:styleId="MDContractNo3">
    <w:name w:val="MD Contract No. 3"/>
    <w:uiPriority w:val="38"/>
    <w:semiHidden/>
    <w:qFormat/>
    <w:rsid w:val="00AE4795"/>
    <w:pPr>
      <w:spacing w:before="120" w:after="120"/>
      <w:ind w:left="2880" w:hanging="480"/>
    </w:pPr>
    <w:rPr>
      <w:rFonts w:ascii="Times New Roman" w:hAnsi="Times New Roman"/>
      <w:sz w:val="22"/>
      <w:szCs w:val="22"/>
    </w:rPr>
  </w:style>
  <w:style w:type="paragraph" w:customStyle="1" w:styleId="MDContractindent3">
    <w:name w:val="MD Contract #indent 3"/>
    <w:uiPriority w:val="39"/>
    <w:semiHidden/>
    <w:qFormat/>
    <w:rsid w:val="00AE4795"/>
    <w:pPr>
      <w:spacing w:before="120" w:after="120"/>
      <w:ind w:left="1920" w:hanging="480"/>
    </w:pPr>
    <w:rPr>
      <w:rFonts w:ascii="Times New Roman" w:hAnsi="Times New Roman"/>
      <w:sz w:val="22"/>
      <w:szCs w:val="22"/>
    </w:rPr>
  </w:style>
  <w:style w:type="character" w:customStyle="1" w:styleId="FooterChar1">
    <w:name w:val="Footer Char1"/>
    <w:uiPriority w:val="99"/>
    <w:locked/>
    <w:rsid w:val="00AE4795"/>
    <w:rPr>
      <w:sz w:val="22"/>
      <w:szCs w:val="24"/>
    </w:rPr>
  </w:style>
  <w:style w:type="paragraph" w:styleId="TOCHeading">
    <w:name w:val="TOC Heading"/>
    <w:basedOn w:val="Heading1"/>
    <w:next w:val="Normal"/>
    <w:uiPriority w:val="39"/>
    <w:semiHidden/>
    <w:unhideWhenUsed/>
    <w:qFormat/>
    <w:rsid w:val="00AE4795"/>
    <w:pPr>
      <w:pageBreakBefore w:val="0"/>
      <w:numPr>
        <w:numId w:val="0"/>
      </w:numPr>
      <w:shd w:val="clear" w:color="auto" w:fill="auto"/>
      <w:spacing w:before="480" w:after="0" w:line="276" w:lineRule="auto"/>
      <w:outlineLvl w:val="9"/>
    </w:pPr>
    <w:rPr>
      <w:rFonts w:ascii="Calibri Light" w:hAnsi="Calibri Light"/>
      <w:bCs/>
      <w:color w:val="2E74B5"/>
      <w:sz w:val="28"/>
      <w:szCs w:val="28"/>
      <w:lang w:eastAsia="ja-JP"/>
    </w:rPr>
  </w:style>
  <w:style w:type="character" w:customStyle="1" w:styleId="BodyTextChar1">
    <w:name w:val="Body Text Char1"/>
    <w:uiPriority w:val="99"/>
    <w:semiHidden/>
    <w:rsid w:val="00E9039A"/>
    <w:rPr>
      <w:sz w:val="22"/>
      <w:szCs w:val="24"/>
      <w:lang w:val="en-US" w:eastAsia="en-US" w:bidi="ar-SA"/>
    </w:rPr>
  </w:style>
  <w:style w:type="character" w:styleId="PageNumber">
    <w:name w:val="page number"/>
    <w:basedOn w:val="DefaultParagraphFont"/>
    <w:semiHidden/>
    <w:rsid w:val="00E9039A"/>
  </w:style>
  <w:style w:type="paragraph" w:styleId="BodyText2">
    <w:name w:val="Body Text 2"/>
    <w:basedOn w:val="Normal"/>
    <w:link w:val="BodyText2Char"/>
    <w:uiPriority w:val="99"/>
    <w:semiHidden/>
    <w:rsid w:val="00E9039A"/>
    <w:pPr>
      <w:jc w:val="both"/>
    </w:pPr>
  </w:style>
  <w:style w:type="character" w:customStyle="1" w:styleId="BodyText2Char">
    <w:name w:val="Body Text 2 Char"/>
    <w:link w:val="BodyText2"/>
    <w:uiPriority w:val="99"/>
    <w:semiHidden/>
    <w:rsid w:val="00D024AD"/>
    <w:rPr>
      <w:rFonts w:ascii="Times New Roman" w:hAnsi="Times New Roman"/>
    </w:rPr>
  </w:style>
  <w:style w:type="paragraph" w:styleId="BodyTextIndent">
    <w:name w:val="Body Text Indent"/>
    <w:basedOn w:val="Normal"/>
    <w:link w:val="BodyTextIndentChar"/>
    <w:uiPriority w:val="99"/>
    <w:semiHidden/>
    <w:rsid w:val="00E9039A"/>
    <w:pPr>
      <w:ind w:left="720" w:hanging="720"/>
    </w:pPr>
  </w:style>
  <w:style w:type="character" w:customStyle="1" w:styleId="BodyTextIndentChar">
    <w:name w:val="Body Text Indent Char"/>
    <w:link w:val="BodyTextIndent"/>
    <w:uiPriority w:val="99"/>
    <w:semiHidden/>
    <w:rsid w:val="00D024AD"/>
    <w:rPr>
      <w:rFonts w:ascii="Times New Roman" w:hAnsi="Times New Roman"/>
    </w:rPr>
  </w:style>
  <w:style w:type="paragraph" w:styleId="BodyText3">
    <w:name w:val="Body Text 3"/>
    <w:basedOn w:val="Normal"/>
    <w:link w:val="BodyText3Char"/>
    <w:uiPriority w:val="99"/>
    <w:semiHidden/>
    <w:rsid w:val="00E9039A"/>
    <w:rPr>
      <w:b/>
      <w:bCs/>
    </w:rPr>
  </w:style>
  <w:style w:type="character" w:customStyle="1" w:styleId="BodyText3Char">
    <w:name w:val="Body Text 3 Char"/>
    <w:link w:val="BodyText3"/>
    <w:uiPriority w:val="99"/>
    <w:semiHidden/>
    <w:rsid w:val="00D024AD"/>
    <w:rPr>
      <w:rFonts w:ascii="Times New Roman" w:hAnsi="Times New Roman"/>
      <w:b/>
      <w:bCs/>
    </w:rPr>
  </w:style>
  <w:style w:type="paragraph" w:styleId="Date">
    <w:name w:val="Date"/>
    <w:basedOn w:val="Normal"/>
    <w:next w:val="Normal"/>
    <w:link w:val="DateChar"/>
    <w:uiPriority w:val="99"/>
    <w:semiHidden/>
    <w:rsid w:val="00E9039A"/>
    <w:pPr>
      <w:widowControl w:val="0"/>
    </w:pPr>
    <w:rPr>
      <w:snapToGrid w:val="0"/>
      <w:szCs w:val="20"/>
    </w:rPr>
  </w:style>
  <w:style w:type="character" w:customStyle="1" w:styleId="DateChar">
    <w:name w:val="Date Char"/>
    <w:link w:val="Date"/>
    <w:uiPriority w:val="99"/>
    <w:semiHidden/>
    <w:rsid w:val="00D024AD"/>
    <w:rPr>
      <w:rFonts w:ascii="Times New Roman" w:hAnsi="Times New Roman"/>
      <w:snapToGrid w:val="0"/>
      <w:sz w:val="24"/>
      <w:szCs w:val="20"/>
    </w:rPr>
  </w:style>
  <w:style w:type="paragraph" w:styleId="List3">
    <w:name w:val="List 3"/>
    <w:basedOn w:val="Normal"/>
    <w:uiPriority w:val="99"/>
    <w:semiHidden/>
    <w:rsid w:val="00E9039A"/>
    <w:pPr>
      <w:widowControl w:val="0"/>
      <w:ind w:left="1080" w:hanging="360"/>
    </w:pPr>
    <w:rPr>
      <w:snapToGrid w:val="0"/>
      <w:szCs w:val="20"/>
    </w:rPr>
  </w:style>
  <w:style w:type="paragraph" w:styleId="List">
    <w:name w:val="List"/>
    <w:basedOn w:val="Normal"/>
    <w:uiPriority w:val="99"/>
    <w:semiHidden/>
    <w:rsid w:val="00E9039A"/>
    <w:pPr>
      <w:widowControl w:val="0"/>
      <w:ind w:left="360" w:hanging="360"/>
    </w:pPr>
    <w:rPr>
      <w:snapToGrid w:val="0"/>
      <w:szCs w:val="20"/>
    </w:rPr>
  </w:style>
  <w:style w:type="paragraph" w:styleId="List2">
    <w:name w:val="List 2"/>
    <w:basedOn w:val="Normal"/>
    <w:uiPriority w:val="99"/>
    <w:semiHidden/>
    <w:rsid w:val="00E9039A"/>
    <w:pPr>
      <w:widowControl w:val="0"/>
      <w:ind w:left="720" w:hanging="360"/>
    </w:pPr>
    <w:rPr>
      <w:snapToGrid w:val="0"/>
      <w:szCs w:val="20"/>
    </w:rPr>
  </w:style>
  <w:style w:type="paragraph" w:styleId="List4">
    <w:name w:val="List 4"/>
    <w:basedOn w:val="Normal"/>
    <w:uiPriority w:val="99"/>
    <w:semiHidden/>
    <w:rsid w:val="00E9039A"/>
    <w:pPr>
      <w:widowControl w:val="0"/>
      <w:ind w:left="1440" w:hanging="360"/>
    </w:pPr>
    <w:rPr>
      <w:snapToGrid w:val="0"/>
      <w:szCs w:val="20"/>
    </w:rPr>
  </w:style>
  <w:style w:type="paragraph" w:styleId="ListNumber">
    <w:name w:val="List Number"/>
    <w:basedOn w:val="Normal"/>
    <w:uiPriority w:val="99"/>
    <w:semiHidden/>
    <w:rsid w:val="00E9039A"/>
    <w:pPr>
      <w:widowControl w:val="0"/>
      <w:numPr>
        <w:numId w:val="5"/>
      </w:numPr>
    </w:pPr>
    <w:rPr>
      <w:snapToGrid w:val="0"/>
      <w:szCs w:val="20"/>
    </w:rPr>
  </w:style>
  <w:style w:type="paragraph" w:styleId="ListBullet">
    <w:name w:val="List Bullet"/>
    <w:basedOn w:val="Normal"/>
    <w:autoRedefine/>
    <w:uiPriority w:val="99"/>
    <w:semiHidden/>
    <w:rsid w:val="00E9039A"/>
    <w:pPr>
      <w:widowControl w:val="0"/>
      <w:numPr>
        <w:numId w:val="6"/>
      </w:numPr>
    </w:pPr>
    <w:rPr>
      <w:snapToGrid w:val="0"/>
      <w:szCs w:val="20"/>
    </w:rPr>
  </w:style>
  <w:style w:type="paragraph" w:styleId="ListBullet2">
    <w:name w:val="List Bullet 2"/>
    <w:basedOn w:val="Normal"/>
    <w:autoRedefine/>
    <w:uiPriority w:val="99"/>
    <w:semiHidden/>
    <w:rsid w:val="00E9039A"/>
    <w:pPr>
      <w:numPr>
        <w:numId w:val="7"/>
      </w:numPr>
    </w:pPr>
    <w:rPr>
      <w:szCs w:val="20"/>
    </w:rPr>
  </w:style>
  <w:style w:type="paragraph" w:styleId="ListBullet3">
    <w:name w:val="List Bullet 3"/>
    <w:basedOn w:val="Normal"/>
    <w:autoRedefine/>
    <w:uiPriority w:val="99"/>
    <w:semiHidden/>
    <w:rsid w:val="00E9039A"/>
    <w:pPr>
      <w:numPr>
        <w:numId w:val="8"/>
      </w:numPr>
    </w:pPr>
    <w:rPr>
      <w:szCs w:val="20"/>
    </w:rPr>
  </w:style>
  <w:style w:type="paragraph" w:styleId="ListBullet4">
    <w:name w:val="List Bullet 4"/>
    <w:basedOn w:val="Normal"/>
    <w:autoRedefine/>
    <w:uiPriority w:val="99"/>
    <w:semiHidden/>
    <w:rsid w:val="00E9039A"/>
    <w:pPr>
      <w:widowControl w:val="0"/>
      <w:numPr>
        <w:numId w:val="9"/>
      </w:numPr>
    </w:pPr>
    <w:rPr>
      <w:snapToGrid w:val="0"/>
      <w:szCs w:val="20"/>
    </w:rPr>
  </w:style>
  <w:style w:type="paragraph" w:styleId="ListBullet5">
    <w:name w:val="List Bullet 5"/>
    <w:basedOn w:val="Normal"/>
    <w:autoRedefine/>
    <w:uiPriority w:val="99"/>
    <w:semiHidden/>
    <w:rsid w:val="00E9039A"/>
    <w:pPr>
      <w:widowControl w:val="0"/>
      <w:numPr>
        <w:numId w:val="10"/>
      </w:numPr>
    </w:pPr>
    <w:rPr>
      <w:snapToGrid w:val="0"/>
      <w:szCs w:val="20"/>
    </w:rPr>
  </w:style>
  <w:style w:type="paragraph" w:styleId="ListNumber2">
    <w:name w:val="List Number 2"/>
    <w:basedOn w:val="Normal"/>
    <w:uiPriority w:val="99"/>
    <w:semiHidden/>
    <w:rsid w:val="00E9039A"/>
    <w:pPr>
      <w:widowControl w:val="0"/>
      <w:numPr>
        <w:numId w:val="11"/>
      </w:numPr>
    </w:pPr>
    <w:rPr>
      <w:snapToGrid w:val="0"/>
      <w:szCs w:val="20"/>
    </w:rPr>
  </w:style>
  <w:style w:type="paragraph" w:styleId="ListNumber3">
    <w:name w:val="List Number 3"/>
    <w:basedOn w:val="Normal"/>
    <w:uiPriority w:val="99"/>
    <w:semiHidden/>
    <w:rsid w:val="00E9039A"/>
    <w:pPr>
      <w:widowControl w:val="0"/>
      <w:numPr>
        <w:numId w:val="12"/>
      </w:numPr>
    </w:pPr>
    <w:rPr>
      <w:snapToGrid w:val="0"/>
      <w:szCs w:val="20"/>
    </w:rPr>
  </w:style>
  <w:style w:type="paragraph" w:styleId="ListNumber4">
    <w:name w:val="List Number 4"/>
    <w:basedOn w:val="Normal"/>
    <w:uiPriority w:val="99"/>
    <w:semiHidden/>
    <w:rsid w:val="00E9039A"/>
    <w:pPr>
      <w:widowControl w:val="0"/>
      <w:numPr>
        <w:numId w:val="13"/>
      </w:numPr>
    </w:pPr>
    <w:rPr>
      <w:snapToGrid w:val="0"/>
      <w:szCs w:val="20"/>
    </w:rPr>
  </w:style>
  <w:style w:type="paragraph" w:styleId="ListNumber5">
    <w:name w:val="List Number 5"/>
    <w:basedOn w:val="Normal"/>
    <w:uiPriority w:val="99"/>
    <w:semiHidden/>
    <w:rsid w:val="00E9039A"/>
    <w:pPr>
      <w:widowControl w:val="0"/>
      <w:numPr>
        <w:numId w:val="14"/>
      </w:numPr>
    </w:pPr>
    <w:rPr>
      <w:snapToGrid w:val="0"/>
      <w:szCs w:val="20"/>
    </w:rPr>
  </w:style>
  <w:style w:type="paragraph" w:customStyle="1" w:styleId="Default">
    <w:name w:val="Default"/>
    <w:rsid w:val="006F7B58"/>
    <w:pPr>
      <w:autoSpaceDE w:val="0"/>
      <w:autoSpaceDN w:val="0"/>
      <w:adjustRightInd w:val="0"/>
    </w:pPr>
    <w:rPr>
      <w:rFonts w:ascii="Times New Roman" w:eastAsia="Times New Roman" w:hAnsi="Times New Roman" w:cs="Arial"/>
      <w:color w:val="000000"/>
      <w:sz w:val="24"/>
      <w:szCs w:val="24"/>
    </w:rPr>
  </w:style>
  <w:style w:type="paragraph" w:styleId="HTMLPreformatted">
    <w:name w:val="HTML Preformatted"/>
    <w:basedOn w:val="Normal"/>
    <w:link w:val="HTMLPreformattedChar"/>
    <w:uiPriority w:val="99"/>
    <w:semiHidden/>
    <w:rsid w:val="00E9039A"/>
    <w:rPr>
      <w:rFonts w:ascii="Courier New" w:hAnsi="Courier New"/>
      <w:sz w:val="20"/>
      <w:szCs w:val="20"/>
    </w:rPr>
  </w:style>
  <w:style w:type="character" w:customStyle="1" w:styleId="HTMLPreformattedChar">
    <w:name w:val="HTML Preformatted Char"/>
    <w:link w:val="HTMLPreformatted"/>
    <w:uiPriority w:val="99"/>
    <w:semiHidden/>
    <w:rsid w:val="00D024AD"/>
    <w:rPr>
      <w:rFonts w:ascii="Courier New" w:hAnsi="Courier New"/>
      <w:sz w:val="20"/>
      <w:szCs w:val="20"/>
    </w:rPr>
  </w:style>
  <w:style w:type="paragraph" w:styleId="z-TopofForm">
    <w:name w:val="HTML Top of Form"/>
    <w:basedOn w:val="Normal"/>
    <w:next w:val="Normal"/>
    <w:link w:val="z-TopofFormChar"/>
    <w:hidden/>
    <w:rsid w:val="00E9039A"/>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rsid w:val="00E9039A"/>
    <w:rPr>
      <w:rFonts w:ascii="Arial" w:hAnsi="Arial" w:cs="Arial"/>
      <w:vanish/>
      <w:sz w:val="16"/>
      <w:szCs w:val="16"/>
    </w:rPr>
  </w:style>
  <w:style w:type="paragraph" w:styleId="z-BottomofForm">
    <w:name w:val="HTML Bottom of Form"/>
    <w:basedOn w:val="Normal"/>
    <w:next w:val="Normal"/>
    <w:link w:val="z-BottomofFormChar"/>
    <w:hidden/>
    <w:rsid w:val="00E9039A"/>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rsid w:val="00E9039A"/>
    <w:rPr>
      <w:rFonts w:ascii="Arial" w:hAnsi="Arial" w:cs="Arial"/>
      <w:vanish/>
      <w:sz w:val="16"/>
      <w:szCs w:val="16"/>
    </w:rPr>
  </w:style>
  <w:style w:type="paragraph" w:styleId="FootnoteText">
    <w:name w:val="footnote text"/>
    <w:basedOn w:val="Normal"/>
    <w:link w:val="FootnoteTextChar"/>
    <w:uiPriority w:val="99"/>
    <w:semiHidden/>
    <w:rsid w:val="00E9039A"/>
    <w:rPr>
      <w:rFonts w:ascii="Times New (W1)" w:hAnsi="Times New (W1)"/>
      <w:sz w:val="20"/>
      <w:szCs w:val="20"/>
    </w:rPr>
  </w:style>
  <w:style w:type="character" w:customStyle="1" w:styleId="FootnoteTextChar">
    <w:name w:val="Footnote Text Char"/>
    <w:link w:val="FootnoteText"/>
    <w:uiPriority w:val="99"/>
    <w:semiHidden/>
    <w:rsid w:val="00D024AD"/>
    <w:rPr>
      <w:rFonts w:ascii="Times New (W1)" w:hAnsi="Times New (W1)"/>
      <w:sz w:val="20"/>
      <w:szCs w:val="20"/>
    </w:rPr>
  </w:style>
  <w:style w:type="paragraph" w:styleId="PlainText">
    <w:name w:val="Plain Text"/>
    <w:basedOn w:val="Normal"/>
    <w:link w:val="PlainTextChar"/>
    <w:semiHidden/>
    <w:rsid w:val="00E9039A"/>
    <w:rPr>
      <w:rFonts w:ascii="Courier New" w:hAnsi="Courier New" w:cs="Courier New"/>
      <w:sz w:val="20"/>
      <w:szCs w:val="20"/>
    </w:rPr>
  </w:style>
  <w:style w:type="character" w:customStyle="1" w:styleId="PlainTextChar">
    <w:name w:val="Plain Text Char"/>
    <w:link w:val="PlainText"/>
    <w:semiHidden/>
    <w:rsid w:val="00E9039A"/>
    <w:rPr>
      <w:rFonts w:ascii="Courier New" w:hAnsi="Courier New" w:cs="Courier New"/>
      <w:sz w:val="20"/>
      <w:szCs w:val="20"/>
    </w:rPr>
  </w:style>
  <w:style w:type="character" w:customStyle="1" w:styleId="BalloonTextChar1">
    <w:name w:val="Balloon Text Char1"/>
    <w:uiPriority w:val="99"/>
    <w:semiHidden/>
    <w:rsid w:val="00B24AC9"/>
    <w:rPr>
      <w:rFonts w:ascii="Tahoma" w:eastAsia="Calibri" w:hAnsi="Tahoma" w:cs="Tahoma"/>
      <w:sz w:val="16"/>
      <w:szCs w:val="16"/>
    </w:rPr>
  </w:style>
  <w:style w:type="character" w:customStyle="1" w:styleId="CommentSubjectChar1">
    <w:name w:val="Comment Subject Char1"/>
    <w:uiPriority w:val="99"/>
    <w:semiHidden/>
    <w:rsid w:val="00B24AC9"/>
    <w:rPr>
      <w:rFonts w:ascii="Arial" w:eastAsia="Times New Roman" w:hAnsi="Arial" w:cs="Times New Roman"/>
      <w:b/>
      <w:bCs/>
      <w:sz w:val="20"/>
      <w:szCs w:val="20"/>
    </w:rPr>
  </w:style>
  <w:style w:type="character" w:customStyle="1" w:styleId="MDDontDeleteThisInstruction">
    <w:name w:val="MD Don't Delete This Instruction"/>
    <w:uiPriority w:val="39"/>
    <w:rsid w:val="00233BA1"/>
    <w:rPr>
      <w:shd w:val="clear" w:color="auto" w:fill="FFC000"/>
    </w:rPr>
  </w:style>
  <w:style w:type="paragraph" w:customStyle="1" w:styleId="MDInstruction">
    <w:name w:val="MD Instruction"/>
    <w:uiPriority w:val="2"/>
    <w:qFormat/>
    <w:rsid w:val="005A19FB"/>
    <w:pPr>
      <w:shd w:val="clear" w:color="00FFFF" w:fill="auto"/>
      <w:spacing w:before="120" w:after="120"/>
    </w:pPr>
    <w:rPr>
      <w:rFonts w:ascii="Times New Roman" w:hAnsi="Times New Roman"/>
      <w:color w:val="FF0000"/>
      <w:sz w:val="22"/>
      <w:szCs w:val="22"/>
    </w:rPr>
  </w:style>
  <w:style w:type="character" w:customStyle="1" w:styleId="apple-converted-space">
    <w:name w:val="apple-converted-space"/>
    <w:basedOn w:val="DefaultParagraphFont"/>
    <w:rsid w:val="00953249"/>
  </w:style>
  <w:style w:type="paragraph" w:styleId="DocumentMap">
    <w:name w:val="Document Map"/>
    <w:basedOn w:val="Normal"/>
    <w:link w:val="DocumentMapChar"/>
    <w:uiPriority w:val="99"/>
    <w:semiHidden/>
    <w:unhideWhenUsed/>
    <w:rsid w:val="00A04A91"/>
    <w:rPr>
      <w:rFonts w:ascii="Lucida Grande" w:hAnsi="Lucida Grande" w:cs="Lucida Grande"/>
      <w:szCs w:val="24"/>
    </w:rPr>
  </w:style>
  <w:style w:type="character" w:customStyle="1" w:styleId="DocumentMapChar">
    <w:name w:val="Document Map Char"/>
    <w:basedOn w:val="DefaultParagraphFont"/>
    <w:link w:val="DocumentMap"/>
    <w:uiPriority w:val="99"/>
    <w:semiHidden/>
    <w:rsid w:val="00A04A91"/>
    <w:rPr>
      <w:rFonts w:ascii="Lucida Grande" w:hAnsi="Lucida Grande" w:cs="Lucida Grande"/>
      <w:sz w:val="24"/>
      <w:szCs w:val="24"/>
    </w:rPr>
  </w:style>
  <w:style w:type="paragraph" w:customStyle="1" w:styleId="Legal3">
    <w:name w:val="Legal 3"/>
    <w:basedOn w:val="Normal"/>
    <w:rsid w:val="0047103C"/>
    <w:pPr>
      <w:widowControl w:val="0"/>
      <w:numPr>
        <w:ilvl w:val="2"/>
        <w:numId w:val="18"/>
      </w:numPr>
      <w:ind w:left="720" w:hanging="720"/>
      <w:outlineLvl w:val="2"/>
    </w:pPr>
    <w:rPr>
      <w:snapToGrid w:val="0"/>
      <w:szCs w:val="20"/>
    </w:rPr>
  </w:style>
  <w:style w:type="paragraph" w:customStyle="1" w:styleId="Style">
    <w:name w:val="Style"/>
    <w:rsid w:val="0047103C"/>
    <w:pPr>
      <w:widowControl w:val="0"/>
      <w:autoSpaceDE w:val="0"/>
      <w:autoSpaceDN w:val="0"/>
      <w:adjustRightInd w:val="0"/>
    </w:pPr>
    <w:rPr>
      <w:rFonts w:ascii="Times New Roman" w:eastAsia="Times New Roman" w:hAnsi="Times New Roman"/>
      <w:sz w:val="24"/>
      <w:szCs w:val="24"/>
    </w:rPr>
  </w:style>
  <w:style w:type="paragraph" w:styleId="Title">
    <w:name w:val="Title"/>
    <w:basedOn w:val="Normal"/>
    <w:next w:val="Normal"/>
    <w:link w:val="TitleChar"/>
    <w:uiPriority w:val="10"/>
    <w:qFormat/>
    <w:rsid w:val="00185300"/>
    <w:pPr>
      <w:keepNext/>
      <w:keepLines/>
      <w:spacing w:before="480"/>
    </w:pPr>
    <w:rPr>
      <w:b/>
      <w:sz w:val="72"/>
      <w:szCs w:val="72"/>
    </w:rPr>
  </w:style>
  <w:style w:type="character" w:customStyle="1" w:styleId="TitleChar">
    <w:name w:val="Title Char"/>
    <w:basedOn w:val="DefaultParagraphFont"/>
    <w:link w:val="Title"/>
    <w:uiPriority w:val="10"/>
    <w:rsid w:val="00185300"/>
    <w:rPr>
      <w:rFonts w:ascii="Times New Roman" w:eastAsia="Times New Roman" w:hAnsi="Times New Roman"/>
      <w:b/>
      <w:sz w:val="72"/>
      <w:szCs w:val="72"/>
    </w:rPr>
  </w:style>
  <w:style w:type="character" w:customStyle="1" w:styleId="Heading2Char1">
    <w:name w:val="Heading 2 Char1"/>
    <w:basedOn w:val="DefaultParagraphFont"/>
    <w:uiPriority w:val="9"/>
    <w:semiHidden/>
    <w:rsid w:val="00185300"/>
    <w:rPr>
      <w:rFonts w:asciiTheme="majorHAnsi" w:eastAsiaTheme="majorEastAsia" w:hAnsiTheme="majorHAnsi" w:cstheme="majorBidi"/>
      <w:color w:val="365F91" w:themeColor="accent1" w:themeShade="BF"/>
      <w:sz w:val="32"/>
      <w:szCs w:val="32"/>
    </w:rPr>
  </w:style>
  <w:style w:type="paragraph" w:customStyle="1" w:styleId="Heading31">
    <w:name w:val="Heading 3.1"/>
    <w:basedOn w:val="Heading2"/>
    <w:link w:val="Heading31Char"/>
    <w:autoRedefine/>
    <w:rsid w:val="00185300"/>
    <w:pPr>
      <w:keepNext w:val="0"/>
      <w:keepLines w:val="0"/>
      <w:tabs>
        <w:tab w:val="num" w:pos="720"/>
      </w:tabs>
      <w:spacing w:before="0" w:after="0"/>
      <w:ind w:left="720" w:hanging="720"/>
      <w:contextualSpacing/>
    </w:pPr>
    <w:rPr>
      <w:bCs/>
    </w:rPr>
  </w:style>
  <w:style w:type="character" w:customStyle="1" w:styleId="Heading31Char">
    <w:name w:val="Heading 3.1 Char"/>
    <w:basedOn w:val="DefaultParagraphFont"/>
    <w:link w:val="Heading31"/>
    <w:rsid w:val="00185300"/>
    <w:rPr>
      <w:rFonts w:ascii="Times New Roman" w:eastAsia="Times New Roman" w:hAnsi="Times New Roman"/>
      <w:b/>
      <w:bCs/>
      <w:sz w:val="26"/>
      <w:szCs w:val="26"/>
    </w:rPr>
  </w:style>
  <w:style w:type="paragraph" w:customStyle="1" w:styleId="Heading221">
    <w:name w:val="Heading 2.2.1"/>
    <w:basedOn w:val="Heading4"/>
    <w:link w:val="Heading221Char"/>
    <w:rsid w:val="00185300"/>
    <w:pPr>
      <w:tabs>
        <w:tab w:val="num" w:pos="720"/>
      </w:tabs>
      <w:ind w:left="720" w:hanging="720"/>
    </w:pPr>
    <w:rPr>
      <w:b/>
      <w:i/>
      <w:color w:val="000000" w:themeColor="text1"/>
    </w:rPr>
  </w:style>
  <w:style w:type="character" w:customStyle="1" w:styleId="Heading221Char">
    <w:name w:val="Heading 2.2.1 Char"/>
    <w:basedOn w:val="Heading4Char"/>
    <w:link w:val="Heading221"/>
    <w:rsid w:val="00185300"/>
    <w:rPr>
      <w:rFonts w:ascii="Times New Roman" w:eastAsia="Times New Roman" w:hAnsi="Times New Roman"/>
      <w:b/>
      <w:i/>
      <w:iCs/>
      <w:color w:val="000000" w:themeColor="text1"/>
      <w:sz w:val="22"/>
      <w:szCs w:val="22"/>
    </w:rPr>
  </w:style>
  <w:style w:type="paragraph" w:styleId="NoSpacing">
    <w:name w:val="No Spacing"/>
    <w:uiPriority w:val="1"/>
    <w:qFormat/>
    <w:rsid w:val="00185300"/>
    <w:rPr>
      <w:rFonts w:asciiTheme="minorHAnsi" w:eastAsiaTheme="minorHAnsi" w:hAnsiTheme="minorHAnsi" w:cstheme="minorBidi"/>
      <w:kern w:val="2"/>
      <w:sz w:val="22"/>
      <w:szCs w:val="22"/>
      <w14:ligatures w14:val="standardContextual"/>
    </w:rPr>
  </w:style>
  <w:style w:type="paragraph" w:customStyle="1" w:styleId="41Heading">
    <w:name w:val="4.1 Heading"/>
    <w:basedOn w:val="Heading2"/>
    <w:autoRedefine/>
    <w:rsid w:val="00185300"/>
    <w:pPr>
      <w:keepNext w:val="0"/>
      <w:keepLines w:val="0"/>
      <w:tabs>
        <w:tab w:val="num" w:pos="720"/>
      </w:tabs>
      <w:spacing w:after="240" w:line="276" w:lineRule="auto"/>
      <w:ind w:left="360" w:right="270" w:hanging="720"/>
      <w:contextualSpacing/>
    </w:pPr>
    <w:rPr>
      <w:bCs/>
    </w:rPr>
  </w:style>
  <w:style w:type="paragraph" w:customStyle="1" w:styleId="Heading51">
    <w:name w:val="Heading 5.1"/>
    <w:basedOn w:val="Heading2"/>
    <w:autoRedefine/>
    <w:rsid w:val="00185300"/>
    <w:pPr>
      <w:keepNext w:val="0"/>
      <w:keepLines w:val="0"/>
      <w:tabs>
        <w:tab w:val="num" w:pos="720"/>
      </w:tabs>
      <w:spacing w:after="240"/>
      <w:ind w:left="360" w:right="270" w:hanging="720"/>
      <w:contextualSpacing/>
    </w:pPr>
    <w:rPr>
      <w:bCs/>
      <w:szCs w:val="28"/>
    </w:rPr>
  </w:style>
  <w:style w:type="paragraph" w:customStyle="1" w:styleId="Heading411">
    <w:name w:val="Heading 4.1.1"/>
    <w:basedOn w:val="Normal"/>
    <w:link w:val="Heading411Char"/>
    <w:autoRedefine/>
    <w:rsid w:val="00185300"/>
    <w:pPr>
      <w:tabs>
        <w:tab w:val="num" w:pos="720"/>
      </w:tabs>
      <w:ind w:left="720" w:hanging="720"/>
    </w:pPr>
    <w:rPr>
      <w:b/>
      <w:color w:val="000000" w:themeColor="text1"/>
    </w:rPr>
  </w:style>
  <w:style w:type="character" w:customStyle="1" w:styleId="Heading411Char">
    <w:name w:val="Heading 4.1.1 Char"/>
    <w:basedOn w:val="DefaultParagraphFont"/>
    <w:link w:val="Heading411"/>
    <w:rsid w:val="00185300"/>
    <w:rPr>
      <w:rFonts w:ascii="Times New Roman" w:eastAsia="Times New Roman" w:hAnsi="Times New Roman"/>
      <w:b/>
      <w:color w:val="000000" w:themeColor="text1"/>
      <w:sz w:val="24"/>
      <w:szCs w:val="22"/>
    </w:rPr>
  </w:style>
  <w:style w:type="paragraph" w:customStyle="1" w:styleId="Style1">
    <w:name w:val="Style1"/>
    <w:basedOn w:val="MDInstrGeneral"/>
    <w:qFormat/>
    <w:rsid w:val="00185300"/>
    <w:pPr>
      <w:jc w:val="center"/>
    </w:pPr>
    <w:rPr>
      <w:b/>
      <w:sz w:val="32"/>
    </w:rPr>
  </w:style>
  <w:style w:type="paragraph" w:styleId="Subtitle">
    <w:name w:val="Subtitle"/>
    <w:basedOn w:val="Normal"/>
    <w:next w:val="Normal"/>
    <w:link w:val="SubtitleChar"/>
    <w:uiPriority w:val="11"/>
    <w:qFormat/>
    <w:rsid w:val="00185300"/>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185300"/>
    <w:rPr>
      <w:rFonts w:ascii="Georgia" w:eastAsia="Georgia" w:hAnsi="Georgia" w:cs="Georgia"/>
      <w:i/>
      <w:color w:val="666666"/>
      <w:sz w:val="48"/>
      <w:szCs w:val="48"/>
    </w:rPr>
  </w:style>
  <w:style w:type="character" w:styleId="UnresolvedMention">
    <w:name w:val="Unresolved Mention"/>
    <w:basedOn w:val="DefaultParagraphFont"/>
    <w:uiPriority w:val="99"/>
    <w:semiHidden/>
    <w:unhideWhenUsed/>
    <w:rsid w:val="00185300"/>
    <w:rPr>
      <w:color w:val="605E5C"/>
      <w:shd w:val="clear" w:color="auto" w:fill="E1DFDD"/>
    </w:rPr>
  </w:style>
  <w:style w:type="paragraph" w:customStyle="1" w:styleId="MDInstrGeneral">
    <w:name w:val="MD Instr General"/>
    <w:basedOn w:val="Normal"/>
    <w:qFormat/>
    <w:rsid w:val="00185300"/>
    <w:pPr>
      <w:pBdr>
        <w:top w:val="nil"/>
        <w:left w:val="nil"/>
        <w:bottom w:val="nil"/>
        <w:right w:val="nil"/>
        <w:between w:val="nil"/>
      </w:pBdr>
    </w:pPr>
    <w:rPr>
      <w:color w:val="000000"/>
    </w:rPr>
  </w:style>
  <w:style w:type="paragraph" w:customStyle="1" w:styleId="MDSubtitle">
    <w:name w:val="MD Subtitle"/>
    <w:basedOn w:val="MDTitle"/>
    <w:qFormat/>
    <w:rsid w:val="00185300"/>
    <w:pPr>
      <w:spacing w:before="120" w:after="120" w:line="240" w:lineRule="auto"/>
    </w:pPr>
    <w:rPr>
      <w:rFonts w:eastAsia="Times New Roman"/>
      <w:sz w:val="28"/>
    </w:rPr>
  </w:style>
  <w:style w:type="paragraph" w:customStyle="1" w:styleId="MDTableText1Bold">
    <w:name w:val="MD Table Text 1Bold"/>
    <w:basedOn w:val="MDTableText1"/>
    <w:qFormat/>
    <w:rsid w:val="00185300"/>
    <w:rPr>
      <w:rFonts w:eastAsia="Times New Roman"/>
      <w:b/>
    </w:rPr>
  </w:style>
  <w:style w:type="character" w:styleId="Strong">
    <w:name w:val="Strong"/>
    <w:basedOn w:val="DefaultParagraphFont"/>
    <w:uiPriority w:val="22"/>
    <w:qFormat/>
    <w:rsid w:val="00067807"/>
    <w:rPr>
      <w:b/>
      <w:bCs/>
    </w:rPr>
  </w:style>
  <w:style w:type="table" w:styleId="GridTable4-Accent1">
    <w:name w:val="Grid Table 4 Accent 1"/>
    <w:basedOn w:val="TableNormal"/>
    <w:uiPriority w:val="49"/>
    <w:rsid w:val="00927B2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80646">
      <w:bodyDiv w:val="1"/>
      <w:marLeft w:val="0"/>
      <w:marRight w:val="0"/>
      <w:marTop w:val="0"/>
      <w:marBottom w:val="0"/>
      <w:divBdr>
        <w:top w:val="none" w:sz="0" w:space="0" w:color="auto"/>
        <w:left w:val="none" w:sz="0" w:space="0" w:color="auto"/>
        <w:bottom w:val="none" w:sz="0" w:space="0" w:color="auto"/>
        <w:right w:val="none" w:sz="0" w:space="0" w:color="auto"/>
      </w:divBdr>
    </w:div>
    <w:div w:id="199322525">
      <w:bodyDiv w:val="1"/>
      <w:marLeft w:val="0"/>
      <w:marRight w:val="0"/>
      <w:marTop w:val="0"/>
      <w:marBottom w:val="0"/>
      <w:divBdr>
        <w:top w:val="none" w:sz="0" w:space="0" w:color="auto"/>
        <w:left w:val="none" w:sz="0" w:space="0" w:color="auto"/>
        <w:bottom w:val="none" w:sz="0" w:space="0" w:color="auto"/>
        <w:right w:val="none" w:sz="0" w:space="0" w:color="auto"/>
      </w:divBdr>
      <w:divsChild>
        <w:div w:id="861171023">
          <w:marLeft w:val="0"/>
          <w:marRight w:val="0"/>
          <w:marTop w:val="0"/>
          <w:marBottom w:val="0"/>
          <w:divBdr>
            <w:top w:val="none" w:sz="0" w:space="0" w:color="auto"/>
            <w:left w:val="none" w:sz="0" w:space="0" w:color="auto"/>
            <w:bottom w:val="none" w:sz="0" w:space="0" w:color="auto"/>
            <w:right w:val="none" w:sz="0" w:space="0" w:color="auto"/>
          </w:divBdr>
          <w:divsChild>
            <w:div w:id="1545364875">
              <w:marLeft w:val="0"/>
              <w:marRight w:val="0"/>
              <w:marTop w:val="0"/>
              <w:marBottom w:val="0"/>
              <w:divBdr>
                <w:top w:val="none" w:sz="0" w:space="0" w:color="auto"/>
                <w:left w:val="none" w:sz="0" w:space="0" w:color="auto"/>
                <w:bottom w:val="none" w:sz="0" w:space="0" w:color="auto"/>
                <w:right w:val="none" w:sz="0" w:space="0" w:color="auto"/>
              </w:divBdr>
            </w:div>
          </w:divsChild>
        </w:div>
        <w:div w:id="1155219426">
          <w:marLeft w:val="0"/>
          <w:marRight w:val="0"/>
          <w:marTop w:val="0"/>
          <w:marBottom w:val="0"/>
          <w:divBdr>
            <w:top w:val="none" w:sz="0" w:space="0" w:color="auto"/>
            <w:left w:val="none" w:sz="0" w:space="0" w:color="auto"/>
            <w:bottom w:val="none" w:sz="0" w:space="0" w:color="auto"/>
            <w:right w:val="none" w:sz="0" w:space="0" w:color="auto"/>
          </w:divBdr>
        </w:div>
        <w:div w:id="1442452073">
          <w:marLeft w:val="0"/>
          <w:marRight w:val="0"/>
          <w:marTop w:val="0"/>
          <w:marBottom w:val="0"/>
          <w:divBdr>
            <w:top w:val="none" w:sz="0" w:space="0" w:color="auto"/>
            <w:left w:val="none" w:sz="0" w:space="0" w:color="auto"/>
            <w:bottom w:val="none" w:sz="0" w:space="0" w:color="auto"/>
            <w:right w:val="none" w:sz="0" w:space="0" w:color="auto"/>
          </w:divBdr>
        </w:div>
      </w:divsChild>
    </w:div>
    <w:div w:id="232087082">
      <w:bodyDiv w:val="1"/>
      <w:marLeft w:val="0"/>
      <w:marRight w:val="0"/>
      <w:marTop w:val="0"/>
      <w:marBottom w:val="0"/>
      <w:divBdr>
        <w:top w:val="none" w:sz="0" w:space="0" w:color="auto"/>
        <w:left w:val="none" w:sz="0" w:space="0" w:color="auto"/>
        <w:bottom w:val="none" w:sz="0" w:space="0" w:color="auto"/>
        <w:right w:val="none" w:sz="0" w:space="0" w:color="auto"/>
      </w:divBdr>
    </w:div>
    <w:div w:id="500630391">
      <w:bodyDiv w:val="1"/>
      <w:marLeft w:val="0"/>
      <w:marRight w:val="0"/>
      <w:marTop w:val="0"/>
      <w:marBottom w:val="0"/>
      <w:divBdr>
        <w:top w:val="none" w:sz="0" w:space="0" w:color="auto"/>
        <w:left w:val="none" w:sz="0" w:space="0" w:color="auto"/>
        <w:bottom w:val="none" w:sz="0" w:space="0" w:color="auto"/>
        <w:right w:val="none" w:sz="0" w:space="0" w:color="auto"/>
      </w:divBdr>
    </w:div>
    <w:div w:id="1042288432">
      <w:bodyDiv w:val="1"/>
      <w:marLeft w:val="0"/>
      <w:marRight w:val="0"/>
      <w:marTop w:val="0"/>
      <w:marBottom w:val="0"/>
      <w:divBdr>
        <w:top w:val="none" w:sz="0" w:space="0" w:color="auto"/>
        <w:left w:val="none" w:sz="0" w:space="0" w:color="auto"/>
        <w:bottom w:val="none" w:sz="0" w:space="0" w:color="auto"/>
        <w:right w:val="none" w:sz="0" w:space="0" w:color="auto"/>
      </w:divBdr>
    </w:div>
    <w:div w:id="1232815815">
      <w:bodyDiv w:val="1"/>
      <w:marLeft w:val="0"/>
      <w:marRight w:val="0"/>
      <w:marTop w:val="0"/>
      <w:marBottom w:val="0"/>
      <w:divBdr>
        <w:top w:val="none" w:sz="0" w:space="0" w:color="auto"/>
        <w:left w:val="none" w:sz="0" w:space="0" w:color="auto"/>
        <w:bottom w:val="none" w:sz="0" w:space="0" w:color="auto"/>
        <w:right w:val="none" w:sz="0" w:space="0" w:color="auto"/>
      </w:divBdr>
    </w:div>
    <w:div w:id="1267812018">
      <w:bodyDiv w:val="1"/>
      <w:marLeft w:val="0"/>
      <w:marRight w:val="0"/>
      <w:marTop w:val="0"/>
      <w:marBottom w:val="0"/>
      <w:divBdr>
        <w:top w:val="none" w:sz="0" w:space="0" w:color="auto"/>
        <w:left w:val="none" w:sz="0" w:space="0" w:color="auto"/>
        <w:bottom w:val="none" w:sz="0" w:space="0" w:color="auto"/>
        <w:right w:val="none" w:sz="0" w:space="0" w:color="auto"/>
      </w:divBdr>
    </w:div>
    <w:div w:id="1324971074">
      <w:bodyDiv w:val="1"/>
      <w:marLeft w:val="0"/>
      <w:marRight w:val="0"/>
      <w:marTop w:val="0"/>
      <w:marBottom w:val="0"/>
      <w:divBdr>
        <w:top w:val="none" w:sz="0" w:space="0" w:color="auto"/>
        <w:left w:val="none" w:sz="0" w:space="0" w:color="auto"/>
        <w:bottom w:val="none" w:sz="0" w:space="0" w:color="auto"/>
        <w:right w:val="none" w:sz="0" w:space="0" w:color="auto"/>
      </w:divBdr>
    </w:div>
    <w:div w:id="1342853697">
      <w:bodyDiv w:val="1"/>
      <w:marLeft w:val="0"/>
      <w:marRight w:val="0"/>
      <w:marTop w:val="0"/>
      <w:marBottom w:val="0"/>
      <w:divBdr>
        <w:top w:val="none" w:sz="0" w:space="0" w:color="auto"/>
        <w:left w:val="none" w:sz="0" w:space="0" w:color="auto"/>
        <w:bottom w:val="none" w:sz="0" w:space="0" w:color="auto"/>
        <w:right w:val="none" w:sz="0" w:space="0" w:color="auto"/>
      </w:divBdr>
    </w:div>
    <w:div w:id="1363828107">
      <w:bodyDiv w:val="1"/>
      <w:marLeft w:val="0"/>
      <w:marRight w:val="0"/>
      <w:marTop w:val="0"/>
      <w:marBottom w:val="0"/>
      <w:divBdr>
        <w:top w:val="none" w:sz="0" w:space="0" w:color="auto"/>
        <w:left w:val="none" w:sz="0" w:space="0" w:color="auto"/>
        <w:bottom w:val="none" w:sz="0" w:space="0" w:color="auto"/>
        <w:right w:val="none" w:sz="0" w:space="0" w:color="auto"/>
      </w:divBdr>
    </w:div>
    <w:div w:id="1395930462">
      <w:bodyDiv w:val="1"/>
      <w:marLeft w:val="0"/>
      <w:marRight w:val="0"/>
      <w:marTop w:val="0"/>
      <w:marBottom w:val="0"/>
      <w:divBdr>
        <w:top w:val="none" w:sz="0" w:space="0" w:color="auto"/>
        <w:left w:val="none" w:sz="0" w:space="0" w:color="auto"/>
        <w:bottom w:val="none" w:sz="0" w:space="0" w:color="auto"/>
        <w:right w:val="none" w:sz="0" w:space="0" w:color="auto"/>
      </w:divBdr>
    </w:div>
    <w:div w:id="1507013069">
      <w:bodyDiv w:val="1"/>
      <w:marLeft w:val="0"/>
      <w:marRight w:val="0"/>
      <w:marTop w:val="0"/>
      <w:marBottom w:val="0"/>
      <w:divBdr>
        <w:top w:val="none" w:sz="0" w:space="0" w:color="auto"/>
        <w:left w:val="none" w:sz="0" w:space="0" w:color="auto"/>
        <w:bottom w:val="none" w:sz="0" w:space="0" w:color="auto"/>
        <w:right w:val="none" w:sz="0" w:space="0" w:color="auto"/>
      </w:divBdr>
    </w:div>
    <w:div w:id="1588079126">
      <w:bodyDiv w:val="1"/>
      <w:marLeft w:val="0"/>
      <w:marRight w:val="0"/>
      <w:marTop w:val="0"/>
      <w:marBottom w:val="0"/>
      <w:divBdr>
        <w:top w:val="none" w:sz="0" w:space="0" w:color="auto"/>
        <w:left w:val="none" w:sz="0" w:space="0" w:color="auto"/>
        <w:bottom w:val="none" w:sz="0" w:space="0" w:color="auto"/>
        <w:right w:val="none" w:sz="0" w:space="0" w:color="auto"/>
      </w:divBdr>
      <w:divsChild>
        <w:div w:id="1820464052">
          <w:blockQuote w:val="1"/>
          <w:marLeft w:val="600"/>
          <w:marRight w:val="0"/>
          <w:marTop w:val="0"/>
          <w:marBottom w:val="0"/>
          <w:divBdr>
            <w:top w:val="none" w:sz="0" w:space="0" w:color="auto"/>
            <w:left w:val="none" w:sz="0" w:space="0" w:color="auto"/>
            <w:bottom w:val="none" w:sz="0" w:space="0" w:color="auto"/>
            <w:right w:val="none" w:sz="0" w:space="0" w:color="auto"/>
          </w:divBdr>
          <w:divsChild>
            <w:div w:id="934285382">
              <w:marLeft w:val="0"/>
              <w:marRight w:val="0"/>
              <w:marTop w:val="0"/>
              <w:marBottom w:val="0"/>
              <w:divBdr>
                <w:top w:val="none" w:sz="0" w:space="0" w:color="auto"/>
                <w:left w:val="none" w:sz="0" w:space="0" w:color="auto"/>
                <w:bottom w:val="none" w:sz="0" w:space="0" w:color="auto"/>
                <w:right w:val="none" w:sz="0" w:space="0" w:color="auto"/>
              </w:divBdr>
            </w:div>
            <w:div w:id="1569531676">
              <w:marLeft w:val="0"/>
              <w:marRight w:val="0"/>
              <w:marTop w:val="0"/>
              <w:marBottom w:val="0"/>
              <w:divBdr>
                <w:top w:val="none" w:sz="0" w:space="0" w:color="auto"/>
                <w:left w:val="none" w:sz="0" w:space="0" w:color="auto"/>
                <w:bottom w:val="none" w:sz="0" w:space="0" w:color="auto"/>
                <w:right w:val="none" w:sz="0" w:space="0" w:color="auto"/>
              </w:divBdr>
            </w:div>
            <w:div w:id="20493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644063">
      <w:bodyDiv w:val="1"/>
      <w:marLeft w:val="0"/>
      <w:marRight w:val="0"/>
      <w:marTop w:val="0"/>
      <w:marBottom w:val="0"/>
      <w:divBdr>
        <w:top w:val="none" w:sz="0" w:space="0" w:color="auto"/>
        <w:left w:val="none" w:sz="0" w:space="0" w:color="auto"/>
        <w:bottom w:val="none" w:sz="0" w:space="0" w:color="auto"/>
        <w:right w:val="none" w:sz="0" w:space="0" w:color="auto"/>
      </w:divBdr>
    </w:div>
    <w:div w:id="1658613275">
      <w:bodyDiv w:val="1"/>
      <w:marLeft w:val="0"/>
      <w:marRight w:val="0"/>
      <w:marTop w:val="0"/>
      <w:marBottom w:val="0"/>
      <w:divBdr>
        <w:top w:val="none" w:sz="0" w:space="0" w:color="auto"/>
        <w:left w:val="none" w:sz="0" w:space="0" w:color="auto"/>
        <w:bottom w:val="none" w:sz="0" w:space="0" w:color="auto"/>
        <w:right w:val="none" w:sz="0" w:space="0" w:color="auto"/>
      </w:divBdr>
    </w:div>
    <w:div w:id="1776826233">
      <w:bodyDiv w:val="1"/>
      <w:marLeft w:val="0"/>
      <w:marRight w:val="0"/>
      <w:marTop w:val="0"/>
      <w:marBottom w:val="0"/>
      <w:divBdr>
        <w:top w:val="none" w:sz="0" w:space="0" w:color="auto"/>
        <w:left w:val="none" w:sz="0" w:space="0" w:color="auto"/>
        <w:bottom w:val="none" w:sz="0" w:space="0" w:color="auto"/>
        <w:right w:val="none" w:sz="0" w:space="0" w:color="auto"/>
      </w:divBdr>
    </w:div>
    <w:div w:id="2081519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gourdin@mdot.maryland.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leygrimes\Downloads\Statewide-IFB-Template-v3%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A564CEB3382D4DA7C812051E4FDA6D" ma:contentTypeVersion="11" ma:contentTypeDescription="Create a new document." ma:contentTypeScope="" ma:versionID="b527dbc2e991bd2e8166b44e20cc24c6">
  <xsd:schema xmlns:xsd="http://www.w3.org/2001/XMLSchema" xmlns:xs="http://www.w3.org/2001/XMLSchema" xmlns:p="http://schemas.microsoft.com/office/2006/metadata/properties" xmlns:ns3="cd29ddac-082d-4e4a-bd8d-23e5f9bc7cc5" targetNamespace="http://schemas.microsoft.com/office/2006/metadata/properties" ma:root="true" ma:fieldsID="b4edc3402635b3ae286ff23363f35ce1" ns3:_="">
    <xsd:import namespace="cd29ddac-082d-4e4a-bd8d-23e5f9bc7cc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9ddac-082d-4e4a-bd8d-23e5f9bc7c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d29ddac-082d-4e4a-bd8d-23e5f9bc7cc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87BCE6-A908-4785-9AAE-565043D80C99}">
  <ds:schemaRefs>
    <ds:schemaRef ds:uri="http://schemas.openxmlformats.org/officeDocument/2006/bibliography"/>
  </ds:schemaRefs>
</ds:datastoreItem>
</file>

<file path=customXml/itemProps2.xml><?xml version="1.0" encoding="utf-8"?>
<ds:datastoreItem xmlns:ds="http://schemas.openxmlformats.org/officeDocument/2006/customXml" ds:itemID="{4FCAE164-11FE-42ED-86F6-A96C39B69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29ddac-082d-4e4a-bd8d-23e5f9bc7c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5D8F83-13A4-4949-9E85-98E9DEC7D928}">
  <ds:schemaRefs>
    <ds:schemaRef ds:uri="http://schemas.microsoft.com/office/2006/metadata/properties"/>
    <ds:schemaRef ds:uri="http://schemas.microsoft.com/office/infopath/2007/PartnerControls"/>
    <ds:schemaRef ds:uri="cd29ddac-082d-4e4a-bd8d-23e5f9bc7cc5"/>
  </ds:schemaRefs>
</ds:datastoreItem>
</file>

<file path=customXml/itemProps4.xml><?xml version="1.0" encoding="utf-8"?>
<ds:datastoreItem xmlns:ds="http://schemas.openxmlformats.org/officeDocument/2006/customXml" ds:itemID="{B002D1A9-EC27-4D6D-9A28-772093C4EA7C}">
  <ds:schemaRefs>
    <ds:schemaRef ds:uri="http://schemas.microsoft.com/sharepoint/v3/contenttype/forms"/>
  </ds:schemaRefs>
</ds:datastoreItem>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Statewide-IFB-Template-v3 (1).dotx</Template>
  <TotalTime>1</TotalTime>
  <Pages>5</Pages>
  <Words>786</Words>
  <Characters>4483</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Statewide IFB Template version 2.0 - 12.4.2020</vt:lpstr>
    </vt:vector>
  </TitlesOfParts>
  <Company>Microsoft</Company>
  <LinksUpToDate>false</LinksUpToDate>
  <CharactersWithSpaces>5259</CharactersWithSpaces>
  <SharedDoc>false</SharedDoc>
  <HLinks>
    <vt:vector size="684" baseType="variant">
      <vt:variant>
        <vt:i4>6488173</vt:i4>
      </vt:variant>
      <vt:variant>
        <vt:i4>839</vt:i4>
      </vt:variant>
      <vt:variant>
        <vt:i4>0</vt:i4>
      </vt:variant>
      <vt:variant>
        <vt:i4>5</vt:i4>
      </vt:variant>
      <vt:variant>
        <vt:lpwstr>http://www.dsd.state.md.us/COMAR/ComarHome.html</vt:lpwstr>
      </vt:variant>
      <vt:variant>
        <vt:lpwstr/>
      </vt:variant>
      <vt:variant>
        <vt:i4>1441904</vt:i4>
      </vt:variant>
      <vt:variant>
        <vt:i4>836</vt:i4>
      </vt:variant>
      <vt:variant>
        <vt:i4>0</vt:i4>
      </vt:variant>
      <vt:variant>
        <vt:i4>5</vt:i4>
      </vt:variant>
      <vt:variant>
        <vt:lpwstr>mailto:Hiring.Agreements@Maryland.gov</vt:lpwstr>
      </vt:variant>
      <vt:variant>
        <vt:lpwstr/>
      </vt:variant>
      <vt:variant>
        <vt:i4>2752515</vt:i4>
      </vt:variant>
      <vt:variant>
        <vt:i4>833</vt:i4>
      </vt:variant>
      <vt:variant>
        <vt:i4>0</vt:i4>
      </vt:variant>
      <vt:variant>
        <vt:i4>5</vt:i4>
      </vt:variant>
      <vt:variant>
        <vt:lpwstr>http://www.elections.state.md.us/campaign_finance/index.html</vt:lpwstr>
      </vt:variant>
      <vt:variant>
        <vt:lpwstr/>
      </vt:variant>
      <vt:variant>
        <vt:i4>7209010</vt:i4>
      </vt:variant>
      <vt:variant>
        <vt:i4>809</vt:i4>
      </vt:variant>
      <vt:variant>
        <vt:i4>0</vt:i4>
      </vt:variant>
      <vt:variant>
        <vt:i4>5</vt:i4>
      </vt:variant>
      <vt:variant>
        <vt:lpwstr>http://www.dllr.state.md.us/labor/prev/livingwage.shmtl</vt:lpwstr>
      </vt:variant>
      <vt:variant>
        <vt:lpwstr/>
      </vt:variant>
      <vt:variant>
        <vt:i4>917575</vt:i4>
      </vt:variant>
      <vt:variant>
        <vt:i4>665</vt:i4>
      </vt:variant>
      <vt:variant>
        <vt:i4>0</vt:i4>
      </vt:variant>
      <vt:variant>
        <vt:i4>5</vt:i4>
      </vt:variant>
      <vt:variant>
        <vt:lpwstr>http://doit.maryland.gov/contracts/Documents/CATSPlus/CATS+DPAFSample.pdf</vt:lpwstr>
      </vt:variant>
      <vt:variant>
        <vt:lpwstr/>
      </vt:variant>
      <vt:variant>
        <vt:i4>2228267</vt:i4>
      </vt:variant>
      <vt:variant>
        <vt:i4>656</vt:i4>
      </vt:variant>
      <vt:variant>
        <vt:i4>0</vt:i4>
      </vt:variant>
      <vt:variant>
        <vt:i4>5</vt:i4>
      </vt:variant>
      <vt:variant>
        <vt:lpwstr>http://www.va.gov/osdbu</vt:lpwstr>
      </vt:variant>
      <vt:variant>
        <vt:lpwstr/>
      </vt:variant>
      <vt:variant>
        <vt:i4>6291500</vt:i4>
      </vt:variant>
      <vt:variant>
        <vt:i4>653</vt:i4>
      </vt:variant>
      <vt:variant>
        <vt:i4>0</vt:i4>
      </vt:variant>
      <vt:variant>
        <vt:i4>5</vt:i4>
      </vt:variant>
      <vt:variant>
        <vt:lpwstr>http://mbe.mdot.maryland.gov/directory/</vt:lpwstr>
      </vt:variant>
      <vt:variant>
        <vt:lpwstr/>
      </vt:variant>
      <vt:variant>
        <vt:i4>2490411</vt:i4>
      </vt:variant>
      <vt:variant>
        <vt:i4>650</vt:i4>
      </vt:variant>
      <vt:variant>
        <vt:i4>0</vt:i4>
      </vt:variant>
      <vt:variant>
        <vt:i4>5</vt:i4>
      </vt:variant>
      <vt:variant>
        <vt:lpwstr>https://emaryland.buyspeed.com/bso/</vt:lpwstr>
      </vt:variant>
      <vt:variant>
        <vt:lpwstr/>
      </vt:variant>
      <vt:variant>
        <vt:i4>5832799</vt:i4>
      </vt:variant>
      <vt:variant>
        <vt:i4>647</vt:i4>
      </vt:variant>
      <vt:variant>
        <vt:i4>0</vt:i4>
      </vt:variant>
      <vt:variant>
        <vt:i4>5</vt:i4>
      </vt:variant>
      <vt:variant>
        <vt:lpwstr>https://emaryland.buyspeed.com/bso/login.jsp</vt:lpwstr>
      </vt:variant>
      <vt:variant>
        <vt:lpwstr/>
      </vt:variant>
      <vt:variant>
        <vt:i4>5898364</vt:i4>
      </vt:variant>
      <vt:variant>
        <vt:i4>644</vt:i4>
      </vt:variant>
      <vt:variant>
        <vt:i4>0</vt:i4>
      </vt:variant>
      <vt:variant>
        <vt:i4>5</vt:i4>
      </vt:variant>
      <vt:variant>
        <vt:lpwstr>http://doit.maryland.gov/contracts/Documents/_procurementForms/WorkOrderSample.pdf</vt:lpwstr>
      </vt:variant>
      <vt:variant>
        <vt:lpwstr/>
      </vt:variant>
      <vt:variant>
        <vt:i4>5308447</vt:i4>
      </vt:variant>
      <vt:variant>
        <vt:i4>641</vt:i4>
      </vt:variant>
      <vt:variant>
        <vt:i4>0</vt:i4>
      </vt:variant>
      <vt:variant>
        <vt:i4>5</vt:i4>
      </vt:variant>
      <vt:variant>
        <vt:lpwstr>http://doit.maryland.gov/support/Pages/SecurityPolicies.aspx</vt:lpwstr>
      </vt:variant>
      <vt:variant>
        <vt:lpwstr/>
      </vt:variant>
      <vt:variant>
        <vt:i4>852036</vt:i4>
      </vt:variant>
      <vt:variant>
        <vt:i4>638</vt:i4>
      </vt:variant>
      <vt:variant>
        <vt:i4>0</vt:i4>
      </vt:variant>
      <vt:variant>
        <vt:i4>5</vt:i4>
      </vt:variant>
      <vt:variant>
        <vt:lpwstr>http://csrc.nist.gov/groups/STM/cmvp/documents/140-1/1401vend.htm</vt:lpwstr>
      </vt:variant>
      <vt:variant>
        <vt:lpwstr/>
      </vt:variant>
      <vt:variant>
        <vt:i4>4718593</vt:i4>
      </vt:variant>
      <vt:variant>
        <vt:i4>635</vt:i4>
      </vt:variant>
      <vt:variant>
        <vt:i4>0</vt:i4>
      </vt:variant>
      <vt:variant>
        <vt:i4>5</vt:i4>
      </vt:variant>
      <vt:variant>
        <vt:lpwstr>http://csrc.nist.gov/publications/fips/fips140-2/fips1402.pdf</vt:lpwstr>
      </vt:variant>
      <vt:variant>
        <vt:lpwstr/>
      </vt:variant>
      <vt:variant>
        <vt:i4>262167</vt:i4>
      </vt:variant>
      <vt:variant>
        <vt:i4>609</vt:i4>
      </vt:variant>
      <vt:variant>
        <vt:i4>0</vt:i4>
      </vt:variant>
      <vt:variant>
        <vt:i4>5</vt:i4>
      </vt:variant>
      <vt:variant>
        <vt:lpwstr>http://www.doit.maryland.gov/</vt:lpwstr>
      </vt:variant>
      <vt:variant>
        <vt:lpwstr/>
      </vt:variant>
      <vt:variant>
        <vt:i4>1572919</vt:i4>
      </vt:variant>
      <vt:variant>
        <vt:i4>596</vt:i4>
      </vt:variant>
      <vt:variant>
        <vt:i4>0</vt:i4>
      </vt:variant>
      <vt:variant>
        <vt:i4>5</vt:i4>
      </vt:variant>
      <vt:variant>
        <vt:lpwstr/>
      </vt:variant>
      <vt:variant>
        <vt:lpwstr>_Toc497727668</vt:lpwstr>
      </vt:variant>
      <vt:variant>
        <vt:i4>1572919</vt:i4>
      </vt:variant>
      <vt:variant>
        <vt:i4>590</vt:i4>
      </vt:variant>
      <vt:variant>
        <vt:i4>0</vt:i4>
      </vt:variant>
      <vt:variant>
        <vt:i4>5</vt:i4>
      </vt:variant>
      <vt:variant>
        <vt:lpwstr/>
      </vt:variant>
      <vt:variant>
        <vt:lpwstr>_Toc497727667</vt:lpwstr>
      </vt:variant>
      <vt:variant>
        <vt:i4>1572919</vt:i4>
      </vt:variant>
      <vt:variant>
        <vt:i4>584</vt:i4>
      </vt:variant>
      <vt:variant>
        <vt:i4>0</vt:i4>
      </vt:variant>
      <vt:variant>
        <vt:i4>5</vt:i4>
      </vt:variant>
      <vt:variant>
        <vt:lpwstr/>
      </vt:variant>
      <vt:variant>
        <vt:lpwstr>_Toc497727666</vt:lpwstr>
      </vt:variant>
      <vt:variant>
        <vt:i4>1572919</vt:i4>
      </vt:variant>
      <vt:variant>
        <vt:i4>578</vt:i4>
      </vt:variant>
      <vt:variant>
        <vt:i4>0</vt:i4>
      </vt:variant>
      <vt:variant>
        <vt:i4>5</vt:i4>
      </vt:variant>
      <vt:variant>
        <vt:lpwstr/>
      </vt:variant>
      <vt:variant>
        <vt:lpwstr>_Toc497727665</vt:lpwstr>
      </vt:variant>
      <vt:variant>
        <vt:i4>1572919</vt:i4>
      </vt:variant>
      <vt:variant>
        <vt:i4>572</vt:i4>
      </vt:variant>
      <vt:variant>
        <vt:i4>0</vt:i4>
      </vt:variant>
      <vt:variant>
        <vt:i4>5</vt:i4>
      </vt:variant>
      <vt:variant>
        <vt:lpwstr/>
      </vt:variant>
      <vt:variant>
        <vt:lpwstr>_Toc497727664</vt:lpwstr>
      </vt:variant>
      <vt:variant>
        <vt:i4>1572919</vt:i4>
      </vt:variant>
      <vt:variant>
        <vt:i4>566</vt:i4>
      </vt:variant>
      <vt:variant>
        <vt:i4>0</vt:i4>
      </vt:variant>
      <vt:variant>
        <vt:i4>5</vt:i4>
      </vt:variant>
      <vt:variant>
        <vt:lpwstr/>
      </vt:variant>
      <vt:variant>
        <vt:lpwstr>_Toc497727663</vt:lpwstr>
      </vt:variant>
      <vt:variant>
        <vt:i4>1572919</vt:i4>
      </vt:variant>
      <vt:variant>
        <vt:i4>560</vt:i4>
      </vt:variant>
      <vt:variant>
        <vt:i4>0</vt:i4>
      </vt:variant>
      <vt:variant>
        <vt:i4>5</vt:i4>
      </vt:variant>
      <vt:variant>
        <vt:lpwstr/>
      </vt:variant>
      <vt:variant>
        <vt:lpwstr>_Toc497727662</vt:lpwstr>
      </vt:variant>
      <vt:variant>
        <vt:i4>1572919</vt:i4>
      </vt:variant>
      <vt:variant>
        <vt:i4>554</vt:i4>
      </vt:variant>
      <vt:variant>
        <vt:i4>0</vt:i4>
      </vt:variant>
      <vt:variant>
        <vt:i4>5</vt:i4>
      </vt:variant>
      <vt:variant>
        <vt:lpwstr/>
      </vt:variant>
      <vt:variant>
        <vt:lpwstr>_Toc497727661</vt:lpwstr>
      </vt:variant>
      <vt:variant>
        <vt:i4>1572919</vt:i4>
      </vt:variant>
      <vt:variant>
        <vt:i4>548</vt:i4>
      </vt:variant>
      <vt:variant>
        <vt:i4>0</vt:i4>
      </vt:variant>
      <vt:variant>
        <vt:i4>5</vt:i4>
      </vt:variant>
      <vt:variant>
        <vt:lpwstr/>
      </vt:variant>
      <vt:variant>
        <vt:lpwstr>_Toc497727660</vt:lpwstr>
      </vt:variant>
      <vt:variant>
        <vt:i4>1769527</vt:i4>
      </vt:variant>
      <vt:variant>
        <vt:i4>542</vt:i4>
      </vt:variant>
      <vt:variant>
        <vt:i4>0</vt:i4>
      </vt:variant>
      <vt:variant>
        <vt:i4>5</vt:i4>
      </vt:variant>
      <vt:variant>
        <vt:lpwstr/>
      </vt:variant>
      <vt:variant>
        <vt:lpwstr>_Toc497727659</vt:lpwstr>
      </vt:variant>
      <vt:variant>
        <vt:i4>1769527</vt:i4>
      </vt:variant>
      <vt:variant>
        <vt:i4>536</vt:i4>
      </vt:variant>
      <vt:variant>
        <vt:i4>0</vt:i4>
      </vt:variant>
      <vt:variant>
        <vt:i4>5</vt:i4>
      </vt:variant>
      <vt:variant>
        <vt:lpwstr/>
      </vt:variant>
      <vt:variant>
        <vt:lpwstr>_Toc497727658</vt:lpwstr>
      </vt:variant>
      <vt:variant>
        <vt:i4>1769527</vt:i4>
      </vt:variant>
      <vt:variant>
        <vt:i4>530</vt:i4>
      </vt:variant>
      <vt:variant>
        <vt:i4>0</vt:i4>
      </vt:variant>
      <vt:variant>
        <vt:i4>5</vt:i4>
      </vt:variant>
      <vt:variant>
        <vt:lpwstr/>
      </vt:variant>
      <vt:variant>
        <vt:lpwstr>_Toc497727657</vt:lpwstr>
      </vt:variant>
      <vt:variant>
        <vt:i4>1769527</vt:i4>
      </vt:variant>
      <vt:variant>
        <vt:i4>524</vt:i4>
      </vt:variant>
      <vt:variant>
        <vt:i4>0</vt:i4>
      </vt:variant>
      <vt:variant>
        <vt:i4>5</vt:i4>
      </vt:variant>
      <vt:variant>
        <vt:lpwstr/>
      </vt:variant>
      <vt:variant>
        <vt:lpwstr>_Toc497727656</vt:lpwstr>
      </vt:variant>
      <vt:variant>
        <vt:i4>1769527</vt:i4>
      </vt:variant>
      <vt:variant>
        <vt:i4>518</vt:i4>
      </vt:variant>
      <vt:variant>
        <vt:i4>0</vt:i4>
      </vt:variant>
      <vt:variant>
        <vt:i4>5</vt:i4>
      </vt:variant>
      <vt:variant>
        <vt:lpwstr/>
      </vt:variant>
      <vt:variant>
        <vt:lpwstr>_Toc497727655</vt:lpwstr>
      </vt:variant>
      <vt:variant>
        <vt:i4>1769527</vt:i4>
      </vt:variant>
      <vt:variant>
        <vt:i4>512</vt:i4>
      </vt:variant>
      <vt:variant>
        <vt:i4>0</vt:i4>
      </vt:variant>
      <vt:variant>
        <vt:i4>5</vt:i4>
      </vt:variant>
      <vt:variant>
        <vt:lpwstr/>
      </vt:variant>
      <vt:variant>
        <vt:lpwstr>_Toc497727654</vt:lpwstr>
      </vt:variant>
      <vt:variant>
        <vt:i4>1769527</vt:i4>
      </vt:variant>
      <vt:variant>
        <vt:i4>506</vt:i4>
      </vt:variant>
      <vt:variant>
        <vt:i4>0</vt:i4>
      </vt:variant>
      <vt:variant>
        <vt:i4>5</vt:i4>
      </vt:variant>
      <vt:variant>
        <vt:lpwstr/>
      </vt:variant>
      <vt:variant>
        <vt:lpwstr>_Toc497727653</vt:lpwstr>
      </vt:variant>
      <vt:variant>
        <vt:i4>1769527</vt:i4>
      </vt:variant>
      <vt:variant>
        <vt:i4>500</vt:i4>
      </vt:variant>
      <vt:variant>
        <vt:i4>0</vt:i4>
      </vt:variant>
      <vt:variant>
        <vt:i4>5</vt:i4>
      </vt:variant>
      <vt:variant>
        <vt:lpwstr/>
      </vt:variant>
      <vt:variant>
        <vt:lpwstr>_Toc497727652</vt:lpwstr>
      </vt:variant>
      <vt:variant>
        <vt:i4>1769527</vt:i4>
      </vt:variant>
      <vt:variant>
        <vt:i4>494</vt:i4>
      </vt:variant>
      <vt:variant>
        <vt:i4>0</vt:i4>
      </vt:variant>
      <vt:variant>
        <vt:i4>5</vt:i4>
      </vt:variant>
      <vt:variant>
        <vt:lpwstr/>
      </vt:variant>
      <vt:variant>
        <vt:lpwstr>_Toc497727651</vt:lpwstr>
      </vt:variant>
      <vt:variant>
        <vt:i4>1769527</vt:i4>
      </vt:variant>
      <vt:variant>
        <vt:i4>488</vt:i4>
      </vt:variant>
      <vt:variant>
        <vt:i4>0</vt:i4>
      </vt:variant>
      <vt:variant>
        <vt:i4>5</vt:i4>
      </vt:variant>
      <vt:variant>
        <vt:lpwstr/>
      </vt:variant>
      <vt:variant>
        <vt:lpwstr>_Toc497727650</vt:lpwstr>
      </vt:variant>
      <vt:variant>
        <vt:i4>1703991</vt:i4>
      </vt:variant>
      <vt:variant>
        <vt:i4>482</vt:i4>
      </vt:variant>
      <vt:variant>
        <vt:i4>0</vt:i4>
      </vt:variant>
      <vt:variant>
        <vt:i4>5</vt:i4>
      </vt:variant>
      <vt:variant>
        <vt:lpwstr/>
      </vt:variant>
      <vt:variant>
        <vt:lpwstr>_Toc497727649</vt:lpwstr>
      </vt:variant>
      <vt:variant>
        <vt:i4>1703991</vt:i4>
      </vt:variant>
      <vt:variant>
        <vt:i4>476</vt:i4>
      </vt:variant>
      <vt:variant>
        <vt:i4>0</vt:i4>
      </vt:variant>
      <vt:variant>
        <vt:i4>5</vt:i4>
      </vt:variant>
      <vt:variant>
        <vt:lpwstr/>
      </vt:variant>
      <vt:variant>
        <vt:lpwstr>_Toc497727648</vt:lpwstr>
      </vt:variant>
      <vt:variant>
        <vt:i4>1703991</vt:i4>
      </vt:variant>
      <vt:variant>
        <vt:i4>470</vt:i4>
      </vt:variant>
      <vt:variant>
        <vt:i4>0</vt:i4>
      </vt:variant>
      <vt:variant>
        <vt:i4>5</vt:i4>
      </vt:variant>
      <vt:variant>
        <vt:lpwstr/>
      </vt:variant>
      <vt:variant>
        <vt:lpwstr>_Toc497727647</vt:lpwstr>
      </vt:variant>
      <vt:variant>
        <vt:i4>1703991</vt:i4>
      </vt:variant>
      <vt:variant>
        <vt:i4>464</vt:i4>
      </vt:variant>
      <vt:variant>
        <vt:i4>0</vt:i4>
      </vt:variant>
      <vt:variant>
        <vt:i4>5</vt:i4>
      </vt:variant>
      <vt:variant>
        <vt:lpwstr/>
      </vt:variant>
      <vt:variant>
        <vt:lpwstr>_Toc497727646</vt:lpwstr>
      </vt:variant>
      <vt:variant>
        <vt:i4>1703991</vt:i4>
      </vt:variant>
      <vt:variant>
        <vt:i4>458</vt:i4>
      </vt:variant>
      <vt:variant>
        <vt:i4>0</vt:i4>
      </vt:variant>
      <vt:variant>
        <vt:i4>5</vt:i4>
      </vt:variant>
      <vt:variant>
        <vt:lpwstr/>
      </vt:variant>
      <vt:variant>
        <vt:lpwstr>_Toc497727645</vt:lpwstr>
      </vt:variant>
      <vt:variant>
        <vt:i4>1703991</vt:i4>
      </vt:variant>
      <vt:variant>
        <vt:i4>452</vt:i4>
      </vt:variant>
      <vt:variant>
        <vt:i4>0</vt:i4>
      </vt:variant>
      <vt:variant>
        <vt:i4>5</vt:i4>
      </vt:variant>
      <vt:variant>
        <vt:lpwstr/>
      </vt:variant>
      <vt:variant>
        <vt:lpwstr>_Toc497727644</vt:lpwstr>
      </vt:variant>
      <vt:variant>
        <vt:i4>1703991</vt:i4>
      </vt:variant>
      <vt:variant>
        <vt:i4>446</vt:i4>
      </vt:variant>
      <vt:variant>
        <vt:i4>0</vt:i4>
      </vt:variant>
      <vt:variant>
        <vt:i4>5</vt:i4>
      </vt:variant>
      <vt:variant>
        <vt:lpwstr/>
      </vt:variant>
      <vt:variant>
        <vt:lpwstr>_Toc497727643</vt:lpwstr>
      </vt:variant>
      <vt:variant>
        <vt:i4>1703991</vt:i4>
      </vt:variant>
      <vt:variant>
        <vt:i4>440</vt:i4>
      </vt:variant>
      <vt:variant>
        <vt:i4>0</vt:i4>
      </vt:variant>
      <vt:variant>
        <vt:i4>5</vt:i4>
      </vt:variant>
      <vt:variant>
        <vt:lpwstr/>
      </vt:variant>
      <vt:variant>
        <vt:lpwstr>_Toc497727642</vt:lpwstr>
      </vt:variant>
      <vt:variant>
        <vt:i4>1703991</vt:i4>
      </vt:variant>
      <vt:variant>
        <vt:i4>434</vt:i4>
      </vt:variant>
      <vt:variant>
        <vt:i4>0</vt:i4>
      </vt:variant>
      <vt:variant>
        <vt:i4>5</vt:i4>
      </vt:variant>
      <vt:variant>
        <vt:lpwstr/>
      </vt:variant>
      <vt:variant>
        <vt:lpwstr>_Toc497727641</vt:lpwstr>
      </vt:variant>
      <vt:variant>
        <vt:i4>1703991</vt:i4>
      </vt:variant>
      <vt:variant>
        <vt:i4>428</vt:i4>
      </vt:variant>
      <vt:variant>
        <vt:i4>0</vt:i4>
      </vt:variant>
      <vt:variant>
        <vt:i4>5</vt:i4>
      </vt:variant>
      <vt:variant>
        <vt:lpwstr/>
      </vt:variant>
      <vt:variant>
        <vt:lpwstr>_Toc497727640</vt:lpwstr>
      </vt:variant>
      <vt:variant>
        <vt:i4>1900599</vt:i4>
      </vt:variant>
      <vt:variant>
        <vt:i4>422</vt:i4>
      </vt:variant>
      <vt:variant>
        <vt:i4>0</vt:i4>
      </vt:variant>
      <vt:variant>
        <vt:i4>5</vt:i4>
      </vt:variant>
      <vt:variant>
        <vt:lpwstr/>
      </vt:variant>
      <vt:variant>
        <vt:lpwstr>_Toc497727639</vt:lpwstr>
      </vt:variant>
      <vt:variant>
        <vt:i4>1900599</vt:i4>
      </vt:variant>
      <vt:variant>
        <vt:i4>416</vt:i4>
      </vt:variant>
      <vt:variant>
        <vt:i4>0</vt:i4>
      </vt:variant>
      <vt:variant>
        <vt:i4>5</vt:i4>
      </vt:variant>
      <vt:variant>
        <vt:lpwstr/>
      </vt:variant>
      <vt:variant>
        <vt:lpwstr>_Toc497727638</vt:lpwstr>
      </vt:variant>
      <vt:variant>
        <vt:i4>1900599</vt:i4>
      </vt:variant>
      <vt:variant>
        <vt:i4>410</vt:i4>
      </vt:variant>
      <vt:variant>
        <vt:i4>0</vt:i4>
      </vt:variant>
      <vt:variant>
        <vt:i4>5</vt:i4>
      </vt:variant>
      <vt:variant>
        <vt:lpwstr/>
      </vt:variant>
      <vt:variant>
        <vt:lpwstr>_Toc497727637</vt:lpwstr>
      </vt:variant>
      <vt:variant>
        <vt:i4>1900599</vt:i4>
      </vt:variant>
      <vt:variant>
        <vt:i4>404</vt:i4>
      </vt:variant>
      <vt:variant>
        <vt:i4>0</vt:i4>
      </vt:variant>
      <vt:variant>
        <vt:i4>5</vt:i4>
      </vt:variant>
      <vt:variant>
        <vt:lpwstr/>
      </vt:variant>
      <vt:variant>
        <vt:lpwstr>_Toc497727636</vt:lpwstr>
      </vt:variant>
      <vt:variant>
        <vt:i4>1900599</vt:i4>
      </vt:variant>
      <vt:variant>
        <vt:i4>398</vt:i4>
      </vt:variant>
      <vt:variant>
        <vt:i4>0</vt:i4>
      </vt:variant>
      <vt:variant>
        <vt:i4>5</vt:i4>
      </vt:variant>
      <vt:variant>
        <vt:lpwstr/>
      </vt:variant>
      <vt:variant>
        <vt:lpwstr>_Toc497727635</vt:lpwstr>
      </vt:variant>
      <vt:variant>
        <vt:i4>1900599</vt:i4>
      </vt:variant>
      <vt:variant>
        <vt:i4>392</vt:i4>
      </vt:variant>
      <vt:variant>
        <vt:i4>0</vt:i4>
      </vt:variant>
      <vt:variant>
        <vt:i4>5</vt:i4>
      </vt:variant>
      <vt:variant>
        <vt:lpwstr/>
      </vt:variant>
      <vt:variant>
        <vt:lpwstr>_Toc497727634</vt:lpwstr>
      </vt:variant>
      <vt:variant>
        <vt:i4>1900599</vt:i4>
      </vt:variant>
      <vt:variant>
        <vt:i4>386</vt:i4>
      </vt:variant>
      <vt:variant>
        <vt:i4>0</vt:i4>
      </vt:variant>
      <vt:variant>
        <vt:i4>5</vt:i4>
      </vt:variant>
      <vt:variant>
        <vt:lpwstr/>
      </vt:variant>
      <vt:variant>
        <vt:lpwstr>_Toc497727633</vt:lpwstr>
      </vt:variant>
      <vt:variant>
        <vt:i4>1900599</vt:i4>
      </vt:variant>
      <vt:variant>
        <vt:i4>380</vt:i4>
      </vt:variant>
      <vt:variant>
        <vt:i4>0</vt:i4>
      </vt:variant>
      <vt:variant>
        <vt:i4>5</vt:i4>
      </vt:variant>
      <vt:variant>
        <vt:lpwstr/>
      </vt:variant>
      <vt:variant>
        <vt:lpwstr>_Toc497727632</vt:lpwstr>
      </vt:variant>
      <vt:variant>
        <vt:i4>1900599</vt:i4>
      </vt:variant>
      <vt:variant>
        <vt:i4>374</vt:i4>
      </vt:variant>
      <vt:variant>
        <vt:i4>0</vt:i4>
      </vt:variant>
      <vt:variant>
        <vt:i4>5</vt:i4>
      </vt:variant>
      <vt:variant>
        <vt:lpwstr/>
      </vt:variant>
      <vt:variant>
        <vt:lpwstr>_Toc497727631</vt:lpwstr>
      </vt:variant>
      <vt:variant>
        <vt:i4>1900599</vt:i4>
      </vt:variant>
      <vt:variant>
        <vt:i4>368</vt:i4>
      </vt:variant>
      <vt:variant>
        <vt:i4>0</vt:i4>
      </vt:variant>
      <vt:variant>
        <vt:i4>5</vt:i4>
      </vt:variant>
      <vt:variant>
        <vt:lpwstr/>
      </vt:variant>
      <vt:variant>
        <vt:lpwstr>_Toc497727630</vt:lpwstr>
      </vt:variant>
      <vt:variant>
        <vt:i4>1835063</vt:i4>
      </vt:variant>
      <vt:variant>
        <vt:i4>362</vt:i4>
      </vt:variant>
      <vt:variant>
        <vt:i4>0</vt:i4>
      </vt:variant>
      <vt:variant>
        <vt:i4>5</vt:i4>
      </vt:variant>
      <vt:variant>
        <vt:lpwstr/>
      </vt:variant>
      <vt:variant>
        <vt:lpwstr>_Toc497727629</vt:lpwstr>
      </vt:variant>
      <vt:variant>
        <vt:i4>1835063</vt:i4>
      </vt:variant>
      <vt:variant>
        <vt:i4>356</vt:i4>
      </vt:variant>
      <vt:variant>
        <vt:i4>0</vt:i4>
      </vt:variant>
      <vt:variant>
        <vt:i4>5</vt:i4>
      </vt:variant>
      <vt:variant>
        <vt:lpwstr/>
      </vt:variant>
      <vt:variant>
        <vt:lpwstr>_Toc497727628</vt:lpwstr>
      </vt:variant>
      <vt:variant>
        <vt:i4>1835063</vt:i4>
      </vt:variant>
      <vt:variant>
        <vt:i4>350</vt:i4>
      </vt:variant>
      <vt:variant>
        <vt:i4>0</vt:i4>
      </vt:variant>
      <vt:variant>
        <vt:i4>5</vt:i4>
      </vt:variant>
      <vt:variant>
        <vt:lpwstr/>
      </vt:variant>
      <vt:variant>
        <vt:lpwstr>_Toc497727627</vt:lpwstr>
      </vt:variant>
      <vt:variant>
        <vt:i4>1835063</vt:i4>
      </vt:variant>
      <vt:variant>
        <vt:i4>344</vt:i4>
      </vt:variant>
      <vt:variant>
        <vt:i4>0</vt:i4>
      </vt:variant>
      <vt:variant>
        <vt:i4>5</vt:i4>
      </vt:variant>
      <vt:variant>
        <vt:lpwstr/>
      </vt:variant>
      <vt:variant>
        <vt:lpwstr>_Toc497727626</vt:lpwstr>
      </vt:variant>
      <vt:variant>
        <vt:i4>1835063</vt:i4>
      </vt:variant>
      <vt:variant>
        <vt:i4>338</vt:i4>
      </vt:variant>
      <vt:variant>
        <vt:i4>0</vt:i4>
      </vt:variant>
      <vt:variant>
        <vt:i4>5</vt:i4>
      </vt:variant>
      <vt:variant>
        <vt:lpwstr/>
      </vt:variant>
      <vt:variant>
        <vt:lpwstr>_Toc497727625</vt:lpwstr>
      </vt:variant>
      <vt:variant>
        <vt:i4>1835063</vt:i4>
      </vt:variant>
      <vt:variant>
        <vt:i4>332</vt:i4>
      </vt:variant>
      <vt:variant>
        <vt:i4>0</vt:i4>
      </vt:variant>
      <vt:variant>
        <vt:i4>5</vt:i4>
      </vt:variant>
      <vt:variant>
        <vt:lpwstr/>
      </vt:variant>
      <vt:variant>
        <vt:lpwstr>_Toc497727624</vt:lpwstr>
      </vt:variant>
      <vt:variant>
        <vt:i4>1835063</vt:i4>
      </vt:variant>
      <vt:variant>
        <vt:i4>326</vt:i4>
      </vt:variant>
      <vt:variant>
        <vt:i4>0</vt:i4>
      </vt:variant>
      <vt:variant>
        <vt:i4>5</vt:i4>
      </vt:variant>
      <vt:variant>
        <vt:lpwstr/>
      </vt:variant>
      <vt:variant>
        <vt:lpwstr>_Toc497727623</vt:lpwstr>
      </vt:variant>
      <vt:variant>
        <vt:i4>1835063</vt:i4>
      </vt:variant>
      <vt:variant>
        <vt:i4>320</vt:i4>
      </vt:variant>
      <vt:variant>
        <vt:i4>0</vt:i4>
      </vt:variant>
      <vt:variant>
        <vt:i4>5</vt:i4>
      </vt:variant>
      <vt:variant>
        <vt:lpwstr/>
      </vt:variant>
      <vt:variant>
        <vt:lpwstr>_Toc497727622</vt:lpwstr>
      </vt:variant>
      <vt:variant>
        <vt:i4>1835063</vt:i4>
      </vt:variant>
      <vt:variant>
        <vt:i4>314</vt:i4>
      </vt:variant>
      <vt:variant>
        <vt:i4>0</vt:i4>
      </vt:variant>
      <vt:variant>
        <vt:i4>5</vt:i4>
      </vt:variant>
      <vt:variant>
        <vt:lpwstr/>
      </vt:variant>
      <vt:variant>
        <vt:lpwstr>_Toc497727621</vt:lpwstr>
      </vt:variant>
      <vt:variant>
        <vt:i4>1835063</vt:i4>
      </vt:variant>
      <vt:variant>
        <vt:i4>308</vt:i4>
      </vt:variant>
      <vt:variant>
        <vt:i4>0</vt:i4>
      </vt:variant>
      <vt:variant>
        <vt:i4>5</vt:i4>
      </vt:variant>
      <vt:variant>
        <vt:lpwstr/>
      </vt:variant>
      <vt:variant>
        <vt:lpwstr>_Toc497727620</vt:lpwstr>
      </vt:variant>
      <vt:variant>
        <vt:i4>2031671</vt:i4>
      </vt:variant>
      <vt:variant>
        <vt:i4>302</vt:i4>
      </vt:variant>
      <vt:variant>
        <vt:i4>0</vt:i4>
      </vt:variant>
      <vt:variant>
        <vt:i4>5</vt:i4>
      </vt:variant>
      <vt:variant>
        <vt:lpwstr/>
      </vt:variant>
      <vt:variant>
        <vt:lpwstr>_Toc497727619</vt:lpwstr>
      </vt:variant>
      <vt:variant>
        <vt:i4>2031671</vt:i4>
      </vt:variant>
      <vt:variant>
        <vt:i4>296</vt:i4>
      </vt:variant>
      <vt:variant>
        <vt:i4>0</vt:i4>
      </vt:variant>
      <vt:variant>
        <vt:i4>5</vt:i4>
      </vt:variant>
      <vt:variant>
        <vt:lpwstr/>
      </vt:variant>
      <vt:variant>
        <vt:lpwstr>_Toc497727618</vt:lpwstr>
      </vt:variant>
      <vt:variant>
        <vt:i4>2031671</vt:i4>
      </vt:variant>
      <vt:variant>
        <vt:i4>290</vt:i4>
      </vt:variant>
      <vt:variant>
        <vt:i4>0</vt:i4>
      </vt:variant>
      <vt:variant>
        <vt:i4>5</vt:i4>
      </vt:variant>
      <vt:variant>
        <vt:lpwstr/>
      </vt:variant>
      <vt:variant>
        <vt:lpwstr>_Toc497727617</vt:lpwstr>
      </vt:variant>
      <vt:variant>
        <vt:i4>2031671</vt:i4>
      </vt:variant>
      <vt:variant>
        <vt:i4>284</vt:i4>
      </vt:variant>
      <vt:variant>
        <vt:i4>0</vt:i4>
      </vt:variant>
      <vt:variant>
        <vt:i4>5</vt:i4>
      </vt:variant>
      <vt:variant>
        <vt:lpwstr/>
      </vt:variant>
      <vt:variant>
        <vt:lpwstr>_Toc497727616</vt:lpwstr>
      </vt:variant>
      <vt:variant>
        <vt:i4>2031671</vt:i4>
      </vt:variant>
      <vt:variant>
        <vt:i4>278</vt:i4>
      </vt:variant>
      <vt:variant>
        <vt:i4>0</vt:i4>
      </vt:variant>
      <vt:variant>
        <vt:i4>5</vt:i4>
      </vt:variant>
      <vt:variant>
        <vt:lpwstr/>
      </vt:variant>
      <vt:variant>
        <vt:lpwstr>_Toc497727615</vt:lpwstr>
      </vt:variant>
      <vt:variant>
        <vt:i4>2031671</vt:i4>
      </vt:variant>
      <vt:variant>
        <vt:i4>272</vt:i4>
      </vt:variant>
      <vt:variant>
        <vt:i4>0</vt:i4>
      </vt:variant>
      <vt:variant>
        <vt:i4>5</vt:i4>
      </vt:variant>
      <vt:variant>
        <vt:lpwstr/>
      </vt:variant>
      <vt:variant>
        <vt:lpwstr>_Toc497727614</vt:lpwstr>
      </vt:variant>
      <vt:variant>
        <vt:i4>2031671</vt:i4>
      </vt:variant>
      <vt:variant>
        <vt:i4>266</vt:i4>
      </vt:variant>
      <vt:variant>
        <vt:i4>0</vt:i4>
      </vt:variant>
      <vt:variant>
        <vt:i4>5</vt:i4>
      </vt:variant>
      <vt:variant>
        <vt:lpwstr/>
      </vt:variant>
      <vt:variant>
        <vt:lpwstr>_Toc497727613</vt:lpwstr>
      </vt:variant>
      <vt:variant>
        <vt:i4>2031671</vt:i4>
      </vt:variant>
      <vt:variant>
        <vt:i4>260</vt:i4>
      </vt:variant>
      <vt:variant>
        <vt:i4>0</vt:i4>
      </vt:variant>
      <vt:variant>
        <vt:i4>5</vt:i4>
      </vt:variant>
      <vt:variant>
        <vt:lpwstr/>
      </vt:variant>
      <vt:variant>
        <vt:lpwstr>_Toc497727612</vt:lpwstr>
      </vt:variant>
      <vt:variant>
        <vt:i4>2031671</vt:i4>
      </vt:variant>
      <vt:variant>
        <vt:i4>254</vt:i4>
      </vt:variant>
      <vt:variant>
        <vt:i4>0</vt:i4>
      </vt:variant>
      <vt:variant>
        <vt:i4>5</vt:i4>
      </vt:variant>
      <vt:variant>
        <vt:lpwstr/>
      </vt:variant>
      <vt:variant>
        <vt:lpwstr>_Toc497727611</vt:lpwstr>
      </vt:variant>
      <vt:variant>
        <vt:i4>2031671</vt:i4>
      </vt:variant>
      <vt:variant>
        <vt:i4>248</vt:i4>
      </vt:variant>
      <vt:variant>
        <vt:i4>0</vt:i4>
      </vt:variant>
      <vt:variant>
        <vt:i4>5</vt:i4>
      </vt:variant>
      <vt:variant>
        <vt:lpwstr/>
      </vt:variant>
      <vt:variant>
        <vt:lpwstr>_Toc497727610</vt:lpwstr>
      </vt:variant>
      <vt:variant>
        <vt:i4>1966135</vt:i4>
      </vt:variant>
      <vt:variant>
        <vt:i4>242</vt:i4>
      </vt:variant>
      <vt:variant>
        <vt:i4>0</vt:i4>
      </vt:variant>
      <vt:variant>
        <vt:i4>5</vt:i4>
      </vt:variant>
      <vt:variant>
        <vt:lpwstr/>
      </vt:variant>
      <vt:variant>
        <vt:lpwstr>_Toc497727609</vt:lpwstr>
      </vt:variant>
      <vt:variant>
        <vt:i4>1966135</vt:i4>
      </vt:variant>
      <vt:variant>
        <vt:i4>236</vt:i4>
      </vt:variant>
      <vt:variant>
        <vt:i4>0</vt:i4>
      </vt:variant>
      <vt:variant>
        <vt:i4>5</vt:i4>
      </vt:variant>
      <vt:variant>
        <vt:lpwstr/>
      </vt:variant>
      <vt:variant>
        <vt:lpwstr>_Toc497727608</vt:lpwstr>
      </vt:variant>
      <vt:variant>
        <vt:i4>1966135</vt:i4>
      </vt:variant>
      <vt:variant>
        <vt:i4>230</vt:i4>
      </vt:variant>
      <vt:variant>
        <vt:i4>0</vt:i4>
      </vt:variant>
      <vt:variant>
        <vt:i4>5</vt:i4>
      </vt:variant>
      <vt:variant>
        <vt:lpwstr/>
      </vt:variant>
      <vt:variant>
        <vt:lpwstr>_Toc497727607</vt:lpwstr>
      </vt:variant>
      <vt:variant>
        <vt:i4>1966135</vt:i4>
      </vt:variant>
      <vt:variant>
        <vt:i4>224</vt:i4>
      </vt:variant>
      <vt:variant>
        <vt:i4>0</vt:i4>
      </vt:variant>
      <vt:variant>
        <vt:i4>5</vt:i4>
      </vt:variant>
      <vt:variant>
        <vt:lpwstr/>
      </vt:variant>
      <vt:variant>
        <vt:lpwstr>_Toc497727606</vt:lpwstr>
      </vt:variant>
      <vt:variant>
        <vt:i4>1966135</vt:i4>
      </vt:variant>
      <vt:variant>
        <vt:i4>218</vt:i4>
      </vt:variant>
      <vt:variant>
        <vt:i4>0</vt:i4>
      </vt:variant>
      <vt:variant>
        <vt:i4>5</vt:i4>
      </vt:variant>
      <vt:variant>
        <vt:lpwstr/>
      </vt:variant>
      <vt:variant>
        <vt:lpwstr>_Toc497727605</vt:lpwstr>
      </vt:variant>
      <vt:variant>
        <vt:i4>1966135</vt:i4>
      </vt:variant>
      <vt:variant>
        <vt:i4>212</vt:i4>
      </vt:variant>
      <vt:variant>
        <vt:i4>0</vt:i4>
      </vt:variant>
      <vt:variant>
        <vt:i4>5</vt:i4>
      </vt:variant>
      <vt:variant>
        <vt:lpwstr/>
      </vt:variant>
      <vt:variant>
        <vt:lpwstr>_Toc497727604</vt:lpwstr>
      </vt:variant>
      <vt:variant>
        <vt:i4>1966135</vt:i4>
      </vt:variant>
      <vt:variant>
        <vt:i4>206</vt:i4>
      </vt:variant>
      <vt:variant>
        <vt:i4>0</vt:i4>
      </vt:variant>
      <vt:variant>
        <vt:i4>5</vt:i4>
      </vt:variant>
      <vt:variant>
        <vt:lpwstr/>
      </vt:variant>
      <vt:variant>
        <vt:lpwstr>_Toc497727603</vt:lpwstr>
      </vt:variant>
      <vt:variant>
        <vt:i4>1966135</vt:i4>
      </vt:variant>
      <vt:variant>
        <vt:i4>200</vt:i4>
      </vt:variant>
      <vt:variant>
        <vt:i4>0</vt:i4>
      </vt:variant>
      <vt:variant>
        <vt:i4>5</vt:i4>
      </vt:variant>
      <vt:variant>
        <vt:lpwstr/>
      </vt:variant>
      <vt:variant>
        <vt:lpwstr>_Toc497727602</vt:lpwstr>
      </vt:variant>
      <vt:variant>
        <vt:i4>1966135</vt:i4>
      </vt:variant>
      <vt:variant>
        <vt:i4>194</vt:i4>
      </vt:variant>
      <vt:variant>
        <vt:i4>0</vt:i4>
      </vt:variant>
      <vt:variant>
        <vt:i4>5</vt:i4>
      </vt:variant>
      <vt:variant>
        <vt:lpwstr/>
      </vt:variant>
      <vt:variant>
        <vt:lpwstr>_Toc497727601</vt:lpwstr>
      </vt:variant>
      <vt:variant>
        <vt:i4>1966135</vt:i4>
      </vt:variant>
      <vt:variant>
        <vt:i4>188</vt:i4>
      </vt:variant>
      <vt:variant>
        <vt:i4>0</vt:i4>
      </vt:variant>
      <vt:variant>
        <vt:i4>5</vt:i4>
      </vt:variant>
      <vt:variant>
        <vt:lpwstr/>
      </vt:variant>
      <vt:variant>
        <vt:lpwstr>_Toc497727600</vt:lpwstr>
      </vt:variant>
      <vt:variant>
        <vt:i4>1507380</vt:i4>
      </vt:variant>
      <vt:variant>
        <vt:i4>182</vt:i4>
      </vt:variant>
      <vt:variant>
        <vt:i4>0</vt:i4>
      </vt:variant>
      <vt:variant>
        <vt:i4>5</vt:i4>
      </vt:variant>
      <vt:variant>
        <vt:lpwstr/>
      </vt:variant>
      <vt:variant>
        <vt:lpwstr>_Toc497727599</vt:lpwstr>
      </vt:variant>
      <vt:variant>
        <vt:i4>1507380</vt:i4>
      </vt:variant>
      <vt:variant>
        <vt:i4>176</vt:i4>
      </vt:variant>
      <vt:variant>
        <vt:i4>0</vt:i4>
      </vt:variant>
      <vt:variant>
        <vt:i4>5</vt:i4>
      </vt:variant>
      <vt:variant>
        <vt:lpwstr/>
      </vt:variant>
      <vt:variant>
        <vt:lpwstr>_Toc497727598</vt:lpwstr>
      </vt:variant>
      <vt:variant>
        <vt:i4>1507380</vt:i4>
      </vt:variant>
      <vt:variant>
        <vt:i4>170</vt:i4>
      </vt:variant>
      <vt:variant>
        <vt:i4>0</vt:i4>
      </vt:variant>
      <vt:variant>
        <vt:i4>5</vt:i4>
      </vt:variant>
      <vt:variant>
        <vt:lpwstr/>
      </vt:variant>
      <vt:variant>
        <vt:lpwstr>_Toc497727597</vt:lpwstr>
      </vt:variant>
      <vt:variant>
        <vt:i4>1507380</vt:i4>
      </vt:variant>
      <vt:variant>
        <vt:i4>164</vt:i4>
      </vt:variant>
      <vt:variant>
        <vt:i4>0</vt:i4>
      </vt:variant>
      <vt:variant>
        <vt:i4>5</vt:i4>
      </vt:variant>
      <vt:variant>
        <vt:lpwstr/>
      </vt:variant>
      <vt:variant>
        <vt:lpwstr>_Toc497727596</vt:lpwstr>
      </vt:variant>
      <vt:variant>
        <vt:i4>1507380</vt:i4>
      </vt:variant>
      <vt:variant>
        <vt:i4>158</vt:i4>
      </vt:variant>
      <vt:variant>
        <vt:i4>0</vt:i4>
      </vt:variant>
      <vt:variant>
        <vt:i4>5</vt:i4>
      </vt:variant>
      <vt:variant>
        <vt:lpwstr/>
      </vt:variant>
      <vt:variant>
        <vt:lpwstr>_Toc497727595</vt:lpwstr>
      </vt:variant>
      <vt:variant>
        <vt:i4>1507380</vt:i4>
      </vt:variant>
      <vt:variant>
        <vt:i4>152</vt:i4>
      </vt:variant>
      <vt:variant>
        <vt:i4>0</vt:i4>
      </vt:variant>
      <vt:variant>
        <vt:i4>5</vt:i4>
      </vt:variant>
      <vt:variant>
        <vt:lpwstr/>
      </vt:variant>
      <vt:variant>
        <vt:lpwstr>_Toc497727594</vt:lpwstr>
      </vt:variant>
      <vt:variant>
        <vt:i4>1507380</vt:i4>
      </vt:variant>
      <vt:variant>
        <vt:i4>146</vt:i4>
      </vt:variant>
      <vt:variant>
        <vt:i4>0</vt:i4>
      </vt:variant>
      <vt:variant>
        <vt:i4>5</vt:i4>
      </vt:variant>
      <vt:variant>
        <vt:lpwstr/>
      </vt:variant>
      <vt:variant>
        <vt:lpwstr>_Toc497727593</vt:lpwstr>
      </vt:variant>
      <vt:variant>
        <vt:i4>1507380</vt:i4>
      </vt:variant>
      <vt:variant>
        <vt:i4>140</vt:i4>
      </vt:variant>
      <vt:variant>
        <vt:i4>0</vt:i4>
      </vt:variant>
      <vt:variant>
        <vt:i4>5</vt:i4>
      </vt:variant>
      <vt:variant>
        <vt:lpwstr/>
      </vt:variant>
      <vt:variant>
        <vt:lpwstr>_Toc497727592</vt:lpwstr>
      </vt:variant>
      <vt:variant>
        <vt:i4>1507380</vt:i4>
      </vt:variant>
      <vt:variant>
        <vt:i4>134</vt:i4>
      </vt:variant>
      <vt:variant>
        <vt:i4>0</vt:i4>
      </vt:variant>
      <vt:variant>
        <vt:i4>5</vt:i4>
      </vt:variant>
      <vt:variant>
        <vt:lpwstr/>
      </vt:variant>
      <vt:variant>
        <vt:lpwstr>_Toc497727591</vt:lpwstr>
      </vt:variant>
      <vt:variant>
        <vt:i4>1507380</vt:i4>
      </vt:variant>
      <vt:variant>
        <vt:i4>128</vt:i4>
      </vt:variant>
      <vt:variant>
        <vt:i4>0</vt:i4>
      </vt:variant>
      <vt:variant>
        <vt:i4>5</vt:i4>
      </vt:variant>
      <vt:variant>
        <vt:lpwstr/>
      </vt:variant>
      <vt:variant>
        <vt:lpwstr>_Toc497727590</vt:lpwstr>
      </vt:variant>
      <vt:variant>
        <vt:i4>1441844</vt:i4>
      </vt:variant>
      <vt:variant>
        <vt:i4>122</vt:i4>
      </vt:variant>
      <vt:variant>
        <vt:i4>0</vt:i4>
      </vt:variant>
      <vt:variant>
        <vt:i4>5</vt:i4>
      </vt:variant>
      <vt:variant>
        <vt:lpwstr/>
      </vt:variant>
      <vt:variant>
        <vt:lpwstr>_Toc497727589</vt:lpwstr>
      </vt:variant>
      <vt:variant>
        <vt:i4>1441844</vt:i4>
      </vt:variant>
      <vt:variant>
        <vt:i4>116</vt:i4>
      </vt:variant>
      <vt:variant>
        <vt:i4>0</vt:i4>
      </vt:variant>
      <vt:variant>
        <vt:i4>5</vt:i4>
      </vt:variant>
      <vt:variant>
        <vt:lpwstr/>
      </vt:variant>
      <vt:variant>
        <vt:lpwstr>_Toc497727588</vt:lpwstr>
      </vt:variant>
      <vt:variant>
        <vt:i4>1441844</vt:i4>
      </vt:variant>
      <vt:variant>
        <vt:i4>110</vt:i4>
      </vt:variant>
      <vt:variant>
        <vt:i4>0</vt:i4>
      </vt:variant>
      <vt:variant>
        <vt:i4>5</vt:i4>
      </vt:variant>
      <vt:variant>
        <vt:lpwstr/>
      </vt:variant>
      <vt:variant>
        <vt:lpwstr>_Toc497727587</vt:lpwstr>
      </vt:variant>
      <vt:variant>
        <vt:i4>1441844</vt:i4>
      </vt:variant>
      <vt:variant>
        <vt:i4>104</vt:i4>
      </vt:variant>
      <vt:variant>
        <vt:i4>0</vt:i4>
      </vt:variant>
      <vt:variant>
        <vt:i4>5</vt:i4>
      </vt:variant>
      <vt:variant>
        <vt:lpwstr/>
      </vt:variant>
      <vt:variant>
        <vt:lpwstr>_Toc497727586</vt:lpwstr>
      </vt:variant>
      <vt:variant>
        <vt:i4>1441844</vt:i4>
      </vt:variant>
      <vt:variant>
        <vt:i4>98</vt:i4>
      </vt:variant>
      <vt:variant>
        <vt:i4>0</vt:i4>
      </vt:variant>
      <vt:variant>
        <vt:i4>5</vt:i4>
      </vt:variant>
      <vt:variant>
        <vt:lpwstr/>
      </vt:variant>
      <vt:variant>
        <vt:lpwstr>_Toc497727585</vt:lpwstr>
      </vt:variant>
      <vt:variant>
        <vt:i4>1441844</vt:i4>
      </vt:variant>
      <vt:variant>
        <vt:i4>92</vt:i4>
      </vt:variant>
      <vt:variant>
        <vt:i4>0</vt:i4>
      </vt:variant>
      <vt:variant>
        <vt:i4>5</vt:i4>
      </vt:variant>
      <vt:variant>
        <vt:lpwstr/>
      </vt:variant>
      <vt:variant>
        <vt:lpwstr>_Toc497727584</vt:lpwstr>
      </vt:variant>
      <vt:variant>
        <vt:i4>1441844</vt:i4>
      </vt:variant>
      <vt:variant>
        <vt:i4>86</vt:i4>
      </vt:variant>
      <vt:variant>
        <vt:i4>0</vt:i4>
      </vt:variant>
      <vt:variant>
        <vt:i4>5</vt:i4>
      </vt:variant>
      <vt:variant>
        <vt:lpwstr/>
      </vt:variant>
      <vt:variant>
        <vt:lpwstr>_Toc497727583</vt:lpwstr>
      </vt:variant>
      <vt:variant>
        <vt:i4>1441844</vt:i4>
      </vt:variant>
      <vt:variant>
        <vt:i4>80</vt:i4>
      </vt:variant>
      <vt:variant>
        <vt:i4>0</vt:i4>
      </vt:variant>
      <vt:variant>
        <vt:i4>5</vt:i4>
      </vt:variant>
      <vt:variant>
        <vt:lpwstr/>
      </vt:variant>
      <vt:variant>
        <vt:lpwstr>_Toc497727582</vt:lpwstr>
      </vt:variant>
      <vt:variant>
        <vt:i4>1441844</vt:i4>
      </vt:variant>
      <vt:variant>
        <vt:i4>74</vt:i4>
      </vt:variant>
      <vt:variant>
        <vt:i4>0</vt:i4>
      </vt:variant>
      <vt:variant>
        <vt:i4>5</vt:i4>
      </vt:variant>
      <vt:variant>
        <vt:lpwstr/>
      </vt:variant>
      <vt:variant>
        <vt:lpwstr>_Toc497727581</vt:lpwstr>
      </vt:variant>
      <vt:variant>
        <vt:i4>1441844</vt:i4>
      </vt:variant>
      <vt:variant>
        <vt:i4>68</vt:i4>
      </vt:variant>
      <vt:variant>
        <vt:i4>0</vt:i4>
      </vt:variant>
      <vt:variant>
        <vt:i4>5</vt:i4>
      </vt:variant>
      <vt:variant>
        <vt:lpwstr/>
      </vt:variant>
      <vt:variant>
        <vt:lpwstr>_Toc497727580</vt:lpwstr>
      </vt:variant>
      <vt:variant>
        <vt:i4>1638452</vt:i4>
      </vt:variant>
      <vt:variant>
        <vt:i4>62</vt:i4>
      </vt:variant>
      <vt:variant>
        <vt:i4>0</vt:i4>
      </vt:variant>
      <vt:variant>
        <vt:i4>5</vt:i4>
      </vt:variant>
      <vt:variant>
        <vt:lpwstr/>
      </vt:variant>
      <vt:variant>
        <vt:lpwstr>_Toc497727579</vt:lpwstr>
      </vt:variant>
      <vt:variant>
        <vt:i4>1638452</vt:i4>
      </vt:variant>
      <vt:variant>
        <vt:i4>56</vt:i4>
      </vt:variant>
      <vt:variant>
        <vt:i4>0</vt:i4>
      </vt:variant>
      <vt:variant>
        <vt:i4>5</vt:i4>
      </vt:variant>
      <vt:variant>
        <vt:lpwstr/>
      </vt:variant>
      <vt:variant>
        <vt:lpwstr>_Toc497727578</vt:lpwstr>
      </vt:variant>
      <vt:variant>
        <vt:i4>1638452</vt:i4>
      </vt:variant>
      <vt:variant>
        <vt:i4>50</vt:i4>
      </vt:variant>
      <vt:variant>
        <vt:i4>0</vt:i4>
      </vt:variant>
      <vt:variant>
        <vt:i4>5</vt:i4>
      </vt:variant>
      <vt:variant>
        <vt:lpwstr/>
      </vt:variant>
      <vt:variant>
        <vt:lpwstr>_Toc497727577</vt:lpwstr>
      </vt:variant>
      <vt:variant>
        <vt:i4>1638452</vt:i4>
      </vt:variant>
      <vt:variant>
        <vt:i4>44</vt:i4>
      </vt:variant>
      <vt:variant>
        <vt:i4>0</vt:i4>
      </vt:variant>
      <vt:variant>
        <vt:i4>5</vt:i4>
      </vt:variant>
      <vt:variant>
        <vt:lpwstr/>
      </vt:variant>
      <vt:variant>
        <vt:lpwstr>_Toc497727576</vt:lpwstr>
      </vt:variant>
      <vt:variant>
        <vt:i4>1638452</vt:i4>
      </vt:variant>
      <vt:variant>
        <vt:i4>38</vt:i4>
      </vt:variant>
      <vt:variant>
        <vt:i4>0</vt:i4>
      </vt:variant>
      <vt:variant>
        <vt:i4>5</vt:i4>
      </vt:variant>
      <vt:variant>
        <vt:lpwstr/>
      </vt:variant>
      <vt:variant>
        <vt:lpwstr>_Toc497727575</vt:lpwstr>
      </vt:variant>
      <vt:variant>
        <vt:i4>1638452</vt:i4>
      </vt:variant>
      <vt:variant>
        <vt:i4>32</vt:i4>
      </vt:variant>
      <vt:variant>
        <vt:i4>0</vt:i4>
      </vt:variant>
      <vt:variant>
        <vt:i4>5</vt:i4>
      </vt:variant>
      <vt:variant>
        <vt:lpwstr/>
      </vt:variant>
      <vt:variant>
        <vt:lpwstr>_Toc497727574</vt:lpwstr>
      </vt:variant>
      <vt:variant>
        <vt:i4>1638452</vt:i4>
      </vt:variant>
      <vt:variant>
        <vt:i4>26</vt:i4>
      </vt:variant>
      <vt:variant>
        <vt:i4>0</vt:i4>
      </vt:variant>
      <vt:variant>
        <vt:i4>5</vt:i4>
      </vt:variant>
      <vt:variant>
        <vt:lpwstr/>
      </vt:variant>
      <vt:variant>
        <vt:lpwstr>_Toc497727573</vt:lpwstr>
      </vt:variant>
      <vt:variant>
        <vt:i4>1638452</vt:i4>
      </vt:variant>
      <vt:variant>
        <vt:i4>20</vt:i4>
      </vt:variant>
      <vt:variant>
        <vt:i4>0</vt:i4>
      </vt:variant>
      <vt:variant>
        <vt:i4>5</vt:i4>
      </vt:variant>
      <vt:variant>
        <vt:lpwstr/>
      </vt:variant>
      <vt:variant>
        <vt:lpwstr>_Toc497727572</vt:lpwstr>
      </vt:variant>
      <vt:variant>
        <vt:i4>1638452</vt:i4>
      </vt:variant>
      <vt:variant>
        <vt:i4>14</vt:i4>
      </vt:variant>
      <vt:variant>
        <vt:i4>0</vt:i4>
      </vt:variant>
      <vt:variant>
        <vt:i4>5</vt:i4>
      </vt:variant>
      <vt:variant>
        <vt:lpwstr/>
      </vt:variant>
      <vt:variant>
        <vt:lpwstr>_Toc497727571</vt:lpwstr>
      </vt:variant>
      <vt:variant>
        <vt:i4>1638452</vt:i4>
      </vt:variant>
      <vt:variant>
        <vt:i4>8</vt:i4>
      </vt:variant>
      <vt:variant>
        <vt:i4>0</vt:i4>
      </vt:variant>
      <vt:variant>
        <vt:i4>5</vt:i4>
      </vt:variant>
      <vt:variant>
        <vt:lpwstr/>
      </vt:variant>
      <vt:variant>
        <vt:lpwstr>_Toc497727570</vt:lpwstr>
      </vt:variant>
      <vt:variant>
        <vt:i4>1572916</vt:i4>
      </vt:variant>
      <vt:variant>
        <vt:i4>2</vt:i4>
      </vt:variant>
      <vt:variant>
        <vt:i4>0</vt:i4>
      </vt:variant>
      <vt:variant>
        <vt:i4>5</vt:i4>
      </vt:variant>
      <vt:variant>
        <vt:lpwstr/>
      </vt:variant>
      <vt:variant>
        <vt:lpwstr>_Toc497727569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Statewide IFB Template version 2.0 - 12.4.2020</dc:title>
  <dc:subject/>
  <dc:creator>Corteze Haley-Grimes</dc:creator>
  <cp:keywords>Statewide IFB Template version 2.0 - 12.4.2020</cp:keywords>
  <dc:description/>
  <cp:lastModifiedBy>Christian Gourdin</cp:lastModifiedBy>
  <cp:revision>2</cp:revision>
  <cp:lastPrinted>2018-10-31T22:43:00Z</cp:lastPrinted>
  <dcterms:created xsi:type="dcterms:W3CDTF">2026-06-22T16:53:00Z</dcterms:created>
  <dcterms:modified xsi:type="dcterms:W3CDTF">2026-06-22T16:53:00Z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FP Version">
    <vt:lpwstr>2.00</vt:lpwstr>
  </property>
  <property fmtid="{D5CDD505-2E9C-101B-9397-08002B2CF9AE}" pid="3" name="RFP_template date">
    <vt:filetime>2018-02-10T05:00:00Z</vt:filetime>
  </property>
  <property fmtid="{D5CDD505-2E9C-101B-9397-08002B2CF9AE}" pid="4" name="GrammarlyDocumentId">
    <vt:lpwstr>5545a8a0f35aa9eb17841095e6bcaf7921b1598ea136cd53b50fc4df96b5816f</vt:lpwstr>
  </property>
  <property fmtid="{D5CDD505-2E9C-101B-9397-08002B2CF9AE}" pid="5" name="ContentTypeId">
    <vt:lpwstr>0x01010020A564CEB3382D4DA7C812051E4FDA6D</vt:lpwstr>
  </property>
</Properties>
</file>