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21F5D" w14:textId="5CE3E1B3" w:rsidR="007D690A" w:rsidRDefault="009B056B">
      <w:hyperlink r:id="rId5" w:history="1">
        <w:r w:rsidRPr="009957BA">
          <w:rPr>
            <w:rStyle w:val="Hyperlink"/>
          </w:rPr>
          <w:t>https://sam.gov/workspace/contract/opp/ef2af4530adc4132a96c2b1c6faff80f/view</w:t>
        </w:r>
      </w:hyperlink>
    </w:p>
    <w:p w14:paraId="692C204A" w14:textId="77777777" w:rsidR="009B056B" w:rsidRDefault="009B056B"/>
    <w:p w14:paraId="319E65D8" w14:textId="77777777" w:rsidR="009B056B" w:rsidRPr="009B056B" w:rsidRDefault="009B056B" w:rsidP="009B056B">
      <w:pPr>
        <w:rPr>
          <w:b/>
          <w:bCs/>
        </w:rPr>
      </w:pPr>
      <w:r w:rsidRPr="009B056B">
        <w:rPr>
          <w:b/>
          <w:bCs/>
        </w:rPr>
        <w:t>(U) Request for Information: Next-Generation Procurement Artificial Intelligence (AI) Powered Acquisition Platform</w:t>
      </w:r>
    </w:p>
    <w:p w14:paraId="24B5D23B" w14:textId="77777777" w:rsidR="009B056B" w:rsidRPr="009B056B" w:rsidRDefault="009B056B" w:rsidP="009B056B">
      <w:r w:rsidRPr="009B056B">
        <w:rPr>
          <w:b/>
          <w:bCs/>
        </w:rPr>
        <w:t>Active</w:t>
      </w:r>
    </w:p>
    <w:p w14:paraId="6E4EF533" w14:textId="77777777" w:rsidR="009B056B" w:rsidRPr="009B056B" w:rsidRDefault="009B056B" w:rsidP="009B056B">
      <w:pPr>
        <w:rPr>
          <w:b/>
          <w:bCs/>
        </w:rPr>
      </w:pPr>
      <w:r w:rsidRPr="009B056B">
        <w:rPr>
          <w:b/>
          <w:bCs/>
        </w:rPr>
        <w:t>Opportunity</w:t>
      </w:r>
    </w:p>
    <w:p w14:paraId="6621A893" w14:textId="77777777" w:rsidR="009B056B" w:rsidRPr="009B056B" w:rsidRDefault="009B056B" w:rsidP="009B056B">
      <w:r w:rsidRPr="009B056B">
        <w:t>Notice ID</w:t>
      </w:r>
    </w:p>
    <w:p w14:paraId="344D03C4" w14:textId="77777777" w:rsidR="009B056B" w:rsidRPr="009B056B" w:rsidRDefault="009B056B" w:rsidP="009B056B">
      <w:pPr>
        <w:rPr>
          <w:b/>
          <w:bCs/>
        </w:rPr>
      </w:pPr>
      <w:r w:rsidRPr="009B056B">
        <w:rPr>
          <w:b/>
          <w:bCs/>
        </w:rPr>
        <w:t>CFOAC2-OTA-RFI-FY26-01</w:t>
      </w:r>
    </w:p>
    <w:p w14:paraId="0996536B" w14:textId="77777777" w:rsidR="009B056B" w:rsidRPr="009B056B" w:rsidRDefault="009B056B" w:rsidP="009B056B">
      <w:r w:rsidRPr="009B056B">
        <w:t>Related Notice</w:t>
      </w:r>
    </w:p>
    <w:p w14:paraId="670AE1D9" w14:textId="77777777" w:rsidR="009B056B" w:rsidRPr="009B056B" w:rsidRDefault="009B056B" w:rsidP="009B056B">
      <w:pPr>
        <w:rPr>
          <w:b/>
          <w:bCs/>
        </w:rPr>
      </w:pPr>
      <w:r w:rsidRPr="009B056B">
        <w:rPr>
          <w:b/>
          <w:bCs/>
        </w:rPr>
        <w:t>(blank)</w:t>
      </w:r>
    </w:p>
    <w:p w14:paraId="27872198" w14:textId="77777777" w:rsidR="009B056B" w:rsidRPr="009B056B" w:rsidRDefault="009B056B" w:rsidP="009B056B">
      <w:r w:rsidRPr="009B056B">
        <w:t>Contract Opportunity Type</w:t>
      </w:r>
    </w:p>
    <w:p w14:paraId="06207CF1" w14:textId="77777777" w:rsidR="009B056B" w:rsidRPr="009B056B" w:rsidRDefault="009B056B" w:rsidP="009B056B">
      <w:pPr>
        <w:rPr>
          <w:b/>
          <w:bCs/>
        </w:rPr>
      </w:pPr>
      <w:r w:rsidRPr="009B056B">
        <w:rPr>
          <w:b/>
          <w:bCs/>
        </w:rPr>
        <w:t>Sources Sought</w:t>
      </w:r>
    </w:p>
    <w:p w14:paraId="2765F049" w14:textId="77777777" w:rsidR="009B056B" w:rsidRPr="009B056B" w:rsidRDefault="009B056B" w:rsidP="009B056B">
      <w:r w:rsidRPr="009B056B">
        <w:t>Contract Line Item Number</w:t>
      </w:r>
    </w:p>
    <w:p w14:paraId="0CBFE5FB" w14:textId="77777777" w:rsidR="009B056B" w:rsidRPr="009B056B" w:rsidRDefault="009B056B" w:rsidP="009B056B">
      <w:pPr>
        <w:rPr>
          <w:b/>
          <w:bCs/>
        </w:rPr>
      </w:pPr>
      <w:r w:rsidRPr="009B056B">
        <w:rPr>
          <w:b/>
          <w:bCs/>
        </w:rPr>
        <w:t>(blank)</w:t>
      </w:r>
    </w:p>
    <w:p w14:paraId="38E69045" w14:textId="77777777" w:rsidR="009B056B" w:rsidRPr="009B056B" w:rsidRDefault="009B056B" w:rsidP="009B056B">
      <w:r w:rsidRPr="009B056B">
        <w:t>Inactive Dates</w:t>
      </w:r>
    </w:p>
    <w:p w14:paraId="003988DA" w14:textId="77777777" w:rsidR="009B056B" w:rsidRPr="009B056B" w:rsidRDefault="009B056B" w:rsidP="009B056B">
      <w:pPr>
        <w:rPr>
          <w:b/>
          <w:bCs/>
        </w:rPr>
      </w:pPr>
      <w:r w:rsidRPr="009B056B">
        <w:rPr>
          <w:b/>
          <w:bCs/>
        </w:rPr>
        <w:t>Jul 17, 2026</w:t>
      </w:r>
    </w:p>
    <w:p w14:paraId="3A43C83F" w14:textId="77777777" w:rsidR="009B056B" w:rsidRPr="009B056B" w:rsidRDefault="009B056B" w:rsidP="009B056B">
      <w:r w:rsidRPr="009B056B">
        <w:t>Inactive Policy</w:t>
      </w:r>
    </w:p>
    <w:p w14:paraId="5565E371" w14:textId="77777777" w:rsidR="009B056B" w:rsidRPr="009B056B" w:rsidRDefault="009B056B" w:rsidP="009B056B">
      <w:pPr>
        <w:rPr>
          <w:b/>
          <w:bCs/>
        </w:rPr>
      </w:pPr>
      <w:r w:rsidRPr="009B056B">
        <w:rPr>
          <w:b/>
          <w:bCs/>
        </w:rPr>
        <w:t>15 days after response date</w:t>
      </w:r>
    </w:p>
    <w:p w14:paraId="40D34403" w14:textId="77777777" w:rsidR="009B056B" w:rsidRPr="009B056B" w:rsidRDefault="009B056B" w:rsidP="009B056B">
      <w:r w:rsidRPr="009B056B">
        <w:t>Response Date</w:t>
      </w:r>
    </w:p>
    <w:p w14:paraId="03E4F864" w14:textId="77777777" w:rsidR="009B056B" w:rsidRPr="009B056B" w:rsidRDefault="009B056B" w:rsidP="009B056B">
      <w:pPr>
        <w:rPr>
          <w:b/>
          <w:bCs/>
        </w:rPr>
      </w:pPr>
      <w:r w:rsidRPr="009B056B">
        <w:rPr>
          <w:b/>
          <w:bCs/>
        </w:rPr>
        <w:t>Jul 02, 2026 12:00 PM EDT</w:t>
      </w:r>
    </w:p>
    <w:p w14:paraId="0219CAE1" w14:textId="77777777" w:rsidR="009B056B" w:rsidRPr="009B056B" w:rsidRDefault="009B056B" w:rsidP="009B056B">
      <w:r w:rsidRPr="009B056B">
        <w:t>Published Date</w:t>
      </w:r>
    </w:p>
    <w:p w14:paraId="3288D635" w14:textId="77777777" w:rsidR="009B056B" w:rsidRPr="009B056B" w:rsidRDefault="009B056B" w:rsidP="009B056B">
      <w:pPr>
        <w:rPr>
          <w:b/>
          <w:bCs/>
        </w:rPr>
      </w:pPr>
      <w:r w:rsidRPr="009B056B">
        <w:rPr>
          <w:b/>
          <w:bCs/>
        </w:rPr>
        <w:t>Jun 17, 2026 11:45 AM EDT</w:t>
      </w:r>
    </w:p>
    <w:p w14:paraId="468E7923" w14:textId="77777777" w:rsidR="009B056B" w:rsidRPr="009B056B" w:rsidRDefault="009B056B" w:rsidP="009B056B">
      <w:r w:rsidRPr="009B056B">
        <w:pict w14:anchorId="76B141AF">
          <v:rect id="_x0000_i1055" style="width:0;height:.75pt" o:hralign="center" o:hrstd="t" o:hr="t" fillcolor="#a0a0a0" stroked="f"/>
        </w:pict>
      </w:r>
    </w:p>
    <w:p w14:paraId="62CA01F0" w14:textId="77777777" w:rsidR="009B056B" w:rsidRPr="009B056B" w:rsidRDefault="009B056B" w:rsidP="009B056B">
      <w:r w:rsidRPr="009B056B">
        <w:t>Department/Ind. Agency</w:t>
      </w:r>
    </w:p>
    <w:p w14:paraId="7AB9464D" w14:textId="77777777" w:rsidR="009B056B" w:rsidRPr="009B056B" w:rsidRDefault="009B056B" w:rsidP="009B056B">
      <w:pPr>
        <w:rPr>
          <w:b/>
          <w:bCs/>
        </w:rPr>
      </w:pPr>
      <w:r w:rsidRPr="009B056B">
        <w:rPr>
          <w:b/>
          <w:bCs/>
        </w:rPr>
        <w:t>DEPT OF DEFENSE</w:t>
      </w:r>
    </w:p>
    <w:p w14:paraId="30CAEA51" w14:textId="77777777" w:rsidR="009B056B" w:rsidRPr="009B056B" w:rsidRDefault="009B056B" w:rsidP="009B056B">
      <w:r w:rsidRPr="009B056B">
        <w:t>Sub-tier</w:t>
      </w:r>
    </w:p>
    <w:p w14:paraId="738BE018" w14:textId="77777777" w:rsidR="009B056B" w:rsidRPr="009B056B" w:rsidRDefault="009B056B" w:rsidP="009B056B">
      <w:pPr>
        <w:rPr>
          <w:b/>
          <w:bCs/>
        </w:rPr>
      </w:pPr>
      <w:r w:rsidRPr="009B056B">
        <w:rPr>
          <w:b/>
          <w:bCs/>
        </w:rPr>
        <w:t>DEFENSE INTELLIGENCE AGENCY (DIA)</w:t>
      </w:r>
    </w:p>
    <w:p w14:paraId="5820DB2C" w14:textId="77777777" w:rsidR="009B056B" w:rsidRPr="009B056B" w:rsidRDefault="009B056B" w:rsidP="009B056B">
      <w:r w:rsidRPr="009B056B">
        <w:t>Major Command</w:t>
      </w:r>
    </w:p>
    <w:p w14:paraId="7F851AE5" w14:textId="77777777" w:rsidR="009B056B" w:rsidRPr="009B056B" w:rsidRDefault="009B056B" w:rsidP="009B056B">
      <w:pPr>
        <w:rPr>
          <w:b/>
          <w:bCs/>
        </w:rPr>
      </w:pPr>
      <w:r w:rsidRPr="009B056B">
        <w:rPr>
          <w:b/>
          <w:bCs/>
        </w:rPr>
        <w:t>(blank)</w:t>
      </w:r>
    </w:p>
    <w:p w14:paraId="3065C352" w14:textId="77777777" w:rsidR="009B056B" w:rsidRPr="009B056B" w:rsidRDefault="009B056B" w:rsidP="009B056B">
      <w:r w:rsidRPr="009B056B">
        <w:t>Sub Command 1, 2, 3</w:t>
      </w:r>
    </w:p>
    <w:p w14:paraId="4B02EBA4" w14:textId="77777777" w:rsidR="009B056B" w:rsidRPr="009B056B" w:rsidRDefault="009B056B" w:rsidP="009B056B">
      <w:pPr>
        <w:rPr>
          <w:b/>
          <w:bCs/>
        </w:rPr>
      </w:pPr>
      <w:r w:rsidRPr="009B056B">
        <w:rPr>
          <w:b/>
          <w:bCs/>
        </w:rPr>
        <w:t>(blank)</w:t>
      </w:r>
    </w:p>
    <w:p w14:paraId="4A16DE06" w14:textId="77777777" w:rsidR="009B056B" w:rsidRPr="009B056B" w:rsidRDefault="009B056B" w:rsidP="009B056B">
      <w:r w:rsidRPr="009B056B">
        <w:lastRenderedPageBreak/>
        <w:t>Office</w:t>
      </w:r>
    </w:p>
    <w:p w14:paraId="6A507826" w14:textId="77777777" w:rsidR="009B056B" w:rsidRPr="009B056B" w:rsidRDefault="009B056B" w:rsidP="009B056B">
      <w:pPr>
        <w:rPr>
          <w:b/>
          <w:bCs/>
        </w:rPr>
      </w:pPr>
      <w:r w:rsidRPr="009B056B">
        <w:rPr>
          <w:b/>
          <w:bCs/>
        </w:rPr>
        <w:t>VIRGINIA CONTRACTING ACTIVITY</w:t>
      </w:r>
    </w:p>
    <w:p w14:paraId="2C1E4031" w14:textId="77777777" w:rsidR="009B056B" w:rsidRPr="009B056B" w:rsidRDefault="009B056B" w:rsidP="009B056B">
      <w:pPr>
        <w:rPr>
          <w:b/>
          <w:bCs/>
        </w:rPr>
      </w:pPr>
      <w:r w:rsidRPr="009B056B">
        <w:rPr>
          <w:b/>
          <w:bCs/>
        </w:rPr>
        <w:t>Classification</w:t>
      </w:r>
    </w:p>
    <w:p w14:paraId="1F917158" w14:textId="77777777" w:rsidR="009B056B" w:rsidRPr="009B056B" w:rsidRDefault="009B056B" w:rsidP="009B056B">
      <w:r w:rsidRPr="009B056B">
        <w:pict w14:anchorId="0931D714">
          <v:rect id="_x0000_i1056" style="width:0;height:.75pt" o:hralign="center" o:hrstd="t" o:hr="t" fillcolor="#a0a0a0" stroked="f"/>
        </w:pict>
      </w:r>
    </w:p>
    <w:p w14:paraId="29B5F2C5" w14:textId="77777777" w:rsidR="009B056B" w:rsidRPr="009B056B" w:rsidRDefault="009B056B" w:rsidP="009B056B">
      <w:r w:rsidRPr="009B056B">
        <w:t>Original Set Aside</w:t>
      </w:r>
    </w:p>
    <w:p w14:paraId="442F3314" w14:textId="77777777" w:rsidR="009B056B" w:rsidRPr="009B056B" w:rsidRDefault="009B056B" w:rsidP="009B056B">
      <w:pPr>
        <w:rPr>
          <w:b/>
          <w:bCs/>
        </w:rPr>
      </w:pPr>
      <w:r w:rsidRPr="009B056B">
        <w:rPr>
          <w:b/>
          <w:bCs/>
        </w:rPr>
        <w:t>No Set aside used</w:t>
      </w:r>
    </w:p>
    <w:p w14:paraId="61C752FE" w14:textId="77777777" w:rsidR="009B056B" w:rsidRPr="009B056B" w:rsidRDefault="009B056B" w:rsidP="009B056B">
      <w:r w:rsidRPr="009B056B">
        <w:t>Product Service Code</w:t>
      </w:r>
    </w:p>
    <w:p w14:paraId="36C7B41D" w14:textId="77777777" w:rsidR="009B056B" w:rsidRPr="009B056B" w:rsidRDefault="009B056B" w:rsidP="009B056B">
      <w:pPr>
        <w:rPr>
          <w:b/>
          <w:bCs/>
        </w:rPr>
      </w:pPr>
      <w:r w:rsidRPr="009B056B">
        <w:rPr>
          <w:b/>
          <w:bCs/>
        </w:rPr>
        <w:t>(blank)</w:t>
      </w:r>
    </w:p>
    <w:p w14:paraId="26558E35" w14:textId="77777777" w:rsidR="009B056B" w:rsidRPr="009B056B" w:rsidRDefault="009B056B" w:rsidP="009B056B">
      <w:r w:rsidRPr="009B056B">
        <w:t>NAICS Code</w:t>
      </w:r>
    </w:p>
    <w:p w14:paraId="3B3D60A5" w14:textId="77777777" w:rsidR="009B056B" w:rsidRPr="009B056B" w:rsidRDefault="009B056B" w:rsidP="009B056B">
      <w:pPr>
        <w:rPr>
          <w:b/>
          <w:bCs/>
        </w:rPr>
      </w:pPr>
      <w:r w:rsidRPr="009B056B">
        <w:rPr>
          <w:b/>
          <w:bCs/>
        </w:rPr>
        <w:t>541690 - Other Scientific and Technical Consulting Services</w:t>
      </w:r>
    </w:p>
    <w:p w14:paraId="3CB1682B" w14:textId="77777777" w:rsidR="009B056B" w:rsidRPr="009B056B" w:rsidRDefault="009B056B" w:rsidP="009B056B">
      <w:r w:rsidRPr="009B056B">
        <w:t>Place of Performance</w:t>
      </w:r>
    </w:p>
    <w:p w14:paraId="7CF6055F" w14:textId="77777777" w:rsidR="009B056B" w:rsidRPr="009B056B" w:rsidRDefault="009B056B" w:rsidP="009B056B">
      <w:pPr>
        <w:rPr>
          <w:b/>
          <w:bCs/>
        </w:rPr>
      </w:pPr>
      <w:r w:rsidRPr="009B056B">
        <w:rPr>
          <w:b/>
          <w:bCs/>
        </w:rPr>
        <w:t>(blank)</w:t>
      </w:r>
    </w:p>
    <w:p w14:paraId="0538FFDB" w14:textId="77777777" w:rsidR="009B056B" w:rsidRPr="009B056B" w:rsidRDefault="009B056B" w:rsidP="009B056B">
      <w:r w:rsidRPr="009B056B">
        <w:t>Initiative</w:t>
      </w:r>
    </w:p>
    <w:p w14:paraId="76BC2F39" w14:textId="77777777" w:rsidR="009B056B" w:rsidRPr="009B056B" w:rsidRDefault="009B056B" w:rsidP="009B056B">
      <w:pPr>
        <w:numPr>
          <w:ilvl w:val="0"/>
          <w:numId w:val="1"/>
        </w:numPr>
      </w:pPr>
      <w:r w:rsidRPr="009B056B">
        <w:rPr>
          <w:b/>
          <w:bCs/>
        </w:rPr>
        <w:t>None</w:t>
      </w:r>
    </w:p>
    <w:p w14:paraId="2C6CA687" w14:textId="77777777" w:rsidR="009B056B" w:rsidRPr="009B056B" w:rsidRDefault="009B056B" w:rsidP="009B056B">
      <w:pPr>
        <w:rPr>
          <w:b/>
          <w:bCs/>
        </w:rPr>
      </w:pPr>
      <w:r w:rsidRPr="009B056B">
        <w:rPr>
          <w:b/>
          <w:bCs/>
        </w:rPr>
        <w:t>Description</w:t>
      </w:r>
    </w:p>
    <w:p w14:paraId="5F3D5698" w14:textId="77777777" w:rsidR="009B056B" w:rsidRPr="009B056B" w:rsidRDefault="009B056B" w:rsidP="009B056B">
      <w:r w:rsidRPr="009B056B">
        <w:pict w14:anchorId="5814E185">
          <v:rect id="_x0000_i1057" style="width:0;height:.75pt" o:hralign="center" o:hrstd="t" o:hr="t" fillcolor="#a0a0a0" stroked="f"/>
        </w:pict>
      </w:r>
    </w:p>
    <w:p w14:paraId="4F2FDEFB" w14:textId="77777777" w:rsidR="009B056B" w:rsidRPr="009B056B" w:rsidRDefault="009B056B" w:rsidP="009B056B">
      <w:r w:rsidRPr="009B056B">
        <w:rPr>
          <w:b/>
          <w:bCs/>
        </w:rPr>
        <w:t>General Information and Disclaimer</w:t>
      </w:r>
    </w:p>
    <w:p w14:paraId="7A8A343F" w14:textId="77777777" w:rsidR="009B056B" w:rsidRPr="009B056B" w:rsidRDefault="009B056B" w:rsidP="009B056B">
      <w:r w:rsidRPr="009B056B">
        <w:t>This request for information (RFI) is issued solely for information and planning purposes and does not constitute a solicitation. The government may use the information received to inform a potential prototype project under Other Transaction Authority (OTA), pursuant to 10 U.S.C. § 4022. This announcement does not constitute a commitment by the government. All information submitted in response to this RFI is voluntary and the government will not compensate any respondent for any cost incurred in development of information provided to the government. This is not a request for proposal; but is a market research tool to determine potential firms capable of providing the supplies described herein prior to an issuance of a request for proposal. The government is not obligated to pay for any information received from potential sources as a result of this RFI. This does not constitute a solicitation and shall not be construed as a commitment by the government of any kind. Responses in any form are not offers and the government is under no obligation to award a contract or non-FAR based agreement (e.g. other transaction) as a result of this announcement. No funds are available to pay for preparation of Responses to this announcement. Any information submitted by Respondents to this technical description is strictly voluntary. Failure to submit a response will not prevent a company from participating in any future competition.  Information provided should be unclassified. Any information submitted may be reviewed and used across the government.</w:t>
      </w:r>
    </w:p>
    <w:p w14:paraId="230358C3" w14:textId="77777777" w:rsidR="009B056B" w:rsidRPr="009B056B" w:rsidRDefault="009B056B" w:rsidP="009B056B">
      <w:r w:rsidRPr="009B056B">
        <w:t xml:space="preserve">On behalf of the Chief Financial Office, Acquisition and Contracts (CFOAC), this Request for Information (RFI) is issued for market research and planning purposes only to inform of a potential future prototype effort under Other Transaction Authority (OTA). The Government seeks white papers from qualified organizations, including nontraditional contractors, traditional contractors, small businesses, startups, system integrators, and research institutions, on concepts for a next </w:t>
      </w:r>
      <w:r w:rsidRPr="009B056B">
        <w:lastRenderedPageBreak/>
        <w:t>generation artificial intelligence-enabled acquisition procurement system that could enhance, streamline and modernize the procurement award process. The Government anticipates awarding an Other Transaction (OT) agreement to one or multiple Respondents under the authority described in 10 U.S.C. § 4022.</w:t>
      </w:r>
    </w:p>
    <w:p w14:paraId="5270FEB1" w14:textId="77777777" w:rsidR="009B056B" w:rsidRPr="009B056B" w:rsidRDefault="009B056B" w:rsidP="009B056B">
      <w:r w:rsidRPr="009B056B">
        <w:t>The DIA CFOAC is seeking to leverage generative Artificial Intelligence/Machine Learning (AI/ML) capabilities that will accelerate the internal acquisition process.  Currently, business operations rely on outdated technology and manually intensive processes that result in duplication of work, wasted labor hours, and major inefficiencies.  The goal of embedding AI technology into an existing and recurring process is to reduce inefficiencies from manual tasks, workflows, requirements writing, and increase accuracy of repetitive tasks. The objective of solving this problem seeks to identify innovative concepts, commercial solutions, technical architectures, and implementation approaches for a prototype of a next generation AI-powered acquisition procurement system. The Government is particularly interested in capabilities that can operate in a secure (Unclassified and JWICS networks), auditable, human-centered environment and improve decision quality while reducing administrative burden across procurement planning and execution.</w:t>
      </w:r>
    </w:p>
    <w:p w14:paraId="53E79B93" w14:textId="77777777" w:rsidR="009B056B" w:rsidRPr="009B056B" w:rsidRDefault="009B056B" w:rsidP="009B056B">
      <w:r w:rsidRPr="009B056B">
        <w:rPr>
          <w:b/>
          <w:bCs/>
        </w:rPr>
        <w:t>Please see the full description of the RFI in the asscoiated attachment. </w:t>
      </w:r>
    </w:p>
    <w:p w14:paraId="774836FB" w14:textId="77777777" w:rsidR="009B056B" w:rsidRPr="009B056B" w:rsidRDefault="009B056B" w:rsidP="009B056B">
      <w:pPr>
        <w:rPr>
          <w:b/>
          <w:bCs/>
        </w:rPr>
      </w:pPr>
      <w:r w:rsidRPr="009B056B">
        <w:rPr>
          <w:b/>
          <w:bCs/>
        </w:rPr>
        <w:t>Contact Information</w:t>
      </w:r>
    </w:p>
    <w:p w14:paraId="2872408F" w14:textId="77777777" w:rsidR="009B056B" w:rsidRPr="009B056B" w:rsidRDefault="009B056B" w:rsidP="009B056B">
      <w:r w:rsidRPr="009B056B">
        <w:pict w14:anchorId="341CA18E">
          <v:rect id="_x0000_i1058" style="width:0;height:.75pt" o:hralign="center" o:hrstd="t" o:hr="t" fillcolor="#a0a0a0" stroked="f"/>
        </w:pict>
      </w:r>
    </w:p>
    <w:p w14:paraId="42236DB7" w14:textId="77777777" w:rsidR="009B056B" w:rsidRPr="009B056B" w:rsidRDefault="009B056B" w:rsidP="009B056B">
      <w:pPr>
        <w:rPr>
          <w:b/>
          <w:bCs/>
        </w:rPr>
      </w:pPr>
      <w:r w:rsidRPr="009B056B">
        <w:rPr>
          <w:b/>
          <w:bCs/>
        </w:rPr>
        <w:t>Primary Point of Contact</w:t>
      </w:r>
    </w:p>
    <w:p w14:paraId="6434CF0F" w14:textId="77777777" w:rsidR="009B056B" w:rsidRPr="009B056B" w:rsidRDefault="009B056B" w:rsidP="009B056B">
      <w:pPr>
        <w:rPr>
          <w:b/>
          <w:bCs/>
        </w:rPr>
      </w:pPr>
      <w:r w:rsidRPr="009B056B">
        <w:rPr>
          <w:b/>
          <w:bCs/>
        </w:rPr>
        <w:t>Demario Grover</w:t>
      </w:r>
    </w:p>
    <w:p w14:paraId="58F85A86" w14:textId="77777777" w:rsidR="009B056B" w:rsidRPr="009B056B" w:rsidRDefault="009B056B" w:rsidP="009B056B">
      <w:r w:rsidRPr="009B056B">
        <w:t>Email</w:t>
      </w:r>
    </w:p>
    <w:p w14:paraId="4AB5ABFB" w14:textId="77777777" w:rsidR="009B056B" w:rsidRPr="009B056B" w:rsidRDefault="009B056B" w:rsidP="009B056B">
      <w:pPr>
        <w:rPr>
          <w:b/>
          <w:bCs/>
        </w:rPr>
      </w:pPr>
      <w:r w:rsidRPr="009B056B">
        <w:rPr>
          <w:b/>
          <w:bCs/>
        </w:rPr>
        <w:t>demario.grover@dodiis.mil</w:t>
      </w:r>
    </w:p>
    <w:p w14:paraId="3693AC34" w14:textId="77777777" w:rsidR="009B056B" w:rsidRPr="009B056B" w:rsidRDefault="009B056B" w:rsidP="009B056B">
      <w:r w:rsidRPr="009B056B">
        <w:t>Phone Number</w:t>
      </w:r>
    </w:p>
    <w:p w14:paraId="5A420F92" w14:textId="77777777" w:rsidR="009B056B" w:rsidRPr="009B056B" w:rsidRDefault="009B056B" w:rsidP="009B056B">
      <w:pPr>
        <w:rPr>
          <w:b/>
          <w:bCs/>
        </w:rPr>
      </w:pPr>
      <w:r w:rsidRPr="009B056B">
        <w:rPr>
          <w:b/>
          <w:bCs/>
        </w:rPr>
        <w:t>(blank)</w:t>
      </w:r>
    </w:p>
    <w:p w14:paraId="335C3539" w14:textId="77777777" w:rsidR="009B056B" w:rsidRPr="009B056B" w:rsidRDefault="009B056B" w:rsidP="009B056B">
      <w:pPr>
        <w:rPr>
          <w:b/>
          <w:bCs/>
        </w:rPr>
      </w:pPr>
      <w:r w:rsidRPr="009B056B">
        <w:rPr>
          <w:b/>
          <w:bCs/>
        </w:rPr>
        <w:t>Alternative Point of Contact</w:t>
      </w:r>
    </w:p>
    <w:p w14:paraId="737295BC" w14:textId="77777777" w:rsidR="009B056B" w:rsidRPr="009B056B" w:rsidRDefault="009B056B" w:rsidP="009B056B">
      <w:pPr>
        <w:rPr>
          <w:b/>
          <w:bCs/>
        </w:rPr>
      </w:pPr>
      <w:r w:rsidRPr="009B056B">
        <w:rPr>
          <w:b/>
          <w:bCs/>
        </w:rPr>
        <w:t>(blank)</w:t>
      </w:r>
    </w:p>
    <w:p w14:paraId="0DE738D3" w14:textId="77777777" w:rsidR="009B056B" w:rsidRPr="009B056B" w:rsidRDefault="009B056B" w:rsidP="009B056B">
      <w:r w:rsidRPr="009B056B">
        <w:t>Email</w:t>
      </w:r>
    </w:p>
    <w:p w14:paraId="7A7B9CF0" w14:textId="77777777" w:rsidR="009B056B" w:rsidRPr="009B056B" w:rsidRDefault="009B056B" w:rsidP="009B056B">
      <w:pPr>
        <w:rPr>
          <w:b/>
          <w:bCs/>
        </w:rPr>
      </w:pPr>
      <w:r w:rsidRPr="009B056B">
        <w:rPr>
          <w:b/>
          <w:bCs/>
        </w:rPr>
        <w:t>(blank)</w:t>
      </w:r>
    </w:p>
    <w:p w14:paraId="73409C6B" w14:textId="77777777" w:rsidR="009B056B" w:rsidRPr="009B056B" w:rsidRDefault="009B056B" w:rsidP="009B056B">
      <w:r w:rsidRPr="009B056B">
        <w:t>Phone Number</w:t>
      </w:r>
    </w:p>
    <w:p w14:paraId="10BDB12E" w14:textId="77777777" w:rsidR="009B056B" w:rsidRPr="009B056B" w:rsidRDefault="009B056B" w:rsidP="009B056B">
      <w:pPr>
        <w:rPr>
          <w:b/>
          <w:bCs/>
        </w:rPr>
      </w:pPr>
      <w:r w:rsidRPr="009B056B">
        <w:rPr>
          <w:b/>
          <w:bCs/>
        </w:rPr>
        <w:t>(blank)</w:t>
      </w:r>
    </w:p>
    <w:p w14:paraId="5842F25F" w14:textId="77777777" w:rsidR="009B056B" w:rsidRPr="009B056B" w:rsidRDefault="009B056B" w:rsidP="009B056B">
      <w:pPr>
        <w:rPr>
          <w:b/>
          <w:bCs/>
        </w:rPr>
      </w:pPr>
      <w:r w:rsidRPr="009B056B">
        <w:rPr>
          <w:b/>
          <w:bCs/>
        </w:rPr>
        <w:t>Contracting Office Address</w:t>
      </w:r>
    </w:p>
    <w:p w14:paraId="1B591D5A" w14:textId="77777777" w:rsidR="009B056B" w:rsidRPr="009B056B" w:rsidRDefault="009B056B" w:rsidP="009B056B">
      <w:pPr>
        <w:rPr>
          <w:b/>
          <w:bCs/>
        </w:rPr>
      </w:pPr>
      <w:r w:rsidRPr="009B056B">
        <w:rPr>
          <w:b/>
          <w:bCs/>
        </w:rPr>
        <w:t>ATTN: DIAC CF02E</w:t>
      </w:r>
    </w:p>
    <w:p w14:paraId="44C7BC51" w14:textId="77777777" w:rsidR="009B056B" w:rsidRPr="009B056B" w:rsidRDefault="009B056B" w:rsidP="009B056B">
      <w:pPr>
        <w:rPr>
          <w:b/>
          <w:bCs/>
        </w:rPr>
      </w:pPr>
      <w:r w:rsidRPr="009B056B">
        <w:rPr>
          <w:b/>
          <w:bCs/>
        </w:rPr>
        <w:t>BUILDING 6000</w:t>
      </w:r>
    </w:p>
    <w:p w14:paraId="3D90593A" w14:textId="77777777" w:rsidR="009B056B" w:rsidRPr="009B056B" w:rsidRDefault="009B056B" w:rsidP="009B056B">
      <w:pPr>
        <w:rPr>
          <w:b/>
          <w:bCs/>
        </w:rPr>
      </w:pPr>
      <w:r w:rsidRPr="009B056B">
        <w:rPr>
          <w:b/>
          <w:bCs/>
        </w:rPr>
        <w:t>WASHINGTON, DC 203405100 USA</w:t>
      </w:r>
    </w:p>
    <w:p w14:paraId="65BBCBD4" w14:textId="77777777" w:rsidR="009B056B" w:rsidRPr="009B056B" w:rsidRDefault="009B056B" w:rsidP="009B056B">
      <w:pPr>
        <w:rPr>
          <w:b/>
          <w:bCs/>
        </w:rPr>
      </w:pPr>
      <w:r w:rsidRPr="009B056B">
        <w:rPr>
          <w:b/>
          <w:bCs/>
        </w:rPr>
        <w:t>Attachments/Links</w:t>
      </w:r>
    </w:p>
    <w:p w14:paraId="708761F9" w14:textId="77777777" w:rsidR="009B056B" w:rsidRPr="009B056B" w:rsidRDefault="009B056B" w:rsidP="009B056B">
      <w:r w:rsidRPr="009B056B">
        <w:pict w14:anchorId="496E9030">
          <v:rect id="_x0000_i1059" style="width:0;height:.75pt" o:hralign="center" o:hrstd="t" o:hr="t" fillcolor="#a0a0a0" stroked="f"/>
        </w:pict>
      </w:r>
    </w:p>
    <w:p w14:paraId="14C6851F" w14:textId="77777777" w:rsidR="009B056B" w:rsidRPr="009B056B" w:rsidRDefault="009B056B" w:rsidP="009B056B">
      <w:pPr>
        <w:rPr>
          <w:b/>
          <w:bCs/>
        </w:rPr>
      </w:pPr>
      <w:r w:rsidRPr="009B056B">
        <w:rPr>
          <w:b/>
          <w:bCs/>
        </w:rPr>
        <w:lastRenderedPageBreak/>
        <w:t>Links</w:t>
      </w:r>
    </w:p>
    <w:p w14:paraId="1EEDACE3" w14:textId="77777777" w:rsidR="009B056B" w:rsidRPr="009B056B" w:rsidRDefault="009B056B" w:rsidP="009B056B">
      <w:r w:rsidRPr="009B056B">
        <w:t>No links have been added to this opportunity.</w:t>
      </w:r>
    </w:p>
    <w:p w14:paraId="1F0E43E7" w14:textId="77777777" w:rsidR="009B056B" w:rsidRPr="009B056B" w:rsidRDefault="009B056B" w:rsidP="009B056B">
      <w:pPr>
        <w:rPr>
          <w:b/>
          <w:bCs/>
        </w:rPr>
      </w:pPr>
      <w:r w:rsidRPr="009B056B">
        <w:rPr>
          <w:b/>
          <w:bCs/>
        </w:rPr>
        <w:t>Attachments</w:t>
      </w:r>
    </w:p>
    <w:p w14:paraId="014FBAAE" w14:textId="77777777" w:rsidR="009B056B" w:rsidRPr="009B056B" w:rsidRDefault="009B056B" w:rsidP="009B056B">
      <w:r w:rsidRPr="009B056B">
        <w:t>Download AllRequest Access</w:t>
      </w:r>
    </w:p>
    <w:tbl>
      <w:tblPr>
        <w:tblW w:w="16293" w:type="dxa"/>
        <w:tblCellSpacing w:w="15" w:type="dxa"/>
        <w:tblCellMar>
          <w:top w:w="15" w:type="dxa"/>
          <w:left w:w="15" w:type="dxa"/>
          <w:bottom w:w="15" w:type="dxa"/>
          <w:right w:w="15" w:type="dxa"/>
        </w:tblCellMar>
        <w:tblLook w:val="04A0" w:firstRow="1" w:lastRow="0" w:firstColumn="1" w:lastColumn="0" w:noHBand="0" w:noVBand="1"/>
      </w:tblPr>
      <w:tblGrid>
        <w:gridCol w:w="12505"/>
        <w:gridCol w:w="1224"/>
        <w:gridCol w:w="846"/>
        <w:gridCol w:w="1718"/>
      </w:tblGrid>
      <w:tr w:rsidR="009B056B" w:rsidRPr="009B056B" w14:paraId="16F814F4" w14:textId="77777777">
        <w:trPr>
          <w:tblHeader/>
          <w:tblCellSpacing w:w="15" w:type="dxa"/>
        </w:trPr>
        <w:tc>
          <w:tcPr>
            <w:tcW w:w="0" w:type="auto"/>
            <w:tcBorders>
              <w:top w:val="nil"/>
              <w:left w:val="nil"/>
              <w:bottom w:val="single" w:sz="6" w:space="0" w:color="auto"/>
              <w:right w:val="nil"/>
            </w:tcBorders>
            <w:shd w:val="clear" w:color="auto" w:fill="F5F5F0"/>
            <w:vAlign w:val="center"/>
            <w:hideMark/>
          </w:tcPr>
          <w:p w14:paraId="6AB95CCE" w14:textId="77777777" w:rsidR="009B056B" w:rsidRPr="009B056B" w:rsidRDefault="009B056B" w:rsidP="009B056B">
            <w:pPr>
              <w:rPr>
                <w:b/>
                <w:bCs/>
              </w:rPr>
            </w:pPr>
            <w:r w:rsidRPr="009B056B">
              <w:rPr>
                <w:b/>
                <w:bCs/>
              </w:rPr>
              <w:t>Document</w:t>
            </w:r>
          </w:p>
        </w:tc>
        <w:tc>
          <w:tcPr>
            <w:tcW w:w="0" w:type="auto"/>
            <w:tcBorders>
              <w:top w:val="nil"/>
              <w:left w:val="nil"/>
              <w:bottom w:val="single" w:sz="6" w:space="0" w:color="auto"/>
              <w:right w:val="nil"/>
            </w:tcBorders>
            <w:shd w:val="clear" w:color="auto" w:fill="F5F5F0"/>
            <w:vAlign w:val="center"/>
            <w:hideMark/>
          </w:tcPr>
          <w:p w14:paraId="642A427F" w14:textId="77777777" w:rsidR="009B056B" w:rsidRPr="009B056B" w:rsidRDefault="009B056B" w:rsidP="009B056B">
            <w:pPr>
              <w:rPr>
                <w:b/>
                <w:bCs/>
              </w:rPr>
            </w:pPr>
            <w:r w:rsidRPr="009B056B">
              <w:rPr>
                <w:b/>
                <w:bCs/>
              </w:rPr>
              <w:t>File Size</w:t>
            </w:r>
          </w:p>
        </w:tc>
        <w:tc>
          <w:tcPr>
            <w:tcW w:w="0" w:type="auto"/>
            <w:tcBorders>
              <w:top w:val="nil"/>
              <w:left w:val="nil"/>
              <w:bottom w:val="single" w:sz="6" w:space="0" w:color="auto"/>
              <w:right w:val="nil"/>
            </w:tcBorders>
            <w:shd w:val="clear" w:color="auto" w:fill="F5F5F0"/>
            <w:vAlign w:val="center"/>
            <w:hideMark/>
          </w:tcPr>
          <w:p w14:paraId="4445EA83" w14:textId="77777777" w:rsidR="009B056B" w:rsidRPr="009B056B" w:rsidRDefault="009B056B" w:rsidP="009B056B">
            <w:pPr>
              <w:rPr>
                <w:b/>
                <w:bCs/>
              </w:rPr>
            </w:pPr>
            <w:r w:rsidRPr="009B056B">
              <w:rPr>
                <w:b/>
                <w:bCs/>
              </w:rPr>
              <w:t>Access</w:t>
            </w:r>
          </w:p>
        </w:tc>
        <w:tc>
          <w:tcPr>
            <w:tcW w:w="0" w:type="auto"/>
            <w:tcBorders>
              <w:top w:val="nil"/>
              <w:left w:val="nil"/>
              <w:bottom w:val="single" w:sz="6" w:space="0" w:color="auto"/>
              <w:right w:val="nil"/>
            </w:tcBorders>
            <w:shd w:val="clear" w:color="auto" w:fill="F5F5F0"/>
            <w:vAlign w:val="center"/>
            <w:hideMark/>
          </w:tcPr>
          <w:p w14:paraId="49427E67" w14:textId="77777777" w:rsidR="009B056B" w:rsidRPr="009B056B" w:rsidRDefault="009B056B" w:rsidP="009B056B">
            <w:pPr>
              <w:rPr>
                <w:b/>
                <w:bCs/>
              </w:rPr>
            </w:pPr>
            <w:r w:rsidRPr="009B056B">
              <w:rPr>
                <w:b/>
                <w:bCs/>
              </w:rPr>
              <w:t>Updated Date</w:t>
            </w:r>
          </w:p>
        </w:tc>
      </w:tr>
      <w:tr w:rsidR="009B056B" w:rsidRPr="009B056B" w14:paraId="6B6E69FE" w14:textId="77777777">
        <w:trPr>
          <w:tblCellSpacing w:w="15" w:type="dxa"/>
        </w:trPr>
        <w:tc>
          <w:tcPr>
            <w:tcW w:w="0" w:type="auto"/>
            <w:tcBorders>
              <w:top w:val="nil"/>
              <w:left w:val="nil"/>
              <w:bottom w:val="nil"/>
              <w:right w:val="nil"/>
            </w:tcBorders>
            <w:shd w:val="clear" w:color="auto" w:fill="FFFFFF"/>
            <w:noWrap/>
            <w:vAlign w:val="center"/>
            <w:hideMark/>
          </w:tcPr>
          <w:p w14:paraId="46489ED2" w14:textId="77777777" w:rsidR="009B056B" w:rsidRPr="009B056B" w:rsidRDefault="009B056B" w:rsidP="009B056B">
            <w:r w:rsidRPr="009B056B">
              <w:t>Final_Next-Generation Procurement Artificial Intelligence (AI) Powered Acquisition Platform RFI_6-17-26.pdf</w:t>
            </w:r>
          </w:p>
        </w:tc>
        <w:tc>
          <w:tcPr>
            <w:tcW w:w="0" w:type="auto"/>
            <w:tcBorders>
              <w:top w:val="nil"/>
              <w:left w:val="nil"/>
              <w:bottom w:val="nil"/>
              <w:right w:val="nil"/>
            </w:tcBorders>
            <w:shd w:val="clear" w:color="auto" w:fill="FFFFFF"/>
            <w:noWrap/>
            <w:vAlign w:val="center"/>
            <w:hideMark/>
          </w:tcPr>
          <w:p w14:paraId="6B01B162" w14:textId="77777777" w:rsidR="009B056B" w:rsidRPr="009B056B" w:rsidRDefault="009B056B" w:rsidP="009B056B">
            <w:r w:rsidRPr="009B056B">
              <w:t>500.94 KB</w:t>
            </w:r>
          </w:p>
        </w:tc>
        <w:tc>
          <w:tcPr>
            <w:tcW w:w="0" w:type="auto"/>
            <w:tcBorders>
              <w:top w:val="nil"/>
              <w:left w:val="nil"/>
              <w:bottom w:val="nil"/>
              <w:right w:val="nil"/>
            </w:tcBorders>
            <w:shd w:val="clear" w:color="auto" w:fill="FFFFFF"/>
            <w:noWrap/>
            <w:vAlign w:val="center"/>
            <w:hideMark/>
          </w:tcPr>
          <w:p w14:paraId="3AFEE74D" w14:textId="77777777" w:rsidR="009B056B" w:rsidRPr="009B056B" w:rsidRDefault="009B056B" w:rsidP="009B056B">
            <w:r w:rsidRPr="009B056B">
              <w:t> Public</w:t>
            </w:r>
          </w:p>
        </w:tc>
        <w:tc>
          <w:tcPr>
            <w:tcW w:w="0" w:type="auto"/>
            <w:tcBorders>
              <w:top w:val="nil"/>
              <w:left w:val="nil"/>
              <w:bottom w:val="nil"/>
              <w:right w:val="nil"/>
            </w:tcBorders>
            <w:shd w:val="clear" w:color="auto" w:fill="FFFFFF"/>
            <w:noWrap/>
            <w:vAlign w:val="center"/>
            <w:hideMark/>
          </w:tcPr>
          <w:p w14:paraId="5FFC419F" w14:textId="77777777" w:rsidR="009B056B" w:rsidRPr="009B056B" w:rsidRDefault="009B056B" w:rsidP="009B056B"/>
        </w:tc>
      </w:tr>
    </w:tbl>
    <w:p w14:paraId="669B61A8" w14:textId="77777777" w:rsidR="009B056B" w:rsidRDefault="009B056B"/>
    <w:sectPr w:rsidR="009B05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1A7D13"/>
    <w:multiLevelType w:val="multilevel"/>
    <w:tmpl w:val="14EAD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07743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F68"/>
    <w:rsid w:val="002C6A8E"/>
    <w:rsid w:val="007D690A"/>
    <w:rsid w:val="009810BF"/>
    <w:rsid w:val="009B056B"/>
    <w:rsid w:val="00B94F68"/>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26D64"/>
  <w15:chartTrackingRefBased/>
  <w15:docId w15:val="{73C5EC0E-0F37-4BFA-AF88-A26E7581D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F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4F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4F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4F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4F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4F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4F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4F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4F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4F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4F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4F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4F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4F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4F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4F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4F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4F68"/>
    <w:rPr>
      <w:rFonts w:eastAsiaTheme="majorEastAsia" w:cstheme="majorBidi"/>
      <w:color w:val="272727" w:themeColor="text1" w:themeTint="D8"/>
    </w:rPr>
  </w:style>
  <w:style w:type="paragraph" w:styleId="Title">
    <w:name w:val="Title"/>
    <w:basedOn w:val="Normal"/>
    <w:next w:val="Normal"/>
    <w:link w:val="TitleChar"/>
    <w:uiPriority w:val="10"/>
    <w:qFormat/>
    <w:rsid w:val="00B94F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4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4F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4F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4F68"/>
    <w:pPr>
      <w:spacing w:before="160"/>
      <w:jc w:val="center"/>
    </w:pPr>
    <w:rPr>
      <w:i/>
      <w:iCs/>
      <w:color w:val="404040" w:themeColor="text1" w:themeTint="BF"/>
    </w:rPr>
  </w:style>
  <w:style w:type="character" w:customStyle="1" w:styleId="QuoteChar">
    <w:name w:val="Quote Char"/>
    <w:basedOn w:val="DefaultParagraphFont"/>
    <w:link w:val="Quote"/>
    <w:uiPriority w:val="29"/>
    <w:rsid w:val="00B94F68"/>
    <w:rPr>
      <w:i/>
      <w:iCs/>
      <w:color w:val="404040" w:themeColor="text1" w:themeTint="BF"/>
    </w:rPr>
  </w:style>
  <w:style w:type="paragraph" w:styleId="ListParagraph">
    <w:name w:val="List Paragraph"/>
    <w:basedOn w:val="Normal"/>
    <w:uiPriority w:val="34"/>
    <w:qFormat/>
    <w:rsid w:val="00B94F68"/>
    <w:pPr>
      <w:ind w:left="720"/>
      <w:contextualSpacing/>
    </w:pPr>
  </w:style>
  <w:style w:type="character" w:styleId="IntenseEmphasis">
    <w:name w:val="Intense Emphasis"/>
    <w:basedOn w:val="DefaultParagraphFont"/>
    <w:uiPriority w:val="21"/>
    <w:qFormat/>
    <w:rsid w:val="00B94F68"/>
    <w:rPr>
      <w:i/>
      <w:iCs/>
      <w:color w:val="2F5496" w:themeColor="accent1" w:themeShade="BF"/>
    </w:rPr>
  </w:style>
  <w:style w:type="paragraph" w:styleId="IntenseQuote">
    <w:name w:val="Intense Quote"/>
    <w:basedOn w:val="Normal"/>
    <w:next w:val="Normal"/>
    <w:link w:val="IntenseQuoteChar"/>
    <w:uiPriority w:val="30"/>
    <w:qFormat/>
    <w:rsid w:val="00B94F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4F68"/>
    <w:rPr>
      <w:i/>
      <w:iCs/>
      <w:color w:val="2F5496" w:themeColor="accent1" w:themeShade="BF"/>
    </w:rPr>
  </w:style>
  <w:style w:type="character" w:styleId="IntenseReference">
    <w:name w:val="Intense Reference"/>
    <w:basedOn w:val="DefaultParagraphFont"/>
    <w:uiPriority w:val="32"/>
    <w:qFormat/>
    <w:rsid w:val="00B94F68"/>
    <w:rPr>
      <w:b/>
      <w:bCs/>
      <w:smallCaps/>
      <w:color w:val="2F5496" w:themeColor="accent1" w:themeShade="BF"/>
      <w:spacing w:val="5"/>
    </w:rPr>
  </w:style>
  <w:style w:type="character" w:styleId="Hyperlink">
    <w:name w:val="Hyperlink"/>
    <w:basedOn w:val="DefaultParagraphFont"/>
    <w:uiPriority w:val="99"/>
    <w:unhideWhenUsed/>
    <w:rsid w:val="009B056B"/>
    <w:rPr>
      <w:color w:val="0563C1" w:themeColor="hyperlink"/>
      <w:u w:val="single"/>
    </w:rPr>
  </w:style>
  <w:style w:type="character" w:styleId="UnresolvedMention">
    <w:name w:val="Unresolved Mention"/>
    <w:basedOn w:val="DefaultParagraphFont"/>
    <w:uiPriority w:val="99"/>
    <w:semiHidden/>
    <w:unhideWhenUsed/>
    <w:rsid w:val="009B0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m.gov/workspace/contract/opp/ef2af4530adc4132a96c2b1c6faff80f/view"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750</Words>
  <Characters>4275</Characters>
  <Application>Microsoft Office Word</Application>
  <DocSecurity>0</DocSecurity>
  <Lines>35</Lines>
  <Paragraphs>10</Paragraphs>
  <ScaleCrop>false</ScaleCrop>
  <Company/>
  <LinksUpToDate>false</LinksUpToDate>
  <CharactersWithSpaces>5015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2026-06-18T07:16:00Z</dcterms:created>
  <dcterms:modified xsi:type="dcterms:W3CDTF">2026-06-18T07:16:00Z</dcterms:modified>
</cp:coreProperties>
</file>