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737C3" w14:textId="586A8F93" w:rsidR="00D8583F" w:rsidRPr="00CD6B3D" w:rsidRDefault="005F3FDE" w:rsidP="12CFA6CB">
      <w:pPr>
        <w:jc w:val="center"/>
        <w:rPr>
          <w:rFonts w:ascii="Arial" w:hAnsi="Arial" w:cs="Arial"/>
          <w:b/>
          <w:bCs/>
          <w:sz w:val="22"/>
          <w:szCs w:val="22"/>
        </w:rPr>
      </w:pPr>
      <w:r w:rsidRPr="12CFA6CB">
        <w:rPr>
          <w:rFonts w:ascii="Arial" w:hAnsi="Arial" w:cs="Arial"/>
          <w:b/>
          <w:bCs/>
          <w:sz w:val="22"/>
          <w:szCs w:val="22"/>
        </w:rPr>
        <w:t>REQUEST FOR PROPOSALS FOR PROFESSIONAL SERVICES</w:t>
      </w:r>
    </w:p>
    <w:p w14:paraId="7E55E3D5" w14:textId="4CDC1F12" w:rsidR="009F6B0A" w:rsidRDefault="009F6B0A" w:rsidP="00E103E5">
      <w:pPr>
        <w:jc w:val="center"/>
        <w:rPr>
          <w:rFonts w:ascii="Arial" w:hAnsi="Arial" w:cs="Arial"/>
          <w:b/>
          <w:sz w:val="22"/>
          <w:szCs w:val="22"/>
        </w:rPr>
      </w:pPr>
      <w:r w:rsidRPr="009F6B0A">
        <w:rPr>
          <w:rFonts w:ascii="Arial" w:hAnsi="Arial" w:cs="Arial"/>
          <w:b/>
          <w:sz w:val="22"/>
          <w:szCs w:val="22"/>
        </w:rPr>
        <w:t>A</w:t>
      </w:r>
      <w:r>
        <w:rPr>
          <w:rFonts w:ascii="Arial" w:hAnsi="Arial" w:cs="Arial"/>
          <w:b/>
          <w:sz w:val="22"/>
          <w:szCs w:val="22"/>
        </w:rPr>
        <w:t>DVANCED</w:t>
      </w:r>
      <w:r w:rsidRPr="009F6B0A">
        <w:rPr>
          <w:rFonts w:ascii="Arial" w:hAnsi="Arial" w:cs="Arial"/>
          <w:b/>
          <w:sz w:val="22"/>
          <w:szCs w:val="22"/>
        </w:rPr>
        <w:t xml:space="preserve"> P</w:t>
      </w:r>
      <w:r>
        <w:rPr>
          <w:rFonts w:ascii="Arial" w:hAnsi="Arial" w:cs="Arial"/>
          <w:b/>
          <w:sz w:val="22"/>
          <w:szCs w:val="22"/>
        </w:rPr>
        <w:t>LANNING</w:t>
      </w:r>
      <w:r w:rsidRPr="009F6B0A">
        <w:rPr>
          <w:rFonts w:ascii="Arial" w:hAnsi="Arial" w:cs="Arial"/>
          <w:b/>
          <w:sz w:val="22"/>
          <w:szCs w:val="22"/>
        </w:rPr>
        <w:t xml:space="preserve"> </w:t>
      </w:r>
      <w:r>
        <w:rPr>
          <w:rFonts w:ascii="Arial" w:hAnsi="Arial" w:cs="Arial"/>
          <w:b/>
          <w:sz w:val="22"/>
          <w:szCs w:val="22"/>
        </w:rPr>
        <w:t>FOR</w:t>
      </w:r>
      <w:r w:rsidRPr="009F6B0A">
        <w:rPr>
          <w:rFonts w:ascii="Arial" w:hAnsi="Arial" w:cs="Arial"/>
          <w:b/>
          <w:sz w:val="22"/>
          <w:szCs w:val="22"/>
        </w:rPr>
        <w:t xml:space="preserve"> I</w:t>
      </w:r>
      <w:r>
        <w:rPr>
          <w:rFonts w:ascii="Arial" w:hAnsi="Arial" w:cs="Arial"/>
          <w:b/>
          <w:sz w:val="22"/>
          <w:szCs w:val="22"/>
        </w:rPr>
        <w:t>NDIVIDUALS</w:t>
      </w:r>
      <w:r w:rsidRPr="009F6B0A">
        <w:rPr>
          <w:rFonts w:ascii="Arial" w:hAnsi="Arial" w:cs="Arial"/>
          <w:b/>
          <w:sz w:val="22"/>
          <w:szCs w:val="22"/>
        </w:rPr>
        <w:t xml:space="preserve"> R</w:t>
      </w:r>
      <w:r>
        <w:rPr>
          <w:rFonts w:ascii="Arial" w:hAnsi="Arial" w:cs="Arial"/>
          <w:b/>
          <w:sz w:val="22"/>
          <w:szCs w:val="22"/>
        </w:rPr>
        <w:t>ECEIVING</w:t>
      </w:r>
      <w:r w:rsidRPr="009F6B0A">
        <w:rPr>
          <w:rFonts w:ascii="Arial" w:hAnsi="Arial" w:cs="Arial"/>
          <w:b/>
          <w:sz w:val="22"/>
          <w:szCs w:val="22"/>
        </w:rPr>
        <w:t xml:space="preserve"> </w:t>
      </w:r>
      <w:r w:rsidR="001815B1">
        <w:rPr>
          <w:rFonts w:ascii="Arial" w:hAnsi="Arial" w:cs="Arial"/>
          <w:b/>
          <w:sz w:val="22"/>
          <w:szCs w:val="22"/>
        </w:rPr>
        <w:t>THE DIVISION OF DEVELOPMENTAL DISABILITY SERVICES</w:t>
      </w:r>
      <w:r w:rsidRPr="009F6B0A">
        <w:rPr>
          <w:rFonts w:ascii="Arial" w:hAnsi="Arial" w:cs="Arial"/>
          <w:b/>
          <w:sz w:val="22"/>
          <w:szCs w:val="22"/>
        </w:rPr>
        <w:t>’</w:t>
      </w:r>
      <w:r>
        <w:rPr>
          <w:rFonts w:ascii="Arial" w:hAnsi="Arial" w:cs="Arial"/>
          <w:b/>
          <w:sz w:val="22"/>
          <w:szCs w:val="22"/>
        </w:rPr>
        <w:t>S</w:t>
      </w:r>
      <w:r w:rsidRPr="009F6B0A">
        <w:rPr>
          <w:rFonts w:ascii="Arial" w:hAnsi="Arial" w:cs="Arial"/>
          <w:b/>
          <w:sz w:val="22"/>
          <w:szCs w:val="22"/>
        </w:rPr>
        <w:t xml:space="preserve"> HCBS W</w:t>
      </w:r>
      <w:r>
        <w:rPr>
          <w:rFonts w:ascii="Arial" w:hAnsi="Arial" w:cs="Arial"/>
          <w:b/>
          <w:sz w:val="22"/>
          <w:szCs w:val="22"/>
        </w:rPr>
        <w:t>AIVER</w:t>
      </w:r>
    </w:p>
    <w:p w14:paraId="064A8535" w14:textId="1565D2D5" w:rsidR="00E103E5" w:rsidRDefault="00E103E5" w:rsidP="00E103E5">
      <w:pPr>
        <w:jc w:val="center"/>
        <w:rPr>
          <w:rFonts w:ascii="Arial" w:hAnsi="Arial" w:cs="Arial"/>
          <w:b/>
          <w:sz w:val="22"/>
          <w:szCs w:val="22"/>
        </w:rPr>
      </w:pPr>
      <w:r w:rsidRPr="00E103E5">
        <w:rPr>
          <w:rFonts w:ascii="Arial" w:hAnsi="Arial" w:cs="Arial"/>
          <w:b/>
          <w:sz w:val="22"/>
          <w:szCs w:val="22"/>
        </w:rPr>
        <w:t>ISSUED BY</w:t>
      </w:r>
    </w:p>
    <w:p w14:paraId="04E48E0B" w14:textId="4E3A0CEB" w:rsidR="009F6B0A" w:rsidRDefault="009F6B0A" w:rsidP="00E103E5">
      <w:pPr>
        <w:jc w:val="center"/>
        <w:rPr>
          <w:rFonts w:ascii="Arial" w:hAnsi="Arial" w:cs="Arial"/>
          <w:b/>
          <w:sz w:val="22"/>
          <w:szCs w:val="22"/>
        </w:rPr>
      </w:pPr>
      <w:r>
        <w:rPr>
          <w:rFonts w:ascii="Arial" w:hAnsi="Arial" w:cs="Arial"/>
          <w:b/>
        </w:rPr>
        <w:t>DIVISION OF DEVELOPMENTAL DISABILITY SERVICES</w:t>
      </w:r>
      <w:r w:rsidRPr="00E103E5">
        <w:rPr>
          <w:rFonts w:ascii="Arial" w:hAnsi="Arial" w:cs="Arial"/>
          <w:b/>
          <w:sz w:val="22"/>
          <w:szCs w:val="22"/>
        </w:rPr>
        <w:t xml:space="preserve"> </w:t>
      </w:r>
    </w:p>
    <w:p w14:paraId="1A660ED3" w14:textId="47838158" w:rsidR="005F3FDE" w:rsidRPr="00CD6B3D" w:rsidRDefault="00E103E5" w:rsidP="00E103E5">
      <w:pPr>
        <w:jc w:val="center"/>
        <w:rPr>
          <w:rFonts w:ascii="Arial" w:hAnsi="Arial" w:cs="Arial"/>
          <w:b/>
          <w:sz w:val="22"/>
          <w:szCs w:val="22"/>
        </w:rPr>
      </w:pPr>
      <w:r w:rsidRPr="00E103E5">
        <w:rPr>
          <w:rFonts w:ascii="Arial" w:hAnsi="Arial" w:cs="Arial"/>
          <w:b/>
          <w:sz w:val="22"/>
          <w:szCs w:val="22"/>
        </w:rPr>
        <w:t xml:space="preserve">CONTRACT NUMBER </w:t>
      </w:r>
      <w:r w:rsidR="009F6B0A">
        <w:rPr>
          <w:rFonts w:ascii="Arial" w:hAnsi="Arial" w:cs="Arial"/>
          <w:b/>
          <w:sz w:val="22"/>
          <w:szCs w:val="22"/>
        </w:rPr>
        <w:t>HSS-26-080</w:t>
      </w:r>
    </w:p>
    <w:p w14:paraId="48691607" w14:textId="77777777" w:rsidR="00226710" w:rsidRDefault="00226710" w:rsidP="00226710">
      <w:pPr>
        <w:jc w:val="center"/>
        <w:rPr>
          <w:b/>
          <w:sz w:val="22"/>
          <w:szCs w:val="22"/>
        </w:rPr>
      </w:pPr>
    </w:p>
    <w:sdt>
      <w:sdtPr>
        <w:rPr>
          <w:rFonts w:ascii="Arial" w:eastAsia="Times New Roman" w:hAnsi="Arial" w:cs="Arial"/>
          <w:color w:val="auto"/>
          <w:sz w:val="24"/>
          <w:szCs w:val="24"/>
        </w:rPr>
        <w:id w:val="251022201"/>
        <w:docPartObj>
          <w:docPartGallery w:val="Table of Contents"/>
          <w:docPartUnique/>
        </w:docPartObj>
      </w:sdtPr>
      <w:sdtEndPr>
        <w:rPr>
          <w:rFonts w:ascii="Times New Roman" w:hAnsi="Times New Roman" w:cs="Times New Roman"/>
          <w:noProof/>
        </w:rPr>
      </w:sdtEndPr>
      <w:sdtContent>
        <w:p w14:paraId="5853674D" w14:textId="77777777" w:rsidR="00A32506" w:rsidRPr="007A4FB7" w:rsidRDefault="00A32506">
          <w:pPr>
            <w:pStyle w:val="TOCHeading"/>
            <w:rPr>
              <w:rFonts w:ascii="Arial" w:hAnsi="Arial" w:cs="Arial"/>
              <w:b/>
              <w:color w:val="auto"/>
              <w:sz w:val="22"/>
              <w:szCs w:val="22"/>
            </w:rPr>
          </w:pPr>
          <w:r w:rsidRPr="007A4FB7">
            <w:rPr>
              <w:rFonts w:ascii="Arial" w:hAnsi="Arial" w:cs="Arial"/>
              <w:b/>
              <w:color w:val="auto"/>
              <w:sz w:val="22"/>
              <w:szCs w:val="22"/>
            </w:rPr>
            <w:t>Contents</w:t>
          </w:r>
          <w:r w:rsidR="00533EEC" w:rsidRPr="007A4FB7">
            <w:rPr>
              <w:rFonts w:ascii="Arial" w:hAnsi="Arial" w:cs="Arial"/>
              <w:b/>
              <w:color w:val="auto"/>
              <w:sz w:val="22"/>
              <w:szCs w:val="22"/>
            </w:rPr>
            <w:t>:</w:t>
          </w:r>
        </w:p>
        <w:p w14:paraId="12AEED16" w14:textId="77777777" w:rsidR="00533EEC" w:rsidRPr="007A4FB7" w:rsidRDefault="00533EEC" w:rsidP="00533EEC">
          <w:pPr>
            <w:rPr>
              <w:rFonts w:ascii="Arial" w:hAnsi="Arial" w:cs="Arial"/>
            </w:rPr>
          </w:pPr>
        </w:p>
        <w:p w14:paraId="5BCA1EFC" w14:textId="3B36927C" w:rsidR="0062740E" w:rsidRPr="007A4FB7" w:rsidRDefault="0062740E" w:rsidP="000B7748">
          <w:pPr>
            <w:pStyle w:val="TOC1"/>
            <w:rPr>
              <w:rFonts w:eastAsiaTheme="minorEastAsia"/>
              <w:noProof/>
              <w:sz w:val="22"/>
              <w:szCs w:val="22"/>
            </w:rPr>
          </w:pPr>
          <w:r w:rsidRPr="007A4FB7">
            <w:rPr>
              <w:sz w:val="22"/>
              <w:szCs w:val="22"/>
            </w:rPr>
            <w:fldChar w:fldCharType="begin"/>
          </w:r>
          <w:r w:rsidRPr="007A4FB7">
            <w:rPr>
              <w:sz w:val="22"/>
              <w:szCs w:val="22"/>
            </w:rPr>
            <w:instrText xml:space="preserve"> TOC \o "1-3" \n \h \z \u </w:instrText>
          </w:r>
          <w:r w:rsidRPr="007A4FB7">
            <w:rPr>
              <w:sz w:val="22"/>
              <w:szCs w:val="22"/>
            </w:rPr>
            <w:fldChar w:fldCharType="separate"/>
          </w:r>
          <w:hyperlink w:anchor="_Toc487180802" w:history="1">
            <w:r w:rsidRPr="007A4FB7">
              <w:rPr>
                <w:rStyle w:val="Hyperlink"/>
                <w:noProof/>
              </w:rPr>
              <w:t>I.</w:t>
            </w:r>
            <w:r w:rsidRPr="007A4FB7">
              <w:rPr>
                <w:rFonts w:eastAsiaTheme="minorEastAsia"/>
                <w:noProof/>
                <w:sz w:val="22"/>
                <w:szCs w:val="22"/>
              </w:rPr>
              <w:tab/>
            </w:r>
            <w:r w:rsidRPr="007A4FB7">
              <w:rPr>
                <w:rStyle w:val="Hyperlink"/>
                <w:noProof/>
              </w:rPr>
              <w:t>Overview</w:t>
            </w:r>
          </w:hyperlink>
        </w:p>
        <w:p w14:paraId="74139A03" w14:textId="77777777" w:rsidR="0062740E" w:rsidRPr="007A4FB7" w:rsidRDefault="0062740E" w:rsidP="000B7748">
          <w:pPr>
            <w:pStyle w:val="TOC1"/>
            <w:rPr>
              <w:rFonts w:eastAsiaTheme="minorEastAsia"/>
              <w:noProof/>
              <w:sz w:val="22"/>
              <w:szCs w:val="22"/>
            </w:rPr>
          </w:pPr>
          <w:hyperlink w:anchor="_Toc487180803" w:history="1">
            <w:r w:rsidRPr="007A4FB7">
              <w:rPr>
                <w:rStyle w:val="Hyperlink"/>
                <w:noProof/>
              </w:rPr>
              <w:t>II.</w:t>
            </w:r>
            <w:r w:rsidRPr="007A4FB7">
              <w:rPr>
                <w:rFonts w:eastAsiaTheme="minorEastAsia"/>
                <w:noProof/>
                <w:sz w:val="22"/>
                <w:szCs w:val="22"/>
              </w:rPr>
              <w:tab/>
            </w:r>
            <w:r w:rsidRPr="007A4FB7">
              <w:rPr>
                <w:rStyle w:val="Hyperlink"/>
                <w:noProof/>
              </w:rPr>
              <w:t>Scope of Services</w:t>
            </w:r>
          </w:hyperlink>
        </w:p>
        <w:p w14:paraId="2F085795" w14:textId="77777777" w:rsidR="0062740E" w:rsidRPr="007A4FB7" w:rsidRDefault="0062740E" w:rsidP="000B7748">
          <w:pPr>
            <w:pStyle w:val="TOC1"/>
            <w:rPr>
              <w:rFonts w:eastAsiaTheme="minorEastAsia"/>
              <w:noProof/>
              <w:sz w:val="22"/>
              <w:szCs w:val="22"/>
            </w:rPr>
          </w:pPr>
          <w:hyperlink w:anchor="_Toc487180804" w:history="1">
            <w:r w:rsidRPr="007A4FB7">
              <w:rPr>
                <w:rStyle w:val="Hyperlink"/>
                <w:noProof/>
              </w:rPr>
              <w:t>III.</w:t>
            </w:r>
            <w:r w:rsidRPr="007A4FB7">
              <w:rPr>
                <w:rFonts w:eastAsiaTheme="minorEastAsia"/>
                <w:noProof/>
                <w:sz w:val="22"/>
                <w:szCs w:val="22"/>
              </w:rPr>
              <w:tab/>
            </w:r>
            <w:r w:rsidRPr="007A4FB7">
              <w:rPr>
                <w:rStyle w:val="Hyperlink"/>
                <w:noProof/>
              </w:rPr>
              <w:t>Required Information</w:t>
            </w:r>
          </w:hyperlink>
        </w:p>
        <w:p w14:paraId="6E14B795" w14:textId="77777777" w:rsidR="0062740E" w:rsidRPr="007A4FB7" w:rsidRDefault="0062740E" w:rsidP="000B7748">
          <w:pPr>
            <w:pStyle w:val="TOC1"/>
            <w:rPr>
              <w:rFonts w:eastAsiaTheme="minorEastAsia"/>
              <w:noProof/>
              <w:sz w:val="22"/>
              <w:szCs w:val="22"/>
            </w:rPr>
          </w:pPr>
          <w:hyperlink w:anchor="_Toc487180805" w:history="1">
            <w:r w:rsidRPr="007A4FB7">
              <w:rPr>
                <w:rStyle w:val="Hyperlink"/>
                <w:noProof/>
              </w:rPr>
              <w:t>IV.</w:t>
            </w:r>
            <w:r w:rsidRPr="007A4FB7">
              <w:rPr>
                <w:rFonts w:eastAsiaTheme="minorEastAsia"/>
                <w:noProof/>
                <w:sz w:val="22"/>
                <w:szCs w:val="22"/>
              </w:rPr>
              <w:tab/>
            </w:r>
            <w:r w:rsidRPr="007A4FB7">
              <w:rPr>
                <w:rStyle w:val="Hyperlink"/>
                <w:noProof/>
              </w:rPr>
              <w:t>Professional Services RFP Administrative Information</w:t>
            </w:r>
          </w:hyperlink>
        </w:p>
        <w:p w14:paraId="2BD3C1C5" w14:textId="77777777" w:rsidR="0062740E" w:rsidRPr="007A4FB7" w:rsidRDefault="0062740E" w:rsidP="000B7748">
          <w:pPr>
            <w:pStyle w:val="TOC1"/>
            <w:rPr>
              <w:rFonts w:eastAsiaTheme="minorEastAsia"/>
              <w:noProof/>
              <w:sz w:val="22"/>
              <w:szCs w:val="22"/>
            </w:rPr>
          </w:pPr>
          <w:hyperlink w:anchor="_Toc487180806" w:history="1">
            <w:r w:rsidRPr="007A4FB7">
              <w:rPr>
                <w:rStyle w:val="Hyperlink"/>
                <w:noProof/>
              </w:rPr>
              <w:t>V.</w:t>
            </w:r>
            <w:r w:rsidRPr="007A4FB7">
              <w:rPr>
                <w:rFonts w:eastAsiaTheme="minorEastAsia"/>
                <w:noProof/>
                <w:sz w:val="22"/>
                <w:szCs w:val="22"/>
              </w:rPr>
              <w:tab/>
            </w:r>
            <w:r w:rsidRPr="007A4FB7">
              <w:rPr>
                <w:rStyle w:val="Hyperlink"/>
                <w:noProof/>
              </w:rPr>
              <w:t>Contract Terms and Conditions</w:t>
            </w:r>
          </w:hyperlink>
        </w:p>
        <w:p w14:paraId="75BD791B" w14:textId="77777777" w:rsidR="0062740E" w:rsidRPr="007A4FB7" w:rsidRDefault="0062740E" w:rsidP="000B7748">
          <w:pPr>
            <w:pStyle w:val="TOC1"/>
            <w:rPr>
              <w:rFonts w:eastAsiaTheme="minorEastAsia"/>
              <w:noProof/>
              <w:sz w:val="22"/>
              <w:szCs w:val="22"/>
            </w:rPr>
          </w:pPr>
          <w:hyperlink w:anchor="_Toc487180807" w:history="1">
            <w:r w:rsidRPr="007A4FB7">
              <w:rPr>
                <w:rStyle w:val="Hyperlink"/>
                <w:noProof/>
              </w:rPr>
              <w:t>VI.</w:t>
            </w:r>
            <w:r w:rsidRPr="007A4FB7">
              <w:rPr>
                <w:rFonts w:eastAsiaTheme="minorEastAsia"/>
                <w:noProof/>
                <w:sz w:val="22"/>
                <w:szCs w:val="22"/>
              </w:rPr>
              <w:tab/>
            </w:r>
            <w:r w:rsidRPr="007A4FB7">
              <w:rPr>
                <w:rStyle w:val="Hyperlink"/>
                <w:noProof/>
              </w:rPr>
              <w:t>RFP Miscellaneous Information</w:t>
            </w:r>
          </w:hyperlink>
        </w:p>
        <w:p w14:paraId="00DBF926" w14:textId="77777777" w:rsidR="0062740E" w:rsidRPr="007A4FB7" w:rsidRDefault="0062740E" w:rsidP="000B7748">
          <w:pPr>
            <w:pStyle w:val="TOC1"/>
            <w:rPr>
              <w:rFonts w:eastAsiaTheme="minorEastAsia"/>
              <w:noProof/>
              <w:sz w:val="22"/>
              <w:szCs w:val="22"/>
            </w:rPr>
          </w:pPr>
          <w:hyperlink w:anchor="_Toc487180808" w:history="1">
            <w:r w:rsidRPr="007A4FB7">
              <w:rPr>
                <w:rStyle w:val="Hyperlink"/>
                <w:noProof/>
              </w:rPr>
              <w:t>VII.</w:t>
            </w:r>
            <w:r w:rsidRPr="007A4FB7">
              <w:rPr>
                <w:rFonts w:eastAsiaTheme="minorEastAsia"/>
                <w:noProof/>
                <w:sz w:val="22"/>
                <w:szCs w:val="22"/>
              </w:rPr>
              <w:tab/>
            </w:r>
            <w:r w:rsidRPr="007A4FB7">
              <w:rPr>
                <w:rStyle w:val="Hyperlink"/>
                <w:noProof/>
              </w:rPr>
              <w:t>Attachments</w:t>
            </w:r>
          </w:hyperlink>
        </w:p>
        <w:p w14:paraId="3D794392" w14:textId="6CBDA17E" w:rsidR="000B7748" w:rsidRPr="007A4FB7" w:rsidRDefault="0062740E" w:rsidP="000B7748">
          <w:pPr>
            <w:pStyle w:val="TOC1"/>
          </w:pPr>
          <w:hyperlink w:anchor="Appendix_A" w:history="1">
            <w:r w:rsidRPr="007A4FB7">
              <w:rPr>
                <w:rStyle w:val="Hyperlink"/>
                <w:noProof/>
              </w:rPr>
              <w:t xml:space="preserve">Appendix A </w:t>
            </w:r>
            <w:r w:rsidR="009654FF" w:rsidRPr="007A4FB7">
              <w:rPr>
                <w:rStyle w:val="Hyperlink"/>
                <w:noProof/>
              </w:rPr>
              <w:t>–</w:t>
            </w:r>
            <w:r w:rsidRPr="007A4FB7">
              <w:rPr>
                <w:rStyle w:val="Hyperlink"/>
                <w:noProof/>
              </w:rPr>
              <w:t xml:space="preserve"> M</w:t>
            </w:r>
            <w:r w:rsidR="000B7748" w:rsidRPr="007A4FB7">
              <w:rPr>
                <w:rStyle w:val="Hyperlink"/>
                <w:noProof/>
              </w:rPr>
              <w:t>inimum Mandatory Submission Requirements</w:t>
            </w:r>
          </w:hyperlink>
        </w:p>
        <w:p w14:paraId="04B1E075" w14:textId="785C5DC7" w:rsidR="0062740E" w:rsidRPr="007A4FB7" w:rsidRDefault="0062740E" w:rsidP="000B7748">
          <w:pPr>
            <w:pStyle w:val="TOC1"/>
            <w:rPr>
              <w:rFonts w:eastAsiaTheme="minorEastAsia"/>
              <w:noProof/>
              <w:sz w:val="22"/>
              <w:szCs w:val="22"/>
            </w:rPr>
          </w:pPr>
          <w:hyperlink w:anchor="Appendix_B" w:history="1">
            <w:r w:rsidRPr="007A4FB7">
              <w:rPr>
                <w:rStyle w:val="Hyperlink"/>
                <w:noProof/>
              </w:rPr>
              <w:t xml:space="preserve">Appendix B </w:t>
            </w:r>
            <w:r w:rsidR="009654FF" w:rsidRPr="007A4FB7">
              <w:rPr>
                <w:rStyle w:val="Hyperlink"/>
                <w:noProof/>
              </w:rPr>
              <w:t>–</w:t>
            </w:r>
            <w:r w:rsidRPr="007A4FB7">
              <w:rPr>
                <w:rStyle w:val="Hyperlink"/>
                <w:noProof/>
              </w:rPr>
              <w:t xml:space="preserve"> S</w:t>
            </w:r>
            <w:r w:rsidR="000B7748" w:rsidRPr="007A4FB7">
              <w:rPr>
                <w:rStyle w:val="Hyperlink"/>
                <w:noProof/>
              </w:rPr>
              <w:t>cope of Work and Tenhnical Requirements</w:t>
            </w:r>
          </w:hyperlink>
        </w:p>
        <w:p w14:paraId="775FA1D1" w14:textId="0AA4C960" w:rsidR="000B7748" w:rsidRPr="007A4FB7" w:rsidRDefault="0062740E" w:rsidP="000B7748">
          <w:pPr>
            <w:spacing w:after="100"/>
            <w:jc w:val="both"/>
            <w:rPr>
              <w:rFonts w:ascii="Arial" w:hAnsi="Arial" w:cs="Arial"/>
              <w:color w:val="000000" w:themeColor="text1"/>
            </w:rPr>
          </w:pPr>
          <w:r w:rsidRPr="007A4FB7">
            <w:rPr>
              <w:rFonts w:ascii="Arial" w:hAnsi="Arial" w:cs="Arial"/>
              <w:sz w:val="22"/>
              <w:szCs w:val="22"/>
            </w:rPr>
            <w:fldChar w:fldCharType="end"/>
          </w:r>
          <w:hyperlink w:anchor="Appendix_C" w:history="1">
            <w:r w:rsidR="000B7748" w:rsidRPr="007A4FB7">
              <w:rPr>
                <w:rStyle w:val="Hyperlink"/>
                <w:rFonts w:ascii="Arial" w:hAnsi="Arial" w:cs="Arial"/>
                <w:color w:val="000000" w:themeColor="text1"/>
                <w:u w:val="none"/>
              </w:rPr>
              <w:t xml:space="preserve">Appendix C – </w:t>
            </w:r>
            <w:r w:rsidR="00E85E4D" w:rsidRPr="007A4FB7">
              <w:rPr>
                <w:rStyle w:val="Hyperlink"/>
                <w:rFonts w:ascii="Arial" w:hAnsi="Arial" w:cs="Arial"/>
                <w:color w:val="000000" w:themeColor="text1"/>
                <w:u w:val="none"/>
              </w:rPr>
              <w:t xml:space="preserve">Vendor </w:t>
            </w:r>
            <w:r w:rsidR="000B7748" w:rsidRPr="007A4FB7">
              <w:rPr>
                <w:rStyle w:val="Hyperlink"/>
                <w:rFonts w:ascii="Arial" w:hAnsi="Arial" w:cs="Arial"/>
                <w:color w:val="000000" w:themeColor="text1"/>
                <w:u w:val="none"/>
              </w:rPr>
              <w:t>Forms</w:t>
            </w:r>
          </w:hyperlink>
        </w:p>
        <w:p w14:paraId="00F0DAAC" w14:textId="1514F479" w:rsidR="000B7748" w:rsidRPr="007A4FB7" w:rsidRDefault="00E85E4D" w:rsidP="000B7748">
          <w:pPr>
            <w:numPr>
              <w:ilvl w:val="1"/>
              <w:numId w:val="4"/>
            </w:numPr>
            <w:spacing w:after="100"/>
            <w:ind w:left="720"/>
            <w:jc w:val="both"/>
            <w:rPr>
              <w:rFonts w:ascii="Arial" w:hAnsi="Arial" w:cs="Arial"/>
              <w:color w:val="000000" w:themeColor="text1"/>
            </w:rPr>
          </w:pPr>
          <w:r w:rsidRPr="007A4FB7">
            <w:rPr>
              <w:rFonts w:ascii="Arial" w:hAnsi="Arial" w:cs="Arial"/>
              <w:color w:val="000000" w:themeColor="text1"/>
            </w:rPr>
            <w:t xml:space="preserve">Attachment 2 - </w:t>
          </w:r>
          <w:r w:rsidR="000B7748" w:rsidRPr="007A4FB7">
            <w:rPr>
              <w:rFonts w:ascii="Arial" w:hAnsi="Arial" w:cs="Arial"/>
              <w:color w:val="000000" w:themeColor="text1"/>
            </w:rPr>
            <w:t>Vendor Information Form</w:t>
          </w:r>
        </w:p>
        <w:p w14:paraId="6A512DDD" w14:textId="77777777" w:rsidR="00E85E4D" w:rsidRPr="007A4FB7" w:rsidRDefault="00E85E4D" w:rsidP="00E85E4D">
          <w:pPr>
            <w:numPr>
              <w:ilvl w:val="1"/>
              <w:numId w:val="4"/>
            </w:numPr>
            <w:spacing w:after="100"/>
            <w:ind w:left="720"/>
            <w:jc w:val="both"/>
            <w:rPr>
              <w:rFonts w:ascii="Arial" w:hAnsi="Arial" w:cs="Arial"/>
              <w:color w:val="000000" w:themeColor="text1"/>
            </w:rPr>
          </w:pPr>
          <w:r w:rsidRPr="007A4FB7">
            <w:rPr>
              <w:rFonts w:ascii="Arial" w:hAnsi="Arial" w:cs="Arial"/>
              <w:color w:val="000000" w:themeColor="text1"/>
            </w:rPr>
            <w:t>Attachment 3 - Non-Collusion Statement</w:t>
          </w:r>
        </w:p>
        <w:p w14:paraId="4B880821" w14:textId="77777777" w:rsidR="00E85E4D" w:rsidRPr="007A4FB7" w:rsidRDefault="00E85E4D" w:rsidP="00E85E4D">
          <w:pPr>
            <w:numPr>
              <w:ilvl w:val="1"/>
              <w:numId w:val="4"/>
            </w:numPr>
            <w:spacing w:after="100"/>
            <w:ind w:left="720"/>
            <w:jc w:val="both"/>
            <w:rPr>
              <w:rFonts w:ascii="Arial" w:hAnsi="Arial" w:cs="Arial"/>
              <w:color w:val="000000" w:themeColor="text1"/>
            </w:rPr>
          </w:pPr>
          <w:r w:rsidRPr="007A4FB7">
            <w:rPr>
              <w:rFonts w:ascii="Arial" w:hAnsi="Arial" w:cs="Arial"/>
              <w:color w:val="000000" w:themeColor="text1"/>
            </w:rPr>
            <w:t>Attachment 4 - Exception Form</w:t>
          </w:r>
        </w:p>
        <w:p w14:paraId="79C2603B" w14:textId="77777777" w:rsidR="00E85E4D" w:rsidRPr="007A4FB7" w:rsidRDefault="00E85E4D" w:rsidP="00E85E4D">
          <w:pPr>
            <w:numPr>
              <w:ilvl w:val="1"/>
              <w:numId w:val="4"/>
            </w:numPr>
            <w:spacing w:after="100"/>
            <w:ind w:left="720"/>
            <w:jc w:val="both"/>
            <w:rPr>
              <w:rFonts w:ascii="Arial" w:hAnsi="Arial" w:cs="Arial"/>
              <w:color w:val="000000" w:themeColor="text1"/>
            </w:rPr>
          </w:pPr>
          <w:r w:rsidRPr="007A4FB7">
            <w:rPr>
              <w:rFonts w:ascii="Arial" w:hAnsi="Arial" w:cs="Arial"/>
              <w:color w:val="000000" w:themeColor="text1"/>
            </w:rPr>
            <w:t>Attachment 5 - Confidentiality Form</w:t>
          </w:r>
        </w:p>
        <w:p w14:paraId="3301B82D" w14:textId="6ACAFBAA" w:rsidR="000B7748" w:rsidRPr="007A4FB7" w:rsidRDefault="00E85E4D" w:rsidP="00485E55">
          <w:pPr>
            <w:numPr>
              <w:ilvl w:val="1"/>
              <w:numId w:val="4"/>
            </w:numPr>
            <w:spacing w:after="100"/>
            <w:ind w:left="720"/>
            <w:jc w:val="both"/>
            <w:rPr>
              <w:rFonts w:ascii="Arial" w:hAnsi="Arial" w:cs="Arial"/>
              <w:color w:val="000000" w:themeColor="text1"/>
            </w:rPr>
          </w:pPr>
          <w:r w:rsidRPr="007A4FB7">
            <w:rPr>
              <w:rFonts w:ascii="Arial" w:hAnsi="Arial" w:cs="Arial"/>
              <w:color w:val="000000" w:themeColor="text1"/>
            </w:rPr>
            <w:t xml:space="preserve">Attachment 6 - </w:t>
          </w:r>
          <w:r w:rsidR="000B7748" w:rsidRPr="007A4FB7">
            <w:rPr>
              <w:rFonts w:ascii="Arial" w:hAnsi="Arial" w:cs="Arial"/>
              <w:color w:val="000000" w:themeColor="text1"/>
            </w:rPr>
            <w:t>Business References</w:t>
          </w:r>
        </w:p>
        <w:p w14:paraId="02A014A5" w14:textId="09F23245" w:rsidR="000B7748" w:rsidRPr="007A4FB7" w:rsidRDefault="00E85E4D" w:rsidP="000B7748">
          <w:pPr>
            <w:numPr>
              <w:ilvl w:val="1"/>
              <w:numId w:val="4"/>
            </w:numPr>
            <w:spacing w:after="100"/>
            <w:ind w:left="720"/>
            <w:jc w:val="both"/>
            <w:rPr>
              <w:rFonts w:ascii="Arial" w:hAnsi="Arial" w:cs="Arial"/>
              <w:color w:val="000000" w:themeColor="text1"/>
            </w:rPr>
          </w:pPr>
          <w:r w:rsidRPr="007A4FB7">
            <w:rPr>
              <w:rFonts w:ascii="Arial" w:hAnsi="Arial" w:cs="Arial"/>
              <w:color w:val="000000" w:themeColor="text1"/>
            </w:rPr>
            <w:t xml:space="preserve">Attachment 7 - </w:t>
          </w:r>
          <w:r w:rsidR="000B7748" w:rsidRPr="007A4FB7">
            <w:rPr>
              <w:rFonts w:ascii="Arial" w:hAnsi="Arial" w:cs="Arial"/>
              <w:color w:val="000000" w:themeColor="text1"/>
            </w:rPr>
            <w:t xml:space="preserve">Subcontractor Form </w:t>
          </w:r>
          <w:r w:rsidRPr="007A4FB7">
            <w:rPr>
              <w:rFonts w:ascii="Arial" w:hAnsi="Arial" w:cs="Arial"/>
              <w:color w:val="000000" w:themeColor="text1"/>
            </w:rPr>
            <w:t>– if applicable</w:t>
          </w:r>
        </w:p>
        <w:p w14:paraId="5244BBE8" w14:textId="799AE9A7" w:rsidR="000B7748" w:rsidRPr="007A4FB7" w:rsidRDefault="000B7748" w:rsidP="000B7748">
          <w:pPr>
            <w:spacing w:after="100"/>
            <w:jc w:val="both"/>
            <w:rPr>
              <w:rFonts w:ascii="Arial" w:hAnsi="Arial" w:cs="Arial"/>
              <w:color w:val="000000" w:themeColor="text1"/>
            </w:rPr>
          </w:pPr>
          <w:hyperlink w:anchor="Appendix_D" w:history="1">
            <w:r w:rsidRPr="007A4FB7">
              <w:rPr>
                <w:rStyle w:val="Hyperlink"/>
                <w:rFonts w:ascii="Arial" w:hAnsi="Arial" w:cs="Arial"/>
                <w:color w:val="000000" w:themeColor="text1"/>
                <w:u w:val="none"/>
              </w:rPr>
              <w:t>Appendix D – Templates/Sample Agreements</w:t>
            </w:r>
          </w:hyperlink>
        </w:p>
        <w:p w14:paraId="31E99571" w14:textId="77777777" w:rsidR="000B7748" w:rsidRPr="007A4FB7" w:rsidRDefault="000B7748" w:rsidP="002E4D7C">
          <w:pPr>
            <w:numPr>
              <w:ilvl w:val="0"/>
              <w:numId w:val="37"/>
            </w:numPr>
            <w:spacing w:after="100"/>
            <w:ind w:left="720"/>
            <w:jc w:val="both"/>
            <w:rPr>
              <w:rFonts w:ascii="Arial" w:hAnsi="Arial" w:cs="Arial"/>
            </w:rPr>
          </w:pPr>
          <w:r w:rsidRPr="007A4FB7">
            <w:rPr>
              <w:rFonts w:ascii="Arial" w:hAnsi="Arial" w:cs="Arial"/>
            </w:rPr>
            <w:t>Professional Services Agreement</w:t>
          </w:r>
        </w:p>
        <w:p w14:paraId="6916D894" w14:textId="77777777" w:rsidR="000B7748" w:rsidRPr="007A4FB7" w:rsidRDefault="000B7748" w:rsidP="002E4D7C">
          <w:pPr>
            <w:numPr>
              <w:ilvl w:val="0"/>
              <w:numId w:val="37"/>
            </w:numPr>
            <w:spacing w:after="100"/>
            <w:ind w:left="720"/>
            <w:jc w:val="both"/>
            <w:rPr>
              <w:rFonts w:ascii="Arial" w:hAnsi="Arial" w:cs="Arial"/>
            </w:rPr>
          </w:pPr>
          <w:r w:rsidRPr="007A4FB7">
            <w:rPr>
              <w:rFonts w:ascii="Arial" w:hAnsi="Arial" w:cs="Arial"/>
            </w:rPr>
            <w:t>Business Associate Agreement</w:t>
          </w:r>
        </w:p>
        <w:p w14:paraId="2C7F9F60" w14:textId="77777777" w:rsidR="000B7748" w:rsidRPr="007A4FB7" w:rsidRDefault="000B7748" w:rsidP="002E4D7C">
          <w:pPr>
            <w:numPr>
              <w:ilvl w:val="0"/>
              <w:numId w:val="37"/>
            </w:numPr>
            <w:spacing w:after="100"/>
            <w:ind w:left="720"/>
            <w:jc w:val="both"/>
            <w:rPr>
              <w:rFonts w:ascii="Arial" w:hAnsi="Arial" w:cs="Arial"/>
            </w:rPr>
          </w:pPr>
          <w:r w:rsidRPr="007A4FB7">
            <w:rPr>
              <w:rFonts w:ascii="Arial" w:hAnsi="Arial" w:cs="Arial"/>
            </w:rPr>
            <w:t>DTI Terms &amp; Conditions</w:t>
          </w:r>
        </w:p>
        <w:p w14:paraId="5F8B20A1" w14:textId="1DDE2A9E" w:rsidR="008137F1" w:rsidRDefault="008137F1" w:rsidP="008137F1">
          <w:pPr>
            <w:spacing w:after="100"/>
          </w:pPr>
          <w:hyperlink w:anchor="Appendix_E" w:history="1">
            <w:r w:rsidRPr="008137F1">
              <w:rPr>
                <w:rStyle w:val="Hyperlink"/>
                <w:rFonts w:ascii="Arial" w:hAnsi="Arial" w:cs="Arial"/>
                <w:noProof/>
                <w:color w:val="000000" w:themeColor="text1"/>
                <w:u w:val="none"/>
              </w:rPr>
              <w:t xml:space="preserve">Appendix </w:t>
            </w:r>
            <w:r w:rsidR="00D75628">
              <w:rPr>
                <w:rStyle w:val="Hyperlink"/>
                <w:rFonts w:ascii="Arial" w:hAnsi="Arial" w:cs="Arial"/>
                <w:noProof/>
                <w:color w:val="000000" w:themeColor="text1"/>
                <w:u w:val="none"/>
              </w:rPr>
              <w:t>E</w:t>
            </w:r>
            <w:r w:rsidRPr="008137F1">
              <w:rPr>
                <w:rStyle w:val="Hyperlink"/>
                <w:rFonts w:ascii="Arial" w:hAnsi="Arial" w:cs="Arial"/>
                <w:noProof/>
                <w:color w:val="000000" w:themeColor="text1"/>
                <w:u w:val="none"/>
              </w:rPr>
              <w:t xml:space="preserve"> – Project Cost Template</w:t>
            </w:r>
          </w:hyperlink>
        </w:p>
        <w:p w14:paraId="36FC92A7" w14:textId="474150B4" w:rsidR="00A32506" w:rsidRPr="000B7748" w:rsidRDefault="00000000" w:rsidP="000B7748">
          <w:pPr>
            <w:spacing w:after="100"/>
            <w:rPr>
              <w:b/>
              <w:bCs/>
              <w:noProof/>
              <w:color w:val="000000" w:themeColor="text1"/>
            </w:rPr>
          </w:pPr>
        </w:p>
      </w:sdtContent>
    </w:sdt>
    <w:p w14:paraId="4D968036" w14:textId="5B5E094C" w:rsidR="00191880" w:rsidRPr="007A4FB7" w:rsidRDefault="0062740E" w:rsidP="58247AFE">
      <w:pPr>
        <w:jc w:val="both"/>
        <w:rPr>
          <w:rFonts w:ascii="Arial" w:hAnsi="Arial" w:cs="Arial"/>
          <w:b/>
          <w:bCs/>
          <w:color w:val="0070C0"/>
          <w:kern w:val="32"/>
          <w:sz w:val="22"/>
          <w:szCs w:val="22"/>
        </w:rPr>
      </w:pPr>
      <w:r w:rsidRPr="007A4FB7">
        <w:rPr>
          <w:rFonts w:ascii="Arial" w:hAnsi="Arial" w:cs="Arial"/>
          <w:b/>
          <w:bCs/>
          <w:color w:val="0070C0"/>
          <w:sz w:val="22"/>
          <w:szCs w:val="22"/>
        </w:rPr>
        <w:t>** Ctrl</w:t>
      </w:r>
      <w:r w:rsidR="00EC2DAD" w:rsidRPr="007A4FB7">
        <w:rPr>
          <w:rFonts w:ascii="Arial" w:hAnsi="Arial" w:cs="Arial"/>
          <w:b/>
          <w:bCs/>
          <w:color w:val="0070C0"/>
          <w:sz w:val="22"/>
          <w:szCs w:val="22"/>
        </w:rPr>
        <w:t xml:space="preserve"> </w:t>
      </w:r>
      <w:r w:rsidRPr="007A4FB7">
        <w:rPr>
          <w:rFonts w:ascii="Arial" w:hAnsi="Arial" w:cs="Arial"/>
          <w:b/>
          <w:bCs/>
          <w:color w:val="0070C0"/>
          <w:sz w:val="22"/>
          <w:szCs w:val="22"/>
        </w:rPr>
        <w:t>+</w:t>
      </w:r>
      <w:r w:rsidR="00EC2DAD" w:rsidRPr="007A4FB7">
        <w:rPr>
          <w:rFonts w:ascii="Arial" w:hAnsi="Arial" w:cs="Arial"/>
          <w:b/>
          <w:bCs/>
          <w:color w:val="0070C0"/>
          <w:sz w:val="22"/>
          <w:szCs w:val="22"/>
        </w:rPr>
        <w:t xml:space="preserve"> </w:t>
      </w:r>
      <w:r w:rsidRPr="007A4FB7">
        <w:rPr>
          <w:rFonts w:ascii="Arial" w:hAnsi="Arial" w:cs="Arial"/>
          <w:b/>
          <w:bCs/>
          <w:color w:val="0070C0"/>
          <w:sz w:val="22"/>
          <w:szCs w:val="22"/>
        </w:rPr>
        <w:t>Click on the headings above will take you directly to the section.</w:t>
      </w:r>
      <w:bookmarkStart w:id="0" w:name="_Toc487180802"/>
    </w:p>
    <w:p w14:paraId="450802CB" w14:textId="77777777" w:rsidR="00191880" w:rsidRDefault="00191880" w:rsidP="58247AFE">
      <w:pPr>
        <w:pStyle w:val="Heading1"/>
        <w:numPr>
          <w:ilvl w:val="0"/>
          <w:numId w:val="0"/>
        </w:numPr>
        <w:rPr>
          <w:sz w:val="28"/>
          <w:szCs w:val="28"/>
        </w:rPr>
        <w:sectPr w:rsidR="00191880" w:rsidSect="00CD4601">
          <w:footerReference w:type="even" r:id="rId8"/>
          <w:footerReference w:type="default" r:id="rId9"/>
          <w:headerReference w:type="first" r:id="rId10"/>
          <w:footerReference w:type="first" r:id="rId11"/>
          <w:pgSz w:w="12240" w:h="15840"/>
          <w:pgMar w:top="1701" w:right="1440" w:bottom="1440" w:left="1440" w:header="360" w:footer="630" w:gutter="0"/>
          <w:cols w:space="720"/>
          <w:docGrid w:linePitch="360"/>
        </w:sectPr>
      </w:pPr>
    </w:p>
    <w:p w14:paraId="3C3AEE53" w14:textId="16DD947F" w:rsidR="00F662E3" w:rsidRPr="00CD6B3D" w:rsidRDefault="008477C4" w:rsidP="00AB00A7">
      <w:pPr>
        <w:pStyle w:val="Heading1"/>
        <w:rPr>
          <w:sz w:val="28"/>
          <w:szCs w:val="28"/>
        </w:rPr>
      </w:pPr>
      <w:r w:rsidRPr="00CD6B3D">
        <w:rPr>
          <w:sz w:val="28"/>
          <w:szCs w:val="28"/>
        </w:rPr>
        <w:lastRenderedPageBreak/>
        <w:t>Overview</w:t>
      </w:r>
      <w:bookmarkEnd w:id="0"/>
    </w:p>
    <w:p w14:paraId="6C5101C9" w14:textId="77777777" w:rsidR="00EF54CB" w:rsidRPr="00CD6B3D" w:rsidRDefault="00EF54CB" w:rsidP="00EF54CB">
      <w:pPr>
        <w:rPr>
          <w:rFonts w:ascii="Arial" w:hAnsi="Arial" w:cs="Arial"/>
        </w:rPr>
      </w:pPr>
    </w:p>
    <w:p w14:paraId="3BD5B13B" w14:textId="508E2C5B" w:rsidR="008477C4" w:rsidRPr="00CD6B3D" w:rsidRDefault="009F6B0A" w:rsidP="007330A0">
      <w:pPr>
        <w:ind w:left="360"/>
        <w:jc w:val="both"/>
        <w:rPr>
          <w:rFonts w:ascii="Arial" w:hAnsi="Arial" w:cs="Arial"/>
          <w:sz w:val="22"/>
          <w:szCs w:val="22"/>
        </w:rPr>
      </w:pPr>
      <w:r w:rsidRPr="009F6B0A">
        <w:rPr>
          <w:rFonts w:ascii="Arial" w:hAnsi="Arial" w:cs="Arial"/>
          <w:sz w:val="22"/>
          <w:szCs w:val="22"/>
        </w:rPr>
        <w:t>The State of Delaware Department of Health and Social Services, Division of Developmental Disability Services, seeks professional services to assist individuals in decision making processes that are an alternative to guardianship</w:t>
      </w:r>
      <w:r w:rsidR="005719D3" w:rsidRPr="00CD6B3D">
        <w:rPr>
          <w:rFonts w:ascii="Arial" w:hAnsi="Arial" w:cs="Arial"/>
          <w:sz w:val="22"/>
          <w:szCs w:val="22"/>
        </w:rPr>
        <w:t xml:space="preserve">. </w:t>
      </w:r>
      <w:r w:rsidR="008477C4" w:rsidRPr="00CD6B3D">
        <w:rPr>
          <w:rFonts w:ascii="Arial" w:hAnsi="Arial" w:cs="Arial"/>
          <w:sz w:val="22"/>
          <w:szCs w:val="22"/>
        </w:rPr>
        <w:t xml:space="preserve">This request for proposals (“RFP”) is issued pursuant to 29 </w:t>
      </w:r>
      <w:r w:rsidR="008477C4" w:rsidRPr="00CD6B3D">
        <w:rPr>
          <w:rFonts w:ascii="Arial" w:hAnsi="Arial" w:cs="Arial"/>
          <w:i/>
          <w:sz w:val="22"/>
          <w:szCs w:val="22"/>
        </w:rPr>
        <w:t>Del. C.</w:t>
      </w:r>
      <w:r w:rsidR="008477C4" w:rsidRPr="00CD6B3D">
        <w:rPr>
          <w:rFonts w:ascii="Arial" w:hAnsi="Arial" w:cs="Arial"/>
          <w:sz w:val="22"/>
          <w:szCs w:val="22"/>
        </w:rPr>
        <w:t xml:space="preserve"> §§ </w:t>
      </w:r>
      <w:hyperlink r:id="rId12" w:history="1">
        <w:r w:rsidR="008477C4" w:rsidRPr="00CD6B3D">
          <w:rPr>
            <w:rStyle w:val="Hyperlink"/>
            <w:rFonts w:ascii="Arial" w:hAnsi="Arial" w:cs="Arial"/>
            <w:sz w:val="22"/>
            <w:szCs w:val="22"/>
          </w:rPr>
          <w:t>6981 and 6982</w:t>
        </w:r>
      </w:hyperlink>
      <w:r w:rsidR="008477C4" w:rsidRPr="00CD6B3D">
        <w:rPr>
          <w:rFonts w:ascii="Arial" w:hAnsi="Arial" w:cs="Arial"/>
          <w:sz w:val="22"/>
          <w:szCs w:val="22"/>
        </w:rPr>
        <w:t>.</w:t>
      </w:r>
    </w:p>
    <w:p w14:paraId="0FFCFE6D" w14:textId="77777777" w:rsidR="008477C4" w:rsidRPr="00CD6B3D" w:rsidRDefault="008477C4" w:rsidP="007330A0">
      <w:pPr>
        <w:jc w:val="both"/>
        <w:rPr>
          <w:rFonts w:ascii="Arial" w:hAnsi="Arial" w:cs="Arial"/>
          <w:sz w:val="22"/>
          <w:szCs w:val="22"/>
        </w:rPr>
      </w:pPr>
    </w:p>
    <w:p w14:paraId="64DC99E0" w14:textId="77777777" w:rsidR="00902AD0" w:rsidRPr="00CD6B3D" w:rsidRDefault="008477C4" w:rsidP="007330A0">
      <w:pPr>
        <w:jc w:val="both"/>
        <w:rPr>
          <w:rFonts w:ascii="Arial" w:hAnsi="Arial" w:cs="Arial"/>
          <w:sz w:val="22"/>
          <w:szCs w:val="22"/>
        </w:rPr>
      </w:pPr>
      <w:r w:rsidRPr="00CD6B3D">
        <w:rPr>
          <w:rFonts w:ascii="Arial" w:hAnsi="Arial" w:cs="Arial"/>
          <w:sz w:val="22"/>
          <w:szCs w:val="22"/>
        </w:rPr>
        <w:tab/>
      </w:r>
    </w:p>
    <w:p w14:paraId="77B954D7" w14:textId="6A15E41A" w:rsidR="008477C4" w:rsidRPr="00CD6B3D" w:rsidRDefault="008477C4" w:rsidP="00902AD0">
      <w:pPr>
        <w:ind w:left="360"/>
        <w:jc w:val="both"/>
        <w:rPr>
          <w:rFonts w:ascii="Arial" w:hAnsi="Arial" w:cs="Arial"/>
          <w:sz w:val="22"/>
          <w:szCs w:val="22"/>
        </w:rPr>
      </w:pPr>
      <w:r w:rsidRPr="00CD6B3D">
        <w:rPr>
          <w:rFonts w:ascii="Arial" w:hAnsi="Arial" w:cs="Arial"/>
          <w:sz w:val="22"/>
          <w:szCs w:val="22"/>
        </w:rPr>
        <w:t>The proposed schedule of events subject to the RFP is outlined below:</w:t>
      </w:r>
    </w:p>
    <w:p w14:paraId="1BF8B39E" w14:textId="77777777" w:rsidR="008477C4" w:rsidRPr="00CD6B3D" w:rsidRDefault="008477C4" w:rsidP="007330A0">
      <w:pPr>
        <w:jc w:val="both"/>
        <w:rPr>
          <w:rFonts w:ascii="Arial" w:hAnsi="Arial" w:cs="Arial"/>
          <w:sz w:val="22"/>
          <w:szCs w:val="22"/>
        </w:rPr>
      </w:pPr>
    </w:p>
    <w:p w14:paraId="2F0F8373" w14:textId="11CFA032" w:rsidR="008477C4" w:rsidRPr="00CD6B3D" w:rsidRDefault="008477C4" w:rsidP="003B6FA2">
      <w:pPr>
        <w:ind w:left="5220" w:hanging="4500"/>
        <w:jc w:val="both"/>
        <w:rPr>
          <w:rFonts w:ascii="Arial" w:hAnsi="Arial" w:cs="Arial"/>
          <w:sz w:val="22"/>
          <w:szCs w:val="22"/>
        </w:rPr>
      </w:pPr>
      <w:r w:rsidRPr="00CD6B3D">
        <w:rPr>
          <w:rFonts w:ascii="Arial" w:hAnsi="Arial" w:cs="Arial"/>
          <w:sz w:val="22"/>
          <w:szCs w:val="22"/>
        </w:rPr>
        <w:t>Public Notice</w:t>
      </w:r>
      <w:r w:rsidRPr="00CD6B3D">
        <w:rPr>
          <w:rFonts w:ascii="Arial" w:hAnsi="Arial" w:cs="Arial"/>
          <w:sz w:val="22"/>
          <w:szCs w:val="22"/>
        </w:rPr>
        <w:tab/>
      </w:r>
      <w:r w:rsidR="00512096">
        <w:rPr>
          <w:rFonts w:ascii="Arial" w:hAnsi="Arial" w:cs="Arial"/>
          <w:sz w:val="22"/>
          <w:szCs w:val="22"/>
        </w:rPr>
        <w:t>06/1</w:t>
      </w:r>
      <w:r w:rsidR="00C20526">
        <w:rPr>
          <w:rFonts w:ascii="Arial" w:hAnsi="Arial" w:cs="Arial"/>
          <w:sz w:val="22"/>
          <w:szCs w:val="22"/>
        </w:rPr>
        <w:t>8</w:t>
      </w:r>
      <w:r w:rsidR="00512096">
        <w:rPr>
          <w:rFonts w:ascii="Arial" w:hAnsi="Arial" w:cs="Arial"/>
          <w:sz w:val="22"/>
          <w:szCs w:val="22"/>
        </w:rPr>
        <w:t>/2026</w:t>
      </w:r>
    </w:p>
    <w:p w14:paraId="01329E76" w14:textId="77777777" w:rsidR="008477C4" w:rsidRPr="00CD6B3D" w:rsidRDefault="008477C4" w:rsidP="003B6FA2">
      <w:pPr>
        <w:ind w:left="5220" w:hanging="4500"/>
        <w:jc w:val="both"/>
        <w:rPr>
          <w:rFonts w:ascii="Arial" w:hAnsi="Arial" w:cs="Arial"/>
          <w:sz w:val="22"/>
          <w:szCs w:val="22"/>
        </w:rPr>
      </w:pPr>
    </w:p>
    <w:p w14:paraId="0DF5B384" w14:textId="164906CB" w:rsidR="008477C4" w:rsidRPr="00CD6B3D" w:rsidRDefault="008477C4" w:rsidP="003B6FA2">
      <w:pPr>
        <w:ind w:left="5220" w:hanging="4500"/>
        <w:jc w:val="both"/>
        <w:rPr>
          <w:rFonts w:ascii="Arial" w:hAnsi="Arial" w:cs="Arial"/>
          <w:sz w:val="22"/>
          <w:szCs w:val="22"/>
        </w:rPr>
      </w:pPr>
      <w:r w:rsidRPr="00CD6B3D">
        <w:rPr>
          <w:rFonts w:ascii="Arial" w:hAnsi="Arial" w:cs="Arial"/>
          <w:sz w:val="22"/>
          <w:szCs w:val="22"/>
        </w:rPr>
        <w:t>Deadline for Questions</w:t>
      </w:r>
      <w:r w:rsidRPr="00CD6B3D">
        <w:rPr>
          <w:rFonts w:ascii="Arial" w:hAnsi="Arial" w:cs="Arial"/>
          <w:sz w:val="22"/>
          <w:szCs w:val="22"/>
        </w:rPr>
        <w:tab/>
      </w:r>
      <w:r w:rsidR="00512096">
        <w:rPr>
          <w:rFonts w:ascii="Arial" w:hAnsi="Arial" w:cs="Arial"/>
          <w:sz w:val="22"/>
          <w:szCs w:val="22"/>
        </w:rPr>
        <w:t>07/07/2026</w:t>
      </w:r>
      <w:r w:rsidR="00226710" w:rsidRPr="00CD6B3D">
        <w:rPr>
          <w:rFonts w:ascii="Arial" w:hAnsi="Arial" w:cs="Arial"/>
          <w:sz w:val="22"/>
          <w:szCs w:val="22"/>
        </w:rPr>
        <w:t xml:space="preserve"> at 4:30 PM E</w:t>
      </w:r>
      <w:r w:rsidR="00700040">
        <w:rPr>
          <w:rFonts w:ascii="Arial" w:hAnsi="Arial" w:cs="Arial"/>
          <w:sz w:val="22"/>
          <w:szCs w:val="22"/>
        </w:rPr>
        <w:t>D</w:t>
      </w:r>
      <w:r w:rsidR="00226710" w:rsidRPr="00CD6B3D">
        <w:rPr>
          <w:rFonts w:ascii="Arial" w:hAnsi="Arial" w:cs="Arial"/>
          <w:sz w:val="22"/>
          <w:szCs w:val="22"/>
        </w:rPr>
        <w:t>T</w:t>
      </w:r>
    </w:p>
    <w:p w14:paraId="25F48D99" w14:textId="77777777" w:rsidR="008477C4" w:rsidRPr="00CD6B3D" w:rsidRDefault="008477C4" w:rsidP="003B6FA2">
      <w:pPr>
        <w:ind w:left="5220" w:hanging="4500"/>
        <w:jc w:val="both"/>
        <w:rPr>
          <w:rFonts w:ascii="Arial" w:hAnsi="Arial" w:cs="Arial"/>
          <w:sz w:val="22"/>
          <w:szCs w:val="22"/>
        </w:rPr>
      </w:pPr>
    </w:p>
    <w:p w14:paraId="033325BB" w14:textId="29D8E9D1" w:rsidR="00902AD0" w:rsidRPr="00CD6B3D" w:rsidRDefault="003B6FA2" w:rsidP="003B6FA2">
      <w:pPr>
        <w:ind w:left="5220" w:hanging="4500"/>
        <w:jc w:val="both"/>
        <w:rPr>
          <w:rFonts w:ascii="Arial" w:hAnsi="Arial" w:cs="Arial"/>
          <w:sz w:val="22"/>
          <w:szCs w:val="22"/>
        </w:rPr>
      </w:pPr>
      <w:r w:rsidRPr="00CD6B3D">
        <w:rPr>
          <w:rFonts w:ascii="Arial" w:hAnsi="Arial" w:cs="Arial"/>
          <w:sz w:val="22"/>
          <w:szCs w:val="22"/>
        </w:rPr>
        <w:t xml:space="preserve">Pre-Bid Meeting - </w:t>
      </w:r>
      <w:r w:rsidR="00902AD0" w:rsidRPr="00CD6B3D">
        <w:rPr>
          <w:rFonts w:ascii="Arial" w:hAnsi="Arial" w:cs="Arial"/>
          <w:sz w:val="22"/>
          <w:szCs w:val="22"/>
        </w:rPr>
        <w:t>Non-Mandatory</w:t>
      </w:r>
      <w:r w:rsidR="00902AD0" w:rsidRPr="00CD6B3D">
        <w:rPr>
          <w:rFonts w:ascii="Arial" w:hAnsi="Arial" w:cs="Arial"/>
          <w:sz w:val="22"/>
          <w:szCs w:val="22"/>
        </w:rPr>
        <w:tab/>
      </w:r>
      <w:r w:rsidR="00512096">
        <w:rPr>
          <w:rFonts w:ascii="Arial" w:hAnsi="Arial" w:cs="Arial"/>
          <w:sz w:val="22"/>
          <w:szCs w:val="22"/>
        </w:rPr>
        <w:t>07/21/2026</w:t>
      </w:r>
      <w:r w:rsidR="00902AD0" w:rsidRPr="00CD6B3D">
        <w:rPr>
          <w:rFonts w:ascii="Arial" w:hAnsi="Arial" w:cs="Arial"/>
          <w:sz w:val="22"/>
          <w:szCs w:val="22"/>
        </w:rPr>
        <w:t xml:space="preserve"> at </w:t>
      </w:r>
      <w:r w:rsidR="00226710" w:rsidRPr="00CD6B3D">
        <w:rPr>
          <w:rFonts w:ascii="Arial" w:hAnsi="Arial" w:cs="Arial"/>
          <w:sz w:val="22"/>
          <w:szCs w:val="22"/>
        </w:rPr>
        <w:t xml:space="preserve">1:00 </w:t>
      </w:r>
      <w:r w:rsidR="00D75628">
        <w:rPr>
          <w:rFonts w:ascii="Arial" w:hAnsi="Arial" w:cs="Arial"/>
          <w:sz w:val="22"/>
          <w:szCs w:val="22"/>
        </w:rPr>
        <w:t>P</w:t>
      </w:r>
      <w:r w:rsidR="00226710" w:rsidRPr="00CD6B3D">
        <w:rPr>
          <w:rFonts w:ascii="Arial" w:hAnsi="Arial" w:cs="Arial"/>
          <w:sz w:val="22"/>
          <w:szCs w:val="22"/>
        </w:rPr>
        <w:t>M EDT</w:t>
      </w:r>
    </w:p>
    <w:p w14:paraId="65DF43EB" w14:textId="77777777" w:rsidR="00902AD0" w:rsidRPr="00CD6B3D" w:rsidRDefault="00902AD0" w:rsidP="003B6FA2">
      <w:pPr>
        <w:ind w:left="5220" w:hanging="4500"/>
        <w:jc w:val="both"/>
        <w:rPr>
          <w:rFonts w:ascii="Arial" w:hAnsi="Arial" w:cs="Arial"/>
          <w:sz w:val="22"/>
          <w:szCs w:val="22"/>
        </w:rPr>
      </w:pPr>
    </w:p>
    <w:p w14:paraId="31E8DFDE" w14:textId="5E7A97DE" w:rsidR="008477C4" w:rsidRPr="00CD6B3D" w:rsidRDefault="008477C4" w:rsidP="003B6FA2">
      <w:pPr>
        <w:ind w:left="5220" w:hanging="4500"/>
        <w:jc w:val="both"/>
        <w:rPr>
          <w:rFonts w:ascii="Arial" w:hAnsi="Arial" w:cs="Arial"/>
          <w:sz w:val="22"/>
          <w:szCs w:val="22"/>
        </w:rPr>
      </w:pPr>
      <w:r w:rsidRPr="00CD6B3D">
        <w:rPr>
          <w:rFonts w:ascii="Arial" w:hAnsi="Arial" w:cs="Arial"/>
          <w:sz w:val="22"/>
          <w:szCs w:val="22"/>
        </w:rPr>
        <w:t>Response to Questions Posted by:</w:t>
      </w:r>
      <w:r w:rsidRPr="00CD6B3D">
        <w:rPr>
          <w:rFonts w:ascii="Arial" w:hAnsi="Arial" w:cs="Arial"/>
          <w:sz w:val="22"/>
          <w:szCs w:val="22"/>
        </w:rPr>
        <w:tab/>
      </w:r>
      <w:r w:rsidR="00D75628">
        <w:rPr>
          <w:rFonts w:ascii="Arial" w:hAnsi="Arial" w:cs="Arial"/>
          <w:sz w:val="22"/>
          <w:szCs w:val="22"/>
        </w:rPr>
        <w:t>08/04/2026</w:t>
      </w:r>
    </w:p>
    <w:p w14:paraId="4DE10919" w14:textId="77777777" w:rsidR="008477C4" w:rsidRPr="00CD6B3D" w:rsidRDefault="008477C4" w:rsidP="003B6FA2">
      <w:pPr>
        <w:ind w:left="5220" w:hanging="4500"/>
        <w:jc w:val="both"/>
        <w:rPr>
          <w:rFonts w:ascii="Arial" w:hAnsi="Arial" w:cs="Arial"/>
          <w:sz w:val="22"/>
          <w:szCs w:val="22"/>
        </w:rPr>
      </w:pPr>
    </w:p>
    <w:p w14:paraId="4D26E42D" w14:textId="5E1FE0B7" w:rsidR="008477C4" w:rsidRPr="00CD6B3D" w:rsidRDefault="008477C4" w:rsidP="003B6FA2">
      <w:pPr>
        <w:ind w:left="5220" w:hanging="4500"/>
        <w:jc w:val="both"/>
        <w:rPr>
          <w:rFonts w:ascii="Arial" w:hAnsi="Arial" w:cs="Arial"/>
          <w:sz w:val="22"/>
          <w:szCs w:val="22"/>
        </w:rPr>
      </w:pPr>
      <w:r w:rsidRPr="00CD6B3D">
        <w:rPr>
          <w:rFonts w:ascii="Arial" w:hAnsi="Arial" w:cs="Arial"/>
          <w:sz w:val="22"/>
          <w:szCs w:val="22"/>
        </w:rPr>
        <w:t>Deadline for Receipt of Proposals</w:t>
      </w:r>
      <w:r w:rsidRPr="00CD6B3D">
        <w:rPr>
          <w:rFonts w:ascii="Arial" w:hAnsi="Arial" w:cs="Arial"/>
          <w:sz w:val="22"/>
          <w:szCs w:val="22"/>
        </w:rPr>
        <w:tab/>
      </w:r>
      <w:r w:rsidR="00D75628">
        <w:rPr>
          <w:rFonts w:ascii="Arial" w:hAnsi="Arial" w:cs="Arial"/>
          <w:sz w:val="22"/>
          <w:szCs w:val="22"/>
        </w:rPr>
        <w:t>08/18/2026</w:t>
      </w:r>
      <w:r w:rsidR="00226710" w:rsidRPr="00CD6B3D">
        <w:rPr>
          <w:rFonts w:ascii="Arial" w:hAnsi="Arial" w:cs="Arial"/>
          <w:sz w:val="22"/>
          <w:szCs w:val="22"/>
        </w:rPr>
        <w:t xml:space="preserve"> at 1:00 PM EDT</w:t>
      </w:r>
    </w:p>
    <w:p w14:paraId="680C7DA5" w14:textId="77777777" w:rsidR="008477C4" w:rsidRPr="00CD6B3D" w:rsidRDefault="008477C4" w:rsidP="003B6FA2">
      <w:pPr>
        <w:ind w:left="5220" w:hanging="4500"/>
        <w:jc w:val="both"/>
        <w:rPr>
          <w:rFonts w:ascii="Arial" w:hAnsi="Arial" w:cs="Arial"/>
          <w:sz w:val="22"/>
          <w:szCs w:val="22"/>
        </w:rPr>
      </w:pPr>
    </w:p>
    <w:p w14:paraId="423D00FA" w14:textId="3C92BB23" w:rsidR="008477C4" w:rsidRPr="00CD6B3D" w:rsidRDefault="008477C4" w:rsidP="003B6FA2">
      <w:pPr>
        <w:ind w:left="5220" w:hanging="4500"/>
        <w:jc w:val="both"/>
        <w:rPr>
          <w:rFonts w:ascii="Arial" w:hAnsi="Arial" w:cs="Arial"/>
          <w:sz w:val="22"/>
          <w:szCs w:val="22"/>
        </w:rPr>
      </w:pPr>
      <w:r w:rsidRPr="00CD6B3D">
        <w:rPr>
          <w:rFonts w:ascii="Arial" w:hAnsi="Arial" w:cs="Arial"/>
          <w:sz w:val="22"/>
          <w:szCs w:val="22"/>
        </w:rPr>
        <w:t>Estimated Notification of Award</w:t>
      </w:r>
      <w:r w:rsidRPr="00CD6B3D">
        <w:rPr>
          <w:rFonts w:ascii="Arial" w:hAnsi="Arial" w:cs="Arial"/>
        </w:rPr>
        <w:tab/>
      </w:r>
      <w:r w:rsidR="00B86FCE">
        <w:rPr>
          <w:rFonts w:ascii="Arial" w:hAnsi="Arial" w:cs="Arial"/>
        </w:rPr>
        <w:t>TBD</w:t>
      </w:r>
    </w:p>
    <w:p w14:paraId="53CD21C8" w14:textId="18B8C34F" w:rsidR="58247AFE" w:rsidRDefault="58247AFE" w:rsidP="003B6FA2">
      <w:pPr>
        <w:ind w:left="5220" w:hanging="4500"/>
        <w:jc w:val="both"/>
        <w:rPr>
          <w:rFonts w:ascii="Arial" w:hAnsi="Arial" w:cs="Arial"/>
          <w:sz w:val="22"/>
          <w:szCs w:val="22"/>
          <w:highlight w:val="lightGray"/>
        </w:rPr>
      </w:pPr>
    </w:p>
    <w:p w14:paraId="77093D66" w14:textId="40E3B7C3" w:rsidR="002E4D7C" w:rsidRPr="00CD6B3D" w:rsidRDefault="002E4D7C" w:rsidP="003B6FA2">
      <w:pPr>
        <w:ind w:left="5220" w:hanging="4500"/>
        <w:jc w:val="both"/>
        <w:rPr>
          <w:rFonts w:ascii="Arial" w:hAnsi="Arial" w:cs="Arial"/>
          <w:sz w:val="22"/>
          <w:szCs w:val="22"/>
          <w:highlight w:val="lightGray"/>
        </w:rPr>
      </w:pPr>
      <w:r w:rsidRPr="002C341C">
        <w:rPr>
          <w:rFonts w:ascii="Arial" w:hAnsi="Arial" w:cs="Arial"/>
          <w:sz w:val="22"/>
          <w:szCs w:val="22"/>
        </w:rPr>
        <w:t>Estimated Project Start Date</w:t>
      </w:r>
      <w:r w:rsidRPr="002C341C">
        <w:rPr>
          <w:rFonts w:ascii="Arial" w:hAnsi="Arial" w:cs="Arial"/>
          <w:sz w:val="22"/>
          <w:szCs w:val="22"/>
        </w:rPr>
        <w:tab/>
      </w:r>
      <w:r w:rsidR="00D75628" w:rsidRPr="00D75628">
        <w:rPr>
          <w:rFonts w:ascii="Arial" w:hAnsi="Arial" w:cs="Arial"/>
          <w:sz w:val="22"/>
          <w:szCs w:val="22"/>
        </w:rPr>
        <w:t>12/01/2026</w:t>
      </w:r>
    </w:p>
    <w:p w14:paraId="3EAC1106" w14:textId="77777777" w:rsidR="00902AD0" w:rsidRPr="00CD6B3D" w:rsidRDefault="00902AD0" w:rsidP="007330A0">
      <w:pPr>
        <w:ind w:left="360"/>
        <w:jc w:val="both"/>
        <w:rPr>
          <w:rFonts w:ascii="Arial" w:hAnsi="Arial" w:cs="Arial"/>
          <w:sz w:val="22"/>
          <w:szCs w:val="22"/>
        </w:rPr>
      </w:pPr>
    </w:p>
    <w:p w14:paraId="7EF5D7C7" w14:textId="67AEF9A5" w:rsidR="009B4187" w:rsidRPr="00CD6B3D" w:rsidRDefault="008477C4" w:rsidP="007330A0">
      <w:pPr>
        <w:ind w:left="360"/>
        <w:jc w:val="both"/>
        <w:rPr>
          <w:rFonts w:ascii="Arial" w:hAnsi="Arial" w:cs="Arial"/>
          <w:sz w:val="22"/>
          <w:szCs w:val="22"/>
        </w:rPr>
      </w:pPr>
      <w:r w:rsidRPr="00CD6B3D">
        <w:rPr>
          <w:rFonts w:ascii="Arial" w:hAnsi="Arial" w:cs="Arial"/>
          <w:sz w:val="22"/>
          <w:szCs w:val="22"/>
        </w:rPr>
        <w:t xml:space="preserve">Each proposal must be accompanied by a transmittal letter which briefly summarizes the </w:t>
      </w:r>
      <w:proofErr w:type="gramStart"/>
      <w:r w:rsidRPr="00CD6B3D">
        <w:rPr>
          <w:rFonts w:ascii="Arial" w:hAnsi="Arial" w:cs="Arial"/>
          <w:sz w:val="22"/>
          <w:szCs w:val="22"/>
        </w:rPr>
        <w:t>proposing</w:t>
      </w:r>
      <w:proofErr w:type="gramEnd"/>
      <w:r w:rsidRPr="00CD6B3D">
        <w:rPr>
          <w:rFonts w:ascii="Arial" w:hAnsi="Arial" w:cs="Arial"/>
          <w:sz w:val="22"/>
          <w:szCs w:val="22"/>
        </w:rPr>
        <w:t xml:space="preserve"> firm’s interest in providing the required professional services.  The transmittal letter must also clearly state and justify any exceptions to the requirements of the RFP which the applicant may have taken in presenting the proposal. (Applicant exceptions must also be recorded on Attachment </w:t>
      </w:r>
      <w:r w:rsidR="00365B20" w:rsidRPr="00CD6B3D">
        <w:rPr>
          <w:rFonts w:ascii="Arial" w:hAnsi="Arial" w:cs="Arial"/>
          <w:sz w:val="22"/>
          <w:szCs w:val="22"/>
        </w:rPr>
        <w:t>4</w:t>
      </w:r>
      <w:r w:rsidRPr="00CD6B3D">
        <w:rPr>
          <w:rFonts w:ascii="Arial" w:hAnsi="Arial" w:cs="Arial"/>
          <w:sz w:val="22"/>
          <w:szCs w:val="22"/>
        </w:rPr>
        <w:t xml:space="preserve">).  </w:t>
      </w:r>
    </w:p>
    <w:p w14:paraId="3863F6DD" w14:textId="77777777" w:rsidR="009B4187" w:rsidRDefault="009B4187" w:rsidP="007330A0">
      <w:pPr>
        <w:ind w:left="360"/>
        <w:jc w:val="both"/>
        <w:rPr>
          <w:rFonts w:ascii="Arial" w:hAnsi="Arial" w:cs="Arial"/>
          <w:sz w:val="22"/>
          <w:szCs w:val="22"/>
        </w:rPr>
      </w:pPr>
    </w:p>
    <w:p w14:paraId="200FE52E" w14:textId="77777777" w:rsidR="00226710" w:rsidRPr="00CD6B3D" w:rsidRDefault="007B4DE9" w:rsidP="007330A0">
      <w:pPr>
        <w:ind w:left="360"/>
        <w:jc w:val="both"/>
        <w:rPr>
          <w:rFonts w:ascii="Arial" w:hAnsi="Arial" w:cs="Arial"/>
          <w:sz w:val="22"/>
          <w:szCs w:val="22"/>
        </w:rPr>
      </w:pPr>
      <w:r w:rsidRPr="00CD6B3D">
        <w:rPr>
          <w:rFonts w:ascii="Arial" w:hAnsi="Arial" w:cs="Arial"/>
          <w:sz w:val="22"/>
          <w:szCs w:val="22"/>
        </w:rPr>
        <w:t xml:space="preserve">Furthermore, the transmittal letter must attest to the fact, at a minimum, that the Vendor shall not store or transfer non-public State of Delaware data outside of the United States.  </w:t>
      </w:r>
    </w:p>
    <w:p w14:paraId="21199C66" w14:textId="77777777" w:rsidR="00226710" w:rsidRPr="00CD6B3D" w:rsidRDefault="00226710" w:rsidP="007330A0">
      <w:pPr>
        <w:ind w:left="360"/>
        <w:jc w:val="both"/>
        <w:rPr>
          <w:rFonts w:ascii="Arial" w:hAnsi="Arial" w:cs="Arial"/>
          <w:sz w:val="22"/>
          <w:szCs w:val="22"/>
        </w:rPr>
      </w:pPr>
    </w:p>
    <w:p w14:paraId="67C37CEB" w14:textId="1CD7E284" w:rsidR="007B4DE9" w:rsidRPr="00CD6B3D" w:rsidRDefault="007B4DE9" w:rsidP="007330A0">
      <w:pPr>
        <w:ind w:left="360"/>
        <w:jc w:val="both"/>
        <w:rPr>
          <w:rFonts w:ascii="Arial" w:hAnsi="Arial" w:cs="Arial"/>
          <w:sz w:val="22"/>
          <w:szCs w:val="22"/>
        </w:rPr>
      </w:pPr>
      <w:r w:rsidRPr="00CD6B3D">
        <w:rPr>
          <w:rFonts w:ascii="Arial" w:hAnsi="Arial" w:cs="Arial"/>
          <w:sz w:val="22"/>
          <w:szCs w:val="22"/>
        </w:rPr>
        <w:t xml:space="preserve">For technology related solicitations, Vendors may refer to the Delaware Department of Technology and Information identified terms and conditions included in this solicitation.  </w:t>
      </w:r>
    </w:p>
    <w:p w14:paraId="519C4093" w14:textId="77777777" w:rsidR="007B4DE9" w:rsidRPr="00CD6B3D" w:rsidRDefault="007B4DE9" w:rsidP="007330A0">
      <w:pPr>
        <w:ind w:left="360"/>
        <w:jc w:val="both"/>
        <w:rPr>
          <w:rFonts w:ascii="Arial" w:hAnsi="Arial" w:cs="Arial"/>
          <w:sz w:val="22"/>
          <w:szCs w:val="22"/>
        </w:rPr>
      </w:pPr>
    </w:p>
    <w:p w14:paraId="7266353F" w14:textId="77777777" w:rsidR="007B4DE9" w:rsidRPr="00CD6B3D" w:rsidRDefault="007B4DE9" w:rsidP="007330A0">
      <w:pPr>
        <w:ind w:left="360"/>
        <w:jc w:val="both"/>
        <w:rPr>
          <w:rFonts w:ascii="Arial" w:hAnsi="Arial" w:cs="Arial"/>
          <w:sz w:val="22"/>
          <w:szCs w:val="22"/>
        </w:rPr>
      </w:pPr>
      <w:r w:rsidRPr="00CD6B3D">
        <w:rPr>
          <w:rFonts w:ascii="Arial" w:hAnsi="Arial" w:cs="Arial"/>
          <w:sz w:val="22"/>
          <w:szCs w:val="22"/>
        </w:rPr>
        <w:t xml:space="preserve">The State of Delaware reserves the right to deny </w:t>
      </w:r>
      <w:proofErr w:type="gramStart"/>
      <w:r w:rsidRPr="00CD6B3D">
        <w:rPr>
          <w:rFonts w:ascii="Arial" w:hAnsi="Arial" w:cs="Arial"/>
          <w:sz w:val="22"/>
          <w:szCs w:val="22"/>
        </w:rPr>
        <w:t>any and all</w:t>
      </w:r>
      <w:proofErr w:type="gramEnd"/>
      <w:r w:rsidRPr="00CD6B3D">
        <w:rPr>
          <w:rFonts w:ascii="Arial" w:hAnsi="Arial" w:cs="Arial"/>
          <w:sz w:val="22"/>
          <w:szCs w:val="22"/>
        </w:rPr>
        <w:t xml:space="preserve"> exceptions taken to the RFP requirements.</w:t>
      </w:r>
    </w:p>
    <w:p w14:paraId="561596AA" w14:textId="77777777" w:rsidR="008477C4" w:rsidRPr="00CD6B3D" w:rsidRDefault="008477C4" w:rsidP="007330A0">
      <w:pPr>
        <w:ind w:left="360"/>
        <w:jc w:val="both"/>
        <w:rPr>
          <w:rFonts w:ascii="Arial" w:hAnsi="Arial" w:cs="Arial"/>
          <w:b/>
          <w:sz w:val="22"/>
          <w:szCs w:val="22"/>
        </w:rPr>
      </w:pPr>
    </w:p>
    <w:p w14:paraId="34593E34" w14:textId="608917EF" w:rsidR="00E103E5" w:rsidRPr="00E103E5" w:rsidRDefault="00E103E5" w:rsidP="00E103E5">
      <w:pPr>
        <w:pStyle w:val="paragraph"/>
        <w:ind w:left="360"/>
        <w:textAlignment w:val="baseline"/>
        <w:rPr>
          <w:rFonts w:ascii="Arial" w:hAnsi="Arial" w:cs="Arial"/>
          <w:b/>
          <w:spacing w:val="-3"/>
          <w:sz w:val="22"/>
          <w:u w:val="single"/>
        </w:rPr>
      </w:pPr>
      <w:r w:rsidRPr="00E103E5">
        <w:rPr>
          <w:rFonts w:ascii="Arial" w:hAnsi="Arial" w:cs="Arial"/>
          <w:b/>
          <w:spacing w:val="-3"/>
          <w:sz w:val="22"/>
          <w:u w:val="single"/>
        </w:rPr>
        <w:t>NON-MANDATORY PRE-BID MEETING</w:t>
      </w:r>
    </w:p>
    <w:p w14:paraId="69B2A455" w14:textId="7432C540" w:rsidR="00795E58" w:rsidRPr="00795E58" w:rsidRDefault="00795E58" w:rsidP="00795E58">
      <w:pPr>
        <w:pStyle w:val="paragraph"/>
        <w:ind w:left="360"/>
        <w:textAlignment w:val="baseline"/>
        <w:rPr>
          <w:rFonts w:ascii="Arial" w:hAnsi="Arial" w:cs="Arial"/>
          <w:bCs/>
          <w:spacing w:val="-3"/>
          <w:sz w:val="22"/>
          <w:u w:val="single"/>
        </w:rPr>
      </w:pPr>
      <w:r w:rsidRPr="00795E58">
        <w:rPr>
          <w:rFonts w:ascii="Arial" w:hAnsi="Arial" w:cs="Arial"/>
          <w:bCs/>
          <w:spacing w:val="-3"/>
          <w:sz w:val="22"/>
          <w:u w:val="single"/>
        </w:rPr>
        <w:t>___________________________________________________________________________</w:t>
      </w:r>
    </w:p>
    <w:p w14:paraId="05573C1B" w14:textId="77777777" w:rsidR="00795E58" w:rsidRPr="006560F6" w:rsidRDefault="00795E58" w:rsidP="006560F6">
      <w:pPr>
        <w:pStyle w:val="paragraph"/>
        <w:spacing w:before="0" w:beforeAutospacing="0" w:afterAutospacing="0"/>
        <w:ind w:left="360"/>
        <w:textAlignment w:val="baseline"/>
        <w:rPr>
          <w:rFonts w:ascii="Arial" w:hAnsi="Arial" w:cs="Arial"/>
          <w:b/>
          <w:spacing w:val="-3"/>
          <w:sz w:val="22"/>
        </w:rPr>
      </w:pPr>
      <w:r w:rsidRPr="006560F6">
        <w:rPr>
          <w:rFonts w:ascii="Arial" w:hAnsi="Arial" w:cs="Arial"/>
          <w:b/>
          <w:spacing w:val="-3"/>
          <w:sz w:val="22"/>
        </w:rPr>
        <w:t xml:space="preserve">Microsoft Teams meeting </w:t>
      </w:r>
    </w:p>
    <w:p w14:paraId="7EA98882" w14:textId="77777777" w:rsidR="00795E58" w:rsidRPr="006560F6" w:rsidRDefault="00795E58" w:rsidP="006560F6">
      <w:pPr>
        <w:pStyle w:val="paragraph"/>
        <w:spacing w:before="0" w:beforeAutospacing="0" w:afterAutospacing="0"/>
        <w:ind w:left="360"/>
        <w:textAlignment w:val="baseline"/>
        <w:rPr>
          <w:rFonts w:ascii="Arial" w:hAnsi="Arial" w:cs="Arial"/>
          <w:b/>
          <w:bCs/>
          <w:spacing w:val="-3"/>
          <w:sz w:val="22"/>
          <w:u w:val="single"/>
        </w:rPr>
      </w:pPr>
      <w:r w:rsidRPr="00795E58">
        <w:rPr>
          <w:rFonts w:ascii="Arial" w:hAnsi="Arial" w:cs="Arial"/>
          <w:bCs/>
          <w:spacing w:val="-3"/>
          <w:sz w:val="22"/>
          <w:u w:val="single"/>
        </w:rPr>
        <w:t xml:space="preserve">Join: </w:t>
      </w:r>
      <w:hyperlink r:id="rId13" w:tooltip="Meeting join" w:history="1">
        <w:r w:rsidRPr="006560F6">
          <w:rPr>
            <w:rStyle w:val="Hyperlink"/>
            <w:rFonts w:ascii="Arial" w:hAnsi="Arial" w:cs="Arial"/>
            <w:b/>
            <w:bCs/>
            <w:spacing w:val="-3"/>
            <w:sz w:val="22"/>
          </w:rPr>
          <w:t>https://teams.microsoft.com/meet/270566996602359?p=1Oi013eAkIhbnX7BAU</w:t>
        </w:r>
      </w:hyperlink>
      <w:r w:rsidRPr="006560F6">
        <w:rPr>
          <w:rFonts w:ascii="Arial" w:hAnsi="Arial" w:cs="Arial"/>
          <w:b/>
          <w:bCs/>
          <w:spacing w:val="-3"/>
          <w:sz w:val="22"/>
          <w:u w:val="single"/>
        </w:rPr>
        <w:t xml:space="preserve"> </w:t>
      </w:r>
    </w:p>
    <w:p w14:paraId="48E6E5FA" w14:textId="77777777" w:rsidR="00795E58" w:rsidRPr="00795E58" w:rsidRDefault="00795E58" w:rsidP="006560F6">
      <w:pPr>
        <w:pStyle w:val="paragraph"/>
        <w:spacing w:before="0" w:beforeAutospacing="0" w:afterAutospacing="0"/>
        <w:ind w:left="360"/>
        <w:textAlignment w:val="baseline"/>
        <w:rPr>
          <w:rFonts w:ascii="Arial" w:hAnsi="Arial" w:cs="Arial"/>
          <w:bCs/>
          <w:spacing w:val="-3"/>
          <w:sz w:val="22"/>
          <w:u w:val="single"/>
        </w:rPr>
      </w:pPr>
      <w:r w:rsidRPr="00795E58">
        <w:rPr>
          <w:rFonts w:ascii="Arial" w:hAnsi="Arial" w:cs="Arial"/>
          <w:bCs/>
          <w:spacing w:val="-3"/>
          <w:sz w:val="22"/>
          <w:u w:val="single"/>
        </w:rPr>
        <w:t xml:space="preserve">Meeting ID: 270 566 996 602 359 </w:t>
      </w:r>
    </w:p>
    <w:p w14:paraId="5D11804F" w14:textId="77777777" w:rsidR="00795E58" w:rsidRPr="00795E58" w:rsidRDefault="00795E58" w:rsidP="006560F6">
      <w:pPr>
        <w:pStyle w:val="paragraph"/>
        <w:spacing w:before="0" w:beforeAutospacing="0" w:afterAutospacing="0"/>
        <w:ind w:left="360"/>
        <w:textAlignment w:val="baseline"/>
        <w:rPr>
          <w:rFonts w:ascii="Arial" w:hAnsi="Arial" w:cs="Arial"/>
          <w:bCs/>
          <w:spacing w:val="-3"/>
          <w:sz w:val="22"/>
          <w:u w:val="single"/>
        </w:rPr>
      </w:pPr>
      <w:r w:rsidRPr="00795E58">
        <w:rPr>
          <w:rFonts w:ascii="Arial" w:hAnsi="Arial" w:cs="Arial"/>
          <w:bCs/>
          <w:spacing w:val="-3"/>
          <w:sz w:val="22"/>
          <w:u w:val="single"/>
        </w:rPr>
        <w:t xml:space="preserve">Passcode: hM3Pw7ks </w:t>
      </w:r>
    </w:p>
    <w:p w14:paraId="03744466" w14:textId="4BCCAAAE" w:rsidR="00795E58" w:rsidRPr="00795E58" w:rsidRDefault="00795E58" w:rsidP="00795E58">
      <w:pPr>
        <w:pStyle w:val="paragraph"/>
        <w:spacing w:before="0" w:beforeAutospacing="0" w:after="0" w:afterAutospacing="0"/>
        <w:ind w:left="360"/>
        <w:textAlignment w:val="baseline"/>
        <w:rPr>
          <w:rFonts w:ascii="Arial" w:hAnsi="Arial" w:cs="Arial"/>
          <w:bCs/>
          <w:spacing w:val="-3"/>
          <w:sz w:val="22"/>
          <w:u w:val="single"/>
        </w:rPr>
      </w:pPr>
    </w:p>
    <w:p w14:paraId="4A43CA67" w14:textId="77777777" w:rsidR="00795E58" w:rsidRPr="00795E58" w:rsidRDefault="00795E58" w:rsidP="00795E58">
      <w:pPr>
        <w:pStyle w:val="paragraph"/>
        <w:ind w:left="360"/>
        <w:textAlignment w:val="baseline"/>
        <w:rPr>
          <w:rFonts w:ascii="Arial" w:hAnsi="Arial" w:cs="Arial"/>
          <w:bCs/>
          <w:spacing w:val="-3"/>
          <w:sz w:val="22"/>
          <w:u w:val="single"/>
        </w:rPr>
      </w:pPr>
      <w:r w:rsidRPr="00795E58">
        <w:rPr>
          <w:rFonts w:ascii="Arial" w:hAnsi="Arial" w:cs="Arial"/>
          <w:bCs/>
          <w:spacing w:val="-3"/>
          <w:sz w:val="22"/>
          <w:u w:val="single"/>
        </w:rPr>
        <w:t>___________________________________________________________________________</w:t>
      </w:r>
    </w:p>
    <w:p w14:paraId="1E70AD89" w14:textId="5F108110" w:rsidR="00795E58" w:rsidRPr="00795E58" w:rsidRDefault="00795E58" w:rsidP="00795E58">
      <w:pPr>
        <w:pStyle w:val="paragraph"/>
        <w:spacing w:before="0" w:beforeAutospacing="0" w:after="0" w:afterAutospacing="0"/>
        <w:ind w:left="360"/>
        <w:textAlignment w:val="baseline"/>
        <w:rPr>
          <w:rFonts w:ascii="Arial" w:hAnsi="Arial" w:cs="Arial"/>
          <w:bCs/>
          <w:spacing w:val="-3"/>
          <w:sz w:val="22"/>
          <w:u w:val="single"/>
        </w:rPr>
      </w:pPr>
      <w:hyperlink r:id="rId14" w:history="1">
        <w:r w:rsidRPr="00795E58">
          <w:rPr>
            <w:rStyle w:val="Hyperlink"/>
            <w:rFonts w:ascii="Arial" w:hAnsi="Arial" w:cs="Arial"/>
            <w:bCs/>
            <w:spacing w:val="-3"/>
            <w:sz w:val="22"/>
          </w:rPr>
          <w:t>Need help?</w:t>
        </w:r>
      </w:hyperlink>
      <w:r w:rsidRPr="00795E58">
        <w:rPr>
          <w:rFonts w:ascii="Arial" w:hAnsi="Arial" w:cs="Arial"/>
          <w:bCs/>
          <w:spacing w:val="-3"/>
          <w:sz w:val="22"/>
          <w:u w:val="single"/>
        </w:rPr>
        <w:t xml:space="preserve"> | </w:t>
      </w:r>
      <w:hyperlink r:id="rId15" w:history="1">
        <w:r w:rsidRPr="00795E58">
          <w:rPr>
            <w:rStyle w:val="Hyperlink"/>
            <w:rFonts w:ascii="Arial" w:hAnsi="Arial" w:cs="Arial"/>
            <w:bCs/>
            <w:spacing w:val="-3"/>
            <w:sz w:val="22"/>
          </w:rPr>
          <w:t>System reference</w:t>
        </w:r>
      </w:hyperlink>
      <w:r w:rsidRPr="00795E58">
        <w:rPr>
          <w:rFonts w:ascii="Arial" w:hAnsi="Arial" w:cs="Arial"/>
          <w:bCs/>
          <w:spacing w:val="-3"/>
          <w:sz w:val="22"/>
          <w:u w:val="single"/>
        </w:rPr>
        <w:t xml:space="preserve"> </w:t>
      </w:r>
    </w:p>
    <w:p w14:paraId="311C35B2" w14:textId="77777777" w:rsidR="00795E58" w:rsidRDefault="00795E58" w:rsidP="00795E58">
      <w:pPr>
        <w:pStyle w:val="paragraph"/>
        <w:spacing w:before="0" w:beforeAutospacing="0" w:after="0" w:afterAutospacing="0"/>
        <w:ind w:left="360"/>
        <w:textAlignment w:val="baseline"/>
        <w:rPr>
          <w:rFonts w:ascii="Arial" w:hAnsi="Arial" w:cs="Arial"/>
          <w:bCs/>
          <w:spacing w:val="-3"/>
          <w:sz w:val="22"/>
          <w:u w:val="single"/>
        </w:rPr>
      </w:pPr>
    </w:p>
    <w:p w14:paraId="63BE2840" w14:textId="333FC959" w:rsidR="00795E58" w:rsidRPr="00795E58" w:rsidRDefault="00795E58" w:rsidP="006560F6">
      <w:pPr>
        <w:pStyle w:val="paragraph"/>
        <w:spacing w:before="0" w:beforeAutospacing="0" w:afterAutospacing="0"/>
        <w:ind w:left="360"/>
        <w:textAlignment w:val="baseline"/>
        <w:rPr>
          <w:rFonts w:ascii="Arial" w:hAnsi="Arial" w:cs="Arial"/>
          <w:bCs/>
          <w:spacing w:val="-3"/>
          <w:sz w:val="22"/>
          <w:u w:val="single"/>
        </w:rPr>
      </w:pPr>
      <w:r w:rsidRPr="00795E58">
        <w:rPr>
          <w:rFonts w:ascii="Arial" w:hAnsi="Arial" w:cs="Arial"/>
          <w:bCs/>
          <w:spacing w:val="-3"/>
          <w:sz w:val="22"/>
          <w:u w:val="single"/>
        </w:rPr>
        <w:t xml:space="preserve">Dial in by phone </w:t>
      </w:r>
    </w:p>
    <w:p w14:paraId="111B0408" w14:textId="77777777" w:rsidR="00795E58" w:rsidRPr="00795E58" w:rsidRDefault="00795E58" w:rsidP="006560F6">
      <w:pPr>
        <w:pStyle w:val="paragraph"/>
        <w:spacing w:before="0" w:beforeAutospacing="0" w:afterAutospacing="0"/>
        <w:ind w:left="360"/>
        <w:textAlignment w:val="baseline"/>
        <w:rPr>
          <w:rFonts w:ascii="Arial" w:hAnsi="Arial" w:cs="Arial"/>
          <w:bCs/>
          <w:spacing w:val="-3"/>
          <w:sz w:val="22"/>
          <w:u w:val="single"/>
        </w:rPr>
      </w:pPr>
      <w:hyperlink r:id="rId16" w:history="1">
        <w:r w:rsidRPr="00795E58">
          <w:rPr>
            <w:rStyle w:val="Hyperlink"/>
            <w:rFonts w:ascii="Arial" w:hAnsi="Arial" w:cs="Arial"/>
            <w:bCs/>
            <w:spacing w:val="-3"/>
            <w:sz w:val="22"/>
          </w:rPr>
          <w:t>+1 302-504-</w:t>
        </w:r>
        <w:proofErr w:type="gramStart"/>
        <w:r w:rsidRPr="00795E58">
          <w:rPr>
            <w:rStyle w:val="Hyperlink"/>
            <w:rFonts w:ascii="Arial" w:hAnsi="Arial" w:cs="Arial"/>
            <w:bCs/>
            <w:spacing w:val="-3"/>
            <w:sz w:val="22"/>
          </w:rPr>
          <w:t>8986,,</w:t>
        </w:r>
        <w:proofErr w:type="gramEnd"/>
        <w:r w:rsidRPr="00795E58">
          <w:rPr>
            <w:rStyle w:val="Hyperlink"/>
            <w:rFonts w:ascii="Arial" w:hAnsi="Arial" w:cs="Arial"/>
            <w:bCs/>
            <w:spacing w:val="-3"/>
            <w:sz w:val="22"/>
          </w:rPr>
          <w:t>423415721#</w:t>
        </w:r>
      </w:hyperlink>
      <w:r w:rsidRPr="00795E58">
        <w:rPr>
          <w:rFonts w:ascii="Arial" w:hAnsi="Arial" w:cs="Arial"/>
          <w:bCs/>
          <w:spacing w:val="-3"/>
          <w:sz w:val="22"/>
          <w:u w:val="single"/>
        </w:rPr>
        <w:t xml:space="preserve"> United States, Wilmington </w:t>
      </w:r>
    </w:p>
    <w:p w14:paraId="54766625" w14:textId="77777777" w:rsidR="00795E58" w:rsidRPr="00795E58" w:rsidRDefault="00795E58" w:rsidP="006560F6">
      <w:pPr>
        <w:pStyle w:val="paragraph"/>
        <w:spacing w:before="0" w:beforeAutospacing="0" w:afterAutospacing="0"/>
        <w:ind w:left="360"/>
        <w:textAlignment w:val="baseline"/>
        <w:rPr>
          <w:rFonts w:ascii="Arial" w:hAnsi="Arial" w:cs="Arial"/>
          <w:bCs/>
          <w:spacing w:val="-3"/>
          <w:sz w:val="22"/>
          <w:u w:val="single"/>
        </w:rPr>
      </w:pPr>
      <w:hyperlink r:id="rId17" w:history="1">
        <w:r w:rsidRPr="00795E58">
          <w:rPr>
            <w:rStyle w:val="Hyperlink"/>
            <w:rFonts w:ascii="Arial" w:hAnsi="Arial" w:cs="Arial"/>
            <w:bCs/>
            <w:spacing w:val="-3"/>
            <w:sz w:val="22"/>
          </w:rPr>
          <w:t>Find a local number</w:t>
        </w:r>
      </w:hyperlink>
      <w:r w:rsidRPr="00795E58">
        <w:rPr>
          <w:rFonts w:ascii="Arial" w:hAnsi="Arial" w:cs="Arial"/>
          <w:bCs/>
          <w:spacing w:val="-3"/>
          <w:sz w:val="22"/>
          <w:u w:val="single"/>
        </w:rPr>
        <w:t xml:space="preserve"> </w:t>
      </w:r>
    </w:p>
    <w:p w14:paraId="5D397EF8" w14:textId="77777777" w:rsidR="00795E58" w:rsidRPr="00795E58" w:rsidRDefault="00795E58" w:rsidP="006560F6">
      <w:pPr>
        <w:pStyle w:val="paragraph"/>
        <w:spacing w:before="0" w:beforeAutospacing="0" w:afterAutospacing="0"/>
        <w:ind w:left="360"/>
        <w:textAlignment w:val="baseline"/>
        <w:rPr>
          <w:rFonts w:ascii="Arial" w:hAnsi="Arial" w:cs="Arial"/>
          <w:bCs/>
          <w:spacing w:val="-3"/>
          <w:sz w:val="22"/>
          <w:u w:val="single"/>
        </w:rPr>
      </w:pPr>
      <w:r w:rsidRPr="00795E58">
        <w:rPr>
          <w:rFonts w:ascii="Arial" w:hAnsi="Arial" w:cs="Arial"/>
          <w:bCs/>
          <w:spacing w:val="-3"/>
          <w:sz w:val="22"/>
          <w:u w:val="single"/>
        </w:rPr>
        <w:t xml:space="preserve">Phone conference ID: 423 415 721# </w:t>
      </w:r>
    </w:p>
    <w:p w14:paraId="1BA64F35" w14:textId="77777777" w:rsidR="00795E58" w:rsidRDefault="00795E58" w:rsidP="006560F6">
      <w:pPr>
        <w:pStyle w:val="paragraph"/>
        <w:spacing w:before="0" w:beforeAutospacing="0" w:afterAutospacing="0"/>
        <w:ind w:left="360"/>
        <w:textAlignment w:val="baseline"/>
        <w:rPr>
          <w:rFonts w:ascii="Arial" w:hAnsi="Arial" w:cs="Arial"/>
          <w:bCs/>
          <w:spacing w:val="-3"/>
          <w:sz w:val="22"/>
          <w:u w:val="single"/>
        </w:rPr>
      </w:pPr>
    </w:p>
    <w:p w14:paraId="01C8CEA8" w14:textId="4F9ED6E1" w:rsidR="00795E58" w:rsidRPr="00795E58" w:rsidRDefault="00795E58" w:rsidP="006560F6">
      <w:pPr>
        <w:pStyle w:val="paragraph"/>
        <w:spacing w:before="0" w:beforeAutospacing="0" w:afterAutospacing="0"/>
        <w:ind w:left="360"/>
        <w:textAlignment w:val="baseline"/>
        <w:rPr>
          <w:rFonts w:ascii="Arial" w:hAnsi="Arial" w:cs="Arial"/>
          <w:bCs/>
          <w:spacing w:val="-3"/>
          <w:sz w:val="22"/>
          <w:u w:val="single"/>
        </w:rPr>
      </w:pPr>
      <w:r w:rsidRPr="00795E58">
        <w:rPr>
          <w:rFonts w:ascii="Arial" w:hAnsi="Arial" w:cs="Arial"/>
          <w:bCs/>
          <w:spacing w:val="-3"/>
          <w:sz w:val="22"/>
          <w:u w:val="single"/>
        </w:rPr>
        <w:t xml:space="preserve">Join on a video conferencing device </w:t>
      </w:r>
    </w:p>
    <w:p w14:paraId="0FACBF5A" w14:textId="77777777" w:rsidR="00795E58" w:rsidRPr="00795E58" w:rsidRDefault="00795E58" w:rsidP="006560F6">
      <w:pPr>
        <w:pStyle w:val="paragraph"/>
        <w:spacing w:before="0" w:beforeAutospacing="0" w:afterAutospacing="0"/>
        <w:ind w:left="360"/>
        <w:textAlignment w:val="baseline"/>
        <w:rPr>
          <w:rFonts w:ascii="Arial" w:hAnsi="Arial" w:cs="Arial"/>
          <w:bCs/>
          <w:spacing w:val="-3"/>
          <w:sz w:val="22"/>
          <w:u w:val="single"/>
        </w:rPr>
      </w:pPr>
      <w:r w:rsidRPr="00795E58">
        <w:rPr>
          <w:rFonts w:ascii="Arial" w:hAnsi="Arial" w:cs="Arial"/>
          <w:bCs/>
          <w:spacing w:val="-3"/>
          <w:sz w:val="22"/>
          <w:u w:val="single"/>
        </w:rPr>
        <w:t xml:space="preserve">Tenant key: teams@sod.onpexip.com </w:t>
      </w:r>
    </w:p>
    <w:p w14:paraId="71359BA3" w14:textId="77777777" w:rsidR="00795E58" w:rsidRPr="00795E58" w:rsidRDefault="00795E58" w:rsidP="006560F6">
      <w:pPr>
        <w:pStyle w:val="paragraph"/>
        <w:spacing w:before="0" w:beforeAutospacing="0" w:afterAutospacing="0"/>
        <w:ind w:left="360"/>
        <w:textAlignment w:val="baseline"/>
        <w:rPr>
          <w:rFonts w:ascii="Arial" w:hAnsi="Arial" w:cs="Arial"/>
          <w:bCs/>
          <w:spacing w:val="-3"/>
          <w:sz w:val="22"/>
          <w:u w:val="single"/>
        </w:rPr>
      </w:pPr>
      <w:r w:rsidRPr="00795E58">
        <w:rPr>
          <w:rFonts w:ascii="Arial" w:hAnsi="Arial" w:cs="Arial"/>
          <w:bCs/>
          <w:spacing w:val="-3"/>
          <w:sz w:val="22"/>
          <w:u w:val="single"/>
        </w:rPr>
        <w:t xml:space="preserve">Video ID: 116 696 259 5 </w:t>
      </w:r>
    </w:p>
    <w:p w14:paraId="70353A9F" w14:textId="77777777" w:rsidR="00795E58" w:rsidRDefault="00795E58" w:rsidP="00795E58">
      <w:pPr>
        <w:pStyle w:val="paragraph"/>
        <w:spacing w:before="0" w:beforeAutospacing="0" w:after="0" w:afterAutospacing="0"/>
        <w:ind w:left="360"/>
        <w:textAlignment w:val="baseline"/>
        <w:rPr>
          <w:rFonts w:ascii="Arial" w:hAnsi="Arial" w:cs="Arial"/>
          <w:bCs/>
          <w:spacing w:val="-3"/>
          <w:sz w:val="22"/>
          <w:u w:val="single"/>
        </w:rPr>
      </w:pPr>
    </w:p>
    <w:p w14:paraId="30A0B90C" w14:textId="56395315" w:rsidR="00795E58" w:rsidRPr="00795E58" w:rsidRDefault="00795E58" w:rsidP="00795E58">
      <w:pPr>
        <w:pStyle w:val="paragraph"/>
        <w:spacing w:before="0" w:beforeAutospacing="0" w:after="0" w:afterAutospacing="0"/>
        <w:ind w:left="360"/>
        <w:textAlignment w:val="baseline"/>
        <w:rPr>
          <w:rFonts w:ascii="Arial" w:hAnsi="Arial" w:cs="Arial"/>
          <w:bCs/>
          <w:spacing w:val="-3"/>
          <w:sz w:val="22"/>
          <w:u w:val="single"/>
        </w:rPr>
      </w:pPr>
      <w:hyperlink r:id="rId18" w:tgtFrame="_blank" w:history="1">
        <w:r w:rsidRPr="00795E58">
          <w:rPr>
            <w:rStyle w:val="Hyperlink"/>
            <w:rFonts w:ascii="Arial" w:hAnsi="Arial" w:cs="Arial"/>
            <w:bCs/>
            <w:spacing w:val="-3"/>
            <w:sz w:val="22"/>
          </w:rPr>
          <w:t>More info</w:t>
        </w:r>
      </w:hyperlink>
      <w:r w:rsidRPr="00795E58">
        <w:rPr>
          <w:rFonts w:ascii="Arial" w:hAnsi="Arial" w:cs="Arial"/>
          <w:bCs/>
          <w:spacing w:val="-3"/>
          <w:sz w:val="22"/>
          <w:u w:val="single"/>
        </w:rPr>
        <w:t xml:space="preserve"> </w:t>
      </w:r>
    </w:p>
    <w:p w14:paraId="20E7CC84" w14:textId="77777777" w:rsidR="00795E58" w:rsidRPr="00795E58" w:rsidRDefault="00795E58" w:rsidP="00795E58">
      <w:pPr>
        <w:pStyle w:val="paragraph"/>
        <w:ind w:left="360"/>
        <w:textAlignment w:val="baseline"/>
        <w:rPr>
          <w:rFonts w:ascii="Arial" w:hAnsi="Arial" w:cs="Arial"/>
          <w:bCs/>
          <w:spacing w:val="-3"/>
          <w:sz w:val="22"/>
          <w:u w:val="single"/>
        </w:rPr>
      </w:pPr>
      <w:r w:rsidRPr="00795E58">
        <w:rPr>
          <w:rFonts w:ascii="Arial" w:hAnsi="Arial" w:cs="Arial"/>
          <w:bCs/>
          <w:spacing w:val="-3"/>
          <w:sz w:val="22"/>
          <w:u w:val="single"/>
        </w:rPr>
        <w:t xml:space="preserve">For organizers: </w:t>
      </w:r>
      <w:hyperlink r:id="rId19" w:tgtFrame="_blank" w:history="1">
        <w:r w:rsidRPr="00795E58">
          <w:rPr>
            <w:rStyle w:val="Hyperlink"/>
            <w:rFonts w:ascii="Arial" w:hAnsi="Arial" w:cs="Arial"/>
            <w:bCs/>
            <w:spacing w:val="-3"/>
            <w:sz w:val="22"/>
          </w:rPr>
          <w:t>Meeting options</w:t>
        </w:r>
      </w:hyperlink>
      <w:r w:rsidRPr="00795E58">
        <w:rPr>
          <w:rFonts w:ascii="Arial" w:hAnsi="Arial" w:cs="Arial"/>
          <w:bCs/>
          <w:spacing w:val="-3"/>
          <w:sz w:val="22"/>
          <w:u w:val="single"/>
        </w:rPr>
        <w:t xml:space="preserve"> | </w:t>
      </w:r>
      <w:hyperlink r:id="rId20" w:tgtFrame="_blank" w:history="1">
        <w:r w:rsidRPr="00795E58">
          <w:rPr>
            <w:rStyle w:val="Hyperlink"/>
            <w:rFonts w:ascii="Arial" w:hAnsi="Arial" w:cs="Arial"/>
            <w:bCs/>
            <w:spacing w:val="-3"/>
            <w:sz w:val="22"/>
          </w:rPr>
          <w:t>Reset dial-in PIN</w:t>
        </w:r>
      </w:hyperlink>
      <w:r w:rsidRPr="00795E58">
        <w:rPr>
          <w:rFonts w:ascii="Arial" w:hAnsi="Arial" w:cs="Arial"/>
          <w:bCs/>
          <w:spacing w:val="-3"/>
          <w:sz w:val="22"/>
          <w:u w:val="single"/>
        </w:rPr>
        <w:t xml:space="preserve"> </w:t>
      </w:r>
    </w:p>
    <w:p w14:paraId="779D9E8B" w14:textId="7B215021" w:rsidR="00795E58" w:rsidRPr="00795E58" w:rsidRDefault="00795E58" w:rsidP="00795E58">
      <w:pPr>
        <w:pStyle w:val="paragraph"/>
        <w:ind w:left="360"/>
        <w:textAlignment w:val="baseline"/>
        <w:rPr>
          <w:rFonts w:ascii="Arial" w:hAnsi="Arial" w:cs="Arial"/>
          <w:bCs/>
          <w:spacing w:val="-3"/>
          <w:sz w:val="22"/>
          <w:u w:val="single"/>
        </w:rPr>
      </w:pPr>
      <w:r w:rsidRPr="00795E58">
        <w:rPr>
          <w:rFonts w:ascii="Arial" w:hAnsi="Arial" w:cs="Arial"/>
          <w:bCs/>
          <w:spacing w:val="-3"/>
          <w:sz w:val="22"/>
          <w:u w:val="single"/>
        </w:rPr>
        <w:t>___________________________________________________________________________</w:t>
      </w:r>
    </w:p>
    <w:p w14:paraId="064D9885" w14:textId="77777777" w:rsidR="00365B20" w:rsidRPr="00CD6B3D" w:rsidRDefault="00365B20" w:rsidP="00365B20">
      <w:pPr>
        <w:pStyle w:val="paragraph"/>
        <w:spacing w:before="0" w:beforeAutospacing="0" w:after="0" w:afterAutospacing="0"/>
        <w:textAlignment w:val="baseline"/>
        <w:rPr>
          <w:rStyle w:val="eop"/>
          <w:rFonts w:ascii="Arial" w:hAnsi="Arial" w:cs="Arial"/>
        </w:rPr>
      </w:pPr>
    </w:p>
    <w:p w14:paraId="24C35BEA" w14:textId="43A46F4D" w:rsidR="008137F1" w:rsidRPr="00CD6B3D" w:rsidRDefault="00365B20" w:rsidP="00365B20">
      <w:pPr>
        <w:pStyle w:val="paragraph"/>
        <w:spacing w:before="0" w:beforeAutospacing="0" w:after="0" w:afterAutospacing="0"/>
        <w:ind w:left="360"/>
        <w:textAlignment w:val="baseline"/>
        <w:rPr>
          <w:rStyle w:val="normaltextrun"/>
          <w:rFonts w:ascii="Arial" w:hAnsi="Arial" w:cs="Arial"/>
          <w:b/>
          <w:bCs/>
          <w:color w:val="000000"/>
          <w:u w:val="single"/>
        </w:rPr>
      </w:pPr>
      <w:r w:rsidRPr="00CD6B3D">
        <w:rPr>
          <w:rStyle w:val="normaltextrun"/>
          <w:rFonts w:ascii="Arial" w:hAnsi="Arial" w:cs="Arial"/>
          <w:b/>
          <w:bCs/>
          <w:color w:val="000000"/>
          <w:u w:val="single"/>
        </w:rPr>
        <w:t>Questions may be submitted no later than</w:t>
      </w:r>
      <w:r w:rsidR="008137F1" w:rsidRPr="00CD6B3D">
        <w:rPr>
          <w:rStyle w:val="normaltextrun"/>
          <w:rFonts w:ascii="Arial" w:hAnsi="Arial" w:cs="Arial"/>
          <w:b/>
          <w:bCs/>
          <w:color w:val="000000"/>
          <w:u w:val="single"/>
        </w:rPr>
        <w:t xml:space="preserve"> </w:t>
      </w:r>
      <w:r w:rsidR="00D75628">
        <w:rPr>
          <w:rStyle w:val="normaltextrun"/>
          <w:rFonts w:ascii="Arial" w:hAnsi="Arial" w:cs="Arial"/>
          <w:b/>
          <w:bCs/>
          <w:color w:val="000000"/>
          <w:u w:val="single"/>
        </w:rPr>
        <w:t xml:space="preserve">July </w:t>
      </w:r>
      <w:r w:rsidR="00804729">
        <w:rPr>
          <w:rStyle w:val="normaltextrun"/>
          <w:rFonts w:ascii="Arial" w:hAnsi="Arial" w:cs="Arial"/>
          <w:b/>
          <w:bCs/>
          <w:color w:val="000000"/>
          <w:u w:val="single"/>
        </w:rPr>
        <w:t>7</w:t>
      </w:r>
      <w:r w:rsidR="00D75628">
        <w:rPr>
          <w:rStyle w:val="normaltextrun"/>
          <w:rFonts w:ascii="Arial" w:hAnsi="Arial" w:cs="Arial"/>
          <w:b/>
          <w:bCs/>
          <w:color w:val="000000"/>
          <w:u w:val="single"/>
        </w:rPr>
        <w:t>, 2026</w:t>
      </w:r>
      <w:r w:rsidR="008137F1" w:rsidRPr="00CD6B3D">
        <w:rPr>
          <w:rStyle w:val="normaltextrun"/>
          <w:rFonts w:ascii="Arial" w:hAnsi="Arial" w:cs="Arial"/>
          <w:b/>
          <w:bCs/>
          <w:color w:val="000000"/>
          <w:u w:val="single"/>
        </w:rPr>
        <w:t xml:space="preserve"> @ 4:30 PM E</w:t>
      </w:r>
      <w:r w:rsidR="00700040">
        <w:rPr>
          <w:rStyle w:val="normaltextrun"/>
          <w:rFonts w:ascii="Arial" w:hAnsi="Arial" w:cs="Arial"/>
          <w:b/>
          <w:bCs/>
          <w:color w:val="000000"/>
          <w:u w:val="single"/>
        </w:rPr>
        <w:t>D</w:t>
      </w:r>
      <w:r w:rsidR="008137F1" w:rsidRPr="00CD6B3D">
        <w:rPr>
          <w:rStyle w:val="normaltextrun"/>
          <w:rFonts w:ascii="Arial" w:hAnsi="Arial" w:cs="Arial"/>
          <w:b/>
          <w:bCs/>
          <w:color w:val="000000"/>
          <w:u w:val="single"/>
        </w:rPr>
        <w:t>T</w:t>
      </w:r>
      <w:r w:rsidRPr="00CD6B3D">
        <w:rPr>
          <w:rStyle w:val="normaltextrun"/>
          <w:rFonts w:ascii="Arial" w:hAnsi="Arial" w:cs="Arial"/>
          <w:b/>
          <w:bCs/>
          <w:color w:val="000000"/>
          <w:u w:val="single"/>
        </w:rPr>
        <w:t>.</w:t>
      </w:r>
    </w:p>
    <w:p w14:paraId="01B3EF47" w14:textId="2F993CEF" w:rsidR="00365B20" w:rsidRPr="00CD6B3D" w:rsidRDefault="00365B20" w:rsidP="00365B20">
      <w:pPr>
        <w:pStyle w:val="paragraph"/>
        <w:spacing w:before="0" w:beforeAutospacing="0" w:after="0" w:afterAutospacing="0"/>
        <w:ind w:left="360"/>
        <w:textAlignment w:val="baseline"/>
        <w:rPr>
          <w:rFonts w:ascii="Arial" w:hAnsi="Arial" w:cs="Arial"/>
          <w:sz w:val="18"/>
          <w:szCs w:val="18"/>
        </w:rPr>
      </w:pPr>
      <w:r w:rsidRPr="00CD6B3D">
        <w:rPr>
          <w:rStyle w:val="normaltextrun"/>
          <w:rFonts w:ascii="Arial" w:hAnsi="Arial" w:cs="Arial"/>
          <w:color w:val="000000"/>
        </w:rPr>
        <w:t> </w:t>
      </w:r>
      <w:r w:rsidRPr="00CD6B3D">
        <w:rPr>
          <w:rStyle w:val="eop"/>
          <w:rFonts w:ascii="Arial" w:hAnsi="Arial" w:cs="Arial"/>
          <w:color w:val="000000"/>
        </w:rPr>
        <w:t> </w:t>
      </w:r>
    </w:p>
    <w:p w14:paraId="6EEF23D3" w14:textId="77777777" w:rsidR="00365B20" w:rsidRPr="00CD6B3D" w:rsidRDefault="00365B20" w:rsidP="00365B20">
      <w:pPr>
        <w:pStyle w:val="paragraph"/>
        <w:spacing w:before="0" w:beforeAutospacing="0" w:after="0" w:afterAutospacing="0"/>
        <w:ind w:left="360"/>
        <w:textAlignment w:val="baseline"/>
        <w:rPr>
          <w:rFonts w:ascii="Arial" w:hAnsi="Arial" w:cs="Arial"/>
          <w:sz w:val="18"/>
          <w:szCs w:val="18"/>
        </w:rPr>
      </w:pPr>
      <w:r w:rsidRPr="00CD6B3D">
        <w:rPr>
          <w:rStyle w:val="normaltextrun"/>
          <w:rFonts w:ascii="Arial" w:hAnsi="Arial" w:cs="Arial"/>
          <w:color w:val="000000"/>
        </w:rPr>
        <w:t>All inquiries must be submitted in the Q/A section of the project listing in the Euna Procurement (formerly Bonfire) Portal </w:t>
      </w:r>
      <w:r w:rsidRPr="00CD6B3D">
        <w:rPr>
          <w:rStyle w:val="normaltextrun"/>
          <w:rFonts w:ascii="Arial" w:hAnsi="Arial" w:cs="Arial"/>
          <w:color w:val="0000FF"/>
        </w:rPr>
        <w:t>(</w:t>
      </w:r>
      <w:hyperlink r:id="rId21" w:tgtFrame="_blank" w:history="1">
        <w:r w:rsidRPr="00CD6B3D">
          <w:rPr>
            <w:rStyle w:val="normaltextrun"/>
            <w:rFonts w:ascii="Arial" w:hAnsi="Arial" w:cs="Arial"/>
            <w:color w:val="0000FF"/>
            <w:u w:val="single"/>
          </w:rPr>
          <w:t>https://dhss.bonfirehub.com</w:t>
        </w:r>
      </w:hyperlink>
      <w:r w:rsidRPr="00CD6B3D">
        <w:rPr>
          <w:rStyle w:val="normaltextrun"/>
          <w:rFonts w:ascii="Arial" w:hAnsi="Arial" w:cs="Arial"/>
          <w:color w:val="0000FF"/>
        </w:rPr>
        <w:t>)</w:t>
      </w:r>
      <w:r w:rsidRPr="00CD6B3D">
        <w:rPr>
          <w:rStyle w:val="normaltextrun"/>
          <w:rFonts w:ascii="Arial" w:hAnsi="Arial" w:cs="Arial"/>
          <w:color w:val="000000"/>
        </w:rPr>
        <w:t>. </w:t>
      </w:r>
      <w:r w:rsidRPr="00CD6B3D">
        <w:rPr>
          <w:rStyle w:val="eop"/>
          <w:rFonts w:ascii="Arial" w:hAnsi="Arial" w:cs="Arial"/>
          <w:color w:val="000000"/>
        </w:rPr>
        <w:t> </w:t>
      </w:r>
    </w:p>
    <w:p w14:paraId="673E35DC" w14:textId="77777777" w:rsidR="00365B20" w:rsidRPr="00CD6B3D" w:rsidRDefault="00365B20" w:rsidP="00365B20">
      <w:pPr>
        <w:pStyle w:val="paragraph"/>
        <w:spacing w:before="0" w:beforeAutospacing="0" w:after="0" w:afterAutospacing="0"/>
        <w:ind w:left="360"/>
        <w:textAlignment w:val="baseline"/>
        <w:rPr>
          <w:rFonts w:ascii="Arial" w:hAnsi="Arial" w:cs="Arial"/>
          <w:sz w:val="18"/>
          <w:szCs w:val="18"/>
        </w:rPr>
      </w:pPr>
      <w:r w:rsidRPr="00CD6B3D">
        <w:rPr>
          <w:rStyle w:val="eop"/>
          <w:rFonts w:ascii="Arial" w:hAnsi="Arial" w:cs="Arial"/>
          <w:color w:val="000000"/>
        </w:rPr>
        <w:t> </w:t>
      </w:r>
    </w:p>
    <w:p w14:paraId="58A53261" w14:textId="6D13EDD3" w:rsidR="00365B20" w:rsidRPr="00CD6B3D" w:rsidRDefault="00365B20" w:rsidP="00365B20">
      <w:pPr>
        <w:pStyle w:val="paragraph"/>
        <w:spacing w:before="0" w:beforeAutospacing="0" w:after="0" w:afterAutospacing="0"/>
        <w:ind w:left="360"/>
        <w:textAlignment w:val="baseline"/>
        <w:rPr>
          <w:rFonts w:ascii="Arial" w:hAnsi="Arial" w:cs="Arial"/>
          <w:sz w:val="18"/>
          <w:szCs w:val="18"/>
        </w:rPr>
      </w:pPr>
      <w:r w:rsidRPr="00CD6B3D">
        <w:rPr>
          <w:rStyle w:val="normaltextrun"/>
          <w:rFonts w:ascii="Arial" w:hAnsi="Arial" w:cs="Arial"/>
          <w:color w:val="000000"/>
        </w:rPr>
        <w:t>The Department’s response to questions will be posted, according to the procurement schedule, under the project listing in Euna Procurement (formerly Bonfire) and to the State of Delaware Bid Solicitation Directory Website: </w:t>
      </w:r>
      <w:hyperlink r:id="rId22" w:tgtFrame="_blank" w:history="1">
        <w:r w:rsidRPr="00CD6B3D">
          <w:rPr>
            <w:rStyle w:val="normaltextrun"/>
            <w:rFonts w:ascii="Arial" w:hAnsi="Arial" w:cs="Arial"/>
            <w:color w:val="0000FF"/>
            <w:u w:val="single"/>
          </w:rPr>
          <w:t>http://www.bids.delaware.gov/</w:t>
        </w:r>
      </w:hyperlink>
      <w:r w:rsidRPr="00CD6B3D">
        <w:rPr>
          <w:rStyle w:val="normaltextrun"/>
          <w:rFonts w:ascii="Arial" w:hAnsi="Arial" w:cs="Arial"/>
          <w:color w:val="0000FF"/>
        </w:rPr>
        <w:t> </w:t>
      </w:r>
      <w:r w:rsidRPr="00CD6B3D">
        <w:rPr>
          <w:rStyle w:val="normaltextrun"/>
          <w:rFonts w:ascii="Arial" w:hAnsi="Arial" w:cs="Arial"/>
          <w:color w:val="000000"/>
        </w:rPr>
        <w:t>by</w:t>
      </w:r>
      <w:r w:rsidR="008137F1" w:rsidRPr="00CD6B3D">
        <w:rPr>
          <w:rStyle w:val="normaltextrun"/>
          <w:rFonts w:ascii="Arial" w:hAnsi="Arial" w:cs="Arial"/>
          <w:color w:val="000000"/>
        </w:rPr>
        <w:t xml:space="preserve"> </w:t>
      </w:r>
      <w:r w:rsidR="00D75628">
        <w:rPr>
          <w:rStyle w:val="normaltextrun"/>
          <w:rFonts w:ascii="Arial" w:hAnsi="Arial" w:cs="Arial"/>
          <w:color w:val="000000"/>
        </w:rPr>
        <w:t>August 4, 2026</w:t>
      </w:r>
      <w:r w:rsidRPr="00CD6B3D">
        <w:rPr>
          <w:rStyle w:val="normaltextrun"/>
          <w:rFonts w:ascii="Arial" w:hAnsi="Arial" w:cs="Arial"/>
          <w:color w:val="000000"/>
        </w:rPr>
        <w:t>.</w:t>
      </w:r>
      <w:r w:rsidRPr="00CD6B3D">
        <w:rPr>
          <w:rStyle w:val="eop"/>
          <w:rFonts w:ascii="Arial" w:hAnsi="Arial" w:cs="Arial"/>
          <w:color w:val="000000"/>
        </w:rPr>
        <w:t> </w:t>
      </w:r>
    </w:p>
    <w:p w14:paraId="71F91373" w14:textId="77777777" w:rsidR="00365B20" w:rsidRPr="00CD6B3D" w:rsidRDefault="00365B20" w:rsidP="00365B20">
      <w:pPr>
        <w:pStyle w:val="paragraph"/>
        <w:spacing w:before="0" w:beforeAutospacing="0" w:after="0" w:afterAutospacing="0"/>
        <w:textAlignment w:val="baseline"/>
        <w:rPr>
          <w:rFonts w:ascii="Arial" w:hAnsi="Arial" w:cs="Arial"/>
          <w:b/>
          <w:sz w:val="22"/>
          <w:szCs w:val="22"/>
        </w:rPr>
      </w:pPr>
    </w:p>
    <w:p w14:paraId="0AAFC301" w14:textId="77777777" w:rsidR="007330A0" w:rsidRPr="00CD6B3D" w:rsidRDefault="007330A0" w:rsidP="007330A0">
      <w:pPr>
        <w:ind w:left="360"/>
        <w:jc w:val="both"/>
        <w:rPr>
          <w:rFonts w:ascii="Arial" w:hAnsi="Arial" w:cs="Arial"/>
          <w:b/>
          <w:sz w:val="22"/>
          <w:szCs w:val="22"/>
        </w:rPr>
      </w:pPr>
    </w:p>
    <w:p w14:paraId="13D8A8AD" w14:textId="77777777" w:rsidR="008477C4" w:rsidRPr="00CD6B3D" w:rsidRDefault="008477C4" w:rsidP="00A32506">
      <w:pPr>
        <w:pStyle w:val="Heading1"/>
        <w:rPr>
          <w:sz w:val="28"/>
          <w:szCs w:val="28"/>
        </w:rPr>
      </w:pPr>
      <w:bookmarkStart w:id="1" w:name="_Toc487180803"/>
      <w:r w:rsidRPr="00CD6B3D">
        <w:rPr>
          <w:sz w:val="28"/>
          <w:szCs w:val="28"/>
        </w:rPr>
        <w:t>Scope of Services</w:t>
      </w:r>
      <w:bookmarkEnd w:id="1"/>
    </w:p>
    <w:p w14:paraId="79CBA7DF" w14:textId="77777777" w:rsidR="008477C4" w:rsidRDefault="008477C4" w:rsidP="007330A0">
      <w:pPr>
        <w:ind w:left="360"/>
        <w:jc w:val="both"/>
        <w:rPr>
          <w:rFonts w:ascii="Arial" w:hAnsi="Arial" w:cs="Arial"/>
          <w:b/>
          <w:sz w:val="22"/>
          <w:szCs w:val="22"/>
        </w:rPr>
      </w:pPr>
    </w:p>
    <w:p w14:paraId="5BD949AB" w14:textId="33A0DF7D" w:rsidR="009F6B0A" w:rsidRPr="009F6B0A" w:rsidRDefault="009F6B0A" w:rsidP="009F6B0A">
      <w:pPr>
        <w:ind w:left="360"/>
        <w:jc w:val="both"/>
        <w:rPr>
          <w:rFonts w:ascii="Arial" w:hAnsi="Arial" w:cs="Arial"/>
          <w:bCs/>
          <w:color w:val="000000" w:themeColor="text1"/>
          <w:sz w:val="22"/>
          <w:szCs w:val="22"/>
        </w:rPr>
      </w:pPr>
      <w:r w:rsidRPr="009F6B0A">
        <w:rPr>
          <w:rFonts w:ascii="Arial" w:hAnsi="Arial" w:cs="Arial"/>
          <w:bCs/>
          <w:color w:val="000000" w:themeColor="text1"/>
          <w:sz w:val="22"/>
          <w:szCs w:val="22"/>
        </w:rPr>
        <w:t xml:space="preserve">The Legal Decision-Making for </w:t>
      </w:r>
      <w:r w:rsidR="00A22C85">
        <w:rPr>
          <w:rFonts w:ascii="Arial" w:hAnsi="Arial" w:cs="Arial"/>
          <w:bCs/>
          <w:color w:val="000000" w:themeColor="text1"/>
          <w:sz w:val="22"/>
          <w:szCs w:val="22"/>
        </w:rPr>
        <w:t>the Division of Developmental Disability Services (</w:t>
      </w:r>
      <w:r w:rsidRPr="009F6B0A">
        <w:rPr>
          <w:rFonts w:ascii="Arial" w:hAnsi="Arial" w:cs="Arial"/>
          <w:bCs/>
          <w:color w:val="000000" w:themeColor="text1"/>
          <w:sz w:val="22"/>
          <w:szCs w:val="22"/>
        </w:rPr>
        <w:t>DDDS</w:t>
      </w:r>
      <w:r w:rsidR="00A22C85">
        <w:rPr>
          <w:rFonts w:ascii="Arial" w:hAnsi="Arial" w:cs="Arial"/>
          <w:bCs/>
          <w:color w:val="000000" w:themeColor="text1"/>
          <w:sz w:val="22"/>
          <w:szCs w:val="22"/>
        </w:rPr>
        <w:t xml:space="preserve">) </w:t>
      </w:r>
      <w:r w:rsidRPr="009F6B0A">
        <w:rPr>
          <w:rFonts w:ascii="Arial" w:hAnsi="Arial" w:cs="Arial"/>
          <w:bCs/>
          <w:color w:val="000000" w:themeColor="text1"/>
          <w:sz w:val="22"/>
          <w:szCs w:val="22"/>
        </w:rPr>
        <w:t xml:space="preserve">Service Recipients program is designed to provide advance planning and other legal decision-making planning for DDDS recipients receiving 1915(c) or 1915(i) HCBS services. Through this program, DDDS can support up to 100 individuals per year to develop advance planning directives and other legal decision-making documents that will support choice and autonomy in decision-making, as well as promote access to care. </w:t>
      </w:r>
    </w:p>
    <w:p w14:paraId="39EC0D32" w14:textId="77777777" w:rsidR="009F6B0A" w:rsidRPr="009F6B0A" w:rsidRDefault="009F6B0A" w:rsidP="009F6B0A">
      <w:pPr>
        <w:ind w:left="360"/>
        <w:jc w:val="both"/>
        <w:rPr>
          <w:rFonts w:ascii="Arial" w:hAnsi="Arial" w:cs="Arial"/>
          <w:bCs/>
          <w:color w:val="000000" w:themeColor="text1"/>
          <w:sz w:val="22"/>
          <w:szCs w:val="22"/>
        </w:rPr>
      </w:pPr>
    </w:p>
    <w:p w14:paraId="2FC31C78" w14:textId="77777777" w:rsidR="009F6B0A" w:rsidRPr="009F6B0A" w:rsidRDefault="009F6B0A" w:rsidP="009F6B0A">
      <w:pPr>
        <w:ind w:left="360"/>
        <w:jc w:val="both"/>
        <w:rPr>
          <w:rFonts w:ascii="Arial" w:hAnsi="Arial" w:cs="Arial"/>
          <w:bCs/>
          <w:color w:val="000000" w:themeColor="text1"/>
          <w:sz w:val="22"/>
          <w:szCs w:val="22"/>
        </w:rPr>
      </w:pPr>
      <w:r w:rsidRPr="009F6B0A">
        <w:rPr>
          <w:rFonts w:ascii="Arial" w:hAnsi="Arial" w:cs="Arial"/>
          <w:bCs/>
          <w:color w:val="000000" w:themeColor="text1"/>
          <w:sz w:val="22"/>
          <w:szCs w:val="22"/>
        </w:rPr>
        <w:t xml:space="preserve">Developing Supported Decision-Making agreements, Powers of Attorney, and Advance Health Care Directives is in alignment with and promotes the National Core Indicators: </w:t>
      </w:r>
    </w:p>
    <w:p w14:paraId="6B27F13F" w14:textId="77777777" w:rsidR="009F6B0A" w:rsidRPr="009F6B0A" w:rsidRDefault="009F6B0A" w:rsidP="009F6B0A">
      <w:pPr>
        <w:ind w:left="360"/>
        <w:jc w:val="both"/>
        <w:rPr>
          <w:rFonts w:ascii="Arial" w:hAnsi="Arial" w:cs="Arial"/>
          <w:bCs/>
          <w:color w:val="000000" w:themeColor="text1"/>
          <w:sz w:val="22"/>
          <w:szCs w:val="22"/>
        </w:rPr>
      </w:pPr>
    </w:p>
    <w:p w14:paraId="765EECED" w14:textId="77777777" w:rsidR="009F6B0A" w:rsidRPr="009F6B0A" w:rsidRDefault="009F6B0A" w:rsidP="009F6B0A">
      <w:pPr>
        <w:ind w:left="360"/>
        <w:jc w:val="both"/>
        <w:rPr>
          <w:rFonts w:ascii="Arial" w:hAnsi="Arial" w:cs="Arial"/>
          <w:bCs/>
          <w:color w:val="000000" w:themeColor="text1"/>
          <w:sz w:val="22"/>
          <w:szCs w:val="22"/>
        </w:rPr>
      </w:pPr>
      <w:r w:rsidRPr="009F6B0A">
        <w:rPr>
          <w:rFonts w:ascii="Arial" w:hAnsi="Arial" w:cs="Arial"/>
          <w:bCs/>
          <w:color w:val="000000" w:themeColor="text1"/>
          <w:sz w:val="22"/>
          <w:szCs w:val="22"/>
        </w:rPr>
        <w:lastRenderedPageBreak/>
        <w:t>All awarded vendors will conduct their business and provide services in compliance with all applicable State and Federal laws, rules, policies, and procedures which are incorporated into this Agreement by reference, including with and without limitations, the laws, rules, policies, and procedures that are listed and referenced on the websites located at the following URL addresses:</w:t>
      </w:r>
    </w:p>
    <w:p w14:paraId="32B447A5" w14:textId="77777777" w:rsidR="009F6B0A" w:rsidRPr="009F6B0A" w:rsidRDefault="009F6B0A" w:rsidP="009F6B0A">
      <w:pPr>
        <w:ind w:left="360"/>
        <w:jc w:val="both"/>
        <w:rPr>
          <w:rFonts w:ascii="Arial" w:hAnsi="Arial" w:cs="Arial"/>
          <w:bCs/>
          <w:color w:val="000000" w:themeColor="text1"/>
          <w:sz w:val="22"/>
          <w:szCs w:val="22"/>
        </w:rPr>
      </w:pPr>
    </w:p>
    <w:p w14:paraId="492D4F0C" w14:textId="77777777" w:rsidR="009F6B0A" w:rsidRPr="009F6B0A" w:rsidRDefault="009F6B0A" w:rsidP="009F6B0A">
      <w:pPr>
        <w:ind w:left="360"/>
        <w:jc w:val="both"/>
        <w:rPr>
          <w:rFonts w:ascii="Arial" w:hAnsi="Arial" w:cs="Arial"/>
          <w:bCs/>
          <w:color w:val="000000" w:themeColor="text1"/>
          <w:sz w:val="22"/>
          <w:szCs w:val="22"/>
        </w:rPr>
      </w:pPr>
      <w:r w:rsidRPr="009F6B0A">
        <w:rPr>
          <w:rFonts w:ascii="Arial" w:hAnsi="Arial" w:cs="Arial"/>
          <w:bCs/>
          <w:color w:val="000000" w:themeColor="text1"/>
          <w:sz w:val="22"/>
          <w:szCs w:val="22"/>
        </w:rPr>
        <w:t xml:space="preserve">Division of Developmental Disabilities Policies:  </w:t>
      </w:r>
    </w:p>
    <w:p w14:paraId="6A3E4B7C" w14:textId="4360BCD3" w:rsidR="009F6B0A" w:rsidRPr="009F6B0A" w:rsidRDefault="009F6B0A" w:rsidP="009F6B0A">
      <w:pPr>
        <w:ind w:left="360"/>
        <w:jc w:val="both"/>
        <w:rPr>
          <w:rFonts w:ascii="Arial" w:hAnsi="Arial" w:cs="Arial"/>
          <w:bCs/>
          <w:color w:val="000000" w:themeColor="text1"/>
          <w:sz w:val="22"/>
          <w:szCs w:val="22"/>
        </w:rPr>
      </w:pPr>
      <w:hyperlink r:id="rId23" w:history="1">
        <w:r w:rsidRPr="008922EF">
          <w:rPr>
            <w:rStyle w:val="Hyperlink"/>
            <w:rFonts w:ascii="Arial" w:hAnsi="Arial" w:cs="Arial"/>
            <w:bCs/>
            <w:sz w:val="22"/>
            <w:szCs w:val="22"/>
          </w:rPr>
          <w:t>http://dhss.delaware.gov/ddds/ddds_policy_main.html</w:t>
        </w:r>
      </w:hyperlink>
    </w:p>
    <w:p w14:paraId="72E2C2DD" w14:textId="77777777" w:rsidR="009F6B0A" w:rsidRPr="009F6B0A" w:rsidRDefault="009F6B0A" w:rsidP="009F6B0A">
      <w:pPr>
        <w:ind w:left="360"/>
        <w:jc w:val="both"/>
        <w:rPr>
          <w:rFonts w:ascii="Arial" w:hAnsi="Arial" w:cs="Arial"/>
          <w:bCs/>
          <w:color w:val="000000" w:themeColor="text1"/>
          <w:sz w:val="22"/>
          <w:szCs w:val="22"/>
        </w:rPr>
      </w:pPr>
    </w:p>
    <w:p w14:paraId="0D3E4F5A" w14:textId="47F2B9BA" w:rsidR="00E103E5" w:rsidRPr="009F6B0A" w:rsidRDefault="009F6B0A" w:rsidP="009F6B0A">
      <w:pPr>
        <w:ind w:left="360"/>
        <w:jc w:val="both"/>
        <w:rPr>
          <w:rFonts w:ascii="Arial" w:hAnsi="Arial" w:cs="Arial"/>
          <w:bCs/>
          <w:color w:val="000000" w:themeColor="text1"/>
          <w:sz w:val="22"/>
          <w:szCs w:val="22"/>
        </w:rPr>
      </w:pPr>
      <w:r>
        <w:rPr>
          <w:rFonts w:ascii="Arial" w:hAnsi="Arial" w:cs="Arial"/>
          <w:bCs/>
          <w:color w:val="000000" w:themeColor="text1"/>
          <w:sz w:val="22"/>
          <w:szCs w:val="22"/>
        </w:rPr>
        <w:t>For the overview of the full Scope of Work, please reference Appendix B below.</w:t>
      </w:r>
      <w:r w:rsidR="00E103E5" w:rsidRPr="009F6B0A">
        <w:rPr>
          <w:rFonts w:ascii="Arial" w:hAnsi="Arial" w:cs="Arial"/>
          <w:bCs/>
          <w:color w:val="000000" w:themeColor="text1"/>
          <w:sz w:val="22"/>
          <w:szCs w:val="22"/>
        </w:rPr>
        <w:t xml:space="preserve"> </w:t>
      </w:r>
    </w:p>
    <w:p w14:paraId="1BC200A4" w14:textId="106D2698" w:rsidR="00226710" w:rsidRPr="007A4FB7" w:rsidRDefault="00226710" w:rsidP="00226710">
      <w:pPr>
        <w:ind w:left="720"/>
        <w:jc w:val="both"/>
        <w:rPr>
          <w:rFonts w:ascii="Arial" w:hAnsi="Arial" w:cs="Arial"/>
          <w:bCs/>
          <w:iCs/>
          <w:sz w:val="22"/>
          <w:szCs w:val="22"/>
        </w:rPr>
      </w:pPr>
    </w:p>
    <w:p w14:paraId="778DEC25" w14:textId="77777777" w:rsidR="008477C4" w:rsidRPr="007A4FB7" w:rsidRDefault="008477C4" w:rsidP="008678CE">
      <w:pPr>
        <w:pStyle w:val="Heading1"/>
        <w:spacing w:before="400"/>
        <w:rPr>
          <w:sz w:val="28"/>
          <w:szCs w:val="28"/>
        </w:rPr>
      </w:pPr>
      <w:bookmarkStart w:id="2" w:name="_Toc487180804"/>
      <w:r w:rsidRPr="007A4FB7">
        <w:rPr>
          <w:sz w:val="28"/>
          <w:szCs w:val="28"/>
        </w:rPr>
        <w:t>Required Information</w:t>
      </w:r>
      <w:bookmarkEnd w:id="2"/>
    </w:p>
    <w:p w14:paraId="1AA93B35" w14:textId="77777777" w:rsidR="008477C4" w:rsidRPr="007A4FB7" w:rsidRDefault="00B30D40" w:rsidP="007330A0">
      <w:pPr>
        <w:ind w:left="360"/>
        <w:jc w:val="both"/>
        <w:rPr>
          <w:rFonts w:ascii="Arial" w:hAnsi="Arial" w:cs="Arial"/>
          <w:sz w:val="22"/>
          <w:szCs w:val="22"/>
        </w:rPr>
      </w:pPr>
      <w:r w:rsidRPr="007A4FB7">
        <w:rPr>
          <w:rFonts w:ascii="Arial" w:hAnsi="Arial" w:cs="Arial"/>
          <w:sz w:val="22"/>
          <w:szCs w:val="22"/>
        </w:rPr>
        <w:t>The following information shall be provided in each proposal in the order listed below.  Failure to respond to any request for information within this proposal may result in rejection of the proposal at the sole discretion of the State.</w:t>
      </w:r>
    </w:p>
    <w:p w14:paraId="69512C27" w14:textId="77777777" w:rsidR="00B30D40" w:rsidRPr="007A4FB7" w:rsidRDefault="00B30D40" w:rsidP="007330A0">
      <w:pPr>
        <w:ind w:left="360"/>
        <w:jc w:val="both"/>
        <w:rPr>
          <w:rFonts w:ascii="Arial" w:hAnsi="Arial" w:cs="Arial"/>
          <w:sz w:val="22"/>
          <w:szCs w:val="22"/>
        </w:rPr>
      </w:pPr>
    </w:p>
    <w:p w14:paraId="6A17D471" w14:textId="77777777" w:rsidR="00B30D40" w:rsidRPr="007A4FB7" w:rsidRDefault="00B30D40" w:rsidP="00A769BB">
      <w:pPr>
        <w:numPr>
          <w:ilvl w:val="0"/>
          <w:numId w:val="6"/>
        </w:numPr>
        <w:jc w:val="both"/>
        <w:rPr>
          <w:rFonts w:ascii="Arial" w:hAnsi="Arial" w:cs="Arial"/>
          <w:sz w:val="22"/>
          <w:szCs w:val="22"/>
        </w:rPr>
      </w:pPr>
      <w:r w:rsidRPr="007A4FB7">
        <w:rPr>
          <w:rFonts w:ascii="Arial" w:hAnsi="Arial" w:cs="Arial"/>
          <w:b/>
          <w:sz w:val="22"/>
          <w:szCs w:val="22"/>
        </w:rPr>
        <w:t>Minimum Requirements</w:t>
      </w:r>
    </w:p>
    <w:p w14:paraId="2F3DF20E" w14:textId="77777777" w:rsidR="00B30D40" w:rsidRPr="007A4FB7" w:rsidRDefault="00B30D40" w:rsidP="00A769BB">
      <w:pPr>
        <w:numPr>
          <w:ilvl w:val="0"/>
          <w:numId w:val="7"/>
        </w:numPr>
        <w:jc w:val="both"/>
        <w:rPr>
          <w:rFonts w:ascii="Arial" w:hAnsi="Arial" w:cs="Arial"/>
          <w:sz w:val="22"/>
          <w:szCs w:val="22"/>
        </w:rPr>
      </w:pPr>
      <w:r w:rsidRPr="007A4FB7">
        <w:rPr>
          <w:rFonts w:ascii="Arial" w:hAnsi="Arial" w:cs="Arial"/>
          <w:sz w:val="22"/>
          <w:szCs w:val="22"/>
        </w:rPr>
        <w:t xml:space="preserve">Provide Delaware license(s) </w:t>
      </w:r>
      <w:r w:rsidR="00A75248" w:rsidRPr="007A4FB7">
        <w:rPr>
          <w:rFonts w:ascii="Arial" w:hAnsi="Arial" w:cs="Arial"/>
          <w:sz w:val="22"/>
          <w:szCs w:val="22"/>
        </w:rPr>
        <w:t>and/</w:t>
      </w:r>
      <w:r w:rsidRPr="007A4FB7">
        <w:rPr>
          <w:rFonts w:ascii="Arial" w:hAnsi="Arial" w:cs="Arial"/>
          <w:sz w:val="22"/>
          <w:szCs w:val="22"/>
        </w:rPr>
        <w:t>or certification(s) necessary to perform services as identified in the scope of work.</w:t>
      </w:r>
    </w:p>
    <w:p w14:paraId="767BD85A" w14:textId="77777777" w:rsidR="00B30D40" w:rsidRPr="007A4FB7" w:rsidRDefault="00B30D40" w:rsidP="007330A0">
      <w:pPr>
        <w:ind w:left="1080"/>
        <w:jc w:val="both"/>
        <w:rPr>
          <w:rFonts w:ascii="Arial" w:hAnsi="Arial" w:cs="Arial"/>
          <w:sz w:val="22"/>
          <w:szCs w:val="22"/>
        </w:rPr>
      </w:pPr>
    </w:p>
    <w:p w14:paraId="0827E9AA" w14:textId="77777777" w:rsidR="00876AE1" w:rsidRPr="007A4FB7" w:rsidRDefault="00876AE1" w:rsidP="007330A0">
      <w:pPr>
        <w:ind w:left="1080"/>
        <w:jc w:val="both"/>
        <w:rPr>
          <w:rFonts w:ascii="Arial" w:hAnsi="Arial" w:cs="Arial"/>
          <w:sz w:val="22"/>
          <w:szCs w:val="22"/>
        </w:rPr>
      </w:pPr>
      <w:r w:rsidRPr="007A4FB7">
        <w:rPr>
          <w:rFonts w:ascii="Arial" w:hAnsi="Arial" w:cs="Arial"/>
          <w:sz w:val="22"/>
          <w:szCs w:val="22"/>
        </w:rPr>
        <w:t>Prior to the execution of an award document, the successful Vendor shall either furnish the Agency with proof of State of Delaware Business Licensure or initiate the process of application where required.</w:t>
      </w:r>
    </w:p>
    <w:p w14:paraId="7E3BC0B2" w14:textId="77777777" w:rsidR="00B30D40" w:rsidRPr="007A4FB7" w:rsidRDefault="00B30D40" w:rsidP="007330A0">
      <w:pPr>
        <w:ind w:left="1080"/>
        <w:jc w:val="both"/>
        <w:rPr>
          <w:rFonts w:ascii="Arial" w:hAnsi="Arial" w:cs="Arial"/>
          <w:sz w:val="22"/>
          <w:szCs w:val="22"/>
        </w:rPr>
      </w:pPr>
    </w:p>
    <w:p w14:paraId="555C77BB" w14:textId="77777777" w:rsidR="00B30D40" w:rsidRPr="007A4FB7" w:rsidRDefault="00B30D40" w:rsidP="00A769BB">
      <w:pPr>
        <w:numPr>
          <w:ilvl w:val="0"/>
          <w:numId w:val="7"/>
        </w:numPr>
        <w:jc w:val="both"/>
        <w:rPr>
          <w:rFonts w:ascii="Arial" w:hAnsi="Arial" w:cs="Arial"/>
          <w:sz w:val="22"/>
          <w:szCs w:val="22"/>
        </w:rPr>
      </w:pPr>
      <w:r w:rsidRPr="007A4FB7">
        <w:rPr>
          <w:rFonts w:ascii="Arial" w:hAnsi="Arial" w:cs="Arial"/>
          <w:sz w:val="22"/>
          <w:szCs w:val="22"/>
        </w:rPr>
        <w:t>Vendor shall provide responses to the Request for Proposal (RFP) scope of work and clearly identify capabilities as presented in the General Evaluation Requirements below.</w:t>
      </w:r>
    </w:p>
    <w:p w14:paraId="576A1F91" w14:textId="77777777" w:rsidR="00B30D40" w:rsidRPr="007A4FB7" w:rsidRDefault="00B30D40" w:rsidP="007330A0">
      <w:pPr>
        <w:ind w:left="1080"/>
        <w:jc w:val="both"/>
        <w:rPr>
          <w:rFonts w:ascii="Arial" w:hAnsi="Arial" w:cs="Arial"/>
          <w:sz w:val="22"/>
          <w:szCs w:val="22"/>
        </w:rPr>
      </w:pPr>
    </w:p>
    <w:p w14:paraId="1D49E754" w14:textId="77777777" w:rsidR="00B30D40" w:rsidRPr="007A4FB7" w:rsidRDefault="00B30D40" w:rsidP="00A769BB">
      <w:pPr>
        <w:numPr>
          <w:ilvl w:val="0"/>
          <w:numId w:val="7"/>
        </w:numPr>
        <w:jc w:val="both"/>
        <w:rPr>
          <w:rFonts w:ascii="Arial" w:hAnsi="Arial" w:cs="Arial"/>
          <w:sz w:val="22"/>
          <w:szCs w:val="22"/>
        </w:rPr>
      </w:pPr>
      <w:r w:rsidRPr="007A4FB7">
        <w:rPr>
          <w:rFonts w:ascii="Arial" w:hAnsi="Arial" w:cs="Arial"/>
          <w:sz w:val="22"/>
          <w:szCs w:val="22"/>
        </w:rPr>
        <w:t>Complete all appropriate attachments and forms as identified within the RFP.</w:t>
      </w:r>
    </w:p>
    <w:p w14:paraId="373C3957" w14:textId="77777777" w:rsidR="00B30D40" w:rsidRPr="007A4FB7" w:rsidRDefault="00B30D40" w:rsidP="007330A0">
      <w:pPr>
        <w:pStyle w:val="ListParagraph"/>
        <w:jc w:val="both"/>
        <w:rPr>
          <w:rFonts w:ascii="Arial" w:hAnsi="Arial" w:cs="Arial"/>
          <w:sz w:val="22"/>
          <w:szCs w:val="22"/>
        </w:rPr>
      </w:pPr>
    </w:p>
    <w:p w14:paraId="1C707E72" w14:textId="4FA40D22" w:rsidR="00B30D40" w:rsidRPr="00E103E5" w:rsidRDefault="00876AE1" w:rsidP="00A769BB">
      <w:pPr>
        <w:numPr>
          <w:ilvl w:val="0"/>
          <w:numId w:val="7"/>
        </w:numPr>
        <w:jc w:val="both"/>
        <w:rPr>
          <w:rFonts w:ascii="Arial" w:hAnsi="Arial" w:cs="Arial"/>
          <w:sz w:val="22"/>
          <w:szCs w:val="22"/>
        </w:rPr>
      </w:pPr>
      <w:r w:rsidRPr="007A4FB7">
        <w:rPr>
          <w:rFonts w:ascii="Arial" w:hAnsi="Arial" w:cs="Arial"/>
          <w:sz w:val="22"/>
          <w:szCs w:val="22"/>
        </w:rPr>
        <w:t xml:space="preserve">Proof of insurance and amount of insurance shall be furnished to the Agency prior to the start of the contract period </w:t>
      </w:r>
      <w:r w:rsidR="00B30D40" w:rsidRPr="007A4FB7">
        <w:rPr>
          <w:rFonts w:ascii="Arial" w:hAnsi="Arial" w:cs="Arial"/>
          <w:sz w:val="22"/>
          <w:szCs w:val="22"/>
        </w:rPr>
        <w:t>and shall be no less than as ide</w:t>
      </w:r>
      <w:r w:rsidR="003554B5" w:rsidRPr="007A4FB7">
        <w:rPr>
          <w:rFonts w:ascii="Arial" w:hAnsi="Arial" w:cs="Arial"/>
          <w:sz w:val="22"/>
          <w:szCs w:val="22"/>
        </w:rPr>
        <w:t xml:space="preserve">ntified in the bid solicitation, Section </w:t>
      </w:r>
      <w:r w:rsidR="00E438D8" w:rsidRPr="007A4FB7">
        <w:rPr>
          <w:rFonts w:ascii="Arial" w:hAnsi="Arial" w:cs="Arial"/>
          <w:sz w:val="22"/>
          <w:szCs w:val="22"/>
        </w:rPr>
        <w:t>V</w:t>
      </w:r>
      <w:r w:rsidR="003554B5" w:rsidRPr="007A4FB7">
        <w:rPr>
          <w:rFonts w:ascii="Arial" w:hAnsi="Arial" w:cs="Arial"/>
          <w:sz w:val="22"/>
          <w:szCs w:val="22"/>
        </w:rPr>
        <w:t xml:space="preserve">, Item </w:t>
      </w:r>
      <w:r w:rsidR="00AB00A7" w:rsidRPr="007A4FB7">
        <w:rPr>
          <w:rFonts w:ascii="Arial" w:hAnsi="Arial" w:cs="Arial"/>
          <w:sz w:val="22"/>
          <w:szCs w:val="22"/>
        </w:rPr>
        <w:t>G</w:t>
      </w:r>
      <w:r w:rsidR="003554B5" w:rsidRPr="007A4FB7">
        <w:rPr>
          <w:rFonts w:ascii="Arial" w:hAnsi="Arial" w:cs="Arial"/>
          <w:sz w:val="22"/>
          <w:szCs w:val="22"/>
        </w:rPr>
        <w:t xml:space="preserve">, subsection </w:t>
      </w:r>
      <w:r w:rsidR="00315E34" w:rsidRPr="007A4FB7">
        <w:rPr>
          <w:rFonts w:ascii="Arial" w:hAnsi="Arial" w:cs="Arial"/>
        </w:rPr>
        <w:t>8</w:t>
      </w:r>
      <w:r w:rsidR="007A659A" w:rsidRPr="007A4FB7">
        <w:rPr>
          <w:rFonts w:ascii="Arial" w:hAnsi="Arial" w:cs="Arial"/>
        </w:rPr>
        <w:t xml:space="preserve"> (</w:t>
      </w:r>
      <w:r w:rsidR="00F12452" w:rsidRPr="007A4FB7">
        <w:rPr>
          <w:rFonts w:ascii="Arial" w:hAnsi="Arial" w:cs="Arial"/>
        </w:rPr>
        <w:t>I</w:t>
      </w:r>
      <w:r w:rsidR="007A659A" w:rsidRPr="007A4FB7">
        <w:rPr>
          <w:rFonts w:ascii="Arial" w:hAnsi="Arial" w:cs="Arial"/>
        </w:rPr>
        <w:t>nsurance)</w:t>
      </w:r>
      <w:r w:rsidR="003554B5" w:rsidRPr="007A4FB7">
        <w:rPr>
          <w:rFonts w:ascii="Arial" w:hAnsi="Arial" w:cs="Arial"/>
        </w:rPr>
        <w:t>.</w:t>
      </w:r>
    </w:p>
    <w:p w14:paraId="22AFABF7" w14:textId="77777777" w:rsidR="00E601DC" w:rsidRPr="007A4FB7" w:rsidRDefault="00E601DC" w:rsidP="00795E58">
      <w:pPr>
        <w:jc w:val="both"/>
        <w:rPr>
          <w:rFonts w:ascii="Arial" w:hAnsi="Arial" w:cs="Arial"/>
          <w:sz w:val="22"/>
          <w:szCs w:val="22"/>
        </w:rPr>
      </w:pPr>
    </w:p>
    <w:p w14:paraId="437B5CDB" w14:textId="23D9D739" w:rsidR="00E103E5" w:rsidRPr="00E103E5" w:rsidRDefault="00B30D40" w:rsidP="00E103E5">
      <w:pPr>
        <w:pStyle w:val="ListParagraph"/>
        <w:numPr>
          <w:ilvl w:val="0"/>
          <w:numId w:val="6"/>
        </w:numPr>
        <w:rPr>
          <w:rFonts w:ascii="Arial" w:hAnsi="Arial" w:cs="Arial"/>
          <w:b/>
          <w:sz w:val="22"/>
          <w:szCs w:val="22"/>
        </w:rPr>
      </w:pPr>
      <w:r w:rsidRPr="00E103E5">
        <w:rPr>
          <w:rFonts w:ascii="Arial" w:hAnsi="Arial" w:cs="Arial"/>
          <w:b/>
          <w:sz w:val="22"/>
          <w:szCs w:val="22"/>
        </w:rPr>
        <w:t>General Evaluation Requirements</w:t>
      </w:r>
    </w:p>
    <w:p w14:paraId="7322CD34" w14:textId="77777777" w:rsidR="00E103E5" w:rsidRPr="00E103E5" w:rsidRDefault="00E103E5" w:rsidP="00E103E5">
      <w:pPr>
        <w:pStyle w:val="ListParagraph"/>
        <w:numPr>
          <w:ilvl w:val="0"/>
          <w:numId w:val="49"/>
        </w:numPr>
        <w:jc w:val="both"/>
        <w:rPr>
          <w:rFonts w:ascii="Arial" w:hAnsi="Arial" w:cs="Arial"/>
          <w:sz w:val="22"/>
          <w:szCs w:val="22"/>
        </w:rPr>
      </w:pPr>
      <w:bookmarkStart w:id="3" w:name="_Hlk230171166"/>
      <w:r w:rsidRPr="00E103E5">
        <w:rPr>
          <w:rFonts w:ascii="Arial" w:hAnsi="Arial" w:cs="Arial"/>
          <w:sz w:val="22"/>
          <w:szCs w:val="22"/>
        </w:rPr>
        <w:t>Experience and Reputation</w:t>
      </w:r>
    </w:p>
    <w:p w14:paraId="1927424C" w14:textId="77777777" w:rsidR="00E103E5" w:rsidRPr="00E103E5" w:rsidRDefault="00E103E5" w:rsidP="00E103E5">
      <w:pPr>
        <w:pStyle w:val="ListParagraph"/>
        <w:numPr>
          <w:ilvl w:val="0"/>
          <w:numId w:val="49"/>
        </w:numPr>
        <w:jc w:val="both"/>
        <w:rPr>
          <w:rFonts w:ascii="Arial" w:hAnsi="Arial" w:cs="Arial"/>
          <w:sz w:val="22"/>
          <w:szCs w:val="22"/>
        </w:rPr>
      </w:pPr>
      <w:r w:rsidRPr="00E103E5">
        <w:rPr>
          <w:rFonts w:ascii="Arial" w:hAnsi="Arial" w:cs="Arial"/>
          <w:sz w:val="22"/>
          <w:szCs w:val="22"/>
        </w:rPr>
        <w:t xml:space="preserve">Expertise (for the </w:t>
      </w:r>
      <w:proofErr w:type="gramStart"/>
      <w:r w:rsidRPr="00E103E5">
        <w:rPr>
          <w:rFonts w:ascii="Arial" w:hAnsi="Arial" w:cs="Arial"/>
          <w:sz w:val="22"/>
          <w:szCs w:val="22"/>
        </w:rPr>
        <w:t>particular project</w:t>
      </w:r>
      <w:proofErr w:type="gramEnd"/>
      <w:r w:rsidRPr="00E103E5">
        <w:rPr>
          <w:rFonts w:ascii="Arial" w:hAnsi="Arial" w:cs="Arial"/>
          <w:sz w:val="22"/>
          <w:szCs w:val="22"/>
        </w:rPr>
        <w:t xml:space="preserve"> under consideration)</w:t>
      </w:r>
    </w:p>
    <w:p w14:paraId="12272193" w14:textId="77777777" w:rsidR="00E103E5" w:rsidRPr="00E103E5" w:rsidRDefault="00E103E5" w:rsidP="00E103E5">
      <w:pPr>
        <w:pStyle w:val="ListParagraph"/>
        <w:numPr>
          <w:ilvl w:val="0"/>
          <w:numId w:val="49"/>
        </w:numPr>
        <w:jc w:val="both"/>
        <w:rPr>
          <w:rFonts w:ascii="Arial" w:hAnsi="Arial" w:cs="Arial"/>
          <w:sz w:val="22"/>
          <w:szCs w:val="22"/>
        </w:rPr>
      </w:pPr>
      <w:r w:rsidRPr="00E103E5">
        <w:rPr>
          <w:rFonts w:ascii="Arial" w:hAnsi="Arial" w:cs="Arial"/>
          <w:sz w:val="22"/>
          <w:szCs w:val="22"/>
        </w:rPr>
        <w:t>Capacity to meet requirements (size, financial condition, etc.)</w:t>
      </w:r>
    </w:p>
    <w:p w14:paraId="023FAE37" w14:textId="77777777" w:rsidR="00E103E5" w:rsidRPr="00E103E5" w:rsidRDefault="00E103E5" w:rsidP="00E103E5">
      <w:pPr>
        <w:pStyle w:val="ListParagraph"/>
        <w:numPr>
          <w:ilvl w:val="0"/>
          <w:numId w:val="49"/>
        </w:numPr>
        <w:jc w:val="both"/>
        <w:rPr>
          <w:rFonts w:ascii="Arial" w:hAnsi="Arial" w:cs="Arial"/>
          <w:sz w:val="22"/>
          <w:szCs w:val="22"/>
        </w:rPr>
      </w:pPr>
      <w:r w:rsidRPr="00E103E5">
        <w:rPr>
          <w:rFonts w:ascii="Arial" w:hAnsi="Arial" w:cs="Arial"/>
          <w:sz w:val="22"/>
          <w:szCs w:val="22"/>
        </w:rPr>
        <w:t>Location (geographical)</w:t>
      </w:r>
    </w:p>
    <w:p w14:paraId="600B3517" w14:textId="77777777" w:rsidR="00E103E5" w:rsidRPr="00E103E5" w:rsidRDefault="00E103E5" w:rsidP="00E103E5">
      <w:pPr>
        <w:pStyle w:val="ListParagraph"/>
        <w:numPr>
          <w:ilvl w:val="0"/>
          <w:numId w:val="49"/>
        </w:numPr>
        <w:jc w:val="both"/>
        <w:rPr>
          <w:rFonts w:ascii="Arial" w:hAnsi="Arial" w:cs="Arial"/>
          <w:sz w:val="22"/>
          <w:szCs w:val="22"/>
        </w:rPr>
      </w:pPr>
      <w:r w:rsidRPr="00E103E5">
        <w:rPr>
          <w:rFonts w:ascii="Arial" w:hAnsi="Arial" w:cs="Arial"/>
          <w:sz w:val="22"/>
          <w:szCs w:val="22"/>
        </w:rPr>
        <w:t>Demonstrated ability</w:t>
      </w:r>
    </w:p>
    <w:p w14:paraId="2900ADA4" w14:textId="77777777" w:rsidR="00E103E5" w:rsidRPr="00E103E5" w:rsidRDefault="00E103E5" w:rsidP="00E103E5">
      <w:pPr>
        <w:pStyle w:val="ListParagraph"/>
        <w:numPr>
          <w:ilvl w:val="0"/>
          <w:numId w:val="49"/>
        </w:numPr>
        <w:jc w:val="both"/>
        <w:rPr>
          <w:rFonts w:ascii="Arial" w:hAnsi="Arial" w:cs="Arial"/>
          <w:sz w:val="22"/>
          <w:szCs w:val="22"/>
        </w:rPr>
      </w:pPr>
      <w:r w:rsidRPr="00E103E5">
        <w:rPr>
          <w:rFonts w:ascii="Arial" w:hAnsi="Arial" w:cs="Arial"/>
          <w:sz w:val="22"/>
          <w:szCs w:val="22"/>
        </w:rPr>
        <w:t>Familiarity with public work and its requirements</w:t>
      </w:r>
    </w:p>
    <w:p w14:paraId="1A1247D8" w14:textId="77777777" w:rsidR="00E103E5" w:rsidRPr="00E103E5" w:rsidRDefault="00E103E5" w:rsidP="00E103E5">
      <w:pPr>
        <w:pStyle w:val="ListParagraph"/>
        <w:numPr>
          <w:ilvl w:val="0"/>
          <w:numId w:val="49"/>
        </w:numPr>
        <w:jc w:val="both"/>
        <w:rPr>
          <w:rFonts w:ascii="Arial" w:hAnsi="Arial" w:cs="Arial"/>
          <w:sz w:val="22"/>
          <w:szCs w:val="22"/>
        </w:rPr>
      </w:pPr>
      <w:r w:rsidRPr="00E103E5">
        <w:rPr>
          <w:rFonts w:ascii="Arial" w:hAnsi="Arial" w:cs="Arial"/>
          <w:sz w:val="22"/>
          <w:szCs w:val="22"/>
        </w:rPr>
        <w:t>Distribution of work to individuals and firms or economic considerations</w:t>
      </w:r>
    </w:p>
    <w:p w14:paraId="70BC9C7F" w14:textId="77777777" w:rsidR="00011808" w:rsidRPr="00011808" w:rsidRDefault="004073D0" w:rsidP="00011808">
      <w:pPr>
        <w:pStyle w:val="ListParagraph"/>
        <w:numPr>
          <w:ilvl w:val="0"/>
          <w:numId w:val="49"/>
        </w:numPr>
        <w:jc w:val="both"/>
        <w:rPr>
          <w:rFonts w:ascii="Arial" w:hAnsi="Arial" w:cs="Arial"/>
          <w:b/>
        </w:rPr>
      </w:pPr>
      <w:r w:rsidRPr="00011808">
        <w:rPr>
          <w:rFonts w:ascii="Arial" w:hAnsi="Arial" w:cs="Arial"/>
          <w:sz w:val="22"/>
          <w:szCs w:val="22"/>
        </w:rPr>
        <w:t>Demonstrated expertise in a person-centered service model and the ability to engage in two-way communication with the participants of this service.</w:t>
      </w:r>
    </w:p>
    <w:p w14:paraId="76DAEBD0" w14:textId="227D60D7" w:rsidR="004073D0" w:rsidRPr="00011808" w:rsidRDefault="004073D0" w:rsidP="00011808">
      <w:pPr>
        <w:pStyle w:val="ListParagraph"/>
        <w:numPr>
          <w:ilvl w:val="0"/>
          <w:numId w:val="49"/>
        </w:numPr>
        <w:spacing w:after="300"/>
        <w:jc w:val="both"/>
        <w:rPr>
          <w:rFonts w:ascii="Arial" w:hAnsi="Arial" w:cs="Arial"/>
          <w:b/>
        </w:rPr>
      </w:pPr>
      <w:r w:rsidRPr="00011808">
        <w:rPr>
          <w:rFonts w:ascii="Arial" w:hAnsi="Arial" w:cs="Arial"/>
          <w:sz w:val="22"/>
          <w:szCs w:val="22"/>
        </w:rPr>
        <w:t xml:space="preserve">Full understanding of the </w:t>
      </w:r>
      <w:r w:rsidR="00011808" w:rsidRPr="00011808">
        <w:rPr>
          <w:rFonts w:ascii="Arial" w:hAnsi="Arial" w:cs="Arial"/>
          <w:sz w:val="22"/>
          <w:szCs w:val="22"/>
        </w:rPr>
        <w:t xml:space="preserve">pros and cons of guardianship and the alternative methods of providing </w:t>
      </w:r>
      <w:r w:rsidR="00507E5A">
        <w:rPr>
          <w:rFonts w:ascii="Arial" w:hAnsi="Arial" w:cs="Arial"/>
          <w:sz w:val="22"/>
          <w:szCs w:val="22"/>
        </w:rPr>
        <w:t>decision-making</w:t>
      </w:r>
      <w:r w:rsidR="00011808" w:rsidRPr="00011808">
        <w:rPr>
          <w:rFonts w:ascii="Arial" w:hAnsi="Arial" w:cs="Arial"/>
          <w:sz w:val="22"/>
          <w:szCs w:val="22"/>
        </w:rPr>
        <w:t xml:space="preserve"> support.</w:t>
      </w:r>
    </w:p>
    <w:p w14:paraId="4961D924" w14:textId="77777777" w:rsidR="008477C4" w:rsidRPr="007A4FB7" w:rsidRDefault="00231246" w:rsidP="00795E58">
      <w:pPr>
        <w:pStyle w:val="Heading1"/>
        <w:spacing w:before="400"/>
        <w:rPr>
          <w:sz w:val="28"/>
          <w:szCs w:val="28"/>
        </w:rPr>
      </w:pPr>
      <w:bookmarkStart w:id="4" w:name="_Toc487180805"/>
      <w:bookmarkEnd w:id="3"/>
      <w:r w:rsidRPr="007A4FB7">
        <w:rPr>
          <w:sz w:val="28"/>
          <w:szCs w:val="28"/>
        </w:rPr>
        <w:lastRenderedPageBreak/>
        <w:t>Professional Services RFP Administrative Information</w:t>
      </w:r>
      <w:bookmarkEnd w:id="4"/>
    </w:p>
    <w:p w14:paraId="49D40934" w14:textId="77777777" w:rsidR="00231246" w:rsidRPr="007A4FB7" w:rsidRDefault="00231246" w:rsidP="002E4D7C">
      <w:pPr>
        <w:numPr>
          <w:ilvl w:val="0"/>
          <w:numId w:val="8"/>
        </w:numPr>
        <w:jc w:val="both"/>
        <w:rPr>
          <w:rFonts w:ascii="Arial" w:hAnsi="Arial" w:cs="Arial"/>
          <w:b/>
          <w:sz w:val="22"/>
          <w:szCs w:val="22"/>
        </w:rPr>
      </w:pPr>
      <w:r w:rsidRPr="007A4FB7">
        <w:rPr>
          <w:rFonts w:ascii="Arial" w:hAnsi="Arial" w:cs="Arial"/>
          <w:b/>
          <w:sz w:val="22"/>
          <w:szCs w:val="22"/>
        </w:rPr>
        <w:t>RFP Issuance</w:t>
      </w:r>
    </w:p>
    <w:p w14:paraId="3A0C8905" w14:textId="77777777" w:rsidR="006B4E68" w:rsidRPr="007A4FB7" w:rsidRDefault="006B4E68" w:rsidP="002E4D7C">
      <w:pPr>
        <w:numPr>
          <w:ilvl w:val="0"/>
          <w:numId w:val="17"/>
        </w:numPr>
        <w:jc w:val="both"/>
        <w:rPr>
          <w:rFonts w:ascii="Arial" w:hAnsi="Arial" w:cs="Arial"/>
          <w:b/>
          <w:sz w:val="22"/>
          <w:szCs w:val="22"/>
        </w:rPr>
      </w:pPr>
      <w:r w:rsidRPr="007A4FB7">
        <w:rPr>
          <w:rFonts w:ascii="Arial" w:hAnsi="Arial" w:cs="Arial"/>
          <w:b/>
          <w:sz w:val="22"/>
          <w:szCs w:val="22"/>
        </w:rPr>
        <w:t>Public Notice</w:t>
      </w:r>
    </w:p>
    <w:p w14:paraId="0DF16A33" w14:textId="52B7C41C" w:rsidR="006B4E68" w:rsidRPr="007A4FB7" w:rsidRDefault="006B4E68" w:rsidP="007330A0">
      <w:pPr>
        <w:ind w:left="1080"/>
        <w:jc w:val="both"/>
        <w:rPr>
          <w:rFonts w:ascii="Arial" w:hAnsi="Arial" w:cs="Arial"/>
          <w:sz w:val="22"/>
          <w:szCs w:val="22"/>
        </w:rPr>
      </w:pPr>
      <w:r w:rsidRPr="007A4FB7">
        <w:rPr>
          <w:rFonts w:ascii="Arial" w:hAnsi="Arial" w:cs="Arial"/>
          <w:sz w:val="22"/>
          <w:szCs w:val="22"/>
        </w:rPr>
        <w:t xml:space="preserve">Public notice has been provided in accordance with 29 </w:t>
      </w:r>
      <w:r w:rsidRPr="007A4FB7">
        <w:rPr>
          <w:rFonts w:ascii="Arial" w:hAnsi="Arial" w:cs="Arial"/>
          <w:i/>
          <w:sz w:val="22"/>
          <w:szCs w:val="22"/>
        </w:rPr>
        <w:t>Del. C</w:t>
      </w:r>
      <w:r w:rsidRPr="007A4FB7">
        <w:rPr>
          <w:rFonts w:ascii="Arial" w:hAnsi="Arial" w:cs="Arial"/>
          <w:sz w:val="22"/>
          <w:szCs w:val="22"/>
        </w:rPr>
        <w:t xml:space="preserve">. </w:t>
      </w:r>
      <w:hyperlink r:id="rId24" w:anchor="6981" w:history="1">
        <w:r w:rsidRPr="007A4FB7">
          <w:rPr>
            <w:rStyle w:val="Hyperlink"/>
            <w:rFonts w:ascii="Arial" w:hAnsi="Arial" w:cs="Arial"/>
            <w:sz w:val="22"/>
            <w:szCs w:val="22"/>
          </w:rPr>
          <w:t>§</w:t>
        </w:r>
        <w:r w:rsidR="00CD2822" w:rsidRPr="007A4FB7">
          <w:rPr>
            <w:rStyle w:val="Hyperlink"/>
            <w:rFonts w:ascii="Arial" w:hAnsi="Arial" w:cs="Arial"/>
            <w:sz w:val="22"/>
            <w:szCs w:val="22"/>
          </w:rPr>
          <w:t xml:space="preserve"> </w:t>
        </w:r>
        <w:r w:rsidRPr="007A4FB7">
          <w:rPr>
            <w:rStyle w:val="Hyperlink"/>
            <w:rFonts w:ascii="Arial" w:hAnsi="Arial" w:cs="Arial"/>
            <w:sz w:val="22"/>
            <w:szCs w:val="22"/>
          </w:rPr>
          <w:t>6981</w:t>
        </w:r>
      </w:hyperlink>
      <w:r w:rsidRPr="007A4FB7">
        <w:rPr>
          <w:rFonts w:ascii="Arial" w:hAnsi="Arial" w:cs="Arial"/>
          <w:sz w:val="22"/>
          <w:szCs w:val="22"/>
        </w:rPr>
        <w:t>.</w:t>
      </w:r>
    </w:p>
    <w:p w14:paraId="0183D0CB" w14:textId="77777777" w:rsidR="006B4E68" w:rsidRPr="007A4FB7" w:rsidRDefault="006B4E68" w:rsidP="007330A0">
      <w:pPr>
        <w:ind w:left="1080"/>
        <w:jc w:val="both"/>
        <w:rPr>
          <w:rFonts w:ascii="Arial" w:hAnsi="Arial" w:cs="Arial"/>
          <w:b/>
          <w:sz w:val="22"/>
          <w:szCs w:val="22"/>
        </w:rPr>
      </w:pPr>
    </w:p>
    <w:p w14:paraId="38ED99F1" w14:textId="77777777" w:rsidR="00231246" w:rsidRPr="007A4FB7" w:rsidRDefault="00231246" w:rsidP="002E4D7C">
      <w:pPr>
        <w:numPr>
          <w:ilvl w:val="0"/>
          <w:numId w:val="17"/>
        </w:numPr>
        <w:jc w:val="both"/>
        <w:rPr>
          <w:rFonts w:ascii="Arial" w:hAnsi="Arial" w:cs="Arial"/>
          <w:b/>
          <w:sz w:val="22"/>
          <w:szCs w:val="22"/>
        </w:rPr>
      </w:pPr>
      <w:r w:rsidRPr="007A4FB7">
        <w:rPr>
          <w:rFonts w:ascii="Arial" w:hAnsi="Arial" w:cs="Arial"/>
          <w:b/>
          <w:sz w:val="22"/>
          <w:szCs w:val="22"/>
        </w:rPr>
        <w:t>Obtaining Copies of the RFP</w:t>
      </w:r>
    </w:p>
    <w:p w14:paraId="2D47E235" w14:textId="77777777" w:rsidR="000E07E1" w:rsidRPr="007A4FB7" w:rsidRDefault="00231246" w:rsidP="007330A0">
      <w:pPr>
        <w:ind w:left="1080"/>
        <w:jc w:val="both"/>
        <w:rPr>
          <w:rFonts w:ascii="Arial" w:hAnsi="Arial" w:cs="Arial"/>
        </w:rPr>
      </w:pPr>
      <w:r w:rsidRPr="007A4FB7">
        <w:rPr>
          <w:rFonts w:ascii="Arial" w:hAnsi="Arial" w:cs="Arial"/>
          <w:sz w:val="22"/>
          <w:szCs w:val="22"/>
        </w:rPr>
        <w:t xml:space="preserve">This RFP is available in electronic form through the State of Delaware Procurement website at </w:t>
      </w:r>
      <w:hyperlink r:id="rId25" w:history="1">
        <w:r w:rsidR="00370041" w:rsidRPr="007A4FB7">
          <w:rPr>
            <w:rStyle w:val="Hyperlink"/>
            <w:rFonts w:ascii="Arial" w:hAnsi="Arial" w:cs="Arial"/>
          </w:rPr>
          <w:t>https://mmp.delaware.gov/Bids/</w:t>
        </w:r>
      </w:hyperlink>
      <w:r w:rsidRPr="007A4FB7">
        <w:rPr>
          <w:rFonts w:ascii="Arial" w:hAnsi="Arial" w:cs="Arial"/>
        </w:rPr>
        <w:t xml:space="preserve"> </w:t>
      </w:r>
      <w:r w:rsidR="000E07E1" w:rsidRPr="007A4FB7">
        <w:rPr>
          <w:rFonts w:ascii="Arial" w:hAnsi="Arial" w:cs="Arial"/>
        </w:rPr>
        <w:t xml:space="preserve">and on </w:t>
      </w:r>
      <w:r w:rsidR="003B4D8E" w:rsidRPr="007A4FB7">
        <w:rPr>
          <w:rFonts w:ascii="Arial" w:hAnsi="Arial" w:cs="Arial"/>
          <w:color w:val="000000"/>
        </w:rPr>
        <w:t>Euna Procurement (formerly Bonfire)</w:t>
      </w:r>
      <w:r w:rsidR="000E07E1" w:rsidRPr="007A4FB7">
        <w:rPr>
          <w:rFonts w:ascii="Arial" w:hAnsi="Arial" w:cs="Arial"/>
        </w:rPr>
        <w:t xml:space="preserve"> at </w:t>
      </w:r>
      <w:hyperlink r:id="rId26" w:history="1">
        <w:r w:rsidR="000E07E1" w:rsidRPr="007A4FB7">
          <w:rPr>
            <w:rStyle w:val="Hyperlink"/>
            <w:rFonts w:ascii="Arial" w:hAnsi="Arial" w:cs="Arial"/>
          </w:rPr>
          <w:t>https://dhss.bonfirehub.com</w:t>
        </w:r>
      </w:hyperlink>
      <w:r w:rsidRPr="007A4FB7">
        <w:rPr>
          <w:rFonts w:ascii="Arial" w:hAnsi="Arial" w:cs="Arial"/>
        </w:rPr>
        <w:t xml:space="preserve">. </w:t>
      </w:r>
    </w:p>
    <w:p w14:paraId="1317349A" w14:textId="77777777" w:rsidR="00716B16" w:rsidRPr="007A4FB7" w:rsidRDefault="00716B16" w:rsidP="00E103E5">
      <w:pPr>
        <w:jc w:val="both"/>
        <w:rPr>
          <w:rFonts w:ascii="Arial" w:hAnsi="Arial" w:cs="Arial"/>
          <w:sz w:val="22"/>
          <w:szCs w:val="22"/>
        </w:rPr>
      </w:pPr>
    </w:p>
    <w:p w14:paraId="0E37941D" w14:textId="7C49A653" w:rsidR="00231246" w:rsidRPr="007A4FB7" w:rsidRDefault="00231246" w:rsidP="007330A0">
      <w:pPr>
        <w:ind w:left="1080"/>
        <w:jc w:val="both"/>
        <w:rPr>
          <w:rFonts w:ascii="Arial" w:hAnsi="Arial" w:cs="Arial"/>
          <w:sz w:val="22"/>
          <w:szCs w:val="22"/>
        </w:rPr>
      </w:pPr>
      <w:r w:rsidRPr="007A4FB7">
        <w:rPr>
          <w:rFonts w:ascii="Arial" w:hAnsi="Arial" w:cs="Arial"/>
          <w:sz w:val="22"/>
          <w:szCs w:val="22"/>
        </w:rPr>
        <w:t>Paper copies of this RFP will not be available.</w:t>
      </w:r>
    </w:p>
    <w:p w14:paraId="0539C826" w14:textId="77777777" w:rsidR="00231246" w:rsidRPr="007A4FB7" w:rsidRDefault="00231246" w:rsidP="007330A0">
      <w:pPr>
        <w:ind w:left="1080"/>
        <w:jc w:val="both"/>
        <w:rPr>
          <w:rFonts w:ascii="Arial" w:hAnsi="Arial" w:cs="Arial"/>
          <w:b/>
          <w:sz w:val="22"/>
          <w:szCs w:val="22"/>
        </w:rPr>
      </w:pPr>
    </w:p>
    <w:p w14:paraId="14C00258" w14:textId="77777777" w:rsidR="00231246" w:rsidRPr="007A4FB7" w:rsidRDefault="00231246" w:rsidP="002E4D7C">
      <w:pPr>
        <w:numPr>
          <w:ilvl w:val="0"/>
          <w:numId w:val="17"/>
        </w:numPr>
        <w:jc w:val="both"/>
        <w:rPr>
          <w:rFonts w:ascii="Arial" w:hAnsi="Arial" w:cs="Arial"/>
          <w:b/>
          <w:sz w:val="22"/>
          <w:szCs w:val="22"/>
        </w:rPr>
      </w:pPr>
      <w:r w:rsidRPr="007A4FB7">
        <w:rPr>
          <w:rFonts w:ascii="Arial" w:hAnsi="Arial" w:cs="Arial"/>
          <w:b/>
          <w:sz w:val="22"/>
          <w:szCs w:val="22"/>
        </w:rPr>
        <w:t xml:space="preserve">Assistance to Vendors with </w:t>
      </w:r>
      <w:proofErr w:type="gramStart"/>
      <w:r w:rsidRPr="007A4FB7">
        <w:rPr>
          <w:rFonts w:ascii="Arial" w:hAnsi="Arial" w:cs="Arial"/>
          <w:b/>
          <w:sz w:val="22"/>
          <w:szCs w:val="22"/>
        </w:rPr>
        <w:t>a Disability</w:t>
      </w:r>
      <w:proofErr w:type="gramEnd"/>
    </w:p>
    <w:p w14:paraId="2526A7B6" w14:textId="77777777" w:rsidR="00231246" w:rsidRPr="007A4FB7" w:rsidRDefault="00231246" w:rsidP="007330A0">
      <w:pPr>
        <w:ind w:left="1080"/>
        <w:jc w:val="both"/>
        <w:rPr>
          <w:rFonts w:ascii="Arial" w:hAnsi="Arial" w:cs="Arial"/>
          <w:sz w:val="22"/>
          <w:szCs w:val="22"/>
        </w:rPr>
      </w:pPr>
      <w:r w:rsidRPr="007A4FB7">
        <w:rPr>
          <w:rFonts w:ascii="Arial" w:hAnsi="Arial" w:cs="Arial"/>
          <w:sz w:val="22"/>
          <w:szCs w:val="22"/>
        </w:rPr>
        <w:t xml:space="preserve">Vendors with a disability may receive accommodation regarding the means of </w:t>
      </w:r>
      <w:proofErr w:type="gramStart"/>
      <w:r w:rsidRPr="007A4FB7">
        <w:rPr>
          <w:rFonts w:ascii="Arial" w:hAnsi="Arial" w:cs="Arial"/>
          <w:sz w:val="22"/>
          <w:szCs w:val="22"/>
        </w:rPr>
        <w:t>communicating</w:t>
      </w:r>
      <w:proofErr w:type="gramEnd"/>
      <w:r w:rsidRPr="007A4FB7">
        <w:rPr>
          <w:rFonts w:ascii="Arial" w:hAnsi="Arial" w:cs="Arial"/>
          <w:sz w:val="22"/>
          <w:szCs w:val="22"/>
        </w:rPr>
        <w:t xml:space="preserve"> this RFP or participating in the procurement process.  For more information, contact the Designated Contact no later than ten days prior to the deadline for receipt of proposals.</w:t>
      </w:r>
    </w:p>
    <w:p w14:paraId="56FCBE5E" w14:textId="77777777" w:rsidR="00A56D16" w:rsidRPr="007A4FB7" w:rsidRDefault="00A56D16" w:rsidP="007330A0">
      <w:pPr>
        <w:ind w:left="1080"/>
        <w:jc w:val="both"/>
        <w:rPr>
          <w:rFonts w:ascii="Arial" w:hAnsi="Arial" w:cs="Arial"/>
          <w:b/>
          <w:sz w:val="22"/>
          <w:szCs w:val="22"/>
        </w:rPr>
      </w:pPr>
    </w:p>
    <w:p w14:paraId="39200067" w14:textId="77777777" w:rsidR="00231246" w:rsidRPr="007A4FB7" w:rsidRDefault="00231246" w:rsidP="002E4D7C">
      <w:pPr>
        <w:numPr>
          <w:ilvl w:val="0"/>
          <w:numId w:val="17"/>
        </w:numPr>
        <w:jc w:val="both"/>
        <w:rPr>
          <w:rFonts w:ascii="Arial" w:hAnsi="Arial" w:cs="Arial"/>
          <w:b/>
          <w:sz w:val="22"/>
          <w:szCs w:val="22"/>
        </w:rPr>
      </w:pPr>
      <w:r w:rsidRPr="007A4FB7">
        <w:rPr>
          <w:rFonts w:ascii="Arial" w:hAnsi="Arial" w:cs="Arial"/>
          <w:b/>
          <w:sz w:val="22"/>
          <w:szCs w:val="22"/>
        </w:rPr>
        <w:t>RFP Designated Contact</w:t>
      </w:r>
    </w:p>
    <w:p w14:paraId="302D1A84" w14:textId="77777777" w:rsidR="00716B16" w:rsidRPr="007A4FB7" w:rsidRDefault="00716B16" w:rsidP="00716B16">
      <w:pPr>
        <w:ind w:left="1080"/>
        <w:jc w:val="both"/>
        <w:rPr>
          <w:rFonts w:ascii="Arial" w:hAnsi="Arial" w:cs="Arial"/>
          <w:sz w:val="22"/>
          <w:szCs w:val="22"/>
        </w:rPr>
      </w:pPr>
      <w:r w:rsidRPr="007A4FB7">
        <w:rPr>
          <w:rFonts w:ascii="Arial" w:hAnsi="Arial" w:cs="Arial"/>
          <w:sz w:val="22"/>
          <w:szCs w:val="22"/>
        </w:rPr>
        <w:t xml:space="preserve">All requests, questions, or other communications about this RFP shall be made through Euna Procurement (formerly Bonfire) at https://dhss.bonfirehub.com.  </w:t>
      </w:r>
    </w:p>
    <w:p w14:paraId="4D5EF778" w14:textId="77777777" w:rsidR="00716B16" w:rsidRPr="007A4FB7" w:rsidRDefault="00716B16" w:rsidP="00716B16">
      <w:pPr>
        <w:ind w:left="1080"/>
        <w:jc w:val="both"/>
        <w:rPr>
          <w:rFonts w:ascii="Arial" w:hAnsi="Arial" w:cs="Arial"/>
          <w:sz w:val="22"/>
          <w:szCs w:val="22"/>
        </w:rPr>
      </w:pPr>
    </w:p>
    <w:p w14:paraId="4F48954D" w14:textId="77777777" w:rsidR="00716B16" w:rsidRPr="007A4FB7" w:rsidRDefault="00716B16" w:rsidP="00716B16">
      <w:pPr>
        <w:ind w:left="1080"/>
        <w:jc w:val="both"/>
        <w:rPr>
          <w:rFonts w:ascii="Arial" w:hAnsi="Arial" w:cs="Arial"/>
          <w:sz w:val="22"/>
          <w:szCs w:val="22"/>
        </w:rPr>
      </w:pPr>
      <w:r w:rsidRPr="007A4FB7">
        <w:rPr>
          <w:rFonts w:ascii="Arial" w:hAnsi="Arial" w:cs="Arial"/>
          <w:sz w:val="22"/>
          <w:szCs w:val="22"/>
        </w:rPr>
        <w:t xml:space="preserve">Communications made </w:t>
      </w:r>
      <w:proofErr w:type="gramStart"/>
      <w:r w:rsidRPr="007A4FB7">
        <w:rPr>
          <w:rFonts w:ascii="Arial" w:hAnsi="Arial" w:cs="Arial"/>
          <w:sz w:val="22"/>
          <w:szCs w:val="22"/>
        </w:rPr>
        <w:t>to</w:t>
      </w:r>
      <w:proofErr w:type="gramEnd"/>
      <w:r w:rsidRPr="007A4FB7">
        <w:rPr>
          <w:rFonts w:ascii="Arial" w:hAnsi="Arial" w:cs="Arial"/>
          <w:sz w:val="22"/>
          <w:szCs w:val="22"/>
        </w:rPr>
        <w:t xml:space="preserve"> other State of Delaware personnel or attempting to ask questions by phone or in person will not be allowed or recognized as valid and may disqualify the vendor.  </w:t>
      </w:r>
    </w:p>
    <w:p w14:paraId="2E949B97" w14:textId="77777777" w:rsidR="00716B16" w:rsidRPr="007A4FB7" w:rsidRDefault="00716B16" w:rsidP="00716B16">
      <w:pPr>
        <w:ind w:left="1080"/>
        <w:jc w:val="both"/>
        <w:rPr>
          <w:rFonts w:ascii="Arial" w:hAnsi="Arial" w:cs="Arial"/>
          <w:sz w:val="22"/>
          <w:szCs w:val="22"/>
        </w:rPr>
      </w:pPr>
    </w:p>
    <w:p w14:paraId="3E98BE26" w14:textId="1621C9EC" w:rsidR="00716B16" w:rsidRPr="007A4FB7" w:rsidRDefault="00716B16" w:rsidP="00716B16">
      <w:pPr>
        <w:ind w:left="1080"/>
        <w:jc w:val="both"/>
        <w:rPr>
          <w:rFonts w:ascii="Arial" w:hAnsi="Arial" w:cs="Arial"/>
          <w:sz w:val="22"/>
          <w:szCs w:val="22"/>
        </w:rPr>
      </w:pPr>
      <w:r w:rsidRPr="007A4FB7">
        <w:rPr>
          <w:rFonts w:ascii="Arial" w:hAnsi="Arial" w:cs="Arial"/>
          <w:sz w:val="22"/>
          <w:szCs w:val="22"/>
        </w:rPr>
        <w:t>Vendors should rely only on written statements issued by the RFP designated Contracts, Management and Procurement contact.</w:t>
      </w:r>
    </w:p>
    <w:p w14:paraId="575B1B9C" w14:textId="77777777" w:rsidR="00C51383" w:rsidRPr="007A4FB7" w:rsidRDefault="00C51383" w:rsidP="00A22265">
      <w:pPr>
        <w:rPr>
          <w:rFonts w:ascii="Arial" w:hAnsi="Arial" w:cs="Arial"/>
          <w:sz w:val="22"/>
          <w:szCs w:val="22"/>
        </w:rPr>
      </w:pPr>
    </w:p>
    <w:p w14:paraId="5D3F1BDE" w14:textId="77777777" w:rsidR="00231246" w:rsidRPr="007A4FB7" w:rsidRDefault="0071790B" w:rsidP="007330A0">
      <w:pPr>
        <w:ind w:left="1080"/>
        <w:jc w:val="both"/>
        <w:rPr>
          <w:rFonts w:ascii="Arial" w:hAnsi="Arial" w:cs="Arial"/>
          <w:bCs/>
          <w:color w:val="0000FF"/>
        </w:rPr>
      </w:pPr>
      <w:r w:rsidRPr="007A4FB7">
        <w:rPr>
          <w:rFonts w:ascii="Arial" w:hAnsi="Arial" w:cs="Arial"/>
          <w:bCs/>
        </w:rPr>
        <w:t>The RFP designated contact is:</w:t>
      </w:r>
      <w:r w:rsidRPr="007A4FB7">
        <w:rPr>
          <w:rFonts w:ascii="Arial" w:hAnsi="Arial" w:cs="Arial"/>
          <w:bCs/>
          <w:color w:val="0000FF"/>
        </w:rPr>
        <w:t xml:space="preserve">  </w:t>
      </w:r>
    </w:p>
    <w:p w14:paraId="591CF893" w14:textId="77777777" w:rsidR="0071790B" w:rsidRPr="007A4FB7" w:rsidRDefault="0071790B" w:rsidP="007330A0">
      <w:pPr>
        <w:ind w:left="1080"/>
        <w:jc w:val="both"/>
        <w:rPr>
          <w:rFonts w:ascii="Arial" w:hAnsi="Arial" w:cs="Arial"/>
          <w:bCs/>
        </w:rPr>
      </w:pPr>
    </w:p>
    <w:p w14:paraId="5571DF0D" w14:textId="77777777" w:rsidR="009F6B0A" w:rsidRPr="009F6B0A" w:rsidRDefault="009F6B0A" w:rsidP="009F6B0A">
      <w:pPr>
        <w:ind w:left="1440"/>
        <w:jc w:val="both"/>
        <w:rPr>
          <w:rFonts w:ascii="Arial" w:hAnsi="Arial" w:cs="Arial"/>
          <w:bCs/>
        </w:rPr>
      </w:pPr>
      <w:r w:rsidRPr="009F6B0A">
        <w:rPr>
          <w:rFonts w:ascii="Arial" w:hAnsi="Arial" w:cs="Arial"/>
          <w:bCs/>
        </w:rPr>
        <w:t xml:space="preserve">John </w:t>
      </w:r>
      <w:proofErr w:type="spellStart"/>
      <w:r w:rsidRPr="009F6B0A">
        <w:rPr>
          <w:rFonts w:ascii="Arial" w:hAnsi="Arial" w:cs="Arial"/>
          <w:bCs/>
        </w:rPr>
        <w:t>Eirdosh</w:t>
      </w:r>
      <w:proofErr w:type="spellEnd"/>
    </w:p>
    <w:p w14:paraId="0C86DA48" w14:textId="77777777" w:rsidR="009F6B0A" w:rsidRPr="009F6B0A" w:rsidRDefault="009F6B0A" w:rsidP="009F6B0A">
      <w:pPr>
        <w:ind w:left="1440"/>
        <w:jc w:val="both"/>
        <w:rPr>
          <w:rFonts w:ascii="Arial" w:hAnsi="Arial" w:cs="Arial"/>
          <w:bCs/>
        </w:rPr>
      </w:pPr>
      <w:r w:rsidRPr="009F6B0A">
        <w:rPr>
          <w:rFonts w:ascii="Arial" w:hAnsi="Arial" w:cs="Arial"/>
          <w:bCs/>
        </w:rPr>
        <w:t>2540 Wrangle Hill Road</w:t>
      </w:r>
    </w:p>
    <w:p w14:paraId="2C70A67E" w14:textId="77777777" w:rsidR="009F6B0A" w:rsidRPr="009F6B0A" w:rsidRDefault="009F6B0A" w:rsidP="009F6B0A">
      <w:pPr>
        <w:ind w:left="1440"/>
        <w:jc w:val="both"/>
        <w:rPr>
          <w:rFonts w:ascii="Arial" w:hAnsi="Arial" w:cs="Arial"/>
          <w:bCs/>
        </w:rPr>
      </w:pPr>
      <w:r w:rsidRPr="009F6B0A">
        <w:rPr>
          <w:rFonts w:ascii="Arial" w:hAnsi="Arial" w:cs="Arial"/>
          <w:bCs/>
        </w:rPr>
        <w:t>Bear, DE 19702</w:t>
      </w:r>
    </w:p>
    <w:p w14:paraId="4C20116F" w14:textId="4018A851" w:rsidR="00E103E5" w:rsidRDefault="009F6B0A" w:rsidP="009F6B0A">
      <w:pPr>
        <w:ind w:left="1440"/>
        <w:jc w:val="both"/>
        <w:rPr>
          <w:rFonts w:ascii="Arial" w:hAnsi="Arial" w:cs="Arial"/>
          <w:bCs/>
        </w:rPr>
      </w:pPr>
      <w:hyperlink r:id="rId27" w:history="1">
        <w:r w:rsidRPr="009A324F">
          <w:rPr>
            <w:rStyle w:val="Hyperlink"/>
            <w:rFonts w:ascii="Arial" w:hAnsi="Arial" w:cs="Arial"/>
            <w:bCs/>
          </w:rPr>
          <w:t>John.eirdosh@delaware.gov</w:t>
        </w:r>
      </w:hyperlink>
    </w:p>
    <w:p w14:paraId="05BF011B" w14:textId="77777777" w:rsidR="009F6B0A" w:rsidRPr="007A4FB7" w:rsidRDefault="009F6B0A" w:rsidP="009F6B0A">
      <w:pPr>
        <w:ind w:left="1440"/>
        <w:jc w:val="both"/>
        <w:rPr>
          <w:rFonts w:ascii="Arial" w:hAnsi="Arial" w:cs="Arial"/>
          <w:bCs/>
        </w:rPr>
      </w:pPr>
    </w:p>
    <w:p w14:paraId="068BE051" w14:textId="77777777" w:rsidR="00243F80" w:rsidRPr="007A4FB7" w:rsidRDefault="00243F80" w:rsidP="00243F80">
      <w:pPr>
        <w:ind w:left="1080"/>
        <w:jc w:val="both"/>
        <w:rPr>
          <w:rFonts w:ascii="Arial" w:hAnsi="Arial" w:cs="Arial"/>
          <w:bCs/>
        </w:rPr>
      </w:pPr>
      <w:r w:rsidRPr="007A4FB7">
        <w:rPr>
          <w:rFonts w:ascii="Arial" w:hAnsi="Arial" w:cs="Arial"/>
          <w:bCs/>
        </w:rPr>
        <w:t xml:space="preserve">Contracts, Management and Procurement Contact: </w:t>
      </w:r>
    </w:p>
    <w:p w14:paraId="3F293448" w14:textId="77777777" w:rsidR="00243F80" w:rsidRPr="007A4FB7" w:rsidRDefault="00243F80" w:rsidP="00243F80">
      <w:pPr>
        <w:ind w:left="1080"/>
        <w:jc w:val="both"/>
        <w:rPr>
          <w:rFonts w:ascii="Arial" w:hAnsi="Arial" w:cs="Arial"/>
          <w:bCs/>
          <w:highlight w:val="lightGray"/>
        </w:rPr>
      </w:pPr>
    </w:p>
    <w:p w14:paraId="2AC7721E" w14:textId="77777777" w:rsidR="00243F80" w:rsidRPr="007A4FB7" w:rsidRDefault="00243F80" w:rsidP="00A22265">
      <w:pPr>
        <w:ind w:left="1440"/>
        <w:jc w:val="both"/>
        <w:rPr>
          <w:rFonts w:ascii="Arial" w:hAnsi="Arial" w:cs="Arial"/>
          <w:bCs/>
        </w:rPr>
      </w:pPr>
      <w:r w:rsidRPr="007A4FB7">
        <w:rPr>
          <w:rFonts w:ascii="Arial" w:hAnsi="Arial" w:cs="Arial"/>
          <w:bCs/>
        </w:rPr>
        <w:t>Eddie Mui</w:t>
      </w:r>
    </w:p>
    <w:p w14:paraId="4071B912" w14:textId="77777777" w:rsidR="00243F80" w:rsidRPr="007A4FB7" w:rsidRDefault="00322293" w:rsidP="00A22265">
      <w:pPr>
        <w:ind w:left="1440"/>
        <w:jc w:val="both"/>
        <w:rPr>
          <w:rFonts w:ascii="Arial" w:hAnsi="Arial" w:cs="Arial"/>
          <w:bCs/>
        </w:rPr>
      </w:pPr>
      <w:r w:rsidRPr="007A4FB7">
        <w:rPr>
          <w:rFonts w:ascii="Arial" w:hAnsi="Arial" w:cs="Arial"/>
          <w:bCs/>
        </w:rPr>
        <w:t>Management Analyst III</w:t>
      </w:r>
    </w:p>
    <w:p w14:paraId="65D5CF03" w14:textId="77777777" w:rsidR="00243F80" w:rsidRPr="007A4FB7" w:rsidRDefault="00243F80" w:rsidP="00A22265">
      <w:pPr>
        <w:ind w:left="1440"/>
        <w:jc w:val="both"/>
        <w:rPr>
          <w:rFonts w:ascii="Arial" w:hAnsi="Arial" w:cs="Arial"/>
          <w:bCs/>
          <w:highlight w:val="lightGray"/>
        </w:rPr>
      </w:pPr>
      <w:r w:rsidRPr="007A4FB7">
        <w:rPr>
          <w:rFonts w:ascii="Arial" w:hAnsi="Arial" w:cs="Arial"/>
          <w:bCs/>
        </w:rPr>
        <w:t>DHSS_DMS_dmsprocure@delaware.gov</w:t>
      </w:r>
    </w:p>
    <w:p w14:paraId="432750B2" w14:textId="77777777" w:rsidR="00716B16" w:rsidRPr="007A4FB7" w:rsidRDefault="00716B16" w:rsidP="00716B16">
      <w:pPr>
        <w:ind w:left="720"/>
        <w:jc w:val="both"/>
        <w:rPr>
          <w:rFonts w:ascii="Arial" w:hAnsi="Arial" w:cs="Arial"/>
          <w:b/>
          <w:sz w:val="22"/>
          <w:szCs w:val="22"/>
        </w:rPr>
      </w:pPr>
    </w:p>
    <w:p w14:paraId="69C18F29" w14:textId="08767306" w:rsidR="00231246" w:rsidRPr="007A4FB7" w:rsidRDefault="00231246" w:rsidP="002E4D7C">
      <w:pPr>
        <w:numPr>
          <w:ilvl w:val="0"/>
          <w:numId w:val="17"/>
        </w:numPr>
        <w:jc w:val="both"/>
        <w:rPr>
          <w:rFonts w:ascii="Arial" w:hAnsi="Arial" w:cs="Arial"/>
          <w:b/>
          <w:sz w:val="22"/>
          <w:szCs w:val="22"/>
        </w:rPr>
      </w:pPr>
      <w:r w:rsidRPr="007A4FB7">
        <w:rPr>
          <w:rFonts w:ascii="Arial" w:hAnsi="Arial" w:cs="Arial"/>
          <w:b/>
          <w:sz w:val="22"/>
          <w:szCs w:val="22"/>
        </w:rPr>
        <w:t>Consultants and Legal Counsel</w:t>
      </w:r>
    </w:p>
    <w:p w14:paraId="419E145A" w14:textId="77777777" w:rsidR="00231246" w:rsidRPr="007A4FB7" w:rsidRDefault="00CF7599" w:rsidP="007330A0">
      <w:pPr>
        <w:ind w:left="1080"/>
        <w:jc w:val="both"/>
        <w:rPr>
          <w:rFonts w:ascii="Arial" w:hAnsi="Arial" w:cs="Arial"/>
          <w:sz w:val="22"/>
          <w:szCs w:val="22"/>
        </w:rPr>
      </w:pPr>
      <w:r w:rsidRPr="007A4FB7">
        <w:rPr>
          <w:rFonts w:ascii="Arial" w:hAnsi="Arial" w:cs="Arial"/>
          <w:sz w:val="22"/>
          <w:szCs w:val="22"/>
        </w:rPr>
        <w:t xml:space="preserve">The State of Delaware may retain consultants or legal counsel to assist in the review and evaluation of this RFP and the vendors’ responses.  Bidders shall not contact </w:t>
      </w:r>
      <w:r w:rsidR="00134FC7" w:rsidRPr="007A4FB7">
        <w:rPr>
          <w:rFonts w:ascii="Arial" w:hAnsi="Arial" w:cs="Arial"/>
          <w:sz w:val="22"/>
          <w:szCs w:val="22"/>
        </w:rPr>
        <w:t xml:space="preserve">the State’s </w:t>
      </w:r>
      <w:r w:rsidRPr="007A4FB7">
        <w:rPr>
          <w:rFonts w:ascii="Arial" w:hAnsi="Arial" w:cs="Arial"/>
          <w:sz w:val="22"/>
          <w:szCs w:val="22"/>
        </w:rPr>
        <w:t>consultant or legal counsel on any matter related to the RFP.</w:t>
      </w:r>
    </w:p>
    <w:p w14:paraId="687F8F38" w14:textId="77777777" w:rsidR="00231246" w:rsidRPr="007A4FB7" w:rsidRDefault="00231246" w:rsidP="007330A0">
      <w:pPr>
        <w:ind w:left="1080"/>
        <w:jc w:val="both"/>
        <w:rPr>
          <w:rFonts w:ascii="Arial" w:hAnsi="Arial" w:cs="Arial"/>
          <w:b/>
          <w:sz w:val="22"/>
          <w:szCs w:val="22"/>
        </w:rPr>
      </w:pPr>
    </w:p>
    <w:p w14:paraId="00A63EF9" w14:textId="77777777" w:rsidR="00231246" w:rsidRPr="007A4FB7" w:rsidRDefault="00231246" w:rsidP="002E4D7C">
      <w:pPr>
        <w:numPr>
          <w:ilvl w:val="0"/>
          <w:numId w:val="17"/>
        </w:numPr>
        <w:jc w:val="both"/>
        <w:rPr>
          <w:rFonts w:ascii="Arial" w:hAnsi="Arial" w:cs="Arial"/>
          <w:b/>
          <w:sz w:val="22"/>
          <w:szCs w:val="22"/>
        </w:rPr>
      </w:pPr>
      <w:r w:rsidRPr="007A4FB7">
        <w:rPr>
          <w:rFonts w:ascii="Arial" w:hAnsi="Arial" w:cs="Arial"/>
          <w:b/>
          <w:sz w:val="22"/>
          <w:szCs w:val="22"/>
        </w:rPr>
        <w:t>Contact wit</w:t>
      </w:r>
      <w:r w:rsidR="00A34DB5" w:rsidRPr="007A4FB7">
        <w:rPr>
          <w:rFonts w:ascii="Arial" w:hAnsi="Arial" w:cs="Arial"/>
          <w:b/>
          <w:sz w:val="22"/>
          <w:szCs w:val="22"/>
        </w:rPr>
        <w:t>h State E</w:t>
      </w:r>
      <w:r w:rsidRPr="007A4FB7">
        <w:rPr>
          <w:rFonts w:ascii="Arial" w:hAnsi="Arial" w:cs="Arial"/>
          <w:b/>
          <w:sz w:val="22"/>
          <w:szCs w:val="22"/>
        </w:rPr>
        <w:t>mployees</w:t>
      </w:r>
    </w:p>
    <w:p w14:paraId="04CA91F4" w14:textId="77777777" w:rsidR="00CF7599" w:rsidRPr="007A4FB7" w:rsidRDefault="00CF7599" w:rsidP="007330A0">
      <w:pPr>
        <w:ind w:left="1080"/>
        <w:jc w:val="both"/>
        <w:rPr>
          <w:rFonts w:ascii="Arial" w:hAnsi="Arial" w:cs="Arial"/>
          <w:sz w:val="22"/>
          <w:szCs w:val="22"/>
        </w:rPr>
      </w:pPr>
      <w:r w:rsidRPr="007A4FB7">
        <w:rPr>
          <w:rFonts w:ascii="Arial" w:hAnsi="Arial" w:cs="Arial"/>
          <w:sz w:val="22"/>
          <w:szCs w:val="22"/>
        </w:rPr>
        <w:lastRenderedPageBreak/>
        <w:t>Direct contact with State of Delaware employees other than the State of Delaware Designated Contact regarding this RFP is expressly prohibited without prior consent.  Vendors directly contacting State of Delaware employees risk elimination of their proposal from further consideration.  Exceptions exist only for organizations currently doing business in the State who require contact in the normal course of doing that business.</w:t>
      </w:r>
    </w:p>
    <w:p w14:paraId="6A4DF9A8" w14:textId="77777777" w:rsidR="00CF7599" w:rsidRPr="007A4FB7" w:rsidRDefault="00CF7599" w:rsidP="007330A0">
      <w:pPr>
        <w:ind w:left="1080"/>
        <w:jc w:val="both"/>
        <w:rPr>
          <w:rFonts w:ascii="Arial" w:hAnsi="Arial" w:cs="Arial"/>
          <w:b/>
          <w:sz w:val="22"/>
          <w:szCs w:val="22"/>
        </w:rPr>
      </w:pPr>
    </w:p>
    <w:p w14:paraId="4C6F9A53" w14:textId="77777777" w:rsidR="00CF7599" w:rsidRPr="007A4FB7" w:rsidRDefault="00CF7599" w:rsidP="002E4D7C">
      <w:pPr>
        <w:numPr>
          <w:ilvl w:val="0"/>
          <w:numId w:val="17"/>
        </w:numPr>
        <w:jc w:val="both"/>
        <w:rPr>
          <w:rFonts w:ascii="Arial" w:hAnsi="Arial" w:cs="Arial"/>
          <w:b/>
          <w:sz w:val="22"/>
          <w:szCs w:val="22"/>
        </w:rPr>
      </w:pPr>
      <w:r w:rsidRPr="007A4FB7">
        <w:rPr>
          <w:rFonts w:ascii="Arial" w:hAnsi="Arial" w:cs="Arial"/>
          <w:b/>
          <w:sz w:val="22"/>
          <w:szCs w:val="22"/>
        </w:rPr>
        <w:t>Organizations Ineligible to Bid</w:t>
      </w:r>
    </w:p>
    <w:p w14:paraId="70803924" w14:textId="77777777" w:rsidR="00CF7599" w:rsidRPr="007A4FB7" w:rsidRDefault="00CF7599" w:rsidP="007330A0">
      <w:pPr>
        <w:ind w:left="1080"/>
        <w:jc w:val="both"/>
        <w:rPr>
          <w:rFonts w:ascii="Arial" w:hAnsi="Arial" w:cs="Arial"/>
          <w:sz w:val="22"/>
          <w:szCs w:val="22"/>
        </w:rPr>
      </w:pPr>
      <w:r w:rsidRPr="007A4FB7">
        <w:rPr>
          <w:rFonts w:ascii="Arial" w:hAnsi="Arial" w:cs="Arial"/>
          <w:sz w:val="22"/>
          <w:szCs w:val="22"/>
        </w:rPr>
        <w:t>Any individual, business, organization, corporation, consortium, partnership, joint venture, or any other entity including subcontractors currently debarred or suspended is ineligible to bid.  Any entity ineligible to conduct business in the State of Delaware for any reason is ineligible to respond to the RFP.</w:t>
      </w:r>
    </w:p>
    <w:p w14:paraId="021D15DD" w14:textId="77777777" w:rsidR="00CF7599" w:rsidRPr="007A4FB7" w:rsidRDefault="00CF7599" w:rsidP="007330A0">
      <w:pPr>
        <w:ind w:left="1080"/>
        <w:jc w:val="both"/>
        <w:rPr>
          <w:rFonts w:ascii="Arial" w:hAnsi="Arial" w:cs="Arial"/>
          <w:b/>
          <w:sz w:val="22"/>
          <w:szCs w:val="22"/>
        </w:rPr>
      </w:pPr>
    </w:p>
    <w:p w14:paraId="30DC7576" w14:textId="77777777" w:rsidR="00CF7599" w:rsidRPr="007A4FB7" w:rsidRDefault="00CF7599" w:rsidP="002E4D7C">
      <w:pPr>
        <w:numPr>
          <w:ilvl w:val="0"/>
          <w:numId w:val="17"/>
        </w:numPr>
        <w:jc w:val="both"/>
        <w:rPr>
          <w:rFonts w:ascii="Arial" w:hAnsi="Arial" w:cs="Arial"/>
          <w:b/>
          <w:sz w:val="22"/>
          <w:szCs w:val="22"/>
        </w:rPr>
      </w:pPr>
      <w:r w:rsidRPr="007A4FB7">
        <w:rPr>
          <w:rFonts w:ascii="Arial" w:hAnsi="Arial" w:cs="Arial"/>
          <w:b/>
          <w:sz w:val="22"/>
          <w:szCs w:val="22"/>
        </w:rPr>
        <w:t>Exclusions</w:t>
      </w:r>
    </w:p>
    <w:p w14:paraId="1492EFDC" w14:textId="77777777" w:rsidR="00CF7599" w:rsidRPr="007A4FB7" w:rsidRDefault="00CF7599" w:rsidP="007330A0">
      <w:pPr>
        <w:ind w:left="1080"/>
        <w:jc w:val="both"/>
        <w:rPr>
          <w:rFonts w:ascii="Arial" w:hAnsi="Arial" w:cs="Arial"/>
          <w:sz w:val="22"/>
          <w:szCs w:val="22"/>
        </w:rPr>
      </w:pPr>
      <w:r w:rsidRPr="007A4FB7">
        <w:rPr>
          <w:rFonts w:ascii="Arial" w:hAnsi="Arial" w:cs="Arial"/>
          <w:sz w:val="22"/>
          <w:szCs w:val="22"/>
        </w:rPr>
        <w:t>The Proposal Evaluation Team reserves the right to refuse to consider any proposal from a vendor who:</w:t>
      </w:r>
    </w:p>
    <w:p w14:paraId="64089A0B" w14:textId="77777777" w:rsidR="00CF7599" w:rsidRPr="007A4FB7" w:rsidRDefault="00CF7599" w:rsidP="002E4D7C">
      <w:pPr>
        <w:numPr>
          <w:ilvl w:val="0"/>
          <w:numId w:val="9"/>
        </w:numPr>
        <w:jc w:val="both"/>
        <w:rPr>
          <w:rFonts w:ascii="Arial" w:hAnsi="Arial" w:cs="Arial"/>
          <w:sz w:val="22"/>
          <w:szCs w:val="22"/>
        </w:rPr>
      </w:pPr>
      <w:r w:rsidRPr="007A4FB7">
        <w:rPr>
          <w:rFonts w:ascii="Arial" w:hAnsi="Arial" w:cs="Arial"/>
          <w:sz w:val="22"/>
          <w:szCs w:val="22"/>
        </w:rPr>
        <w:t xml:space="preserve">Has been convicted </w:t>
      </w:r>
      <w:proofErr w:type="gramStart"/>
      <w:r w:rsidRPr="007A4FB7">
        <w:rPr>
          <w:rFonts w:ascii="Arial" w:hAnsi="Arial" w:cs="Arial"/>
          <w:sz w:val="22"/>
          <w:szCs w:val="22"/>
        </w:rPr>
        <w:t>for</w:t>
      </w:r>
      <w:proofErr w:type="gramEnd"/>
      <w:r w:rsidRPr="007A4FB7">
        <w:rPr>
          <w:rFonts w:ascii="Arial" w:hAnsi="Arial" w:cs="Arial"/>
          <w:sz w:val="22"/>
          <w:szCs w:val="22"/>
        </w:rPr>
        <w:t xml:space="preserve"> commission of a criminal offense as an incident to obtaining or attempting to obtain a public or private contract or subcontract, or in the performance of the contract or subcontract:</w:t>
      </w:r>
    </w:p>
    <w:p w14:paraId="390A9102" w14:textId="77777777" w:rsidR="00CF7599" w:rsidRPr="007A4FB7" w:rsidRDefault="00CF7599" w:rsidP="002E4D7C">
      <w:pPr>
        <w:numPr>
          <w:ilvl w:val="0"/>
          <w:numId w:val="9"/>
        </w:numPr>
        <w:jc w:val="both"/>
        <w:rPr>
          <w:rFonts w:ascii="Arial" w:hAnsi="Arial" w:cs="Arial"/>
          <w:sz w:val="22"/>
          <w:szCs w:val="22"/>
        </w:rPr>
      </w:pPr>
      <w:r w:rsidRPr="007A4FB7">
        <w:rPr>
          <w:rFonts w:ascii="Arial" w:hAnsi="Arial" w:cs="Arial"/>
          <w:sz w:val="22"/>
          <w:szCs w:val="22"/>
        </w:rPr>
        <w:t xml:space="preserve">Has been convicted under State or Federal statutes of embezzlement, theft, forgery, bribery, falsification or destruction of records, receiving stolen property, or other offense indicating a lack of business integrity or business honesty that currently and seriously affects responsibility as a </w:t>
      </w:r>
      <w:proofErr w:type="gramStart"/>
      <w:r w:rsidRPr="007A4FB7">
        <w:rPr>
          <w:rFonts w:ascii="Arial" w:hAnsi="Arial" w:cs="Arial"/>
          <w:sz w:val="22"/>
          <w:szCs w:val="22"/>
        </w:rPr>
        <w:t>State</w:t>
      </w:r>
      <w:proofErr w:type="gramEnd"/>
      <w:r w:rsidRPr="007A4FB7">
        <w:rPr>
          <w:rFonts w:ascii="Arial" w:hAnsi="Arial" w:cs="Arial"/>
          <w:sz w:val="22"/>
          <w:szCs w:val="22"/>
        </w:rPr>
        <w:t xml:space="preserve"> contractor:</w:t>
      </w:r>
    </w:p>
    <w:p w14:paraId="6569BA9D" w14:textId="77777777" w:rsidR="00CF7599" w:rsidRPr="007A4FB7" w:rsidRDefault="00CF7599" w:rsidP="002E4D7C">
      <w:pPr>
        <w:numPr>
          <w:ilvl w:val="0"/>
          <w:numId w:val="9"/>
        </w:numPr>
        <w:jc w:val="both"/>
        <w:rPr>
          <w:rFonts w:ascii="Arial" w:hAnsi="Arial" w:cs="Arial"/>
          <w:sz w:val="22"/>
          <w:szCs w:val="22"/>
        </w:rPr>
      </w:pPr>
      <w:r w:rsidRPr="007A4FB7">
        <w:rPr>
          <w:rFonts w:ascii="Arial" w:hAnsi="Arial" w:cs="Arial"/>
          <w:sz w:val="22"/>
          <w:szCs w:val="22"/>
        </w:rPr>
        <w:t>Has been convicted or has had a civil judgment entered for a violation under State or Federal antitrust statutes:</w:t>
      </w:r>
    </w:p>
    <w:p w14:paraId="2428FE6A" w14:textId="3B49FECC" w:rsidR="00CF7599" w:rsidRPr="007A4FB7" w:rsidRDefault="00CF7599" w:rsidP="002E4D7C">
      <w:pPr>
        <w:numPr>
          <w:ilvl w:val="0"/>
          <w:numId w:val="9"/>
        </w:numPr>
        <w:jc w:val="both"/>
        <w:rPr>
          <w:rFonts w:ascii="Arial" w:hAnsi="Arial" w:cs="Arial"/>
          <w:sz w:val="22"/>
          <w:szCs w:val="22"/>
        </w:rPr>
      </w:pPr>
      <w:r w:rsidRPr="007A4FB7">
        <w:rPr>
          <w:rFonts w:ascii="Arial" w:hAnsi="Arial" w:cs="Arial"/>
          <w:sz w:val="22"/>
          <w:szCs w:val="22"/>
        </w:rPr>
        <w:t>Has violated contract provisions such as</w:t>
      </w:r>
      <w:r w:rsidR="00C02D00" w:rsidRPr="007A4FB7">
        <w:rPr>
          <w:rFonts w:ascii="Arial" w:hAnsi="Arial" w:cs="Arial"/>
          <w:sz w:val="22"/>
          <w:szCs w:val="22"/>
        </w:rPr>
        <w:t>:</w:t>
      </w:r>
    </w:p>
    <w:p w14:paraId="53B4F921" w14:textId="77777777" w:rsidR="00CF7599" w:rsidRPr="007A4FB7" w:rsidRDefault="00CF7599" w:rsidP="002E4D7C">
      <w:pPr>
        <w:numPr>
          <w:ilvl w:val="0"/>
          <w:numId w:val="10"/>
        </w:numPr>
        <w:jc w:val="both"/>
        <w:rPr>
          <w:rFonts w:ascii="Arial" w:hAnsi="Arial" w:cs="Arial"/>
          <w:sz w:val="22"/>
          <w:szCs w:val="22"/>
        </w:rPr>
      </w:pPr>
      <w:r w:rsidRPr="007A4FB7">
        <w:rPr>
          <w:rFonts w:ascii="Arial" w:hAnsi="Arial" w:cs="Arial"/>
          <w:sz w:val="22"/>
          <w:szCs w:val="22"/>
        </w:rPr>
        <w:t>Know</w:t>
      </w:r>
      <w:r w:rsidR="00422609" w:rsidRPr="007A4FB7">
        <w:rPr>
          <w:rFonts w:ascii="Arial" w:hAnsi="Arial" w:cs="Arial"/>
          <w:sz w:val="22"/>
          <w:szCs w:val="22"/>
        </w:rPr>
        <w:t>n</w:t>
      </w:r>
      <w:r w:rsidRPr="007A4FB7">
        <w:rPr>
          <w:rFonts w:ascii="Arial" w:hAnsi="Arial" w:cs="Arial"/>
          <w:sz w:val="22"/>
          <w:szCs w:val="22"/>
        </w:rPr>
        <w:t xml:space="preserve"> failure without good cause to perform in accordance with the specifications or within the time limit provided in the contract; or</w:t>
      </w:r>
    </w:p>
    <w:p w14:paraId="60C651E9" w14:textId="77777777" w:rsidR="00CF7599" w:rsidRPr="007A4FB7" w:rsidRDefault="00CF7599" w:rsidP="002E4D7C">
      <w:pPr>
        <w:numPr>
          <w:ilvl w:val="0"/>
          <w:numId w:val="10"/>
        </w:numPr>
        <w:jc w:val="both"/>
        <w:rPr>
          <w:rFonts w:ascii="Arial" w:hAnsi="Arial" w:cs="Arial"/>
          <w:sz w:val="22"/>
          <w:szCs w:val="22"/>
        </w:rPr>
      </w:pPr>
      <w:r w:rsidRPr="007A4FB7">
        <w:rPr>
          <w:rFonts w:ascii="Arial" w:hAnsi="Arial" w:cs="Arial"/>
          <w:sz w:val="22"/>
          <w:szCs w:val="22"/>
        </w:rPr>
        <w:t xml:space="preserve">Failure to perform or unsatisfactory performance in accordance with terms of one or more </w:t>
      </w:r>
      <w:proofErr w:type="gramStart"/>
      <w:r w:rsidRPr="007A4FB7">
        <w:rPr>
          <w:rFonts w:ascii="Arial" w:hAnsi="Arial" w:cs="Arial"/>
          <w:sz w:val="22"/>
          <w:szCs w:val="22"/>
        </w:rPr>
        <w:t>contracts;</w:t>
      </w:r>
      <w:proofErr w:type="gramEnd"/>
    </w:p>
    <w:p w14:paraId="33413934" w14:textId="77777777" w:rsidR="00CF7599" w:rsidRPr="007A4FB7" w:rsidRDefault="00CF7599" w:rsidP="002E4D7C">
      <w:pPr>
        <w:numPr>
          <w:ilvl w:val="0"/>
          <w:numId w:val="9"/>
        </w:numPr>
        <w:jc w:val="both"/>
        <w:rPr>
          <w:rFonts w:ascii="Arial" w:hAnsi="Arial" w:cs="Arial"/>
          <w:sz w:val="22"/>
          <w:szCs w:val="22"/>
        </w:rPr>
      </w:pPr>
      <w:r w:rsidRPr="007A4FB7">
        <w:rPr>
          <w:rFonts w:ascii="Arial" w:hAnsi="Arial" w:cs="Arial"/>
          <w:sz w:val="22"/>
          <w:szCs w:val="22"/>
        </w:rPr>
        <w:t>Has violated ethical standards set out in law or regulation; and</w:t>
      </w:r>
    </w:p>
    <w:p w14:paraId="683C4665" w14:textId="77777777" w:rsidR="00CF7599" w:rsidRPr="007A4FB7" w:rsidRDefault="00CF7599" w:rsidP="002E4D7C">
      <w:pPr>
        <w:numPr>
          <w:ilvl w:val="0"/>
          <w:numId w:val="9"/>
        </w:numPr>
        <w:jc w:val="both"/>
        <w:rPr>
          <w:rFonts w:ascii="Arial" w:hAnsi="Arial" w:cs="Arial"/>
          <w:sz w:val="22"/>
          <w:szCs w:val="22"/>
        </w:rPr>
      </w:pPr>
      <w:r w:rsidRPr="007A4FB7">
        <w:rPr>
          <w:rFonts w:ascii="Arial" w:hAnsi="Arial" w:cs="Arial"/>
          <w:sz w:val="22"/>
          <w:szCs w:val="22"/>
        </w:rPr>
        <w:t xml:space="preserve">Any other cause listed in regulations of the State of Delaware determined to be serious and compelling as to affect responsibility as a </w:t>
      </w:r>
      <w:proofErr w:type="gramStart"/>
      <w:r w:rsidRPr="007A4FB7">
        <w:rPr>
          <w:rFonts w:ascii="Arial" w:hAnsi="Arial" w:cs="Arial"/>
          <w:sz w:val="22"/>
          <w:szCs w:val="22"/>
        </w:rPr>
        <w:t>State</w:t>
      </w:r>
      <w:proofErr w:type="gramEnd"/>
      <w:r w:rsidRPr="007A4FB7">
        <w:rPr>
          <w:rFonts w:ascii="Arial" w:hAnsi="Arial" w:cs="Arial"/>
          <w:sz w:val="22"/>
          <w:szCs w:val="22"/>
        </w:rPr>
        <w:t xml:space="preserve"> contractor, including suspension or debarment by another governmental entity for a cause listed in the regulations.</w:t>
      </w:r>
    </w:p>
    <w:p w14:paraId="6B658DF8" w14:textId="77777777" w:rsidR="00231246" w:rsidRPr="007A4FB7" w:rsidRDefault="00231246" w:rsidP="007330A0">
      <w:pPr>
        <w:ind w:left="720"/>
        <w:jc w:val="both"/>
        <w:rPr>
          <w:rFonts w:ascii="Arial" w:hAnsi="Arial" w:cs="Arial"/>
          <w:sz w:val="22"/>
          <w:szCs w:val="22"/>
        </w:rPr>
      </w:pPr>
    </w:p>
    <w:p w14:paraId="320457E8" w14:textId="77777777" w:rsidR="00231246" w:rsidRPr="007A4FB7" w:rsidRDefault="00231246" w:rsidP="002E4D7C">
      <w:pPr>
        <w:numPr>
          <w:ilvl w:val="0"/>
          <w:numId w:val="8"/>
        </w:numPr>
        <w:jc w:val="both"/>
        <w:rPr>
          <w:rFonts w:ascii="Arial" w:hAnsi="Arial" w:cs="Arial"/>
          <w:b/>
          <w:sz w:val="22"/>
          <w:szCs w:val="22"/>
        </w:rPr>
      </w:pPr>
      <w:r w:rsidRPr="007A4FB7">
        <w:rPr>
          <w:rFonts w:ascii="Arial" w:hAnsi="Arial" w:cs="Arial"/>
          <w:b/>
          <w:sz w:val="22"/>
          <w:szCs w:val="22"/>
        </w:rPr>
        <w:t>RFP Submissions</w:t>
      </w:r>
    </w:p>
    <w:p w14:paraId="6BAD4003" w14:textId="77777777" w:rsidR="00CC678D" w:rsidRPr="007A4FB7" w:rsidRDefault="00CC678D" w:rsidP="002E4D7C">
      <w:pPr>
        <w:numPr>
          <w:ilvl w:val="0"/>
          <w:numId w:val="11"/>
        </w:numPr>
        <w:jc w:val="both"/>
        <w:rPr>
          <w:rFonts w:ascii="Arial" w:hAnsi="Arial" w:cs="Arial"/>
          <w:b/>
          <w:sz w:val="22"/>
          <w:szCs w:val="22"/>
        </w:rPr>
      </w:pPr>
      <w:bookmarkStart w:id="5" w:name="_Toc126142242"/>
      <w:r w:rsidRPr="007A4FB7">
        <w:rPr>
          <w:rFonts w:ascii="Arial" w:hAnsi="Arial" w:cs="Arial"/>
          <w:b/>
          <w:sz w:val="22"/>
          <w:szCs w:val="22"/>
        </w:rPr>
        <w:t>Acknowledgement of Understanding of Terms</w:t>
      </w:r>
      <w:bookmarkEnd w:id="5"/>
    </w:p>
    <w:p w14:paraId="707DA008" w14:textId="77777777" w:rsidR="00CC678D" w:rsidRPr="007A4FB7" w:rsidRDefault="00CC678D" w:rsidP="007330A0">
      <w:pPr>
        <w:ind w:left="1080"/>
        <w:jc w:val="both"/>
        <w:rPr>
          <w:rFonts w:ascii="Arial" w:hAnsi="Arial" w:cs="Arial"/>
          <w:sz w:val="22"/>
          <w:szCs w:val="22"/>
        </w:rPr>
      </w:pPr>
      <w:r w:rsidRPr="007A4FB7">
        <w:rPr>
          <w:rFonts w:ascii="Arial" w:hAnsi="Arial" w:cs="Arial"/>
          <w:sz w:val="22"/>
          <w:szCs w:val="22"/>
        </w:rPr>
        <w:t>By submitting a bid, each vendor shall be deemed to acknowledge that it has carefully read all sections of this RFP, including all forms, schedules and exhibits hereto, and has fully informed itself as to all existing conditions and limitations.</w:t>
      </w:r>
    </w:p>
    <w:p w14:paraId="1E71574F" w14:textId="77777777" w:rsidR="00CC678D" w:rsidRPr="007A4FB7" w:rsidRDefault="00CC678D" w:rsidP="007330A0">
      <w:pPr>
        <w:ind w:left="1080"/>
        <w:jc w:val="both"/>
        <w:rPr>
          <w:rFonts w:ascii="Arial" w:hAnsi="Arial" w:cs="Arial"/>
          <w:b/>
          <w:sz w:val="22"/>
          <w:szCs w:val="22"/>
        </w:rPr>
      </w:pPr>
    </w:p>
    <w:p w14:paraId="6E5DB08A" w14:textId="77777777" w:rsidR="00CC678D" w:rsidRPr="007A4FB7" w:rsidRDefault="00CC678D" w:rsidP="002E4D7C">
      <w:pPr>
        <w:numPr>
          <w:ilvl w:val="0"/>
          <w:numId w:val="11"/>
        </w:numPr>
        <w:jc w:val="both"/>
        <w:rPr>
          <w:rFonts w:ascii="Arial" w:hAnsi="Arial" w:cs="Arial"/>
          <w:b/>
          <w:sz w:val="22"/>
          <w:szCs w:val="22"/>
        </w:rPr>
      </w:pPr>
      <w:r w:rsidRPr="007A4FB7">
        <w:rPr>
          <w:rFonts w:ascii="Arial" w:hAnsi="Arial" w:cs="Arial"/>
          <w:b/>
          <w:sz w:val="22"/>
          <w:szCs w:val="22"/>
        </w:rPr>
        <w:t>Proposals</w:t>
      </w:r>
    </w:p>
    <w:p w14:paraId="29EDE84D" w14:textId="77777777" w:rsidR="00716B16" w:rsidRPr="007A4FB7" w:rsidRDefault="00716B16" w:rsidP="00716B16">
      <w:pPr>
        <w:ind w:left="1080"/>
        <w:rPr>
          <w:rFonts w:ascii="Arial" w:hAnsi="Arial" w:cs="Arial"/>
        </w:rPr>
      </w:pPr>
      <w:r w:rsidRPr="007A4FB7">
        <w:rPr>
          <w:rFonts w:ascii="Arial" w:hAnsi="Arial" w:cs="Arial"/>
        </w:rPr>
        <w:t xml:space="preserve">To be considered, all proposals must be submitted in through </w:t>
      </w:r>
      <w:r w:rsidRPr="007A4FB7">
        <w:rPr>
          <w:rFonts w:ascii="Arial" w:hAnsi="Arial" w:cs="Arial"/>
          <w:color w:val="000000"/>
        </w:rPr>
        <w:t>Euna Procurement (formerly Bonfire)</w:t>
      </w:r>
      <w:r w:rsidRPr="007A4FB7">
        <w:rPr>
          <w:rFonts w:ascii="Arial" w:hAnsi="Arial" w:cs="Arial"/>
        </w:rPr>
        <w:t xml:space="preserve"> at </w:t>
      </w:r>
      <w:hyperlink r:id="rId28" w:history="1">
        <w:r w:rsidRPr="007A4FB7">
          <w:rPr>
            <w:rStyle w:val="Hyperlink"/>
            <w:rFonts w:ascii="Arial" w:hAnsi="Arial" w:cs="Arial"/>
          </w:rPr>
          <w:t>https://dhss.bonfirehub.com/</w:t>
        </w:r>
      </w:hyperlink>
      <w:r w:rsidRPr="007A4FB7">
        <w:rPr>
          <w:rFonts w:ascii="Arial" w:hAnsi="Arial" w:cs="Arial"/>
        </w:rPr>
        <w:t xml:space="preserve"> and respond to the items outlined in this RFP.  </w:t>
      </w:r>
    </w:p>
    <w:p w14:paraId="26F5A25F" w14:textId="77777777" w:rsidR="00716B16" w:rsidRPr="007A4FB7" w:rsidRDefault="00716B16" w:rsidP="00716B16">
      <w:pPr>
        <w:ind w:left="1080"/>
        <w:rPr>
          <w:rFonts w:ascii="Arial" w:hAnsi="Arial" w:cs="Arial"/>
        </w:rPr>
      </w:pPr>
    </w:p>
    <w:p w14:paraId="3862EC88" w14:textId="77777777" w:rsidR="00716B16" w:rsidRPr="007A4FB7" w:rsidRDefault="00716B16" w:rsidP="00716B16">
      <w:pPr>
        <w:ind w:left="1080"/>
        <w:rPr>
          <w:rFonts w:ascii="Arial" w:hAnsi="Arial" w:cs="Arial"/>
        </w:rPr>
      </w:pPr>
      <w:r w:rsidRPr="007A4FB7">
        <w:rPr>
          <w:rFonts w:ascii="Arial" w:hAnsi="Arial" w:cs="Arial"/>
        </w:rPr>
        <w:t xml:space="preserve">The State reserves the right to reject any non-responsive or non-conforming proposals.   </w:t>
      </w:r>
    </w:p>
    <w:p w14:paraId="4618E4F6" w14:textId="77777777" w:rsidR="00716B16" w:rsidRPr="007A4FB7" w:rsidRDefault="00716B16" w:rsidP="00716B16">
      <w:pPr>
        <w:ind w:left="1080"/>
        <w:jc w:val="both"/>
        <w:rPr>
          <w:rFonts w:ascii="Arial" w:hAnsi="Arial" w:cs="Arial"/>
        </w:rPr>
      </w:pPr>
    </w:p>
    <w:p w14:paraId="44149D1D" w14:textId="77777777" w:rsidR="00716B16" w:rsidRPr="007A4FB7" w:rsidRDefault="00716B16" w:rsidP="00716B16">
      <w:pPr>
        <w:ind w:left="1080"/>
        <w:jc w:val="both"/>
        <w:rPr>
          <w:rFonts w:ascii="Arial" w:hAnsi="Arial" w:cs="Arial"/>
          <w:b/>
          <w:bCs/>
          <w:u w:val="single"/>
        </w:rPr>
      </w:pPr>
      <w:r w:rsidRPr="007A4FB7">
        <w:rPr>
          <w:rFonts w:ascii="Arial" w:hAnsi="Arial" w:cs="Arial"/>
          <w:b/>
          <w:bCs/>
          <w:u w:val="single"/>
        </w:rPr>
        <w:lastRenderedPageBreak/>
        <w:t>Responses submitted by hard copy, mail, facsimile, or e-mail will not be accepted.</w:t>
      </w:r>
    </w:p>
    <w:p w14:paraId="65DC4304" w14:textId="77777777" w:rsidR="00716B16" w:rsidRPr="007A4FB7" w:rsidRDefault="00716B16" w:rsidP="00716B16">
      <w:pPr>
        <w:ind w:left="1080"/>
        <w:jc w:val="both"/>
        <w:rPr>
          <w:rFonts w:ascii="Arial" w:hAnsi="Arial" w:cs="Arial"/>
        </w:rPr>
      </w:pPr>
    </w:p>
    <w:p w14:paraId="4E03D65B" w14:textId="77777777" w:rsidR="00716B16" w:rsidRPr="007A4FB7" w:rsidRDefault="00716B16" w:rsidP="00716B16">
      <w:pPr>
        <w:ind w:left="1080"/>
        <w:jc w:val="both"/>
        <w:rPr>
          <w:rFonts w:ascii="Arial" w:hAnsi="Arial" w:cs="Arial"/>
        </w:rPr>
      </w:pPr>
    </w:p>
    <w:p w14:paraId="04433C1A" w14:textId="7B87B41D" w:rsidR="00716B16" w:rsidRPr="007A4FB7" w:rsidRDefault="00716B16" w:rsidP="00716B16">
      <w:pPr>
        <w:ind w:left="1080"/>
        <w:jc w:val="both"/>
        <w:rPr>
          <w:rFonts w:ascii="Arial" w:hAnsi="Arial" w:cs="Arial"/>
          <w:b/>
        </w:rPr>
      </w:pPr>
      <w:r w:rsidRPr="007A4FB7">
        <w:rPr>
          <w:rFonts w:ascii="Arial" w:hAnsi="Arial" w:cs="Arial"/>
          <w:b/>
          <w:bCs/>
        </w:rPr>
        <w:t xml:space="preserve">All proposals must be submitted prior to 1:00 PM EDT on </w:t>
      </w:r>
      <w:r w:rsidR="00D75628">
        <w:rPr>
          <w:rFonts w:ascii="Arial" w:hAnsi="Arial" w:cs="Arial"/>
          <w:b/>
          <w:bCs/>
        </w:rPr>
        <w:t>August 18, 2026</w:t>
      </w:r>
      <w:r w:rsidRPr="007A4FB7">
        <w:rPr>
          <w:rFonts w:ascii="Arial" w:hAnsi="Arial" w:cs="Arial"/>
        </w:rPr>
        <w:t xml:space="preserve">.  </w:t>
      </w:r>
    </w:p>
    <w:p w14:paraId="22655929" w14:textId="77777777" w:rsidR="00716B16" w:rsidRPr="007A4FB7" w:rsidRDefault="00716B16" w:rsidP="00716B16">
      <w:pPr>
        <w:jc w:val="both"/>
        <w:rPr>
          <w:rFonts w:ascii="Arial" w:hAnsi="Arial" w:cs="Arial"/>
          <w:b/>
        </w:rPr>
      </w:pPr>
    </w:p>
    <w:p w14:paraId="251A37B6" w14:textId="77777777" w:rsidR="00716B16" w:rsidRPr="007A4FB7" w:rsidRDefault="00716B16" w:rsidP="00716B16">
      <w:pPr>
        <w:jc w:val="both"/>
        <w:rPr>
          <w:rFonts w:ascii="Arial" w:hAnsi="Arial" w:cs="Arial"/>
          <w:b/>
        </w:rPr>
      </w:pPr>
    </w:p>
    <w:p w14:paraId="79D81555" w14:textId="77777777" w:rsidR="00716B16" w:rsidRPr="007A4FB7" w:rsidRDefault="00716B16" w:rsidP="00716B16">
      <w:pPr>
        <w:pStyle w:val="Default"/>
        <w:ind w:left="1080"/>
        <w:rPr>
          <w:rFonts w:ascii="Arial" w:hAnsi="Arial" w:cs="Arial"/>
          <w:b/>
          <w:bCs/>
          <w:color w:val="auto"/>
          <w:u w:val="single"/>
        </w:rPr>
      </w:pPr>
      <w:r w:rsidRPr="007A4FB7">
        <w:rPr>
          <w:rFonts w:ascii="Arial" w:hAnsi="Arial" w:cs="Arial"/>
          <w:b/>
          <w:bCs/>
          <w:color w:val="auto"/>
          <w:u w:val="single"/>
        </w:rPr>
        <w:t>PROPOSAL REQUIREMENTS</w:t>
      </w:r>
    </w:p>
    <w:p w14:paraId="71B7645F" w14:textId="77777777" w:rsidR="00716B16" w:rsidRPr="007A4FB7" w:rsidRDefault="00716B16" w:rsidP="00716B16">
      <w:pPr>
        <w:pStyle w:val="Default"/>
        <w:ind w:left="1080"/>
        <w:rPr>
          <w:rFonts w:ascii="Arial" w:hAnsi="Arial" w:cs="Arial"/>
          <w:color w:val="auto"/>
        </w:rPr>
      </w:pPr>
    </w:p>
    <w:p w14:paraId="23929284" w14:textId="77777777" w:rsidR="00716B16" w:rsidRPr="007A4FB7" w:rsidRDefault="00716B16" w:rsidP="00716B16">
      <w:pPr>
        <w:pStyle w:val="Default"/>
        <w:spacing w:after="193"/>
        <w:ind w:left="1440" w:hanging="360"/>
        <w:rPr>
          <w:rFonts w:ascii="Arial" w:hAnsi="Arial" w:cs="Arial"/>
          <w:color w:val="auto"/>
        </w:rPr>
      </w:pPr>
      <w:r w:rsidRPr="007A4FB7">
        <w:rPr>
          <w:rFonts w:ascii="Arial" w:hAnsi="Arial" w:cs="Arial"/>
          <w:b/>
          <w:bCs/>
          <w:color w:val="auto"/>
        </w:rPr>
        <w:t>a</w:t>
      </w:r>
      <w:r w:rsidRPr="007A4FB7">
        <w:rPr>
          <w:rFonts w:ascii="Arial" w:hAnsi="Arial" w:cs="Arial"/>
          <w:color w:val="auto"/>
        </w:rPr>
        <w:t>.</w:t>
      </w:r>
      <w:r w:rsidRPr="007A4FB7">
        <w:rPr>
          <w:rFonts w:ascii="Arial" w:hAnsi="Arial" w:cs="Arial"/>
          <w:color w:val="auto"/>
        </w:rPr>
        <w:tab/>
        <w:t xml:space="preserve">Proposals must be received before the Proposal Due Date and Time, as identified in the Procurement Schedule for this RFP. </w:t>
      </w:r>
    </w:p>
    <w:p w14:paraId="490B8B20" w14:textId="77777777" w:rsidR="00716B16" w:rsidRPr="007A4FB7" w:rsidRDefault="00716B16" w:rsidP="00716B16">
      <w:pPr>
        <w:pStyle w:val="Default"/>
        <w:spacing w:after="193"/>
        <w:ind w:left="1440"/>
        <w:rPr>
          <w:rFonts w:ascii="Arial" w:hAnsi="Arial" w:cs="Arial"/>
          <w:color w:val="auto"/>
        </w:rPr>
      </w:pPr>
      <w:r w:rsidRPr="007A4FB7">
        <w:rPr>
          <w:rFonts w:ascii="Arial" w:hAnsi="Arial" w:cs="Arial"/>
          <w:color w:val="auto"/>
        </w:rPr>
        <w:t xml:space="preserve">Responses received after the Proposal Due Date and Time will not be accepted. </w:t>
      </w:r>
    </w:p>
    <w:p w14:paraId="5AE514CD" w14:textId="77777777" w:rsidR="00716B16" w:rsidRPr="007A4FB7" w:rsidRDefault="00716B16" w:rsidP="00716B16">
      <w:pPr>
        <w:pStyle w:val="Default"/>
        <w:ind w:left="1440" w:hanging="360"/>
        <w:rPr>
          <w:rFonts w:ascii="Arial" w:hAnsi="Arial" w:cs="Arial"/>
          <w:color w:val="auto"/>
        </w:rPr>
      </w:pPr>
      <w:r w:rsidRPr="007A4FB7">
        <w:rPr>
          <w:rFonts w:ascii="Arial" w:hAnsi="Arial" w:cs="Arial"/>
          <w:b/>
          <w:bCs/>
          <w:color w:val="auto"/>
        </w:rPr>
        <w:t>b</w:t>
      </w:r>
      <w:r w:rsidRPr="007A4FB7">
        <w:rPr>
          <w:rFonts w:ascii="Arial" w:hAnsi="Arial" w:cs="Arial"/>
          <w:color w:val="auto"/>
        </w:rPr>
        <w:t>.</w:t>
      </w:r>
      <w:r w:rsidRPr="007A4FB7">
        <w:rPr>
          <w:rFonts w:ascii="Arial" w:hAnsi="Arial" w:cs="Arial"/>
          <w:color w:val="auto"/>
        </w:rPr>
        <w:tab/>
        <w:t xml:space="preserve">Upload your submission at: </w:t>
      </w:r>
      <w:hyperlink r:id="rId29" w:history="1">
        <w:r w:rsidRPr="007A4FB7">
          <w:rPr>
            <w:rStyle w:val="Hyperlink"/>
            <w:rFonts w:ascii="Arial" w:hAnsi="Arial" w:cs="Arial"/>
          </w:rPr>
          <w:t>https://dhss.bonfirehub.com/</w:t>
        </w:r>
      </w:hyperlink>
      <w:r w:rsidRPr="007A4FB7">
        <w:rPr>
          <w:rFonts w:ascii="Arial" w:hAnsi="Arial" w:cs="Arial"/>
          <w:color w:val="auto"/>
        </w:rPr>
        <w:t xml:space="preserve">  </w:t>
      </w:r>
    </w:p>
    <w:p w14:paraId="215BF5EF" w14:textId="77777777" w:rsidR="00716B16" w:rsidRPr="007A4FB7" w:rsidRDefault="00716B16" w:rsidP="00716B16">
      <w:pPr>
        <w:pStyle w:val="Default"/>
        <w:ind w:left="1440" w:hanging="360"/>
        <w:rPr>
          <w:rFonts w:ascii="Arial" w:hAnsi="Arial" w:cs="Arial"/>
          <w:color w:val="auto"/>
        </w:rPr>
      </w:pPr>
    </w:p>
    <w:p w14:paraId="5FF69628" w14:textId="77777777" w:rsidR="00716B16" w:rsidRPr="007A4FB7" w:rsidRDefault="00716B16" w:rsidP="00716B16">
      <w:pPr>
        <w:pStyle w:val="Default"/>
        <w:ind w:left="1080"/>
        <w:rPr>
          <w:rFonts w:ascii="Arial" w:hAnsi="Arial" w:cs="Arial"/>
          <w:b/>
          <w:bCs/>
          <w:color w:val="auto"/>
        </w:rPr>
      </w:pPr>
      <w:r w:rsidRPr="007A4FB7">
        <w:rPr>
          <w:rFonts w:ascii="Arial" w:hAnsi="Arial" w:cs="Arial"/>
          <w:b/>
          <w:bCs/>
          <w:color w:val="auto"/>
        </w:rPr>
        <w:t xml:space="preserve">Important Notes: </w:t>
      </w:r>
    </w:p>
    <w:p w14:paraId="11EB6F8D" w14:textId="77777777" w:rsidR="00716B16" w:rsidRPr="007A4FB7" w:rsidRDefault="00716B16" w:rsidP="002E4D7C">
      <w:pPr>
        <w:pStyle w:val="Default"/>
        <w:widowControl/>
        <w:numPr>
          <w:ilvl w:val="0"/>
          <w:numId w:val="35"/>
        </w:numPr>
        <w:spacing w:after="73"/>
        <w:ind w:left="1710" w:hanging="270"/>
        <w:rPr>
          <w:rFonts w:ascii="Arial" w:hAnsi="Arial" w:cs="Arial"/>
          <w:color w:val="auto"/>
        </w:rPr>
      </w:pPr>
      <w:r w:rsidRPr="007A4FB7">
        <w:rPr>
          <w:rFonts w:ascii="Arial" w:hAnsi="Arial" w:cs="Arial"/>
          <w:color w:val="auto"/>
        </w:rPr>
        <w:t xml:space="preserve">Logging in and/or uploading the file(s) does not mean the response is submitted. Users must successfully upload all the file(s) and MUST click the submit button before the proposal due date and time. </w:t>
      </w:r>
    </w:p>
    <w:p w14:paraId="102320BC" w14:textId="77777777" w:rsidR="00716B16" w:rsidRPr="007A4FB7" w:rsidRDefault="00716B16" w:rsidP="002E4D7C">
      <w:pPr>
        <w:pStyle w:val="Default"/>
        <w:widowControl/>
        <w:numPr>
          <w:ilvl w:val="0"/>
          <w:numId w:val="35"/>
        </w:numPr>
        <w:spacing w:after="73"/>
        <w:ind w:left="1710" w:hanging="270"/>
        <w:rPr>
          <w:rFonts w:ascii="Arial" w:hAnsi="Arial" w:cs="Arial"/>
          <w:color w:val="auto"/>
        </w:rPr>
      </w:pPr>
      <w:r w:rsidRPr="007A4FB7">
        <w:rPr>
          <w:rFonts w:ascii="Arial" w:hAnsi="Arial" w:cs="Arial"/>
          <w:color w:val="auto"/>
        </w:rPr>
        <w:t xml:space="preserve">Users will receive an email confirmation receipt with a unique confirmation number once the submission has been finalized. This will confirm that the proposal has been submitted successfully. </w:t>
      </w:r>
    </w:p>
    <w:p w14:paraId="2EAB7BBA" w14:textId="77777777" w:rsidR="00716B16" w:rsidRPr="007A4FB7" w:rsidRDefault="00716B16" w:rsidP="002E4D7C">
      <w:pPr>
        <w:pStyle w:val="Default"/>
        <w:widowControl/>
        <w:numPr>
          <w:ilvl w:val="0"/>
          <w:numId w:val="35"/>
        </w:numPr>
        <w:ind w:left="1710" w:hanging="270"/>
        <w:rPr>
          <w:rFonts w:ascii="Arial" w:hAnsi="Arial" w:cs="Arial"/>
          <w:color w:val="auto"/>
        </w:rPr>
      </w:pPr>
      <w:r w:rsidRPr="007A4FB7">
        <w:rPr>
          <w:rFonts w:ascii="Arial" w:hAnsi="Arial" w:cs="Arial"/>
          <w:color w:val="auto"/>
        </w:rPr>
        <w:t xml:space="preserve">Each submitted item of Requested Information will only become visible to DHSS after the proposal due date and time. </w:t>
      </w:r>
    </w:p>
    <w:p w14:paraId="03B66797" w14:textId="77777777" w:rsidR="00716B16" w:rsidRPr="007A4FB7" w:rsidRDefault="00716B16" w:rsidP="002E4D7C">
      <w:pPr>
        <w:numPr>
          <w:ilvl w:val="0"/>
          <w:numId w:val="36"/>
        </w:numPr>
        <w:autoSpaceDE w:val="0"/>
        <w:autoSpaceDN w:val="0"/>
        <w:adjustRightInd w:val="0"/>
        <w:spacing w:after="73"/>
        <w:ind w:left="1710" w:hanging="270"/>
        <w:rPr>
          <w:rFonts w:ascii="Arial" w:hAnsi="Arial" w:cs="Arial"/>
        </w:rPr>
      </w:pPr>
      <w:r w:rsidRPr="007A4FB7">
        <w:rPr>
          <w:rFonts w:ascii="Arial" w:hAnsi="Arial" w:cs="Arial"/>
        </w:rPr>
        <w:t xml:space="preserve">If the file is mandatory, you will not be able to complete your submission until the requirement is met. </w:t>
      </w:r>
    </w:p>
    <w:p w14:paraId="07B0B73E" w14:textId="77777777" w:rsidR="00716B16" w:rsidRPr="007A4FB7" w:rsidRDefault="00716B16" w:rsidP="002E4D7C">
      <w:pPr>
        <w:numPr>
          <w:ilvl w:val="0"/>
          <w:numId w:val="36"/>
        </w:numPr>
        <w:autoSpaceDE w:val="0"/>
        <w:autoSpaceDN w:val="0"/>
        <w:adjustRightInd w:val="0"/>
        <w:spacing w:after="73"/>
        <w:ind w:left="1710" w:hanging="270"/>
        <w:rPr>
          <w:rFonts w:ascii="Arial" w:hAnsi="Arial" w:cs="Arial"/>
        </w:rPr>
      </w:pPr>
      <w:bookmarkStart w:id="6" w:name="_Hlk39054848"/>
      <w:r w:rsidRPr="007A4FB7">
        <w:rPr>
          <w:rFonts w:ascii="Arial" w:hAnsi="Arial" w:cs="Arial"/>
        </w:rPr>
        <w:t xml:space="preserve">Uploading large documents may take significant time depending on the size of the file(s) and your Internet connection speed. The maximum upload file size is 1000 MB. </w:t>
      </w:r>
    </w:p>
    <w:bookmarkEnd w:id="6"/>
    <w:p w14:paraId="21727F85" w14:textId="77777777" w:rsidR="00716B16" w:rsidRPr="007A4FB7" w:rsidRDefault="00716B16" w:rsidP="002E4D7C">
      <w:pPr>
        <w:numPr>
          <w:ilvl w:val="0"/>
          <w:numId w:val="36"/>
        </w:numPr>
        <w:autoSpaceDE w:val="0"/>
        <w:autoSpaceDN w:val="0"/>
        <w:adjustRightInd w:val="0"/>
        <w:ind w:left="1710" w:hanging="270"/>
        <w:rPr>
          <w:rFonts w:ascii="Arial" w:hAnsi="Arial" w:cs="Arial"/>
        </w:rPr>
      </w:pPr>
      <w:r w:rsidRPr="007A4FB7">
        <w:rPr>
          <w:rFonts w:ascii="Arial" w:hAnsi="Arial" w:cs="Arial"/>
        </w:rPr>
        <w:t xml:space="preserve">Minimum system requirements: Microsoft Edge, Google Chrome, or Mozilla Firefox. Java Script must be enabled. </w:t>
      </w:r>
    </w:p>
    <w:p w14:paraId="4092DB6C" w14:textId="77777777" w:rsidR="00716B16" w:rsidRPr="007A4FB7" w:rsidRDefault="00716B16" w:rsidP="002E4D7C">
      <w:pPr>
        <w:numPr>
          <w:ilvl w:val="0"/>
          <w:numId w:val="36"/>
        </w:numPr>
        <w:autoSpaceDE w:val="0"/>
        <w:autoSpaceDN w:val="0"/>
        <w:adjustRightInd w:val="0"/>
        <w:ind w:left="1710" w:hanging="270"/>
        <w:rPr>
          <w:rFonts w:ascii="Arial" w:hAnsi="Arial" w:cs="Arial"/>
        </w:rPr>
      </w:pPr>
      <w:proofErr w:type="gramStart"/>
      <w:r w:rsidRPr="007A4FB7">
        <w:rPr>
          <w:rFonts w:ascii="Arial" w:hAnsi="Arial" w:cs="Arial"/>
          <w:b/>
          <w:bCs/>
        </w:rPr>
        <w:t>Notarizations are</w:t>
      </w:r>
      <w:proofErr w:type="gramEnd"/>
      <w:r w:rsidRPr="007A4FB7">
        <w:rPr>
          <w:rFonts w:ascii="Arial" w:hAnsi="Arial" w:cs="Arial"/>
          <w:b/>
          <w:bCs/>
        </w:rPr>
        <w:t xml:space="preserve"> no longer required</w:t>
      </w:r>
      <w:r w:rsidRPr="007A4FB7">
        <w:rPr>
          <w:rFonts w:ascii="Arial" w:hAnsi="Arial" w:cs="Arial"/>
        </w:rPr>
        <w:t xml:space="preserve">.  </w:t>
      </w:r>
    </w:p>
    <w:p w14:paraId="5CF88A5C" w14:textId="77777777" w:rsidR="00716B16" w:rsidRPr="007A4FB7" w:rsidRDefault="00716B16" w:rsidP="00716B16">
      <w:pPr>
        <w:ind w:left="1080"/>
        <w:rPr>
          <w:rFonts w:ascii="Arial" w:hAnsi="Arial" w:cs="Arial"/>
          <w:color w:val="000000"/>
        </w:rPr>
      </w:pPr>
    </w:p>
    <w:p w14:paraId="45E0DA3E" w14:textId="77777777" w:rsidR="00716B16" w:rsidRPr="007A4FB7" w:rsidRDefault="00716B16" w:rsidP="00716B16">
      <w:pPr>
        <w:ind w:left="1080"/>
        <w:rPr>
          <w:rFonts w:ascii="Arial" w:hAnsi="Arial" w:cs="Arial"/>
          <w:color w:val="000000"/>
        </w:rPr>
      </w:pPr>
      <w:r w:rsidRPr="007A4FB7">
        <w:rPr>
          <w:rFonts w:ascii="Arial" w:hAnsi="Arial" w:cs="Arial"/>
          <w:color w:val="000000" w:themeColor="text1"/>
        </w:rPr>
        <w:t xml:space="preserve">Need Help? Please contact Euna Procurement (formerly Bonfire) directly at </w:t>
      </w:r>
      <w:hyperlink r:id="rId30">
        <w:r w:rsidRPr="007A4FB7">
          <w:rPr>
            <w:rStyle w:val="Hyperlink"/>
            <w:rFonts w:ascii="Arial" w:eastAsia="Aptos" w:hAnsi="Arial" w:cs="Arial"/>
          </w:rPr>
          <w:t>Bonfire Hub</w:t>
        </w:r>
      </w:hyperlink>
      <w:r w:rsidRPr="007A4FB7">
        <w:rPr>
          <w:rFonts w:ascii="Arial" w:eastAsia="Aptos" w:hAnsi="Arial" w:cs="Arial"/>
          <w:color w:val="242424"/>
        </w:rPr>
        <w:t>,</w:t>
      </w:r>
      <w:r w:rsidRPr="007A4FB7">
        <w:rPr>
          <w:rFonts w:ascii="Arial" w:eastAsia="ariel" w:hAnsi="Arial" w:cs="Arial"/>
          <w:color w:val="000000" w:themeColor="text1"/>
        </w:rPr>
        <w:t xml:space="preserve"> email to </w:t>
      </w:r>
      <w:hyperlink r:id="rId31">
        <w:r w:rsidRPr="007A4FB7">
          <w:rPr>
            <w:rStyle w:val="Hyperlink"/>
            <w:rFonts w:ascii="Arial" w:eastAsia="ariel" w:hAnsi="Arial" w:cs="Arial"/>
          </w:rPr>
          <w:t>support.bonfire@eunasolutions.com,</w:t>
        </w:r>
      </w:hyperlink>
      <w:r w:rsidRPr="007A4FB7">
        <w:rPr>
          <w:rFonts w:ascii="Arial" w:eastAsia="ariel" w:hAnsi="Arial" w:cs="Arial"/>
          <w:color w:val="0000FF"/>
        </w:rPr>
        <w:t xml:space="preserve"> </w:t>
      </w:r>
      <w:r w:rsidRPr="007A4FB7">
        <w:rPr>
          <w:rFonts w:ascii="Arial" w:hAnsi="Arial" w:cs="Arial"/>
          <w:color w:val="000000" w:themeColor="text1"/>
        </w:rPr>
        <w:t xml:space="preserve">or call </w:t>
      </w:r>
      <w:r w:rsidRPr="007A4FB7">
        <w:rPr>
          <w:rFonts w:ascii="Arial" w:eastAsia="Arial" w:hAnsi="Arial" w:cs="Arial"/>
          <w:color w:val="000000" w:themeColor="text1"/>
        </w:rPr>
        <w:t>1- 844- 226- EUNA (3862) press 1 for customer support/</w:t>
      </w:r>
      <w:r w:rsidRPr="007A4FB7">
        <w:rPr>
          <w:rFonts w:ascii="Arial" w:hAnsi="Arial" w:cs="Arial"/>
          <w:color w:val="000000" w:themeColor="text1"/>
        </w:rPr>
        <w:t xml:space="preserve">technical questions or issues related to your submission. You can also visit their help forum at </w:t>
      </w:r>
      <w:hyperlink r:id="rId32">
        <w:r w:rsidRPr="007A4FB7">
          <w:rPr>
            <w:rStyle w:val="Hyperlink"/>
            <w:rFonts w:ascii="Arial" w:eastAsia="ariel" w:hAnsi="Arial" w:cs="Arial"/>
          </w:rPr>
          <w:t>https://customer.eunasolutions.com/public/s/contactsupport.</w:t>
        </w:r>
      </w:hyperlink>
    </w:p>
    <w:p w14:paraId="5E2148CD" w14:textId="77777777" w:rsidR="00716B16" w:rsidRPr="007A4FB7" w:rsidRDefault="00716B16" w:rsidP="00716B16">
      <w:pPr>
        <w:ind w:left="1080"/>
        <w:jc w:val="both"/>
        <w:rPr>
          <w:rFonts w:ascii="Arial" w:hAnsi="Arial" w:cs="Arial"/>
          <w:b/>
        </w:rPr>
      </w:pPr>
    </w:p>
    <w:p w14:paraId="3DF2B6DE" w14:textId="77777777" w:rsidR="00716B16" w:rsidRPr="007A4FB7" w:rsidRDefault="00716B16" w:rsidP="00716B16">
      <w:pPr>
        <w:ind w:left="1080"/>
        <w:jc w:val="both"/>
        <w:rPr>
          <w:rFonts w:ascii="Arial" w:hAnsi="Arial" w:cs="Arial"/>
        </w:rPr>
      </w:pPr>
      <w:r w:rsidRPr="007A4FB7">
        <w:rPr>
          <w:rFonts w:ascii="Arial" w:hAnsi="Arial" w:cs="Arial"/>
        </w:rPr>
        <w:t>Any proposal submitted after the Deadline for Receipt of Proposals date will not be accepted.</w:t>
      </w:r>
      <w:r w:rsidRPr="007A4FB7">
        <w:rPr>
          <w:rFonts w:ascii="Arial" w:hAnsi="Arial" w:cs="Arial"/>
          <w:color w:val="FF0000"/>
        </w:rPr>
        <w:t xml:space="preserve">  </w:t>
      </w:r>
      <w:r w:rsidRPr="007A4FB7">
        <w:rPr>
          <w:rFonts w:ascii="Arial" w:hAnsi="Arial" w:cs="Arial"/>
        </w:rPr>
        <w:t>The contents of any proposal shall not be disclosed as to be made available to competing entities during the negotiation process.</w:t>
      </w:r>
    </w:p>
    <w:p w14:paraId="235E26AF" w14:textId="77777777" w:rsidR="00716B16" w:rsidRPr="007A4FB7" w:rsidRDefault="00716B16" w:rsidP="00716B16">
      <w:pPr>
        <w:ind w:left="1080"/>
        <w:jc w:val="both"/>
        <w:rPr>
          <w:rFonts w:ascii="Arial" w:hAnsi="Arial" w:cs="Arial"/>
        </w:rPr>
      </w:pPr>
    </w:p>
    <w:p w14:paraId="6DFEDEB7" w14:textId="77777777" w:rsidR="00716B16" w:rsidRPr="007A4FB7" w:rsidRDefault="00716B16" w:rsidP="00716B16">
      <w:pPr>
        <w:ind w:left="1080"/>
        <w:jc w:val="both"/>
        <w:rPr>
          <w:rFonts w:ascii="Arial" w:hAnsi="Arial" w:cs="Arial"/>
        </w:rPr>
      </w:pPr>
      <w:r w:rsidRPr="007A4FB7">
        <w:rPr>
          <w:rFonts w:ascii="Arial" w:hAnsi="Arial" w:cs="Arial"/>
        </w:rPr>
        <w:lastRenderedPageBreak/>
        <w:t>Upon receipt of vendor proposals, each vendor shall be presumed to be thoroughly familiar with all specifications and requirements of this RFP.  The failure or omission to examine any form, instrument or document shall in no way relieve vendors from any obligation in respect to this RFP.</w:t>
      </w:r>
    </w:p>
    <w:p w14:paraId="66374582" w14:textId="77777777" w:rsidR="00CC678D" w:rsidRPr="007A4FB7" w:rsidRDefault="00CC678D" w:rsidP="007330A0">
      <w:pPr>
        <w:ind w:left="1080"/>
        <w:jc w:val="both"/>
        <w:rPr>
          <w:rFonts w:ascii="Arial" w:hAnsi="Arial" w:cs="Arial"/>
          <w:b/>
          <w:sz w:val="22"/>
          <w:szCs w:val="22"/>
        </w:rPr>
      </w:pPr>
    </w:p>
    <w:p w14:paraId="71726743" w14:textId="77777777" w:rsidR="00CC678D" w:rsidRPr="007A4FB7" w:rsidRDefault="00CC678D" w:rsidP="002E4D7C">
      <w:pPr>
        <w:numPr>
          <w:ilvl w:val="0"/>
          <w:numId w:val="11"/>
        </w:numPr>
        <w:jc w:val="both"/>
        <w:rPr>
          <w:rFonts w:ascii="Arial" w:hAnsi="Arial" w:cs="Arial"/>
          <w:sz w:val="22"/>
          <w:szCs w:val="22"/>
        </w:rPr>
      </w:pPr>
      <w:r w:rsidRPr="007A4FB7">
        <w:rPr>
          <w:rFonts w:ascii="Arial" w:hAnsi="Arial" w:cs="Arial"/>
          <w:b/>
          <w:sz w:val="22"/>
          <w:szCs w:val="22"/>
        </w:rPr>
        <w:t>Proposal Modifications</w:t>
      </w:r>
    </w:p>
    <w:p w14:paraId="4CF069C7" w14:textId="6BB0D447" w:rsidR="00CC678D" w:rsidRPr="007A4FB7" w:rsidRDefault="00CC678D" w:rsidP="007330A0">
      <w:pPr>
        <w:ind w:left="1080"/>
        <w:jc w:val="both"/>
        <w:rPr>
          <w:rFonts w:ascii="Arial" w:hAnsi="Arial" w:cs="Arial"/>
          <w:sz w:val="22"/>
          <w:szCs w:val="22"/>
        </w:rPr>
      </w:pPr>
      <w:r w:rsidRPr="007A4FB7">
        <w:rPr>
          <w:rFonts w:ascii="Arial" w:hAnsi="Arial" w:cs="Arial"/>
          <w:sz w:val="22"/>
          <w:szCs w:val="22"/>
        </w:rPr>
        <w:t xml:space="preserve">Any changes, amendments or modifications to a proposal must be submitted </w:t>
      </w:r>
      <w:r w:rsidR="0071790B" w:rsidRPr="007A4FB7">
        <w:rPr>
          <w:rFonts w:ascii="Arial" w:hAnsi="Arial" w:cs="Arial"/>
        </w:rPr>
        <w:t xml:space="preserve">through </w:t>
      </w:r>
      <w:r w:rsidR="003B4D8E" w:rsidRPr="007A4FB7">
        <w:rPr>
          <w:rFonts w:ascii="Arial" w:hAnsi="Arial" w:cs="Arial"/>
          <w:color w:val="000000"/>
        </w:rPr>
        <w:t>Euna Procurement (formerly Bonfire)</w:t>
      </w:r>
      <w:r w:rsidR="0071790B" w:rsidRPr="007A4FB7">
        <w:rPr>
          <w:rFonts w:ascii="Arial" w:hAnsi="Arial" w:cs="Arial"/>
        </w:rPr>
        <w:t xml:space="preserve"> prior</w:t>
      </w:r>
      <w:r w:rsidRPr="007A4FB7">
        <w:rPr>
          <w:rFonts w:ascii="Arial" w:hAnsi="Arial" w:cs="Arial"/>
          <w:sz w:val="22"/>
          <w:szCs w:val="22"/>
        </w:rPr>
        <w:t xml:space="preserve"> to </w:t>
      </w:r>
      <w:r w:rsidR="0071790B" w:rsidRPr="007A4FB7">
        <w:rPr>
          <w:rFonts w:ascii="Arial" w:hAnsi="Arial" w:cs="Arial"/>
        </w:rPr>
        <w:t xml:space="preserve">the </w:t>
      </w:r>
      <w:r w:rsidRPr="007A4FB7">
        <w:rPr>
          <w:rFonts w:ascii="Arial" w:hAnsi="Arial" w:cs="Arial"/>
          <w:sz w:val="22"/>
          <w:szCs w:val="22"/>
        </w:rPr>
        <w:t>proposal</w:t>
      </w:r>
      <w:r w:rsidR="0071790B" w:rsidRPr="007A4FB7">
        <w:rPr>
          <w:rFonts w:ascii="Arial" w:hAnsi="Arial" w:cs="Arial"/>
        </w:rPr>
        <w:t xml:space="preserve"> due date.</w:t>
      </w:r>
      <w:r w:rsidRPr="007A4FB7">
        <w:rPr>
          <w:rFonts w:ascii="Arial" w:hAnsi="Arial" w:cs="Arial"/>
          <w:sz w:val="22"/>
          <w:szCs w:val="22"/>
        </w:rPr>
        <w:t xml:space="preserve"> Changes, </w:t>
      </w:r>
      <w:r w:rsidR="00A56449" w:rsidRPr="007A4FB7">
        <w:rPr>
          <w:rFonts w:ascii="Arial" w:hAnsi="Arial" w:cs="Arial"/>
          <w:sz w:val="22"/>
          <w:szCs w:val="22"/>
        </w:rPr>
        <w:t>amendments,</w:t>
      </w:r>
      <w:r w:rsidRPr="007A4FB7">
        <w:rPr>
          <w:rFonts w:ascii="Arial" w:hAnsi="Arial" w:cs="Arial"/>
          <w:sz w:val="22"/>
          <w:szCs w:val="22"/>
        </w:rPr>
        <w:t xml:space="preserve"> or modifications to proposals shall not be accepted or considered after the hour and date specified as the deadline for submission of proposals.</w:t>
      </w:r>
    </w:p>
    <w:p w14:paraId="3E16DB9F" w14:textId="77777777" w:rsidR="00CC678D" w:rsidRPr="007A4FB7" w:rsidRDefault="00CC678D" w:rsidP="007330A0">
      <w:pPr>
        <w:ind w:left="1080"/>
        <w:jc w:val="both"/>
        <w:rPr>
          <w:rFonts w:ascii="Arial" w:hAnsi="Arial" w:cs="Arial"/>
          <w:sz w:val="22"/>
          <w:szCs w:val="22"/>
        </w:rPr>
      </w:pPr>
    </w:p>
    <w:p w14:paraId="0DF444EC" w14:textId="77777777" w:rsidR="00CC678D" w:rsidRPr="007A4FB7" w:rsidRDefault="00CC678D" w:rsidP="002E4D7C">
      <w:pPr>
        <w:numPr>
          <w:ilvl w:val="0"/>
          <w:numId w:val="11"/>
        </w:numPr>
        <w:jc w:val="both"/>
        <w:rPr>
          <w:rFonts w:ascii="Arial" w:hAnsi="Arial" w:cs="Arial"/>
          <w:b/>
          <w:sz w:val="22"/>
          <w:szCs w:val="22"/>
        </w:rPr>
      </w:pPr>
      <w:r w:rsidRPr="007A4FB7">
        <w:rPr>
          <w:rFonts w:ascii="Arial" w:hAnsi="Arial" w:cs="Arial"/>
          <w:b/>
          <w:sz w:val="22"/>
          <w:szCs w:val="22"/>
        </w:rPr>
        <w:t>Proposal Costs and Expenses</w:t>
      </w:r>
    </w:p>
    <w:p w14:paraId="6F04C342" w14:textId="77777777" w:rsidR="00CC678D" w:rsidRPr="007A4FB7" w:rsidRDefault="00CC678D" w:rsidP="007330A0">
      <w:pPr>
        <w:ind w:left="1080"/>
        <w:jc w:val="both"/>
        <w:rPr>
          <w:rFonts w:ascii="Arial" w:hAnsi="Arial" w:cs="Arial"/>
          <w:sz w:val="22"/>
          <w:szCs w:val="22"/>
        </w:rPr>
      </w:pPr>
      <w:r w:rsidRPr="007A4FB7">
        <w:rPr>
          <w:rFonts w:ascii="Arial" w:hAnsi="Arial" w:cs="Arial"/>
          <w:sz w:val="22"/>
          <w:szCs w:val="22"/>
        </w:rPr>
        <w:t>The State of Delaware will not pay any costs incurred by any Vendor associated with any aspect of responding to this solicitation, including proposal preparation, printing or delivery, attendance at vendor’s conference, system demonstrations or negotiation process.</w:t>
      </w:r>
    </w:p>
    <w:p w14:paraId="24C3BDA7" w14:textId="77777777" w:rsidR="00CC678D" w:rsidRPr="007A4FB7" w:rsidRDefault="00CC678D" w:rsidP="007330A0">
      <w:pPr>
        <w:ind w:left="1080"/>
        <w:jc w:val="both"/>
        <w:rPr>
          <w:rFonts w:ascii="Arial" w:hAnsi="Arial" w:cs="Arial"/>
          <w:sz w:val="22"/>
          <w:szCs w:val="22"/>
        </w:rPr>
      </w:pPr>
    </w:p>
    <w:p w14:paraId="044F811E" w14:textId="77777777" w:rsidR="00CC678D" w:rsidRPr="007A4FB7" w:rsidRDefault="00CC678D" w:rsidP="002E4D7C">
      <w:pPr>
        <w:numPr>
          <w:ilvl w:val="0"/>
          <w:numId w:val="11"/>
        </w:numPr>
        <w:jc w:val="both"/>
        <w:rPr>
          <w:rFonts w:ascii="Arial" w:hAnsi="Arial" w:cs="Arial"/>
          <w:sz w:val="22"/>
          <w:szCs w:val="22"/>
        </w:rPr>
      </w:pPr>
      <w:r w:rsidRPr="007A4FB7">
        <w:rPr>
          <w:rFonts w:ascii="Arial" w:hAnsi="Arial" w:cs="Arial"/>
          <w:b/>
          <w:sz w:val="22"/>
          <w:szCs w:val="22"/>
        </w:rPr>
        <w:t>Proposal Expiration Date</w:t>
      </w:r>
    </w:p>
    <w:p w14:paraId="79192061" w14:textId="148C6FB2" w:rsidR="00CC678D" w:rsidRDefault="00FF476D" w:rsidP="007330A0">
      <w:pPr>
        <w:ind w:left="1080"/>
        <w:jc w:val="both"/>
        <w:rPr>
          <w:rFonts w:ascii="Arial" w:hAnsi="Arial" w:cs="Arial"/>
          <w:sz w:val="22"/>
          <w:szCs w:val="22"/>
        </w:rPr>
      </w:pPr>
      <w:r w:rsidRPr="007A4FB7">
        <w:rPr>
          <w:rFonts w:ascii="Arial" w:hAnsi="Arial" w:cs="Arial"/>
          <w:sz w:val="22"/>
          <w:szCs w:val="22"/>
        </w:rPr>
        <w:t xml:space="preserve">Prices quoted in the proposal shall remain fixed and binding on the bidder at least through </w:t>
      </w:r>
      <w:r w:rsidR="00011808">
        <w:rPr>
          <w:rFonts w:ascii="Arial" w:hAnsi="Arial" w:cs="Arial"/>
          <w:sz w:val="22"/>
          <w:szCs w:val="22"/>
        </w:rPr>
        <w:t>June</w:t>
      </w:r>
      <w:r w:rsidR="00D75628">
        <w:rPr>
          <w:rFonts w:ascii="Arial" w:hAnsi="Arial" w:cs="Arial"/>
          <w:sz w:val="22"/>
          <w:szCs w:val="22"/>
        </w:rPr>
        <w:t xml:space="preserve"> 3</w:t>
      </w:r>
      <w:r w:rsidR="00011808">
        <w:rPr>
          <w:rFonts w:ascii="Arial" w:hAnsi="Arial" w:cs="Arial"/>
          <w:sz w:val="22"/>
          <w:szCs w:val="22"/>
        </w:rPr>
        <w:t>0</w:t>
      </w:r>
      <w:r w:rsidR="00D75628">
        <w:rPr>
          <w:rFonts w:ascii="Arial" w:hAnsi="Arial" w:cs="Arial"/>
          <w:sz w:val="22"/>
          <w:szCs w:val="22"/>
        </w:rPr>
        <w:t>, 202</w:t>
      </w:r>
      <w:r w:rsidR="00011808">
        <w:rPr>
          <w:rFonts w:ascii="Arial" w:hAnsi="Arial" w:cs="Arial"/>
          <w:sz w:val="22"/>
          <w:szCs w:val="22"/>
        </w:rPr>
        <w:t>8</w:t>
      </w:r>
      <w:r w:rsidRPr="007A4FB7">
        <w:rPr>
          <w:rFonts w:ascii="Arial" w:hAnsi="Arial" w:cs="Arial"/>
          <w:sz w:val="22"/>
          <w:szCs w:val="22"/>
        </w:rPr>
        <w:t>.  The State of Delaware reserves the right to ask for an extension of time if needed.</w:t>
      </w:r>
    </w:p>
    <w:p w14:paraId="66DE1312" w14:textId="77777777" w:rsidR="00E103E5" w:rsidRDefault="00E103E5" w:rsidP="007330A0">
      <w:pPr>
        <w:ind w:left="1080"/>
        <w:jc w:val="both"/>
        <w:rPr>
          <w:rFonts w:ascii="Arial" w:hAnsi="Arial" w:cs="Arial"/>
          <w:sz w:val="22"/>
          <w:szCs w:val="22"/>
        </w:rPr>
      </w:pPr>
    </w:p>
    <w:p w14:paraId="7DDEDEB9" w14:textId="77777777" w:rsidR="00CC678D" w:rsidRPr="007A4FB7" w:rsidRDefault="00CC678D" w:rsidP="002E4D7C">
      <w:pPr>
        <w:numPr>
          <w:ilvl w:val="0"/>
          <w:numId w:val="11"/>
        </w:numPr>
        <w:jc w:val="both"/>
        <w:rPr>
          <w:rFonts w:ascii="Arial" w:hAnsi="Arial" w:cs="Arial"/>
          <w:sz w:val="22"/>
          <w:szCs w:val="22"/>
        </w:rPr>
      </w:pPr>
      <w:r w:rsidRPr="007A4FB7">
        <w:rPr>
          <w:rFonts w:ascii="Arial" w:hAnsi="Arial" w:cs="Arial"/>
          <w:b/>
          <w:sz w:val="22"/>
          <w:szCs w:val="22"/>
        </w:rPr>
        <w:t>Late Proposals</w:t>
      </w:r>
    </w:p>
    <w:p w14:paraId="03F21596" w14:textId="77777777" w:rsidR="00743C17" w:rsidRPr="007A4FB7" w:rsidRDefault="00743C17" w:rsidP="00743C17">
      <w:pPr>
        <w:ind w:left="1080"/>
        <w:jc w:val="both"/>
        <w:rPr>
          <w:rFonts w:ascii="Arial" w:hAnsi="Arial" w:cs="Arial"/>
        </w:rPr>
      </w:pPr>
      <w:r w:rsidRPr="007A4FB7">
        <w:rPr>
          <w:rFonts w:ascii="Arial" w:hAnsi="Arial" w:cs="Arial"/>
        </w:rPr>
        <w:t xml:space="preserve">Proposals submitted after the specified date and time will not be accepted by the </w:t>
      </w:r>
      <w:r w:rsidRPr="007A4FB7">
        <w:rPr>
          <w:rFonts w:ascii="Arial" w:hAnsi="Arial" w:cs="Arial"/>
          <w:color w:val="000000"/>
        </w:rPr>
        <w:t>Euna Procurement (formerly Bonfire)</w:t>
      </w:r>
      <w:r w:rsidRPr="007A4FB7">
        <w:rPr>
          <w:rFonts w:ascii="Arial" w:hAnsi="Arial" w:cs="Arial"/>
        </w:rPr>
        <w:t xml:space="preserve"> Portal.  Evaluation of the proposals is expected to begin shortly after the proposal due date.  To document compliance with the deadline, the proposal will </w:t>
      </w:r>
      <w:proofErr w:type="gramStart"/>
      <w:r w:rsidRPr="007A4FB7">
        <w:rPr>
          <w:rFonts w:ascii="Arial" w:hAnsi="Arial" w:cs="Arial"/>
        </w:rPr>
        <w:t>be date and time</w:t>
      </w:r>
      <w:proofErr w:type="gramEnd"/>
      <w:r w:rsidRPr="007A4FB7">
        <w:rPr>
          <w:rFonts w:ascii="Arial" w:hAnsi="Arial" w:cs="Arial"/>
        </w:rPr>
        <w:t xml:space="preserve"> stamped upon receipt by </w:t>
      </w:r>
      <w:r w:rsidRPr="007A4FB7">
        <w:rPr>
          <w:rFonts w:ascii="Arial" w:hAnsi="Arial" w:cs="Arial"/>
          <w:color w:val="000000"/>
        </w:rPr>
        <w:t>Euna Procurement (formerly Bonfire)</w:t>
      </w:r>
      <w:r w:rsidRPr="007A4FB7">
        <w:rPr>
          <w:rFonts w:ascii="Arial" w:hAnsi="Arial" w:cs="Arial"/>
        </w:rPr>
        <w:t>.</w:t>
      </w:r>
    </w:p>
    <w:p w14:paraId="02AAC335" w14:textId="77777777" w:rsidR="00FF476D" w:rsidRPr="007A4FB7" w:rsidRDefault="00FF476D" w:rsidP="007330A0">
      <w:pPr>
        <w:ind w:left="1080"/>
        <w:jc w:val="both"/>
        <w:rPr>
          <w:rFonts w:ascii="Arial" w:hAnsi="Arial" w:cs="Arial"/>
          <w:sz w:val="22"/>
          <w:szCs w:val="22"/>
        </w:rPr>
      </w:pPr>
    </w:p>
    <w:p w14:paraId="6C0F6879" w14:textId="77777777" w:rsidR="00FF476D" w:rsidRPr="007A4FB7" w:rsidRDefault="00FF476D" w:rsidP="002E4D7C">
      <w:pPr>
        <w:numPr>
          <w:ilvl w:val="0"/>
          <w:numId w:val="11"/>
        </w:numPr>
        <w:jc w:val="both"/>
        <w:rPr>
          <w:rFonts w:ascii="Arial" w:hAnsi="Arial" w:cs="Arial"/>
          <w:sz w:val="22"/>
          <w:szCs w:val="22"/>
        </w:rPr>
      </w:pPr>
      <w:r w:rsidRPr="007A4FB7">
        <w:rPr>
          <w:rFonts w:ascii="Arial" w:hAnsi="Arial" w:cs="Arial"/>
          <w:b/>
          <w:sz w:val="22"/>
          <w:szCs w:val="22"/>
        </w:rPr>
        <w:t>Proposal Opening</w:t>
      </w:r>
    </w:p>
    <w:p w14:paraId="2627C7D9" w14:textId="02653488" w:rsidR="00FF476D" w:rsidRPr="007A4FB7" w:rsidRDefault="00FF476D" w:rsidP="007330A0">
      <w:pPr>
        <w:ind w:left="1080"/>
        <w:jc w:val="both"/>
        <w:rPr>
          <w:rFonts w:ascii="Arial" w:hAnsi="Arial" w:cs="Arial"/>
          <w:sz w:val="22"/>
          <w:szCs w:val="22"/>
        </w:rPr>
      </w:pPr>
      <w:r w:rsidRPr="007A4FB7">
        <w:rPr>
          <w:rFonts w:ascii="Arial" w:hAnsi="Arial" w:cs="Arial"/>
          <w:sz w:val="22"/>
          <w:szCs w:val="22"/>
        </w:rPr>
        <w:t>The State of Delaware will receive proposals</w:t>
      </w:r>
      <w:r w:rsidR="00257AF8" w:rsidRPr="007A4FB7">
        <w:rPr>
          <w:rFonts w:ascii="Arial" w:hAnsi="Arial" w:cs="Arial"/>
        </w:rPr>
        <w:t xml:space="preserve"> via </w:t>
      </w:r>
      <w:r w:rsidR="003B4D8E" w:rsidRPr="007A4FB7">
        <w:rPr>
          <w:rFonts w:ascii="Arial" w:hAnsi="Arial" w:cs="Arial"/>
          <w:color w:val="000000"/>
        </w:rPr>
        <w:t>Euna Procurement (formerly Bonfire)</w:t>
      </w:r>
      <w:r w:rsidRPr="007A4FB7">
        <w:rPr>
          <w:rFonts w:ascii="Arial" w:hAnsi="Arial" w:cs="Arial"/>
          <w:sz w:val="22"/>
          <w:szCs w:val="22"/>
        </w:rPr>
        <w:t xml:space="preserve"> until the date and time shown in this RFP.  Proposals will be opened in the presence of State of Delaware personnel.  </w:t>
      </w:r>
    </w:p>
    <w:p w14:paraId="5F2A8ACD" w14:textId="77777777" w:rsidR="00FF476D" w:rsidRPr="007A4FB7" w:rsidRDefault="00FF476D" w:rsidP="007330A0">
      <w:pPr>
        <w:ind w:left="1080"/>
        <w:jc w:val="both"/>
        <w:rPr>
          <w:rFonts w:ascii="Arial" w:hAnsi="Arial" w:cs="Arial"/>
          <w:sz w:val="22"/>
          <w:szCs w:val="22"/>
        </w:rPr>
      </w:pPr>
    </w:p>
    <w:p w14:paraId="27BEF531" w14:textId="77777777" w:rsidR="00743C17" w:rsidRPr="007A4FB7" w:rsidRDefault="00743C17" w:rsidP="00743C17">
      <w:pPr>
        <w:ind w:left="1080"/>
        <w:jc w:val="both"/>
        <w:rPr>
          <w:rFonts w:ascii="Arial" w:hAnsi="Arial" w:cs="Arial"/>
        </w:rPr>
      </w:pPr>
      <w:r w:rsidRPr="007A4FB7">
        <w:rPr>
          <w:rFonts w:ascii="Arial" w:hAnsi="Arial" w:cs="Arial"/>
        </w:rPr>
        <w:t>There will be no public opening of proposals, but a public log will be kept of the names of all vendor organizations that submitted proposals.  The contents of any proposal shall not be disclosed in accordance with</w:t>
      </w:r>
      <w:r w:rsidRPr="007A4FB7">
        <w:rPr>
          <w:rFonts w:ascii="Arial" w:hAnsi="Arial" w:cs="Arial"/>
          <w:color w:val="FF0000"/>
        </w:rPr>
        <w:t xml:space="preserve"> </w:t>
      </w:r>
      <w:hyperlink r:id="rId33" w:history="1">
        <w:r w:rsidRPr="007A4FB7">
          <w:rPr>
            <w:rStyle w:val="Hyperlink"/>
            <w:rFonts w:ascii="Arial" w:hAnsi="Arial" w:cs="Arial"/>
          </w:rPr>
          <w:t>29 Del. C. § 10001</w:t>
        </w:r>
      </w:hyperlink>
      <w:r w:rsidRPr="007A4FB7">
        <w:rPr>
          <w:rFonts w:ascii="Arial" w:hAnsi="Arial" w:cs="Arial"/>
        </w:rPr>
        <w:t>, et seq.  (“FOIA”).</w:t>
      </w:r>
    </w:p>
    <w:p w14:paraId="7D154BF6" w14:textId="77777777" w:rsidR="00FF476D" w:rsidRPr="007A4FB7" w:rsidRDefault="00FF476D" w:rsidP="007330A0">
      <w:pPr>
        <w:ind w:left="1080"/>
        <w:jc w:val="both"/>
        <w:rPr>
          <w:rFonts w:ascii="Arial" w:hAnsi="Arial" w:cs="Arial"/>
          <w:sz w:val="22"/>
          <w:szCs w:val="22"/>
        </w:rPr>
      </w:pPr>
    </w:p>
    <w:p w14:paraId="351015AD" w14:textId="77777777" w:rsidR="00FF476D" w:rsidRPr="007A4FB7" w:rsidRDefault="00FF476D" w:rsidP="002E4D7C">
      <w:pPr>
        <w:numPr>
          <w:ilvl w:val="0"/>
          <w:numId w:val="11"/>
        </w:numPr>
        <w:jc w:val="both"/>
        <w:rPr>
          <w:rFonts w:ascii="Arial" w:hAnsi="Arial" w:cs="Arial"/>
          <w:sz w:val="22"/>
          <w:szCs w:val="22"/>
        </w:rPr>
      </w:pPr>
      <w:r w:rsidRPr="007A4FB7">
        <w:rPr>
          <w:rFonts w:ascii="Arial" w:hAnsi="Arial" w:cs="Arial"/>
          <w:b/>
          <w:sz w:val="22"/>
          <w:szCs w:val="22"/>
        </w:rPr>
        <w:t>Non-Conforming Proposals</w:t>
      </w:r>
    </w:p>
    <w:p w14:paraId="451C6AAF" w14:textId="2ECA870C" w:rsidR="00FF476D" w:rsidRPr="007A4FB7" w:rsidRDefault="00FF476D" w:rsidP="007330A0">
      <w:pPr>
        <w:ind w:left="1080"/>
        <w:jc w:val="both"/>
        <w:rPr>
          <w:rFonts w:ascii="Arial" w:hAnsi="Arial" w:cs="Arial"/>
          <w:sz w:val="22"/>
          <w:szCs w:val="22"/>
        </w:rPr>
      </w:pPr>
      <w:r w:rsidRPr="007A4FB7">
        <w:rPr>
          <w:rFonts w:ascii="Arial" w:hAnsi="Arial" w:cs="Arial"/>
          <w:sz w:val="22"/>
          <w:szCs w:val="22"/>
        </w:rPr>
        <w:t xml:space="preserve">Non-conforming proposals will not be considered.  Non-conforming proposals are defined as those that do not meet the requirements of this RFP.  The determination of whether an RFP requirement is </w:t>
      </w:r>
      <w:r w:rsidR="00A56449" w:rsidRPr="007A4FB7">
        <w:rPr>
          <w:rFonts w:ascii="Arial" w:hAnsi="Arial" w:cs="Arial"/>
          <w:sz w:val="22"/>
          <w:szCs w:val="22"/>
        </w:rPr>
        <w:t>substantive,</w:t>
      </w:r>
      <w:r w:rsidRPr="007A4FB7">
        <w:rPr>
          <w:rFonts w:ascii="Arial" w:hAnsi="Arial" w:cs="Arial"/>
          <w:sz w:val="22"/>
          <w:szCs w:val="22"/>
        </w:rPr>
        <w:t xml:space="preserve"> or a mere formality shall reside solely within the State of Delaware.</w:t>
      </w:r>
    </w:p>
    <w:p w14:paraId="6E35976F" w14:textId="77777777" w:rsidR="00FF476D" w:rsidRPr="007A4FB7" w:rsidRDefault="00FF476D" w:rsidP="007330A0">
      <w:pPr>
        <w:ind w:left="1080"/>
        <w:jc w:val="both"/>
        <w:rPr>
          <w:rFonts w:ascii="Arial" w:hAnsi="Arial" w:cs="Arial"/>
          <w:sz w:val="22"/>
          <w:szCs w:val="22"/>
        </w:rPr>
      </w:pPr>
    </w:p>
    <w:p w14:paraId="18FF71B1" w14:textId="77777777" w:rsidR="00FF476D" w:rsidRPr="007A4FB7" w:rsidRDefault="00FF476D" w:rsidP="002E4D7C">
      <w:pPr>
        <w:numPr>
          <w:ilvl w:val="0"/>
          <w:numId w:val="11"/>
        </w:numPr>
        <w:jc w:val="both"/>
        <w:rPr>
          <w:rFonts w:ascii="Arial" w:hAnsi="Arial" w:cs="Arial"/>
          <w:sz w:val="22"/>
          <w:szCs w:val="22"/>
        </w:rPr>
      </w:pPr>
      <w:r w:rsidRPr="007A4FB7">
        <w:rPr>
          <w:rFonts w:ascii="Arial" w:hAnsi="Arial" w:cs="Arial"/>
          <w:b/>
          <w:sz w:val="22"/>
          <w:szCs w:val="22"/>
        </w:rPr>
        <w:t>Concise Proposals</w:t>
      </w:r>
    </w:p>
    <w:p w14:paraId="1AB94A3A" w14:textId="77777777" w:rsidR="00FF476D" w:rsidRPr="007A4FB7" w:rsidRDefault="00FF476D" w:rsidP="007330A0">
      <w:pPr>
        <w:ind w:left="1080"/>
        <w:jc w:val="both"/>
        <w:rPr>
          <w:rFonts w:ascii="Arial" w:hAnsi="Arial" w:cs="Arial"/>
          <w:sz w:val="22"/>
          <w:szCs w:val="22"/>
        </w:rPr>
      </w:pPr>
      <w:r w:rsidRPr="007A4FB7">
        <w:rPr>
          <w:rFonts w:ascii="Arial" w:hAnsi="Arial" w:cs="Arial"/>
          <w:sz w:val="22"/>
          <w:szCs w:val="22"/>
        </w:rPr>
        <w:t xml:space="preserve">The State of Delaware discourages overly lengthy and costly proposals.  It is the desire that proposals be prepared in a straightforward and concise manner.  Unnecessarily elaborate brochures or other promotional materials beyond those sufficient to present </w:t>
      </w:r>
      <w:r w:rsidRPr="007A4FB7">
        <w:rPr>
          <w:rFonts w:ascii="Arial" w:hAnsi="Arial" w:cs="Arial"/>
          <w:sz w:val="22"/>
          <w:szCs w:val="22"/>
        </w:rPr>
        <w:lastRenderedPageBreak/>
        <w:t>a complete and effective proposal are not desired.  The State of Delaware’s interest is in the quality and responsiveness of the proposal.</w:t>
      </w:r>
    </w:p>
    <w:p w14:paraId="51614C04" w14:textId="77777777" w:rsidR="00FF476D" w:rsidRPr="007A4FB7" w:rsidRDefault="00FF476D" w:rsidP="007330A0">
      <w:pPr>
        <w:ind w:left="1080"/>
        <w:jc w:val="both"/>
        <w:rPr>
          <w:rFonts w:ascii="Arial" w:hAnsi="Arial" w:cs="Arial"/>
          <w:sz w:val="22"/>
          <w:szCs w:val="22"/>
        </w:rPr>
      </w:pPr>
    </w:p>
    <w:p w14:paraId="1CAE1118" w14:textId="77777777" w:rsidR="00FF476D" w:rsidRPr="007A4FB7" w:rsidRDefault="00FF476D" w:rsidP="002E4D7C">
      <w:pPr>
        <w:numPr>
          <w:ilvl w:val="0"/>
          <w:numId w:val="11"/>
        </w:numPr>
        <w:jc w:val="both"/>
        <w:rPr>
          <w:rFonts w:ascii="Arial" w:hAnsi="Arial" w:cs="Arial"/>
          <w:sz w:val="22"/>
          <w:szCs w:val="22"/>
        </w:rPr>
      </w:pPr>
      <w:r w:rsidRPr="007A4FB7">
        <w:rPr>
          <w:rFonts w:ascii="Arial" w:hAnsi="Arial" w:cs="Arial"/>
          <w:b/>
          <w:sz w:val="22"/>
          <w:szCs w:val="22"/>
        </w:rPr>
        <w:t>Realistic Proposals</w:t>
      </w:r>
    </w:p>
    <w:p w14:paraId="5CD27ED0" w14:textId="77777777" w:rsidR="00FF476D" w:rsidRPr="007A4FB7" w:rsidRDefault="00FF476D" w:rsidP="007330A0">
      <w:pPr>
        <w:ind w:left="1080"/>
        <w:jc w:val="both"/>
        <w:rPr>
          <w:rFonts w:ascii="Arial" w:hAnsi="Arial" w:cs="Arial"/>
          <w:sz w:val="22"/>
          <w:szCs w:val="22"/>
        </w:rPr>
      </w:pPr>
      <w:r w:rsidRPr="007A4FB7">
        <w:rPr>
          <w:rFonts w:ascii="Arial" w:hAnsi="Arial" w:cs="Arial"/>
          <w:sz w:val="22"/>
          <w:szCs w:val="22"/>
        </w:rPr>
        <w:t>It is the expectation of the State of Delaware that vendors can fully satisfy the obligations of the proposal in the manner and timeframe defined within the proposal.  Proposals must be realistic and must represent the best estimate of time, materials and other costs including the impact of inflation and any economic or other factors that are reasonably predictable.</w:t>
      </w:r>
    </w:p>
    <w:p w14:paraId="1257DB24" w14:textId="77777777" w:rsidR="00FF476D" w:rsidRPr="007A4FB7" w:rsidRDefault="00FF476D" w:rsidP="007330A0">
      <w:pPr>
        <w:ind w:left="1080"/>
        <w:jc w:val="both"/>
        <w:rPr>
          <w:rFonts w:ascii="Arial" w:hAnsi="Arial" w:cs="Arial"/>
          <w:sz w:val="22"/>
          <w:szCs w:val="22"/>
        </w:rPr>
      </w:pPr>
    </w:p>
    <w:p w14:paraId="4F7EA4EE" w14:textId="77777777" w:rsidR="00FF476D" w:rsidRPr="007A4FB7" w:rsidRDefault="00FF476D" w:rsidP="007330A0">
      <w:pPr>
        <w:ind w:left="1080"/>
        <w:jc w:val="both"/>
        <w:rPr>
          <w:rFonts w:ascii="Arial" w:hAnsi="Arial" w:cs="Arial"/>
          <w:sz w:val="22"/>
          <w:szCs w:val="22"/>
        </w:rPr>
      </w:pPr>
      <w:r w:rsidRPr="007A4FB7">
        <w:rPr>
          <w:rFonts w:ascii="Arial" w:hAnsi="Arial" w:cs="Arial"/>
          <w:sz w:val="22"/>
          <w:szCs w:val="22"/>
        </w:rPr>
        <w:t>The State of Delaware shall bear no responsibility or increase obligation for a vendor’s failure to accurately estimate the costs or resources required to meet the obligations defined in the proposal.</w:t>
      </w:r>
    </w:p>
    <w:p w14:paraId="488A28C9" w14:textId="77777777" w:rsidR="00FF476D" w:rsidRPr="007A4FB7" w:rsidRDefault="00FF476D" w:rsidP="007330A0">
      <w:pPr>
        <w:ind w:left="1080"/>
        <w:jc w:val="both"/>
        <w:rPr>
          <w:rFonts w:ascii="Arial" w:hAnsi="Arial" w:cs="Arial"/>
          <w:sz w:val="22"/>
          <w:szCs w:val="22"/>
        </w:rPr>
      </w:pPr>
    </w:p>
    <w:p w14:paraId="774B7731" w14:textId="77777777" w:rsidR="00FF476D" w:rsidRPr="007A4FB7" w:rsidRDefault="00FF476D" w:rsidP="002E4D7C">
      <w:pPr>
        <w:numPr>
          <w:ilvl w:val="0"/>
          <w:numId w:val="11"/>
        </w:numPr>
        <w:jc w:val="both"/>
        <w:rPr>
          <w:rFonts w:ascii="Arial" w:hAnsi="Arial" w:cs="Arial"/>
          <w:sz w:val="22"/>
          <w:szCs w:val="22"/>
        </w:rPr>
      </w:pPr>
      <w:r w:rsidRPr="007A4FB7">
        <w:rPr>
          <w:rFonts w:ascii="Arial" w:hAnsi="Arial" w:cs="Arial"/>
          <w:b/>
          <w:sz w:val="22"/>
          <w:szCs w:val="22"/>
        </w:rPr>
        <w:t>Confidentiality of Documents</w:t>
      </w:r>
    </w:p>
    <w:p w14:paraId="1ECA7B7D" w14:textId="66D45EB9" w:rsidR="00C25B03" w:rsidRPr="007A4FB7" w:rsidRDefault="00C25B03" w:rsidP="00C25B03">
      <w:pPr>
        <w:pStyle w:val="ListParagraph"/>
        <w:ind w:left="1080"/>
        <w:jc w:val="both"/>
        <w:rPr>
          <w:rFonts w:ascii="Arial" w:hAnsi="Arial" w:cs="Arial"/>
          <w:sz w:val="22"/>
          <w:szCs w:val="22"/>
        </w:rPr>
      </w:pPr>
      <w:r w:rsidRPr="00CD9D9C">
        <w:rPr>
          <w:rFonts w:ascii="Arial" w:hAnsi="Arial" w:cs="Arial"/>
          <w:sz w:val="22"/>
          <w:szCs w:val="22"/>
        </w:rPr>
        <w:t xml:space="preserve">The State of Delaware and its constituent agencies are required to comply with the State of Delaware Freedom of Information Act, </w:t>
      </w:r>
      <w:hyperlink r:id="rId34">
        <w:r w:rsidRPr="00CD9D9C">
          <w:rPr>
            <w:rStyle w:val="Hyperlink"/>
            <w:rFonts w:ascii="Arial" w:hAnsi="Arial" w:cs="Arial"/>
          </w:rPr>
          <w:t>29 Del. C. § 10001</w:t>
        </w:r>
      </w:hyperlink>
      <w:r w:rsidRPr="00CD9D9C">
        <w:rPr>
          <w:rFonts w:ascii="Arial" w:hAnsi="Arial" w:cs="Arial"/>
        </w:rPr>
        <w:t>,</w:t>
      </w:r>
      <w:r w:rsidRPr="00CD9D9C">
        <w:rPr>
          <w:rFonts w:ascii="Arial" w:hAnsi="Arial" w:cs="Arial"/>
          <w:sz w:val="22"/>
          <w:szCs w:val="22"/>
        </w:rPr>
        <w:t xml:space="preserve"> et seq.  (“FOIA”).  FOIA requires that the State of Delaware’s records are public records (unless otherwise declared by FOIA or other law to be exempt from disclosure) and are subject to inspection and copying by any person upon a written request.  All proposals are subject to FOIA’s public disclosure obligations. </w:t>
      </w:r>
    </w:p>
    <w:p w14:paraId="04482640" w14:textId="36AE377A" w:rsidR="00CD9D9C" w:rsidRDefault="00CD9D9C" w:rsidP="00CD9D9C">
      <w:pPr>
        <w:pStyle w:val="ListParagraph"/>
        <w:ind w:left="1080"/>
        <w:jc w:val="both"/>
        <w:rPr>
          <w:rFonts w:ascii="Arial" w:hAnsi="Arial" w:cs="Arial"/>
          <w:sz w:val="22"/>
          <w:szCs w:val="22"/>
        </w:rPr>
      </w:pPr>
    </w:p>
    <w:p w14:paraId="58F0381C" w14:textId="0DA41B87" w:rsidR="00C25B03" w:rsidRPr="007A4FB7" w:rsidRDefault="594390E4" w:rsidP="00C25B03">
      <w:pPr>
        <w:pStyle w:val="ListParagraph"/>
        <w:ind w:left="1080"/>
        <w:jc w:val="both"/>
        <w:rPr>
          <w:rFonts w:ascii="Arial" w:hAnsi="Arial" w:cs="Arial"/>
          <w:sz w:val="22"/>
          <w:szCs w:val="22"/>
        </w:rPr>
      </w:pPr>
      <w:r w:rsidRPr="4E6ED3FB">
        <w:rPr>
          <w:rFonts w:ascii="Arial" w:hAnsi="Arial" w:cs="Arial"/>
          <w:sz w:val="22"/>
          <w:szCs w:val="22"/>
        </w:rPr>
        <w:t>(</w:t>
      </w:r>
      <w:r w:rsidR="4463544A" w:rsidRPr="4E6ED3FB">
        <w:rPr>
          <w:rFonts w:ascii="Arial" w:hAnsi="Arial" w:cs="Arial"/>
          <w:sz w:val="22"/>
          <w:szCs w:val="22"/>
          <w:u w:val="single"/>
        </w:rPr>
        <w:t>Note</w:t>
      </w:r>
      <w:r w:rsidR="4463544A" w:rsidRPr="4E6ED3FB">
        <w:rPr>
          <w:rFonts w:ascii="Arial" w:hAnsi="Arial" w:cs="Arial"/>
          <w:sz w:val="22"/>
          <w:szCs w:val="22"/>
        </w:rPr>
        <w:t xml:space="preserve">: A </w:t>
      </w:r>
      <w:r w:rsidRPr="4E6ED3FB">
        <w:rPr>
          <w:rFonts w:ascii="Arial" w:hAnsi="Arial" w:cs="Arial"/>
          <w:sz w:val="22"/>
          <w:szCs w:val="22"/>
        </w:rPr>
        <w:t xml:space="preserve">FOIA request can be made </w:t>
      </w:r>
      <w:r w:rsidR="21EA84F9" w:rsidRPr="4E6ED3FB">
        <w:rPr>
          <w:rFonts w:ascii="Arial" w:eastAsia="Arial" w:hAnsi="Arial" w:cs="Arial"/>
          <w:sz w:val="22"/>
          <w:szCs w:val="22"/>
        </w:rPr>
        <w:t xml:space="preserve">via this link </w:t>
      </w:r>
      <w:hyperlink r:id="rId35">
        <w:r w:rsidR="21EA84F9" w:rsidRPr="4E6ED3FB">
          <w:rPr>
            <w:rStyle w:val="Hyperlink"/>
            <w:rFonts w:ascii="Arial" w:eastAsia="Arial" w:hAnsi="Arial" w:cs="Arial"/>
            <w:sz w:val="22"/>
            <w:szCs w:val="22"/>
          </w:rPr>
          <w:t>https://dhss.delaware.gov/foia/</w:t>
        </w:r>
      </w:hyperlink>
      <w:r w:rsidR="21EA84F9" w:rsidRPr="4E6ED3FB">
        <w:rPr>
          <w:rFonts w:ascii="Arial" w:eastAsia="Arial" w:hAnsi="Arial" w:cs="Arial"/>
          <w:sz w:val="22"/>
          <w:szCs w:val="22"/>
        </w:rPr>
        <w:t xml:space="preserve">.  DHSS will comply with the request after the RFP has been </w:t>
      </w:r>
      <w:proofErr w:type="gramStart"/>
      <w:r w:rsidR="21EA84F9" w:rsidRPr="4E6ED3FB">
        <w:rPr>
          <w:rFonts w:ascii="Arial" w:eastAsia="Arial" w:hAnsi="Arial" w:cs="Arial"/>
          <w:sz w:val="22"/>
          <w:szCs w:val="22"/>
        </w:rPr>
        <w:t>awarded.</w:t>
      </w:r>
      <w:r w:rsidR="5060BDF3" w:rsidRPr="4E6ED3FB">
        <w:rPr>
          <w:rFonts w:ascii="Arial" w:hAnsi="Arial" w:cs="Arial"/>
          <w:sz w:val="22"/>
          <w:szCs w:val="22"/>
        </w:rPr>
        <w:t>.</w:t>
      </w:r>
      <w:proofErr w:type="gramEnd"/>
      <w:r w:rsidR="5060BDF3" w:rsidRPr="4E6ED3FB">
        <w:rPr>
          <w:rFonts w:ascii="Arial" w:hAnsi="Arial" w:cs="Arial"/>
          <w:sz w:val="22"/>
          <w:szCs w:val="22"/>
        </w:rPr>
        <w:t>)</w:t>
      </w:r>
    </w:p>
    <w:p w14:paraId="45E8F568" w14:textId="12D607E9" w:rsidR="00CD9D9C" w:rsidRDefault="00CD9D9C" w:rsidP="00CD9D9C">
      <w:pPr>
        <w:pStyle w:val="ListParagraph"/>
        <w:ind w:left="1080"/>
        <w:jc w:val="both"/>
        <w:rPr>
          <w:rFonts w:ascii="Arial" w:hAnsi="Arial" w:cs="Arial"/>
          <w:sz w:val="22"/>
          <w:szCs w:val="22"/>
        </w:rPr>
      </w:pPr>
    </w:p>
    <w:p w14:paraId="12A571E0" w14:textId="77777777" w:rsidR="00C25B03" w:rsidRPr="007A4FB7" w:rsidRDefault="00C25B03" w:rsidP="00C25B03">
      <w:pPr>
        <w:pStyle w:val="ListParagraph"/>
        <w:ind w:left="1080"/>
        <w:jc w:val="both"/>
        <w:rPr>
          <w:rFonts w:ascii="Arial" w:hAnsi="Arial" w:cs="Arial"/>
          <w:sz w:val="22"/>
          <w:szCs w:val="22"/>
        </w:rPr>
      </w:pPr>
      <w:r w:rsidRPr="007A4FB7">
        <w:rPr>
          <w:rFonts w:ascii="Arial" w:hAnsi="Arial" w:cs="Arial"/>
          <w:sz w:val="22"/>
          <w:szCs w:val="22"/>
        </w:rPr>
        <w:t>The State of Delaware wishes to create a business-friendly environment and procurement process.  As such, the State respects the vendor community’s desire to protect its intellectual property, trade secrets, and confidential business information (collectively referred to herein as “confidential business information”). Proposals must contain sufficient information to be evaluated.   If a vendor feels that they cannot submit their proposal without including confidential business information, they must adhere to the following procedure, or their proposal may be deemed unresponsive, may not be recommended for selection, and any applicable protection for the vendor’s confidential business information may be lost.</w:t>
      </w:r>
    </w:p>
    <w:p w14:paraId="700E60D5" w14:textId="77777777" w:rsidR="00C25B03" w:rsidRPr="007A4FB7" w:rsidRDefault="00C25B03" w:rsidP="00C25B03">
      <w:pPr>
        <w:pStyle w:val="ListParagraph"/>
        <w:ind w:left="1080"/>
        <w:jc w:val="both"/>
        <w:rPr>
          <w:rFonts w:ascii="Arial" w:hAnsi="Arial" w:cs="Arial"/>
          <w:sz w:val="22"/>
          <w:szCs w:val="22"/>
        </w:rPr>
      </w:pPr>
      <w:r w:rsidRPr="007A4FB7">
        <w:rPr>
          <w:rFonts w:ascii="Arial" w:hAnsi="Arial" w:cs="Arial"/>
          <w:sz w:val="22"/>
          <w:szCs w:val="22"/>
        </w:rPr>
        <w:t xml:space="preserve">  </w:t>
      </w:r>
    </w:p>
    <w:p w14:paraId="72A5D000" w14:textId="77777777" w:rsidR="00C25B03" w:rsidRPr="007A4FB7" w:rsidRDefault="00C25B03" w:rsidP="00C25B03">
      <w:pPr>
        <w:pStyle w:val="ListParagraph"/>
        <w:ind w:left="1080"/>
        <w:jc w:val="both"/>
        <w:rPr>
          <w:rFonts w:ascii="Arial" w:hAnsi="Arial" w:cs="Arial"/>
          <w:sz w:val="22"/>
          <w:szCs w:val="22"/>
        </w:rPr>
      </w:pPr>
      <w:proofErr w:type="gramStart"/>
      <w:r w:rsidRPr="007A4FB7">
        <w:rPr>
          <w:rFonts w:ascii="Arial" w:hAnsi="Arial" w:cs="Arial"/>
          <w:sz w:val="22"/>
          <w:szCs w:val="22"/>
        </w:rPr>
        <w:t>In order to</w:t>
      </w:r>
      <w:proofErr w:type="gramEnd"/>
      <w:r w:rsidRPr="007A4FB7">
        <w:rPr>
          <w:rFonts w:ascii="Arial" w:hAnsi="Arial" w:cs="Arial"/>
          <w:sz w:val="22"/>
          <w:szCs w:val="22"/>
        </w:rPr>
        <w:t xml:space="preserve"> allow the State to assess its ability to protect a vendor’s confidential business information, vendors will be permitted to designate appropriate portions of their proposal as confidential business information.  </w:t>
      </w:r>
    </w:p>
    <w:p w14:paraId="5E297D52" w14:textId="77777777" w:rsidR="00C25B03" w:rsidRPr="007A4FB7" w:rsidRDefault="00C25B03" w:rsidP="00C25B03">
      <w:pPr>
        <w:pStyle w:val="ListParagraph"/>
        <w:ind w:left="1080"/>
        <w:jc w:val="both"/>
        <w:rPr>
          <w:rFonts w:ascii="Arial" w:hAnsi="Arial" w:cs="Arial"/>
          <w:sz w:val="22"/>
          <w:szCs w:val="22"/>
        </w:rPr>
      </w:pPr>
    </w:p>
    <w:p w14:paraId="293476D7" w14:textId="77777777" w:rsidR="00743C17" w:rsidRPr="007A4FB7" w:rsidRDefault="00743C17" w:rsidP="00743C17">
      <w:pPr>
        <w:pStyle w:val="ListParagraph"/>
        <w:ind w:left="1080"/>
        <w:jc w:val="both"/>
        <w:rPr>
          <w:rFonts w:ascii="Arial" w:hAnsi="Arial" w:cs="Arial"/>
          <w:szCs w:val="24"/>
        </w:rPr>
      </w:pPr>
      <w:r w:rsidRPr="007A4FB7">
        <w:rPr>
          <w:rFonts w:ascii="Arial" w:hAnsi="Arial" w:cs="Arial"/>
          <w:szCs w:val="24"/>
        </w:rPr>
        <w:t xml:space="preserve">Vendor(s) may submit portions of a proposal considered to be confidential business information in separate file(s) identified as “Confidential Business Information” and include the specific RFP number.  The file must contain a letter from the vendor’s legal counsel describing the documents in the file, representing in good faith that the information in each document is not “public record” as defined by </w:t>
      </w:r>
      <w:hyperlink r:id="rId36" w:history="1">
        <w:r w:rsidRPr="007A4FB7">
          <w:rPr>
            <w:rStyle w:val="Hyperlink"/>
            <w:rFonts w:ascii="Arial" w:hAnsi="Arial" w:cs="Arial"/>
            <w:szCs w:val="24"/>
          </w:rPr>
          <w:t>29 Del. C. § 10002</w:t>
        </w:r>
      </w:hyperlink>
      <w:r w:rsidRPr="007A4FB7">
        <w:rPr>
          <w:rFonts w:ascii="Arial" w:hAnsi="Arial" w:cs="Arial"/>
          <w:szCs w:val="24"/>
        </w:rPr>
        <w:t>, and briefly stating the reasons that each document meets the said definitions.</w:t>
      </w:r>
    </w:p>
    <w:p w14:paraId="016BCD21" w14:textId="77777777" w:rsidR="00C25B03" w:rsidRPr="007A4FB7" w:rsidRDefault="00C25B03" w:rsidP="00C25B03">
      <w:pPr>
        <w:pStyle w:val="ListParagraph"/>
        <w:ind w:left="1080"/>
        <w:jc w:val="both"/>
        <w:rPr>
          <w:rFonts w:ascii="Arial" w:hAnsi="Arial" w:cs="Arial"/>
          <w:sz w:val="22"/>
          <w:szCs w:val="22"/>
        </w:rPr>
      </w:pPr>
    </w:p>
    <w:p w14:paraId="06DC6298" w14:textId="63E5E123" w:rsidR="00FF476D" w:rsidRPr="007A4FB7" w:rsidRDefault="00743C17" w:rsidP="007330A0">
      <w:pPr>
        <w:ind w:left="1080"/>
        <w:jc w:val="both"/>
        <w:rPr>
          <w:rFonts w:ascii="Arial" w:hAnsi="Arial" w:cs="Arial"/>
        </w:rPr>
      </w:pPr>
      <w:r w:rsidRPr="007A4FB7">
        <w:rPr>
          <w:rFonts w:ascii="Arial" w:hAnsi="Arial" w:cs="Arial"/>
        </w:rPr>
        <w:t xml:space="preserve">Upon receipt of a proposal accompanied by such separate file(s), the State of Delaware will open the file to determine whether the procedure described above has been followed.  A vendor’s allegation as to its confidential business </w:t>
      </w:r>
      <w:r w:rsidRPr="007A4FB7">
        <w:rPr>
          <w:rFonts w:ascii="Arial" w:hAnsi="Arial" w:cs="Arial"/>
        </w:rPr>
        <w:lastRenderedPageBreak/>
        <w:t>information shall not be binding on the State.  The State shall independently determine the validity of any vendor designation as set forth in this section.  Any vendor submitting a proposal or using the procedures discussed herein expressly accepts the State’s absolute right and duty to independently assess the legal and factual validity of any information designated as confidential business information. Accordingly, vendor(s) assume the risk that confidential business information included in a proposal may enter the public domain.</w:t>
      </w:r>
    </w:p>
    <w:p w14:paraId="427B57AF" w14:textId="77777777" w:rsidR="00743C17" w:rsidRPr="007A4FB7" w:rsidRDefault="00743C17" w:rsidP="007330A0">
      <w:pPr>
        <w:ind w:left="1080"/>
        <w:jc w:val="both"/>
        <w:rPr>
          <w:rFonts w:ascii="Arial" w:hAnsi="Arial" w:cs="Arial"/>
          <w:sz w:val="22"/>
          <w:szCs w:val="22"/>
        </w:rPr>
      </w:pPr>
    </w:p>
    <w:p w14:paraId="0738AA2D" w14:textId="77777777" w:rsidR="00FF476D" w:rsidRPr="007A4FB7" w:rsidRDefault="00FF476D" w:rsidP="002E4D7C">
      <w:pPr>
        <w:numPr>
          <w:ilvl w:val="0"/>
          <w:numId w:val="11"/>
        </w:numPr>
        <w:jc w:val="both"/>
        <w:rPr>
          <w:rFonts w:ascii="Arial" w:hAnsi="Arial" w:cs="Arial"/>
          <w:sz w:val="22"/>
          <w:szCs w:val="22"/>
        </w:rPr>
      </w:pPr>
      <w:r w:rsidRPr="007A4FB7">
        <w:rPr>
          <w:rFonts w:ascii="Arial" w:hAnsi="Arial" w:cs="Arial"/>
          <w:b/>
          <w:sz w:val="22"/>
          <w:szCs w:val="22"/>
        </w:rPr>
        <w:t>Multi-Vendor Solutions (Joint Ventures)</w:t>
      </w:r>
    </w:p>
    <w:p w14:paraId="23E543EF" w14:textId="77777777" w:rsidR="00FF476D" w:rsidRPr="007A4FB7" w:rsidRDefault="00FF476D" w:rsidP="007330A0">
      <w:pPr>
        <w:ind w:left="1080"/>
        <w:jc w:val="both"/>
        <w:rPr>
          <w:rFonts w:ascii="Arial" w:hAnsi="Arial" w:cs="Arial"/>
          <w:sz w:val="22"/>
          <w:szCs w:val="22"/>
        </w:rPr>
      </w:pPr>
      <w:r w:rsidRPr="007A4FB7">
        <w:rPr>
          <w:rFonts w:ascii="Arial" w:hAnsi="Arial" w:cs="Arial"/>
          <w:sz w:val="22"/>
          <w:szCs w:val="22"/>
        </w:rPr>
        <w:t>Multi-vendor solutions (joint ventures) will be allowed only if one of the venture partners is designated as the “</w:t>
      </w:r>
      <w:r w:rsidRPr="007A4FB7">
        <w:rPr>
          <w:rFonts w:ascii="Arial" w:hAnsi="Arial" w:cs="Arial"/>
          <w:b/>
          <w:sz w:val="22"/>
          <w:szCs w:val="22"/>
        </w:rPr>
        <w:t>prime contractor</w:t>
      </w:r>
      <w:r w:rsidRPr="007A4FB7">
        <w:rPr>
          <w:rFonts w:ascii="Arial" w:hAnsi="Arial" w:cs="Arial"/>
          <w:sz w:val="22"/>
          <w:szCs w:val="22"/>
        </w:rPr>
        <w:t>”. The “</w:t>
      </w:r>
      <w:r w:rsidRPr="007A4FB7">
        <w:rPr>
          <w:rFonts w:ascii="Arial" w:hAnsi="Arial" w:cs="Arial"/>
          <w:b/>
          <w:sz w:val="22"/>
          <w:szCs w:val="22"/>
        </w:rPr>
        <w:t>prime contractor</w:t>
      </w:r>
      <w:r w:rsidRPr="007A4FB7">
        <w:rPr>
          <w:rFonts w:ascii="Arial" w:hAnsi="Arial" w:cs="Arial"/>
          <w:sz w:val="22"/>
          <w:szCs w:val="22"/>
        </w:rPr>
        <w:t>” must be the joint venture’s contact point for the State of Delaware and be responsible for the joint venture’s performance under the contract, including all project management, legal and financial responsibility for the implementation of all vendor systems.  If a joint venture is proposed, a copy of the joint venture agreement clearly describing the responsibilities of the partners must be submitted with the proposal.  Services specified in the proposal shall not be subcontracted without prior written approval by the State of Delaware, and approval of a request to subcontract shall not in any way relieve Vendor of responsibility for the professional and technical accuracy and adequacy of the work.  Further, vendor shall be and remain liable for all damages to the State of Delaware caused by negligent performance or non-performance of work by its subcontractor or its sub-subcontractor.</w:t>
      </w:r>
    </w:p>
    <w:p w14:paraId="2D6BFB85" w14:textId="77777777" w:rsidR="00C07D64" w:rsidRPr="007A4FB7" w:rsidRDefault="00C07D64" w:rsidP="007330A0">
      <w:pPr>
        <w:ind w:left="1080"/>
        <w:jc w:val="both"/>
        <w:rPr>
          <w:rFonts w:ascii="Arial" w:hAnsi="Arial" w:cs="Arial"/>
          <w:sz w:val="22"/>
          <w:szCs w:val="22"/>
        </w:rPr>
      </w:pPr>
    </w:p>
    <w:p w14:paraId="229CF309" w14:textId="77777777" w:rsidR="00C07D64" w:rsidRPr="007A4FB7" w:rsidRDefault="00C07D64" w:rsidP="007330A0">
      <w:pPr>
        <w:ind w:left="1080"/>
        <w:jc w:val="both"/>
        <w:rPr>
          <w:rFonts w:ascii="Arial" w:hAnsi="Arial" w:cs="Arial"/>
          <w:sz w:val="22"/>
          <w:szCs w:val="22"/>
        </w:rPr>
      </w:pPr>
      <w:r w:rsidRPr="007A4FB7">
        <w:rPr>
          <w:rFonts w:ascii="Arial" w:hAnsi="Arial" w:cs="Arial"/>
          <w:sz w:val="22"/>
          <w:szCs w:val="22"/>
        </w:rPr>
        <w:t xml:space="preserve">Multi-vendor proposals must be a consolidated response with all </w:t>
      </w:r>
      <w:proofErr w:type="gramStart"/>
      <w:r w:rsidRPr="007A4FB7">
        <w:rPr>
          <w:rFonts w:ascii="Arial" w:hAnsi="Arial" w:cs="Arial"/>
          <w:sz w:val="22"/>
          <w:szCs w:val="22"/>
        </w:rPr>
        <w:t>cost</w:t>
      </w:r>
      <w:proofErr w:type="gramEnd"/>
      <w:r w:rsidRPr="007A4FB7">
        <w:rPr>
          <w:rFonts w:ascii="Arial" w:hAnsi="Arial" w:cs="Arial"/>
          <w:sz w:val="22"/>
          <w:szCs w:val="22"/>
        </w:rPr>
        <w:t xml:space="preserve"> included in the cost summary.  Where necessary, RFP response pages are to be duplicated for each vendor.</w:t>
      </w:r>
    </w:p>
    <w:p w14:paraId="7A247250" w14:textId="77777777" w:rsidR="00C07D64" w:rsidRPr="007A4FB7" w:rsidRDefault="00C07D64" w:rsidP="007330A0">
      <w:pPr>
        <w:ind w:left="1080"/>
        <w:jc w:val="both"/>
        <w:rPr>
          <w:rFonts w:ascii="Arial" w:hAnsi="Arial" w:cs="Arial"/>
          <w:sz w:val="22"/>
          <w:szCs w:val="22"/>
        </w:rPr>
      </w:pPr>
    </w:p>
    <w:p w14:paraId="6342634B" w14:textId="77777777" w:rsidR="00C07D64" w:rsidRPr="007A4FB7" w:rsidRDefault="00C07D64" w:rsidP="002E4D7C">
      <w:pPr>
        <w:numPr>
          <w:ilvl w:val="0"/>
          <w:numId w:val="12"/>
        </w:numPr>
        <w:jc w:val="both"/>
        <w:rPr>
          <w:rFonts w:ascii="Arial" w:hAnsi="Arial" w:cs="Arial"/>
          <w:sz w:val="22"/>
          <w:szCs w:val="22"/>
        </w:rPr>
      </w:pPr>
      <w:r w:rsidRPr="007A4FB7">
        <w:rPr>
          <w:rFonts w:ascii="Arial" w:hAnsi="Arial" w:cs="Arial"/>
          <w:b/>
          <w:sz w:val="22"/>
          <w:szCs w:val="22"/>
        </w:rPr>
        <w:t>Primary Vendor</w:t>
      </w:r>
    </w:p>
    <w:p w14:paraId="04E81462" w14:textId="77777777" w:rsidR="00C07D64" w:rsidRPr="007A4FB7" w:rsidRDefault="00C07D64" w:rsidP="007330A0">
      <w:pPr>
        <w:ind w:left="1440"/>
        <w:jc w:val="both"/>
        <w:rPr>
          <w:rFonts w:ascii="Arial" w:hAnsi="Arial" w:cs="Arial"/>
          <w:sz w:val="22"/>
          <w:szCs w:val="22"/>
        </w:rPr>
      </w:pPr>
      <w:r w:rsidRPr="007A4FB7">
        <w:rPr>
          <w:rFonts w:ascii="Arial" w:hAnsi="Arial" w:cs="Arial"/>
          <w:sz w:val="22"/>
          <w:szCs w:val="22"/>
        </w:rPr>
        <w:t xml:space="preserve">The State of Delaware expects to negotiate and contract with only one “prime vendor”.  The State of Delaware will not accept any proposals that reflect an equal teaming arrangement or from vendors who are co-bidding on this RFP.  The prime vendor will be responsible for the management of all subcontractors. </w:t>
      </w:r>
    </w:p>
    <w:p w14:paraId="5662A8CD" w14:textId="77777777" w:rsidR="00C07D64" w:rsidRPr="007A4FB7" w:rsidRDefault="00C07D64" w:rsidP="007330A0">
      <w:pPr>
        <w:ind w:left="2880"/>
        <w:jc w:val="both"/>
        <w:rPr>
          <w:rFonts w:ascii="Arial" w:hAnsi="Arial" w:cs="Arial"/>
          <w:sz w:val="22"/>
          <w:szCs w:val="22"/>
        </w:rPr>
      </w:pPr>
    </w:p>
    <w:p w14:paraId="21F298F7" w14:textId="77777777" w:rsidR="00C07D64" w:rsidRPr="007A4FB7" w:rsidRDefault="00C07D64" w:rsidP="007330A0">
      <w:pPr>
        <w:ind w:left="1440"/>
        <w:jc w:val="both"/>
        <w:rPr>
          <w:rFonts w:ascii="Arial" w:hAnsi="Arial" w:cs="Arial"/>
          <w:sz w:val="22"/>
          <w:szCs w:val="22"/>
        </w:rPr>
      </w:pPr>
      <w:r w:rsidRPr="007A4FB7">
        <w:rPr>
          <w:rFonts w:ascii="Arial" w:hAnsi="Arial" w:cs="Arial"/>
          <w:sz w:val="22"/>
          <w:szCs w:val="22"/>
        </w:rPr>
        <w:t xml:space="preserve">Any contract that may result from this RFP shall specify that the prime vendor is solely responsible for fulfillment of any contract with the State </w:t>
      </w:r>
      <w:proofErr w:type="gramStart"/>
      <w:r w:rsidRPr="007A4FB7">
        <w:rPr>
          <w:rFonts w:ascii="Arial" w:hAnsi="Arial" w:cs="Arial"/>
          <w:sz w:val="22"/>
          <w:szCs w:val="22"/>
        </w:rPr>
        <w:t>as a result of</w:t>
      </w:r>
      <w:proofErr w:type="gramEnd"/>
      <w:r w:rsidRPr="007A4FB7">
        <w:rPr>
          <w:rFonts w:ascii="Arial" w:hAnsi="Arial" w:cs="Arial"/>
          <w:sz w:val="22"/>
          <w:szCs w:val="22"/>
        </w:rPr>
        <w:t xml:space="preserve"> this procurement.  The State will make contract payments only to the awarded vendor.  Payments to </w:t>
      </w:r>
      <w:proofErr w:type="gramStart"/>
      <w:r w:rsidRPr="007A4FB7">
        <w:rPr>
          <w:rFonts w:ascii="Arial" w:hAnsi="Arial" w:cs="Arial"/>
          <w:sz w:val="22"/>
          <w:szCs w:val="22"/>
        </w:rPr>
        <w:t>any-subcontractors</w:t>
      </w:r>
      <w:proofErr w:type="gramEnd"/>
      <w:r w:rsidRPr="007A4FB7">
        <w:rPr>
          <w:rFonts w:ascii="Arial" w:hAnsi="Arial" w:cs="Arial"/>
          <w:sz w:val="22"/>
          <w:szCs w:val="22"/>
        </w:rPr>
        <w:t xml:space="preserve"> are the sole responsibility of the prime vendor (awarded vendor).</w:t>
      </w:r>
    </w:p>
    <w:p w14:paraId="72E3030F" w14:textId="77777777" w:rsidR="00C07D64" w:rsidRPr="007A4FB7" w:rsidRDefault="00C07D64" w:rsidP="007330A0">
      <w:pPr>
        <w:ind w:left="1440"/>
        <w:jc w:val="both"/>
        <w:rPr>
          <w:rFonts w:ascii="Arial" w:hAnsi="Arial" w:cs="Arial"/>
          <w:sz w:val="22"/>
          <w:szCs w:val="22"/>
        </w:rPr>
      </w:pPr>
    </w:p>
    <w:p w14:paraId="09F953A8" w14:textId="77777777" w:rsidR="00C07D64" w:rsidRPr="007A4FB7" w:rsidRDefault="00C07D64" w:rsidP="007330A0">
      <w:pPr>
        <w:ind w:left="1440"/>
        <w:jc w:val="both"/>
        <w:rPr>
          <w:rFonts w:ascii="Arial" w:hAnsi="Arial" w:cs="Arial"/>
          <w:sz w:val="22"/>
          <w:szCs w:val="22"/>
        </w:rPr>
      </w:pPr>
      <w:r w:rsidRPr="007A4FB7">
        <w:rPr>
          <w:rFonts w:ascii="Arial" w:hAnsi="Arial" w:cs="Arial"/>
          <w:sz w:val="22"/>
          <w:szCs w:val="22"/>
        </w:rPr>
        <w:t xml:space="preserve">Nothing in this section shall prohibit the State of Delaware </w:t>
      </w:r>
      <w:proofErr w:type="gramStart"/>
      <w:r w:rsidRPr="007A4FB7">
        <w:rPr>
          <w:rFonts w:ascii="Arial" w:hAnsi="Arial" w:cs="Arial"/>
          <w:sz w:val="22"/>
          <w:szCs w:val="22"/>
        </w:rPr>
        <w:t>from the full</w:t>
      </w:r>
      <w:proofErr w:type="gramEnd"/>
      <w:r w:rsidRPr="007A4FB7">
        <w:rPr>
          <w:rFonts w:ascii="Arial" w:hAnsi="Arial" w:cs="Arial"/>
          <w:sz w:val="22"/>
          <w:szCs w:val="22"/>
        </w:rPr>
        <w:t xml:space="preserve"> exercise of its options under Section IV.B.1</w:t>
      </w:r>
      <w:r w:rsidR="00C71011" w:rsidRPr="007A4FB7">
        <w:rPr>
          <w:rFonts w:ascii="Arial" w:hAnsi="Arial" w:cs="Arial"/>
          <w:sz w:val="22"/>
          <w:szCs w:val="22"/>
        </w:rPr>
        <w:t>8</w:t>
      </w:r>
      <w:r w:rsidRPr="007A4FB7">
        <w:rPr>
          <w:rFonts w:ascii="Arial" w:hAnsi="Arial" w:cs="Arial"/>
          <w:sz w:val="22"/>
          <w:szCs w:val="22"/>
        </w:rPr>
        <w:t xml:space="preserve"> regarding multiple source contracting.</w:t>
      </w:r>
    </w:p>
    <w:p w14:paraId="03EFA394" w14:textId="77777777" w:rsidR="006D5DFD" w:rsidRPr="007A4FB7" w:rsidRDefault="006D5DFD" w:rsidP="007330A0">
      <w:pPr>
        <w:ind w:left="1440"/>
        <w:jc w:val="both"/>
        <w:rPr>
          <w:rFonts w:ascii="Arial" w:hAnsi="Arial" w:cs="Arial"/>
        </w:rPr>
      </w:pPr>
    </w:p>
    <w:p w14:paraId="3D0B1B97" w14:textId="77777777" w:rsidR="00C07D64" w:rsidRPr="007A4FB7" w:rsidRDefault="00C07D64" w:rsidP="002E4D7C">
      <w:pPr>
        <w:numPr>
          <w:ilvl w:val="0"/>
          <w:numId w:val="12"/>
        </w:numPr>
        <w:jc w:val="both"/>
        <w:rPr>
          <w:rFonts w:ascii="Arial" w:hAnsi="Arial" w:cs="Arial"/>
          <w:sz w:val="22"/>
          <w:szCs w:val="22"/>
        </w:rPr>
      </w:pPr>
      <w:r w:rsidRPr="007A4FB7">
        <w:rPr>
          <w:rFonts w:ascii="Arial" w:hAnsi="Arial" w:cs="Arial"/>
          <w:b/>
          <w:sz w:val="22"/>
          <w:szCs w:val="22"/>
        </w:rPr>
        <w:t>Sub-contracting</w:t>
      </w:r>
    </w:p>
    <w:p w14:paraId="6E2E353D" w14:textId="77777777" w:rsidR="000B4C9D" w:rsidRPr="007A4FB7" w:rsidRDefault="000B4C9D" w:rsidP="007330A0">
      <w:pPr>
        <w:ind w:left="1440"/>
        <w:jc w:val="both"/>
        <w:rPr>
          <w:rFonts w:ascii="Arial" w:hAnsi="Arial" w:cs="Arial"/>
          <w:sz w:val="22"/>
          <w:szCs w:val="22"/>
        </w:rPr>
      </w:pPr>
      <w:r w:rsidRPr="007A4FB7">
        <w:rPr>
          <w:rFonts w:ascii="Arial" w:hAnsi="Arial" w:cs="Arial"/>
          <w:sz w:val="22"/>
          <w:szCs w:val="22"/>
        </w:rPr>
        <w:t>The vendor selected shall be solely responsible for contractual performance and management of all subcontract relationships.  This contract allows subcontracting assignments; however, vendors assume all responsibility for work quality, delivery, installation, maintenance, and any supporting services required by a subcontractor.</w:t>
      </w:r>
    </w:p>
    <w:p w14:paraId="7DBD46A3" w14:textId="77777777" w:rsidR="000B4C9D" w:rsidRPr="007A4FB7" w:rsidRDefault="000B4C9D" w:rsidP="007330A0">
      <w:pPr>
        <w:ind w:left="1440"/>
        <w:jc w:val="both"/>
        <w:rPr>
          <w:rFonts w:ascii="Arial" w:hAnsi="Arial" w:cs="Arial"/>
          <w:sz w:val="22"/>
          <w:szCs w:val="22"/>
        </w:rPr>
      </w:pPr>
    </w:p>
    <w:p w14:paraId="7616F1EA" w14:textId="77777777" w:rsidR="00743C17" w:rsidRPr="007A4FB7" w:rsidRDefault="00743C17" w:rsidP="00743C17">
      <w:pPr>
        <w:ind w:left="1440"/>
        <w:jc w:val="both"/>
        <w:rPr>
          <w:rFonts w:ascii="Arial" w:hAnsi="Arial" w:cs="Arial"/>
        </w:rPr>
      </w:pPr>
      <w:r w:rsidRPr="007A4FB7">
        <w:rPr>
          <w:rFonts w:ascii="Arial" w:hAnsi="Arial" w:cs="Arial"/>
        </w:rPr>
        <w:lastRenderedPageBreak/>
        <w:t xml:space="preserve">Use of subcontractors must be clearly explained in the proposal, and major subcontractors must be identified by name.  </w:t>
      </w:r>
    </w:p>
    <w:p w14:paraId="694BA57A" w14:textId="77777777" w:rsidR="00743C17" w:rsidRPr="007A4FB7" w:rsidRDefault="00743C17" w:rsidP="00743C17">
      <w:pPr>
        <w:ind w:left="1440"/>
        <w:jc w:val="both"/>
        <w:rPr>
          <w:rFonts w:ascii="Arial" w:hAnsi="Arial" w:cs="Arial"/>
        </w:rPr>
      </w:pPr>
    </w:p>
    <w:p w14:paraId="161822BF" w14:textId="77777777" w:rsidR="00743C17" w:rsidRPr="007A4FB7" w:rsidRDefault="00743C17" w:rsidP="00743C17">
      <w:pPr>
        <w:ind w:left="1440"/>
        <w:jc w:val="both"/>
        <w:rPr>
          <w:rFonts w:ascii="Arial" w:hAnsi="Arial" w:cs="Arial"/>
        </w:rPr>
      </w:pPr>
      <w:r w:rsidRPr="007A4FB7">
        <w:rPr>
          <w:rFonts w:ascii="Arial" w:hAnsi="Arial" w:cs="Arial"/>
          <w:b/>
          <w:u w:val="single"/>
        </w:rPr>
        <w:t xml:space="preserve">The prime vendor shall be wholly responsible for the entire </w:t>
      </w:r>
      <w:proofErr w:type="gramStart"/>
      <w:r w:rsidRPr="007A4FB7">
        <w:rPr>
          <w:rFonts w:ascii="Arial" w:hAnsi="Arial" w:cs="Arial"/>
          <w:b/>
          <w:u w:val="single"/>
        </w:rPr>
        <w:t>contract</w:t>
      </w:r>
      <w:proofErr w:type="gramEnd"/>
      <w:r w:rsidRPr="007A4FB7">
        <w:rPr>
          <w:rFonts w:ascii="Arial" w:hAnsi="Arial" w:cs="Arial"/>
          <w:b/>
          <w:u w:val="single"/>
        </w:rPr>
        <w:t xml:space="preserve"> performance </w:t>
      </w:r>
      <w:proofErr w:type="gramStart"/>
      <w:r w:rsidRPr="007A4FB7">
        <w:rPr>
          <w:rFonts w:ascii="Arial" w:hAnsi="Arial" w:cs="Arial"/>
          <w:b/>
          <w:u w:val="single"/>
        </w:rPr>
        <w:t>whether or not</w:t>
      </w:r>
      <w:proofErr w:type="gramEnd"/>
      <w:r w:rsidRPr="007A4FB7">
        <w:rPr>
          <w:rFonts w:ascii="Arial" w:hAnsi="Arial" w:cs="Arial"/>
          <w:b/>
          <w:u w:val="single"/>
        </w:rPr>
        <w:t xml:space="preserve"> subcontractors are used</w:t>
      </w:r>
      <w:r w:rsidRPr="007A4FB7">
        <w:rPr>
          <w:rFonts w:ascii="Arial" w:hAnsi="Arial" w:cs="Arial"/>
          <w:b/>
        </w:rPr>
        <w:t>.</w:t>
      </w:r>
      <w:r w:rsidRPr="007A4FB7">
        <w:rPr>
          <w:rFonts w:ascii="Arial" w:hAnsi="Arial" w:cs="Arial"/>
        </w:rPr>
        <w:t xml:space="preserve">  </w:t>
      </w:r>
    </w:p>
    <w:p w14:paraId="36F9C2AB" w14:textId="77777777" w:rsidR="00743C17" w:rsidRPr="007A4FB7" w:rsidRDefault="00743C17" w:rsidP="00743C17">
      <w:pPr>
        <w:ind w:left="1440"/>
        <w:jc w:val="both"/>
        <w:rPr>
          <w:rFonts w:ascii="Arial" w:hAnsi="Arial" w:cs="Arial"/>
        </w:rPr>
      </w:pPr>
    </w:p>
    <w:p w14:paraId="26ADE653" w14:textId="77777777" w:rsidR="00743C17" w:rsidRPr="007A4FB7" w:rsidRDefault="00743C17" w:rsidP="00743C17">
      <w:pPr>
        <w:ind w:left="1440"/>
        <w:jc w:val="both"/>
        <w:rPr>
          <w:rFonts w:ascii="Arial" w:hAnsi="Arial" w:cs="Arial"/>
        </w:rPr>
      </w:pPr>
      <w:r w:rsidRPr="007A4FB7">
        <w:rPr>
          <w:rFonts w:ascii="Arial" w:hAnsi="Arial" w:cs="Arial"/>
        </w:rPr>
        <w:t>Any sub-contractors must be approved by State of Delaware.</w:t>
      </w:r>
    </w:p>
    <w:p w14:paraId="48C62F72" w14:textId="77777777" w:rsidR="00743C17" w:rsidRPr="007A4FB7" w:rsidRDefault="00743C17" w:rsidP="007330A0">
      <w:pPr>
        <w:ind w:left="1440"/>
        <w:jc w:val="both"/>
        <w:rPr>
          <w:rFonts w:ascii="Arial" w:hAnsi="Arial" w:cs="Arial"/>
          <w:sz w:val="22"/>
          <w:szCs w:val="22"/>
        </w:rPr>
      </w:pPr>
    </w:p>
    <w:p w14:paraId="37FF14AB" w14:textId="77777777" w:rsidR="00C07D64" w:rsidRPr="007A4FB7" w:rsidRDefault="00C07D64" w:rsidP="002E4D7C">
      <w:pPr>
        <w:numPr>
          <w:ilvl w:val="0"/>
          <w:numId w:val="12"/>
        </w:numPr>
        <w:jc w:val="both"/>
        <w:rPr>
          <w:rFonts w:ascii="Arial" w:hAnsi="Arial" w:cs="Arial"/>
          <w:sz w:val="22"/>
          <w:szCs w:val="22"/>
        </w:rPr>
      </w:pPr>
      <w:r w:rsidRPr="007A4FB7">
        <w:rPr>
          <w:rFonts w:ascii="Arial" w:hAnsi="Arial" w:cs="Arial"/>
          <w:b/>
          <w:sz w:val="22"/>
          <w:szCs w:val="22"/>
        </w:rPr>
        <w:t>Multiple Proposals</w:t>
      </w:r>
    </w:p>
    <w:p w14:paraId="4FC8B50B" w14:textId="77777777" w:rsidR="000B4C9D" w:rsidRPr="007A4FB7" w:rsidRDefault="000B4C9D" w:rsidP="007330A0">
      <w:pPr>
        <w:ind w:left="1440"/>
        <w:jc w:val="both"/>
        <w:rPr>
          <w:rFonts w:ascii="Arial" w:hAnsi="Arial" w:cs="Arial"/>
          <w:sz w:val="22"/>
          <w:szCs w:val="22"/>
        </w:rPr>
      </w:pPr>
      <w:r w:rsidRPr="007A4FB7">
        <w:rPr>
          <w:rFonts w:ascii="Arial" w:hAnsi="Arial" w:cs="Arial"/>
          <w:sz w:val="22"/>
          <w:szCs w:val="22"/>
        </w:rPr>
        <w:t>A primary vendor may not participate in more than one proposal in any form.  Sub-contracting vendors may participate in multiple joint venture proposals.</w:t>
      </w:r>
    </w:p>
    <w:p w14:paraId="61D6476D" w14:textId="77777777" w:rsidR="00FF476D" w:rsidRPr="007A4FB7" w:rsidRDefault="00FF476D" w:rsidP="007330A0">
      <w:pPr>
        <w:ind w:left="1080"/>
        <w:jc w:val="both"/>
        <w:rPr>
          <w:rFonts w:ascii="Arial" w:hAnsi="Arial" w:cs="Arial"/>
          <w:sz w:val="22"/>
          <w:szCs w:val="22"/>
        </w:rPr>
      </w:pPr>
    </w:p>
    <w:p w14:paraId="747F1808" w14:textId="77777777" w:rsidR="00FF476D" w:rsidRPr="007A4FB7" w:rsidRDefault="00FF476D" w:rsidP="002E4D7C">
      <w:pPr>
        <w:numPr>
          <w:ilvl w:val="0"/>
          <w:numId w:val="11"/>
        </w:numPr>
        <w:jc w:val="both"/>
        <w:rPr>
          <w:rFonts w:ascii="Arial" w:hAnsi="Arial" w:cs="Arial"/>
          <w:sz w:val="22"/>
          <w:szCs w:val="22"/>
        </w:rPr>
      </w:pPr>
      <w:r w:rsidRPr="007A4FB7">
        <w:rPr>
          <w:rFonts w:ascii="Arial" w:hAnsi="Arial" w:cs="Arial"/>
          <w:b/>
          <w:sz w:val="22"/>
          <w:szCs w:val="22"/>
        </w:rPr>
        <w:t>Sub-Contracting</w:t>
      </w:r>
    </w:p>
    <w:p w14:paraId="4AC9D946" w14:textId="77777777" w:rsidR="000B4C9D" w:rsidRPr="007A4FB7" w:rsidRDefault="000B4C9D" w:rsidP="007330A0">
      <w:pPr>
        <w:ind w:left="1080"/>
        <w:jc w:val="both"/>
        <w:rPr>
          <w:rFonts w:ascii="Arial" w:hAnsi="Arial" w:cs="Arial"/>
          <w:sz w:val="22"/>
          <w:szCs w:val="22"/>
        </w:rPr>
      </w:pPr>
      <w:r w:rsidRPr="007A4FB7">
        <w:rPr>
          <w:rFonts w:ascii="Arial" w:hAnsi="Arial" w:cs="Arial"/>
          <w:sz w:val="22"/>
          <w:szCs w:val="22"/>
        </w:rPr>
        <w:t>The vendor selected shall be solely responsible for contractual performance and management of all subcontract relationships.  This contract allows subcontracting assignments; however, vendors assume all responsibility for work quality, delivery, installation, maintenance, and any supporting services required by a subcontractor.</w:t>
      </w:r>
    </w:p>
    <w:p w14:paraId="1405046F" w14:textId="47386616" w:rsidR="00743C17" w:rsidRPr="007A4FB7" w:rsidRDefault="00743C17" w:rsidP="00711DE4">
      <w:pPr>
        <w:pStyle w:val="BodyText"/>
        <w:spacing w:before="300" w:after="300"/>
        <w:ind w:left="1080"/>
        <w:rPr>
          <w:rFonts w:ascii="Arial" w:hAnsi="Arial" w:cs="Arial"/>
        </w:rPr>
      </w:pPr>
      <w:r w:rsidRPr="007A4FB7">
        <w:rPr>
          <w:rFonts w:ascii="Arial" w:hAnsi="Arial" w:cs="Arial"/>
          <w:b/>
          <w:bCs/>
        </w:rPr>
        <w:t xml:space="preserve">The use of subcontractors </w:t>
      </w:r>
      <w:r w:rsidR="00E103E5" w:rsidRPr="00795E58">
        <w:rPr>
          <w:rFonts w:ascii="Arial" w:hAnsi="Arial" w:cs="Arial"/>
          <w:b/>
          <w:bCs/>
        </w:rPr>
        <w:t>WILL NOT</w:t>
      </w:r>
      <w:r w:rsidRPr="00795E58">
        <w:rPr>
          <w:rFonts w:ascii="Arial" w:hAnsi="Arial" w:cs="Arial"/>
          <w:b/>
          <w:bCs/>
        </w:rPr>
        <w:t xml:space="preserve"> be per</w:t>
      </w:r>
      <w:r w:rsidRPr="007A4FB7">
        <w:rPr>
          <w:rFonts w:ascii="Arial" w:hAnsi="Arial" w:cs="Arial"/>
          <w:b/>
          <w:bCs/>
        </w:rPr>
        <w:t>mitted for this project</w:t>
      </w:r>
      <w:r w:rsidRPr="007A4FB7">
        <w:rPr>
          <w:rFonts w:ascii="Arial" w:hAnsi="Arial" w:cs="Arial"/>
        </w:rPr>
        <w:t xml:space="preserve">.  </w:t>
      </w:r>
    </w:p>
    <w:p w14:paraId="1F87DA23" w14:textId="77777777" w:rsidR="00743C17" w:rsidRPr="007A4FB7" w:rsidRDefault="00743C17" w:rsidP="00743C17">
      <w:pPr>
        <w:pStyle w:val="BodyText"/>
        <w:ind w:left="1080"/>
        <w:rPr>
          <w:rFonts w:ascii="Arial" w:hAnsi="Arial" w:cs="Arial"/>
          <w:spacing w:val="-4"/>
        </w:rPr>
      </w:pPr>
      <w:r w:rsidRPr="007A4FB7">
        <w:rPr>
          <w:rFonts w:ascii="Arial" w:hAnsi="Arial" w:cs="Arial"/>
        </w:rPr>
        <w:t xml:space="preserve">If a </w:t>
      </w:r>
      <w:r w:rsidRPr="007A4FB7">
        <w:rPr>
          <w:rFonts w:ascii="Arial" w:hAnsi="Arial" w:cs="Arial"/>
          <w:spacing w:val="-4"/>
        </w:rPr>
        <w:t xml:space="preserve">subcontractor </w:t>
      </w:r>
      <w:r w:rsidRPr="007A4FB7">
        <w:rPr>
          <w:rFonts w:ascii="Arial" w:hAnsi="Arial" w:cs="Arial"/>
        </w:rPr>
        <w:t xml:space="preserve">is </w:t>
      </w:r>
      <w:r w:rsidRPr="007A4FB7">
        <w:rPr>
          <w:rFonts w:ascii="Arial" w:hAnsi="Arial" w:cs="Arial"/>
          <w:spacing w:val="-3"/>
        </w:rPr>
        <w:t xml:space="preserve">going </w:t>
      </w:r>
      <w:r w:rsidRPr="007A4FB7">
        <w:rPr>
          <w:rFonts w:ascii="Arial" w:hAnsi="Arial" w:cs="Arial"/>
          <w:spacing w:val="-4"/>
        </w:rPr>
        <w:t xml:space="preserve">to </w:t>
      </w:r>
      <w:r w:rsidRPr="007A4FB7">
        <w:rPr>
          <w:rFonts w:ascii="Arial" w:hAnsi="Arial" w:cs="Arial"/>
        </w:rPr>
        <w:t xml:space="preserve">be used, </w:t>
      </w:r>
      <w:r w:rsidRPr="007A4FB7">
        <w:rPr>
          <w:rFonts w:ascii="Arial" w:hAnsi="Arial" w:cs="Arial"/>
          <w:spacing w:val="-4"/>
        </w:rPr>
        <w:t xml:space="preserve">this </w:t>
      </w:r>
      <w:r w:rsidRPr="007A4FB7">
        <w:rPr>
          <w:rFonts w:ascii="Arial" w:hAnsi="Arial" w:cs="Arial"/>
          <w:spacing w:val="-3"/>
        </w:rPr>
        <w:t xml:space="preserve">needs </w:t>
      </w:r>
      <w:r w:rsidRPr="007A4FB7">
        <w:rPr>
          <w:rFonts w:ascii="Arial" w:hAnsi="Arial" w:cs="Arial"/>
          <w:spacing w:val="-4"/>
        </w:rPr>
        <w:t xml:space="preserve">to </w:t>
      </w:r>
      <w:r w:rsidRPr="007A4FB7">
        <w:rPr>
          <w:rFonts w:ascii="Arial" w:hAnsi="Arial" w:cs="Arial"/>
        </w:rPr>
        <w:t xml:space="preserve">be </w:t>
      </w:r>
      <w:r w:rsidRPr="007A4FB7">
        <w:rPr>
          <w:rFonts w:ascii="Arial" w:hAnsi="Arial" w:cs="Arial"/>
          <w:spacing w:val="-3"/>
        </w:rPr>
        <w:t xml:space="preserve">specified </w:t>
      </w:r>
      <w:r w:rsidRPr="007A4FB7">
        <w:rPr>
          <w:rFonts w:ascii="Arial" w:hAnsi="Arial" w:cs="Arial"/>
        </w:rPr>
        <w:t xml:space="preserve">in </w:t>
      </w:r>
      <w:r w:rsidRPr="007A4FB7">
        <w:rPr>
          <w:rFonts w:ascii="Arial" w:hAnsi="Arial" w:cs="Arial"/>
          <w:spacing w:val="-4"/>
        </w:rPr>
        <w:t xml:space="preserve">the </w:t>
      </w:r>
      <w:r w:rsidRPr="007A4FB7">
        <w:rPr>
          <w:rFonts w:ascii="Arial" w:hAnsi="Arial" w:cs="Arial"/>
          <w:spacing w:val="-3"/>
        </w:rPr>
        <w:t xml:space="preserve">proposal, with </w:t>
      </w:r>
      <w:r w:rsidRPr="007A4FB7">
        <w:rPr>
          <w:rFonts w:ascii="Arial" w:hAnsi="Arial" w:cs="Arial"/>
        </w:rPr>
        <w:t xml:space="preserve">an </w:t>
      </w:r>
      <w:r w:rsidRPr="007A4FB7">
        <w:rPr>
          <w:rFonts w:ascii="Arial" w:hAnsi="Arial" w:cs="Arial"/>
          <w:spacing w:val="-4"/>
        </w:rPr>
        <w:t xml:space="preserve">identification </w:t>
      </w:r>
      <w:r w:rsidRPr="007A4FB7">
        <w:rPr>
          <w:rFonts w:ascii="Arial" w:hAnsi="Arial" w:cs="Arial"/>
        </w:rPr>
        <w:t xml:space="preserve">of </w:t>
      </w:r>
      <w:r w:rsidRPr="007A4FB7">
        <w:rPr>
          <w:rFonts w:ascii="Arial" w:hAnsi="Arial" w:cs="Arial"/>
          <w:spacing w:val="-4"/>
        </w:rPr>
        <w:t xml:space="preserve">the </w:t>
      </w:r>
      <w:r w:rsidRPr="007A4FB7">
        <w:rPr>
          <w:rFonts w:ascii="Arial" w:hAnsi="Arial" w:cs="Arial"/>
          <w:spacing w:val="-3"/>
        </w:rPr>
        <w:t xml:space="preserve">proposed </w:t>
      </w:r>
      <w:r w:rsidRPr="007A4FB7">
        <w:rPr>
          <w:rFonts w:ascii="Arial" w:hAnsi="Arial" w:cs="Arial"/>
          <w:spacing w:val="-4"/>
        </w:rPr>
        <w:t xml:space="preserve">subcontractor by name, the </w:t>
      </w:r>
      <w:r w:rsidRPr="007A4FB7">
        <w:rPr>
          <w:rFonts w:ascii="Arial" w:hAnsi="Arial" w:cs="Arial"/>
          <w:spacing w:val="-3"/>
        </w:rPr>
        <w:t xml:space="preserve">service(s) </w:t>
      </w:r>
      <w:r w:rsidRPr="007A4FB7">
        <w:rPr>
          <w:rFonts w:ascii="Arial" w:hAnsi="Arial" w:cs="Arial"/>
          <w:spacing w:val="-4"/>
        </w:rPr>
        <w:t xml:space="preserve">to </w:t>
      </w:r>
      <w:r w:rsidRPr="007A4FB7">
        <w:rPr>
          <w:rFonts w:ascii="Arial" w:hAnsi="Arial" w:cs="Arial"/>
        </w:rPr>
        <w:t xml:space="preserve">be </w:t>
      </w:r>
      <w:r w:rsidRPr="007A4FB7">
        <w:rPr>
          <w:rFonts w:ascii="Arial" w:hAnsi="Arial" w:cs="Arial"/>
          <w:spacing w:val="-3"/>
        </w:rPr>
        <w:t xml:space="preserve">provided, and </w:t>
      </w:r>
      <w:r w:rsidRPr="007A4FB7">
        <w:rPr>
          <w:rFonts w:ascii="Arial" w:hAnsi="Arial" w:cs="Arial"/>
          <w:spacing w:val="-4"/>
        </w:rPr>
        <w:t xml:space="preserve">its </w:t>
      </w:r>
      <w:r w:rsidRPr="007A4FB7">
        <w:rPr>
          <w:rFonts w:ascii="Arial" w:hAnsi="Arial" w:cs="Arial"/>
          <w:spacing w:val="-3"/>
        </w:rPr>
        <w:t xml:space="preserve">qualifications </w:t>
      </w:r>
      <w:r w:rsidRPr="007A4FB7">
        <w:rPr>
          <w:rFonts w:ascii="Arial" w:hAnsi="Arial" w:cs="Arial"/>
          <w:spacing w:val="-4"/>
        </w:rPr>
        <w:t xml:space="preserve">to </w:t>
      </w:r>
      <w:r w:rsidRPr="007A4FB7">
        <w:rPr>
          <w:rFonts w:ascii="Arial" w:hAnsi="Arial" w:cs="Arial"/>
          <w:spacing w:val="-3"/>
        </w:rPr>
        <w:t xml:space="preserve">provide </w:t>
      </w:r>
      <w:r w:rsidRPr="007A4FB7">
        <w:rPr>
          <w:rFonts w:ascii="Arial" w:hAnsi="Arial" w:cs="Arial"/>
        </w:rPr>
        <w:t xml:space="preserve">such </w:t>
      </w:r>
      <w:r w:rsidRPr="007A4FB7">
        <w:rPr>
          <w:rFonts w:ascii="Arial" w:hAnsi="Arial" w:cs="Arial"/>
          <w:spacing w:val="-4"/>
        </w:rPr>
        <w:t xml:space="preserve">service(s). </w:t>
      </w:r>
    </w:p>
    <w:p w14:paraId="39C832F4" w14:textId="77777777" w:rsidR="00743C17" w:rsidRPr="007A4FB7" w:rsidRDefault="00743C17" w:rsidP="00743C17">
      <w:pPr>
        <w:pStyle w:val="BodyText"/>
        <w:ind w:left="1080"/>
        <w:rPr>
          <w:rFonts w:ascii="Arial" w:hAnsi="Arial" w:cs="Arial"/>
          <w:spacing w:val="-4"/>
        </w:rPr>
      </w:pPr>
      <w:r w:rsidRPr="007A4FB7">
        <w:rPr>
          <w:rFonts w:ascii="Arial" w:hAnsi="Arial" w:cs="Arial"/>
          <w:spacing w:val="-4"/>
        </w:rPr>
        <w:t xml:space="preserve">Subcontractors </w:t>
      </w:r>
      <w:r w:rsidRPr="007A4FB7">
        <w:rPr>
          <w:rFonts w:ascii="Arial" w:hAnsi="Arial" w:cs="Arial"/>
        </w:rPr>
        <w:t xml:space="preserve">will be held </w:t>
      </w:r>
      <w:r w:rsidRPr="007A4FB7">
        <w:rPr>
          <w:rFonts w:ascii="Arial" w:hAnsi="Arial" w:cs="Arial"/>
          <w:spacing w:val="-4"/>
        </w:rPr>
        <w:t xml:space="preserve">to the </w:t>
      </w:r>
      <w:r w:rsidRPr="007A4FB7">
        <w:rPr>
          <w:rFonts w:ascii="Arial" w:hAnsi="Arial" w:cs="Arial"/>
        </w:rPr>
        <w:t xml:space="preserve">same </w:t>
      </w:r>
      <w:r w:rsidRPr="007A4FB7">
        <w:rPr>
          <w:rFonts w:ascii="Arial" w:hAnsi="Arial" w:cs="Arial"/>
          <w:spacing w:val="-3"/>
        </w:rPr>
        <w:t xml:space="preserve">requirements </w:t>
      </w:r>
      <w:r w:rsidRPr="007A4FB7">
        <w:rPr>
          <w:rFonts w:ascii="Arial" w:hAnsi="Arial" w:cs="Arial"/>
        </w:rPr>
        <w:t xml:space="preserve">as </w:t>
      </w:r>
      <w:r w:rsidRPr="007A4FB7">
        <w:rPr>
          <w:rFonts w:ascii="Arial" w:hAnsi="Arial" w:cs="Arial"/>
          <w:spacing w:val="-4"/>
        </w:rPr>
        <w:t xml:space="preserve">the </w:t>
      </w:r>
      <w:r w:rsidRPr="007A4FB7">
        <w:rPr>
          <w:rFonts w:ascii="Arial" w:hAnsi="Arial" w:cs="Arial"/>
          <w:spacing w:val="-3"/>
        </w:rPr>
        <w:t xml:space="preserve">primary </w:t>
      </w:r>
      <w:r w:rsidRPr="007A4FB7">
        <w:rPr>
          <w:rFonts w:ascii="Arial" w:hAnsi="Arial" w:cs="Arial"/>
          <w:spacing w:val="-4"/>
        </w:rPr>
        <w:t xml:space="preserve">contractor. </w:t>
      </w:r>
    </w:p>
    <w:p w14:paraId="01348CC9" w14:textId="505783FF" w:rsidR="000B4C9D" w:rsidRPr="007A4FB7" w:rsidRDefault="00743C17" w:rsidP="00743C17">
      <w:pPr>
        <w:ind w:left="1080"/>
        <w:jc w:val="both"/>
        <w:rPr>
          <w:rFonts w:ascii="Arial" w:hAnsi="Arial" w:cs="Arial"/>
        </w:rPr>
      </w:pPr>
      <w:r w:rsidRPr="007A4FB7">
        <w:rPr>
          <w:rFonts w:ascii="Arial" w:hAnsi="Arial" w:cs="Arial"/>
          <w:spacing w:val="-3"/>
        </w:rPr>
        <w:t xml:space="preserve">The </w:t>
      </w:r>
      <w:r w:rsidRPr="007A4FB7">
        <w:rPr>
          <w:rFonts w:ascii="Arial" w:hAnsi="Arial" w:cs="Arial"/>
          <w:spacing w:val="-4"/>
        </w:rPr>
        <w:t xml:space="preserve">contract </w:t>
      </w:r>
      <w:r w:rsidRPr="007A4FB7">
        <w:rPr>
          <w:rFonts w:ascii="Arial" w:hAnsi="Arial" w:cs="Arial"/>
          <w:spacing w:val="-3"/>
        </w:rPr>
        <w:t xml:space="preserve">with </w:t>
      </w:r>
      <w:r w:rsidRPr="007A4FB7">
        <w:rPr>
          <w:rFonts w:ascii="Arial" w:hAnsi="Arial" w:cs="Arial"/>
          <w:spacing w:val="-4"/>
        </w:rPr>
        <w:t xml:space="preserve">the </w:t>
      </w:r>
      <w:r w:rsidRPr="007A4FB7">
        <w:rPr>
          <w:rFonts w:ascii="Arial" w:hAnsi="Arial" w:cs="Arial"/>
          <w:spacing w:val="-3"/>
        </w:rPr>
        <w:t xml:space="preserve">primary </w:t>
      </w:r>
      <w:r w:rsidRPr="007A4FB7">
        <w:rPr>
          <w:rFonts w:ascii="Arial" w:hAnsi="Arial" w:cs="Arial"/>
          <w:spacing w:val="-4"/>
        </w:rPr>
        <w:t xml:space="preserve">contractor </w:t>
      </w:r>
      <w:r w:rsidRPr="007A4FB7">
        <w:rPr>
          <w:rFonts w:ascii="Arial" w:hAnsi="Arial" w:cs="Arial"/>
        </w:rPr>
        <w:t xml:space="preserve">will </w:t>
      </w:r>
      <w:r w:rsidRPr="007A4FB7">
        <w:rPr>
          <w:rFonts w:ascii="Arial" w:hAnsi="Arial" w:cs="Arial"/>
          <w:spacing w:val="-3"/>
        </w:rPr>
        <w:t xml:space="preserve">bind </w:t>
      </w:r>
      <w:r w:rsidRPr="007A4FB7">
        <w:rPr>
          <w:rFonts w:ascii="Arial" w:hAnsi="Arial" w:cs="Arial"/>
        </w:rPr>
        <w:t>sub or co-</w:t>
      </w:r>
      <w:r w:rsidRPr="007A4FB7">
        <w:rPr>
          <w:rFonts w:ascii="Arial" w:hAnsi="Arial" w:cs="Arial"/>
          <w:spacing w:val="-4"/>
        </w:rPr>
        <w:t xml:space="preserve">contractors to the </w:t>
      </w:r>
      <w:r w:rsidRPr="007A4FB7">
        <w:rPr>
          <w:rFonts w:ascii="Arial" w:hAnsi="Arial" w:cs="Arial"/>
          <w:spacing w:val="-3"/>
        </w:rPr>
        <w:t xml:space="preserve">primary </w:t>
      </w:r>
      <w:r w:rsidRPr="007A4FB7">
        <w:rPr>
          <w:rFonts w:ascii="Arial" w:hAnsi="Arial" w:cs="Arial"/>
          <w:spacing w:val="-4"/>
        </w:rPr>
        <w:t xml:space="preserve">contractor </w:t>
      </w:r>
      <w:r w:rsidRPr="007A4FB7">
        <w:rPr>
          <w:rFonts w:ascii="Arial" w:hAnsi="Arial" w:cs="Arial"/>
        </w:rPr>
        <w:t xml:space="preserve">by </w:t>
      </w:r>
      <w:r w:rsidRPr="007A4FB7">
        <w:rPr>
          <w:rFonts w:ascii="Arial" w:hAnsi="Arial" w:cs="Arial"/>
          <w:spacing w:val="-4"/>
        </w:rPr>
        <w:t xml:space="preserve">the </w:t>
      </w:r>
      <w:r w:rsidRPr="007A4FB7">
        <w:rPr>
          <w:rFonts w:ascii="Arial" w:hAnsi="Arial" w:cs="Arial"/>
          <w:spacing w:val="-3"/>
        </w:rPr>
        <w:t xml:space="preserve">terms, specifications, and standards </w:t>
      </w:r>
      <w:r w:rsidRPr="007A4FB7">
        <w:rPr>
          <w:rFonts w:ascii="Arial" w:hAnsi="Arial" w:cs="Arial"/>
        </w:rPr>
        <w:t xml:space="preserve">of </w:t>
      </w:r>
      <w:r w:rsidRPr="007A4FB7">
        <w:rPr>
          <w:rFonts w:ascii="Arial" w:hAnsi="Arial" w:cs="Arial"/>
          <w:spacing w:val="-4"/>
        </w:rPr>
        <w:t xml:space="preserve">the </w:t>
      </w:r>
      <w:r w:rsidRPr="007A4FB7">
        <w:rPr>
          <w:rFonts w:ascii="Arial" w:hAnsi="Arial" w:cs="Arial"/>
          <w:spacing w:val="-3"/>
        </w:rPr>
        <w:t xml:space="preserve">RFP.  </w:t>
      </w:r>
      <w:r w:rsidRPr="007A4FB7">
        <w:rPr>
          <w:rFonts w:ascii="Arial" w:hAnsi="Arial" w:cs="Arial"/>
        </w:rPr>
        <w:t xml:space="preserve">All such </w:t>
      </w:r>
      <w:r w:rsidRPr="007A4FB7">
        <w:rPr>
          <w:rFonts w:ascii="Arial" w:hAnsi="Arial" w:cs="Arial"/>
          <w:spacing w:val="-3"/>
        </w:rPr>
        <w:t xml:space="preserve">terms, specifications, and standards </w:t>
      </w:r>
      <w:r w:rsidRPr="007A4FB7">
        <w:rPr>
          <w:rFonts w:ascii="Arial" w:hAnsi="Arial" w:cs="Arial"/>
        </w:rPr>
        <w:t xml:space="preserve">shall </w:t>
      </w:r>
      <w:r w:rsidRPr="007A4FB7">
        <w:rPr>
          <w:rFonts w:ascii="Arial" w:hAnsi="Arial" w:cs="Arial"/>
          <w:spacing w:val="-3"/>
        </w:rPr>
        <w:t xml:space="preserve">preserve and protect </w:t>
      </w:r>
      <w:r w:rsidRPr="007A4FB7">
        <w:rPr>
          <w:rFonts w:ascii="Arial" w:hAnsi="Arial" w:cs="Arial"/>
          <w:spacing w:val="-4"/>
        </w:rPr>
        <w:t xml:space="preserve">the rights </w:t>
      </w:r>
      <w:r w:rsidRPr="007A4FB7">
        <w:rPr>
          <w:rFonts w:ascii="Arial" w:hAnsi="Arial" w:cs="Arial"/>
        </w:rPr>
        <w:t xml:space="preserve">of </w:t>
      </w:r>
      <w:r w:rsidRPr="007A4FB7">
        <w:rPr>
          <w:rFonts w:ascii="Arial" w:hAnsi="Arial" w:cs="Arial"/>
          <w:spacing w:val="-4"/>
        </w:rPr>
        <w:t xml:space="preserve">the </w:t>
      </w:r>
      <w:r w:rsidRPr="007A4FB7">
        <w:rPr>
          <w:rFonts w:ascii="Arial" w:hAnsi="Arial" w:cs="Arial"/>
          <w:spacing w:val="-3"/>
        </w:rPr>
        <w:t xml:space="preserve">agency </w:t>
      </w:r>
      <w:r w:rsidRPr="007A4FB7">
        <w:rPr>
          <w:rFonts w:ascii="Arial" w:hAnsi="Arial" w:cs="Arial"/>
        </w:rPr>
        <w:t xml:space="preserve">under </w:t>
      </w:r>
      <w:r w:rsidRPr="007A4FB7">
        <w:rPr>
          <w:rFonts w:ascii="Arial" w:hAnsi="Arial" w:cs="Arial"/>
          <w:spacing w:val="-4"/>
        </w:rPr>
        <w:t xml:space="preserve">the </w:t>
      </w:r>
      <w:r w:rsidRPr="007A4FB7">
        <w:rPr>
          <w:rFonts w:ascii="Arial" w:hAnsi="Arial" w:cs="Arial"/>
          <w:spacing w:val="-2"/>
        </w:rPr>
        <w:t xml:space="preserve">RFP </w:t>
      </w:r>
      <w:r w:rsidRPr="007A4FB7">
        <w:rPr>
          <w:rFonts w:ascii="Arial" w:hAnsi="Arial" w:cs="Arial"/>
          <w:spacing w:val="-3"/>
        </w:rPr>
        <w:t xml:space="preserve">and any subsequent proposals and </w:t>
      </w:r>
      <w:r w:rsidRPr="007A4FB7">
        <w:rPr>
          <w:rFonts w:ascii="Arial" w:hAnsi="Arial" w:cs="Arial"/>
          <w:spacing w:val="-4"/>
        </w:rPr>
        <w:t xml:space="preserve">contracts </w:t>
      </w:r>
      <w:r w:rsidRPr="007A4FB7">
        <w:rPr>
          <w:rFonts w:ascii="Arial" w:hAnsi="Arial" w:cs="Arial"/>
          <w:spacing w:val="-3"/>
        </w:rPr>
        <w:t xml:space="preserve">with respect </w:t>
      </w:r>
      <w:r w:rsidRPr="007A4FB7">
        <w:rPr>
          <w:rFonts w:ascii="Arial" w:hAnsi="Arial" w:cs="Arial"/>
          <w:spacing w:val="-4"/>
        </w:rPr>
        <w:t xml:space="preserve">to the </w:t>
      </w:r>
      <w:r w:rsidRPr="007A4FB7">
        <w:rPr>
          <w:rFonts w:ascii="Arial" w:hAnsi="Arial" w:cs="Arial"/>
          <w:spacing w:val="-3"/>
        </w:rPr>
        <w:t xml:space="preserve">services performed </w:t>
      </w:r>
      <w:r w:rsidRPr="007A4FB7">
        <w:rPr>
          <w:rFonts w:ascii="Arial" w:hAnsi="Arial" w:cs="Arial"/>
        </w:rPr>
        <w:t xml:space="preserve">by </w:t>
      </w:r>
      <w:r w:rsidRPr="007A4FB7">
        <w:rPr>
          <w:rFonts w:ascii="Arial" w:hAnsi="Arial" w:cs="Arial"/>
          <w:spacing w:val="-4"/>
        </w:rPr>
        <w:t xml:space="preserve">the </w:t>
      </w:r>
      <w:r w:rsidRPr="007A4FB7">
        <w:rPr>
          <w:rFonts w:ascii="Arial" w:hAnsi="Arial" w:cs="Arial"/>
        </w:rPr>
        <w:t xml:space="preserve">sub or </w:t>
      </w:r>
      <w:r w:rsidRPr="007A4FB7">
        <w:rPr>
          <w:rFonts w:ascii="Arial" w:hAnsi="Arial" w:cs="Arial"/>
          <w:spacing w:val="-4"/>
        </w:rPr>
        <w:t xml:space="preserve">co-contractor, </w:t>
      </w:r>
      <w:r w:rsidRPr="007A4FB7">
        <w:rPr>
          <w:rFonts w:ascii="Arial" w:hAnsi="Arial" w:cs="Arial"/>
        </w:rPr>
        <w:t xml:space="preserve">so </w:t>
      </w:r>
      <w:r w:rsidRPr="007A4FB7">
        <w:rPr>
          <w:rFonts w:ascii="Arial" w:hAnsi="Arial" w:cs="Arial"/>
          <w:spacing w:val="-4"/>
        </w:rPr>
        <w:t xml:space="preserve">that the </w:t>
      </w:r>
      <w:r w:rsidRPr="007A4FB7">
        <w:rPr>
          <w:rFonts w:ascii="Arial" w:hAnsi="Arial" w:cs="Arial"/>
        </w:rPr>
        <w:t xml:space="preserve">sub or </w:t>
      </w:r>
      <w:r w:rsidRPr="007A4FB7">
        <w:rPr>
          <w:rFonts w:ascii="Arial" w:hAnsi="Arial" w:cs="Arial"/>
          <w:spacing w:val="-4"/>
        </w:rPr>
        <w:t xml:space="preserve">co-contractor </w:t>
      </w:r>
      <w:r w:rsidRPr="007A4FB7">
        <w:rPr>
          <w:rFonts w:ascii="Arial" w:hAnsi="Arial" w:cs="Arial"/>
        </w:rPr>
        <w:t>will not prejudice such rights. Nothing in the RFP shall create any contractual relation between any sub or co-contractor and the agency.</w:t>
      </w:r>
    </w:p>
    <w:p w14:paraId="19CB21BF" w14:textId="77777777" w:rsidR="00743C17" w:rsidRPr="007A4FB7" w:rsidRDefault="00743C17" w:rsidP="00743C17">
      <w:pPr>
        <w:ind w:left="1080"/>
        <w:jc w:val="both"/>
        <w:rPr>
          <w:rFonts w:ascii="Arial" w:hAnsi="Arial" w:cs="Arial"/>
          <w:b/>
          <w:sz w:val="22"/>
          <w:szCs w:val="22"/>
        </w:rPr>
      </w:pPr>
    </w:p>
    <w:p w14:paraId="58099AF0" w14:textId="77777777" w:rsidR="000B4C9D" w:rsidRPr="007A4FB7" w:rsidRDefault="000B4C9D" w:rsidP="002E4D7C">
      <w:pPr>
        <w:numPr>
          <w:ilvl w:val="0"/>
          <w:numId w:val="11"/>
        </w:numPr>
        <w:jc w:val="both"/>
        <w:rPr>
          <w:rFonts w:ascii="Arial" w:hAnsi="Arial" w:cs="Arial"/>
          <w:sz w:val="22"/>
          <w:szCs w:val="22"/>
        </w:rPr>
      </w:pPr>
      <w:r w:rsidRPr="007A4FB7">
        <w:rPr>
          <w:rFonts w:ascii="Arial" w:hAnsi="Arial" w:cs="Arial"/>
          <w:b/>
          <w:sz w:val="22"/>
          <w:szCs w:val="22"/>
        </w:rPr>
        <w:t>Discrepancies and Omissions</w:t>
      </w:r>
    </w:p>
    <w:p w14:paraId="0389D191" w14:textId="77777777" w:rsidR="000B4C9D" w:rsidRPr="007A4FB7" w:rsidRDefault="000B4C9D" w:rsidP="007330A0">
      <w:pPr>
        <w:ind w:left="1080"/>
        <w:jc w:val="both"/>
        <w:rPr>
          <w:rFonts w:ascii="Arial" w:hAnsi="Arial" w:cs="Arial"/>
          <w:sz w:val="22"/>
          <w:szCs w:val="22"/>
        </w:rPr>
      </w:pPr>
      <w:r w:rsidRPr="007A4FB7">
        <w:rPr>
          <w:rFonts w:ascii="Arial" w:hAnsi="Arial" w:cs="Arial"/>
          <w:sz w:val="22"/>
          <w:szCs w:val="22"/>
        </w:rPr>
        <w:t xml:space="preserve">Vendor is fully responsible for the completeness and accuracy of their proposal, and for examining this RFP and all addenda.  Failure to do so will be at the sole risk of vendor.  Should </w:t>
      </w:r>
      <w:proofErr w:type="gramStart"/>
      <w:r w:rsidRPr="007A4FB7">
        <w:rPr>
          <w:rFonts w:ascii="Arial" w:hAnsi="Arial" w:cs="Arial"/>
          <w:sz w:val="22"/>
          <w:szCs w:val="22"/>
        </w:rPr>
        <w:t>vendor</w:t>
      </w:r>
      <w:proofErr w:type="gramEnd"/>
      <w:r w:rsidRPr="007A4FB7">
        <w:rPr>
          <w:rFonts w:ascii="Arial" w:hAnsi="Arial" w:cs="Arial"/>
          <w:sz w:val="22"/>
          <w:szCs w:val="22"/>
        </w:rPr>
        <w:t xml:space="preserve"> find discrepancies, omissions, unclear or ambiguous intent or meaning, or should any questions arise concerning this RFP, vendor shall notify the State of Delaware’s Designated Contact, in writing, of such findings at least ten (10) days before the proposal opening.  This will allow issuance of any necessary addenda.  It will also help prevent the opening of a defective proposal and exposure of vendor’s proposal upon which award could not be made.  All unresolved issues should be addressed in the proposal.</w:t>
      </w:r>
    </w:p>
    <w:p w14:paraId="59396797" w14:textId="77777777" w:rsidR="000B4C9D" w:rsidRPr="007A4FB7" w:rsidRDefault="000B4C9D" w:rsidP="007330A0">
      <w:pPr>
        <w:ind w:left="1080"/>
        <w:jc w:val="both"/>
        <w:rPr>
          <w:rFonts w:ascii="Arial" w:hAnsi="Arial" w:cs="Arial"/>
          <w:sz w:val="22"/>
          <w:szCs w:val="22"/>
        </w:rPr>
      </w:pPr>
    </w:p>
    <w:p w14:paraId="0A47E360" w14:textId="77777777" w:rsidR="000B4C9D" w:rsidRPr="007A4FB7" w:rsidRDefault="000B4C9D" w:rsidP="007330A0">
      <w:pPr>
        <w:ind w:left="1080"/>
        <w:jc w:val="both"/>
        <w:rPr>
          <w:rFonts w:ascii="Arial" w:hAnsi="Arial" w:cs="Arial"/>
          <w:sz w:val="22"/>
          <w:szCs w:val="22"/>
        </w:rPr>
      </w:pPr>
      <w:r w:rsidRPr="007A4FB7">
        <w:rPr>
          <w:rFonts w:ascii="Arial" w:hAnsi="Arial" w:cs="Arial"/>
          <w:sz w:val="22"/>
          <w:szCs w:val="22"/>
        </w:rPr>
        <w:t>Protests based on any omission or error, or on the content of the solicitation, will be disallowed if these faults have not been brought to the attention of the Designated Contact, in writing, at least ten (10) calendar days prior to the time set for opening of the proposals.</w:t>
      </w:r>
    </w:p>
    <w:p w14:paraId="02EA9359" w14:textId="77777777" w:rsidR="000B4C9D" w:rsidRPr="007A4FB7" w:rsidRDefault="000B4C9D" w:rsidP="007330A0">
      <w:pPr>
        <w:ind w:left="1080"/>
        <w:jc w:val="both"/>
        <w:rPr>
          <w:rFonts w:ascii="Arial" w:hAnsi="Arial" w:cs="Arial"/>
          <w:sz w:val="22"/>
          <w:szCs w:val="22"/>
        </w:rPr>
      </w:pPr>
    </w:p>
    <w:p w14:paraId="7D84FE86" w14:textId="77777777" w:rsidR="000B4C9D" w:rsidRPr="007A4FB7" w:rsidRDefault="000B4C9D" w:rsidP="002E4D7C">
      <w:pPr>
        <w:numPr>
          <w:ilvl w:val="0"/>
          <w:numId w:val="11"/>
        </w:numPr>
        <w:jc w:val="both"/>
        <w:rPr>
          <w:rFonts w:ascii="Arial" w:hAnsi="Arial" w:cs="Arial"/>
          <w:sz w:val="22"/>
          <w:szCs w:val="22"/>
        </w:rPr>
      </w:pPr>
      <w:r w:rsidRPr="007A4FB7">
        <w:rPr>
          <w:rFonts w:ascii="Arial" w:hAnsi="Arial" w:cs="Arial"/>
          <w:b/>
          <w:sz w:val="22"/>
          <w:szCs w:val="22"/>
        </w:rPr>
        <w:lastRenderedPageBreak/>
        <w:t>State</w:t>
      </w:r>
      <w:r w:rsidR="00B04C73" w:rsidRPr="007A4FB7">
        <w:rPr>
          <w:rFonts w:ascii="Arial" w:hAnsi="Arial" w:cs="Arial"/>
          <w:b/>
          <w:sz w:val="22"/>
          <w:szCs w:val="22"/>
        </w:rPr>
        <w:t>’s Right to Reject Proposals</w:t>
      </w:r>
    </w:p>
    <w:p w14:paraId="722551D0" w14:textId="77777777" w:rsidR="00B04C73" w:rsidRPr="007A4FB7" w:rsidRDefault="00B04C73" w:rsidP="007330A0">
      <w:pPr>
        <w:ind w:left="1080"/>
        <w:jc w:val="both"/>
        <w:rPr>
          <w:rFonts w:ascii="Arial" w:hAnsi="Arial" w:cs="Arial"/>
          <w:sz w:val="22"/>
          <w:szCs w:val="22"/>
        </w:rPr>
      </w:pPr>
      <w:r w:rsidRPr="007A4FB7">
        <w:rPr>
          <w:rFonts w:ascii="Arial" w:hAnsi="Arial" w:cs="Arial"/>
          <w:sz w:val="22"/>
          <w:szCs w:val="22"/>
        </w:rPr>
        <w:t>The State of Delaware reserves the right to accept or reject any or all proposals or any part of any proposal, to waive defects, technicalities or any specifications (whether they be in the State of Delaware’s specifications or vendor’s response), to sit and act as sole judge of the merit and qualifications of each product offered, or to solicit new proposals on the same project or on a modified project which may include portions of the originally proposed project as the State of Delaware may deem necessary in the best interest of the State of Delaware.</w:t>
      </w:r>
    </w:p>
    <w:p w14:paraId="1CC09193" w14:textId="77777777" w:rsidR="00B04C73" w:rsidRPr="007A4FB7" w:rsidRDefault="00B04C73" w:rsidP="007330A0">
      <w:pPr>
        <w:ind w:left="1080"/>
        <w:jc w:val="both"/>
        <w:rPr>
          <w:rFonts w:ascii="Arial" w:hAnsi="Arial" w:cs="Arial"/>
          <w:sz w:val="22"/>
          <w:szCs w:val="22"/>
        </w:rPr>
      </w:pPr>
    </w:p>
    <w:p w14:paraId="229D755E" w14:textId="77777777" w:rsidR="00B04C73" w:rsidRPr="007A4FB7" w:rsidRDefault="00B04C73" w:rsidP="002E4D7C">
      <w:pPr>
        <w:numPr>
          <w:ilvl w:val="0"/>
          <w:numId w:val="11"/>
        </w:numPr>
        <w:jc w:val="both"/>
        <w:rPr>
          <w:rFonts w:ascii="Arial" w:hAnsi="Arial" w:cs="Arial"/>
          <w:sz w:val="22"/>
          <w:szCs w:val="22"/>
        </w:rPr>
      </w:pPr>
      <w:r w:rsidRPr="007A4FB7">
        <w:rPr>
          <w:rFonts w:ascii="Arial" w:hAnsi="Arial" w:cs="Arial"/>
          <w:b/>
          <w:sz w:val="22"/>
          <w:szCs w:val="22"/>
        </w:rPr>
        <w:t>State’s Right to Cancel Solicitation</w:t>
      </w:r>
    </w:p>
    <w:p w14:paraId="0DAC5D23" w14:textId="77777777" w:rsidR="00B04C73" w:rsidRPr="007A4FB7" w:rsidRDefault="00B04C73" w:rsidP="007330A0">
      <w:pPr>
        <w:ind w:left="1080"/>
        <w:jc w:val="both"/>
        <w:rPr>
          <w:rFonts w:ascii="Arial" w:hAnsi="Arial" w:cs="Arial"/>
          <w:sz w:val="22"/>
          <w:szCs w:val="22"/>
        </w:rPr>
      </w:pPr>
      <w:r w:rsidRPr="007A4FB7">
        <w:rPr>
          <w:rFonts w:ascii="Arial" w:hAnsi="Arial" w:cs="Arial"/>
          <w:sz w:val="22"/>
          <w:szCs w:val="22"/>
        </w:rPr>
        <w:t xml:space="preserve">The State of Delaware reserves the right to cancel this solicitation at any time during the procurement process, for any reason or for no reason.  The State of Delaware makes no commitments expressed or </w:t>
      </w:r>
      <w:proofErr w:type="gramStart"/>
      <w:r w:rsidRPr="007A4FB7">
        <w:rPr>
          <w:rFonts w:ascii="Arial" w:hAnsi="Arial" w:cs="Arial"/>
          <w:sz w:val="22"/>
          <w:szCs w:val="22"/>
        </w:rPr>
        <w:t>implied,</w:t>
      </w:r>
      <w:proofErr w:type="gramEnd"/>
      <w:r w:rsidRPr="007A4FB7">
        <w:rPr>
          <w:rFonts w:ascii="Arial" w:hAnsi="Arial" w:cs="Arial"/>
          <w:sz w:val="22"/>
          <w:szCs w:val="22"/>
        </w:rPr>
        <w:t xml:space="preserve"> that this process will result in a business transaction with any vendor.</w:t>
      </w:r>
    </w:p>
    <w:p w14:paraId="287DADDB" w14:textId="77777777" w:rsidR="00B04C73" w:rsidRPr="007A4FB7" w:rsidRDefault="00B04C73" w:rsidP="007330A0">
      <w:pPr>
        <w:ind w:left="1080"/>
        <w:jc w:val="both"/>
        <w:rPr>
          <w:rFonts w:ascii="Arial" w:hAnsi="Arial" w:cs="Arial"/>
          <w:sz w:val="22"/>
          <w:szCs w:val="22"/>
        </w:rPr>
      </w:pPr>
    </w:p>
    <w:p w14:paraId="78836F7D" w14:textId="77777777" w:rsidR="00B04C73" w:rsidRPr="007A4FB7" w:rsidRDefault="00B04C73" w:rsidP="007330A0">
      <w:pPr>
        <w:ind w:left="1080"/>
        <w:jc w:val="both"/>
        <w:rPr>
          <w:rFonts w:ascii="Arial" w:hAnsi="Arial" w:cs="Arial"/>
          <w:sz w:val="22"/>
          <w:szCs w:val="22"/>
        </w:rPr>
      </w:pPr>
      <w:r w:rsidRPr="007A4FB7">
        <w:rPr>
          <w:rFonts w:ascii="Arial" w:hAnsi="Arial" w:cs="Arial"/>
          <w:sz w:val="22"/>
          <w:szCs w:val="22"/>
        </w:rPr>
        <w:t>This RFP does not constitute an offer by the State of Delaware.  Vendor’s participation in this process may result in the State of Delaware selecting your organization to engage in further discussions and negotiations toward execution of a contract.  The commencement of such negotiations does not, however, signify a commitment by the State of Delaware to execute a contract nor to continue negotiations.  The State of Delaware may terminate negotiations at any time and for any reason, or for no reason.</w:t>
      </w:r>
    </w:p>
    <w:p w14:paraId="655912CE" w14:textId="77777777" w:rsidR="007330A0" w:rsidRPr="007A4FB7" w:rsidRDefault="007330A0" w:rsidP="007330A0">
      <w:pPr>
        <w:ind w:left="1080"/>
        <w:jc w:val="both"/>
        <w:rPr>
          <w:rFonts w:ascii="Arial" w:hAnsi="Arial" w:cs="Arial"/>
          <w:sz w:val="22"/>
          <w:szCs w:val="22"/>
        </w:rPr>
      </w:pPr>
    </w:p>
    <w:p w14:paraId="2533678B" w14:textId="77777777" w:rsidR="00B04C73" w:rsidRPr="007A4FB7" w:rsidRDefault="00B04C73" w:rsidP="002E4D7C">
      <w:pPr>
        <w:numPr>
          <w:ilvl w:val="0"/>
          <w:numId w:val="11"/>
        </w:numPr>
        <w:jc w:val="both"/>
        <w:rPr>
          <w:rFonts w:ascii="Arial" w:hAnsi="Arial" w:cs="Arial"/>
          <w:sz w:val="22"/>
          <w:szCs w:val="22"/>
        </w:rPr>
      </w:pPr>
      <w:r w:rsidRPr="007A4FB7">
        <w:rPr>
          <w:rFonts w:ascii="Arial" w:hAnsi="Arial" w:cs="Arial"/>
          <w:b/>
          <w:sz w:val="22"/>
          <w:szCs w:val="22"/>
        </w:rPr>
        <w:t>State’s Right to Award Multiple Source Contracting</w:t>
      </w:r>
    </w:p>
    <w:p w14:paraId="4017F8E4" w14:textId="2008130E" w:rsidR="00EE4041" w:rsidRPr="007A4FB7" w:rsidRDefault="00EE4041" w:rsidP="007330A0">
      <w:pPr>
        <w:ind w:left="1080"/>
        <w:jc w:val="both"/>
        <w:rPr>
          <w:rFonts w:ascii="Arial" w:hAnsi="Arial" w:cs="Arial"/>
          <w:sz w:val="22"/>
          <w:szCs w:val="22"/>
        </w:rPr>
      </w:pPr>
      <w:r w:rsidRPr="007A4FB7">
        <w:rPr>
          <w:rFonts w:ascii="Arial" w:hAnsi="Arial" w:cs="Arial"/>
          <w:sz w:val="22"/>
          <w:szCs w:val="22"/>
        </w:rPr>
        <w:t xml:space="preserve">Pursuant to 29 </w:t>
      </w:r>
      <w:r w:rsidRPr="007A4FB7">
        <w:rPr>
          <w:rFonts w:ascii="Arial" w:hAnsi="Arial" w:cs="Arial"/>
          <w:i/>
          <w:sz w:val="22"/>
          <w:szCs w:val="22"/>
        </w:rPr>
        <w:t>Del. C</w:t>
      </w:r>
      <w:r w:rsidRPr="007A4FB7">
        <w:rPr>
          <w:rFonts w:ascii="Arial" w:hAnsi="Arial" w:cs="Arial"/>
          <w:sz w:val="22"/>
          <w:szCs w:val="22"/>
        </w:rPr>
        <w:t xml:space="preserve">. </w:t>
      </w:r>
      <w:hyperlink r:id="rId37" w:history="1">
        <w:r w:rsidRPr="007A4FB7">
          <w:rPr>
            <w:rStyle w:val="Hyperlink"/>
            <w:rFonts w:ascii="Arial" w:hAnsi="Arial" w:cs="Arial"/>
          </w:rPr>
          <w:t>§ 6986</w:t>
        </w:r>
      </w:hyperlink>
      <w:r w:rsidRPr="007A4FB7">
        <w:rPr>
          <w:rFonts w:ascii="Arial" w:hAnsi="Arial" w:cs="Arial"/>
          <w:sz w:val="22"/>
          <w:szCs w:val="22"/>
        </w:rPr>
        <w:t>, the State of Delaware may award a contract for a particular professional service to two or more vendors if the agency head makes a determination that such an award is in the best interest of the State of Delaware.</w:t>
      </w:r>
    </w:p>
    <w:p w14:paraId="72B421E9" w14:textId="77777777" w:rsidR="00EE4041" w:rsidRPr="007A4FB7" w:rsidRDefault="00EE4041" w:rsidP="007330A0">
      <w:pPr>
        <w:ind w:left="1080"/>
        <w:jc w:val="both"/>
        <w:rPr>
          <w:rFonts w:ascii="Arial" w:hAnsi="Arial" w:cs="Arial"/>
          <w:sz w:val="22"/>
          <w:szCs w:val="22"/>
        </w:rPr>
      </w:pPr>
    </w:p>
    <w:p w14:paraId="0385D4BE" w14:textId="77777777" w:rsidR="00E462B0" w:rsidRPr="007A4FB7" w:rsidRDefault="00E462B0" w:rsidP="002E4D7C">
      <w:pPr>
        <w:numPr>
          <w:ilvl w:val="0"/>
          <w:numId w:val="11"/>
        </w:numPr>
        <w:jc w:val="both"/>
        <w:rPr>
          <w:rFonts w:ascii="Arial" w:hAnsi="Arial" w:cs="Arial"/>
          <w:b/>
          <w:sz w:val="22"/>
          <w:szCs w:val="22"/>
        </w:rPr>
      </w:pPr>
      <w:r w:rsidRPr="007A4FB7">
        <w:rPr>
          <w:rFonts w:ascii="Arial" w:hAnsi="Arial" w:cs="Arial"/>
          <w:b/>
          <w:sz w:val="22"/>
          <w:szCs w:val="22"/>
        </w:rPr>
        <w:t>Potential Contract Overlap</w:t>
      </w:r>
    </w:p>
    <w:p w14:paraId="403F427B" w14:textId="77777777" w:rsidR="00E462B0" w:rsidRPr="007A4FB7" w:rsidRDefault="00E462B0" w:rsidP="007330A0">
      <w:pPr>
        <w:ind w:left="1080"/>
        <w:jc w:val="both"/>
        <w:rPr>
          <w:rFonts w:ascii="Arial" w:hAnsi="Arial" w:cs="Arial"/>
          <w:sz w:val="22"/>
          <w:szCs w:val="22"/>
        </w:rPr>
      </w:pPr>
      <w:r w:rsidRPr="007A4FB7">
        <w:rPr>
          <w:rFonts w:ascii="Arial" w:hAnsi="Arial" w:cs="Arial"/>
          <w:sz w:val="22"/>
          <w:szCs w:val="22"/>
        </w:rPr>
        <w:t>Vendors shall be advised that the State, at its sole discretion, shall retain the right to solicit for goods and/or services as required by its agencies and as it serves the best interest of the State.  As needs are identified, there may exist instances where contract deliverables, and/or goods or services to be solicited and subsequently awarded, overlap previous awards.  The State reserves the right to reject any or all bids in whole or in part, to make partial awards, to award to multiple vendors during the same period, to award by types, on a zone-by-zone basis or on an item-by-item or lump sum basis item by item, or lump sum total, whichever may be most advantageous to the State of Delaware.</w:t>
      </w:r>
    </w:p>
    <w:p w14:paraId="55E65122" w14:textId="77777777" w:rsidR="005B2F38" w:rsidRPr="007A4FB7" w:rsidRDefault="005B2F38" w:rsidP="007330A0">
      <w:pPr>
        <w:ind w:left="1080"/>
        <w:jc w:val="both"/>
        <w:rPr>
          <w:rFonts w:ascii="Arial" w:hAnsi="Arial" w:cs="Arial"/>
          <w:sz w:val="22"/>
          <w:szCs w:val="22"/>
        </w:rPr>
      </w:pPr>
    </w:p>
    <w:p w14:paraId="7FC36721" w14:textId="77777777" w:rsidR="005B2F38" w:rsidRPr="007A4FB7" w:rsidRDefault="005B2F38" w:rsidP="002E4D7C">
      <w:pPr>
        <w:pStyle w:val="ListParagraph"/>
        <w:numPr>
          <w:ilvl w:val="0"/>
          <w:numId w:val="11"/>
        </w:numPr>
        <w:rPr>
          <w:rFonts w:ascii="Arial" w:hAnsi="Arial" w:cs="Arial"/>
          <w:sz w:val="22"/>
        </w:rPr>
      </w:pPr>
      <w:r w:rsidRPr="007A4FB7">
        <w:rPr>
          <w:rFonts w:ascii="Arial" w:hAnsi="Arial" w:cs="Arial"/>
          <w:b/>
          <w:sz w:val="22"/>
        </w:rPr>
        <w:t>Supplemental Solicitation</w:t>
      </w:r>
    </w:p>
    <w:p w14:paraId="06585EC5" w14:textId="77777777" w:rsidR="005B2F38" w:rsidRPr="007A4FB7" w:rsidRDefault="005B2F38" w:rsidP="005B2F38">
      <w:pPr>
        <w:pStyle w:val="ListParagraph"/>
        <w:tabs>
          <w:tab w:val="left" w:pos="-720"/>
          <w:tab w:val="left" w:pos="450"/>
        </w:tabs>
        <w:suppressAutoHyphens/>
        <w:ind w:left="1080"/>
        <w:jc w:val="both"/>
        <w:rPr>
          <w:rFonts w:ascii="Arial" w:hAnsi="Arial" w:cs="Arial"/>
          <w:b/>
          <w:spacing w:val="-3"/>
          <w:sz w:val="22"/>
        </w:rPr>
      </w:pPr>
      <w:r w:rsidRPr="007A4FB7">
        <w:rPr>
          <w:rFonts w:ascii="Arial" w:hAnsi="Arial" w:cs="Arial"/>
          <w:sz w:val="22"/>
        </w:rPr>
        <w:t xml:space="preserve">The State reserves the right to advertise a supplemental solicitation during the term of the Agreement if deemed in the best interest of the State.  </w:t>
      </w:r>
    </w:p>
    <w:p w14:paraId="07384FC3" w14:textId="77777777" w:rsidR="00E462B0" w:rsidRPr="007A4FB7" w:rsidRDefault="00E462B0" w:rsidP="007330A0">
      <w:pPr>
        <w:ind w:left="1080"/>
        <w:jc w:val="both"/>
        <w:rPr>
          <w:rFonts w:ascii="Arial" w:hAnsi="Arial" w:cs="Arial"/>
          <w:sz w:val="22"/>
          <w:szCs w:val="22"/>
        </w:rPr>
      </w:pPr>
    </w:p>
    <w:p w14:paraId="1658950E" w14:textId="77777777" w:rsidR="00EE4041" w:rsidRPr="007A4FB7" w:rsidRDefault="00EE4041" w:rsidP="002E4D7C">
      <w:pPr>
        <w:numPr>
          <w:ilvl w:val="0"/>
          <w:numId w:val="11"/>
        </w:numPr>
        <w:jc w:val="both"/>
        <w:rPr>
          <w:rFonts w:ascii="Arial" w:hAnsi="Arial" w:cs="Arial"/>
          <w:sz w:val="22"/>
          <w:szCs w:val="22"/>
        </w:rPr>
      </w:pPr>
      <w:r w:rsidRPr="007A4FB7">
        <w:rPr>
          <w:rFonts w:ascii="Arial" w:hAnsi="Arial" w:cs="Arial"/>
          <w:b/>
          <w:sz w:val="22"/>
          <w:szCs w:val="22"/>
        </w:rPr>
        <w:t xml:space="preserve">Notification </w:t>
      </w:r>
      <w:r w:rsidR="00B27DC7" w:rsidRPr="007A4FB7">
        <w:rPr>
          <w:rFonts w:ascii="Arial" w:hAnsi="Arial" w:cs="Arial"/>
          <w:b/>
          <w:sz w:val="22"/>
          <w:szCs w:val="22"/>
        </w:rPr>
        <w:t>o</w:t>
      </w:r>
      <w:r w:rsidRPr="007A4FB7">
        <w:rPr>
          <w:rFonts w:ascii="Arial" w:hAnsi="Arial" w:cs="Arial"/>
          <w:b/>
          <w:sz w:val="22"/>
          <w:szCs w:val="22"/>
        </w:rPr>
        <w:t>f Withdrawal of Proposal</w:t>
      </w:r>
    </w:p>
    <w:p w14:paraId="5F5AE9D0" w14:textId="77777777" w:rsidR="00EE4041" w:rsidRPr="007A4FB7" w:rsidRDefault="00635086" w:rsidP="007330A0">
      <w:pPr>
        <w:ind w:left="1080"/>
        <w:jc w:val="both"/>
        <w:rPr>
          <w:rFonts w:ascii="Arial" w:hAnsi="Arial" w:cs="Arial"/>
          <w:sz w:val="22"/>
          <w:szCs w:val="22"/>
        </w:rPr>
      </w:pPr>
      <w:r w:rsidRPr="007A4FB7">
        <w:rPr>
          <w:rFonts w:ascii="Arial" w:hAnsi="Arial" w:cs="Arial"/>
          <w:sz w:val="22"/>
          <w:szCs w:val="22"/>
        </w:rPr>
        <w:t xml:space="preserve">Vendor may modify or withdraw its proposal by written request, provided that both proposal and request </w:t>
      </w:r>
      <w:proofErr w:type="gramStart"/>
      <w:r w:rsidRPr="007A4FB7">
        <w:rPr>
          <w:rFonts w:ascii="Arial" w:hAnsi="Arial" w:cs="Arial"/>
          <w:sz w:val="22"/>
          <w:szCs w:val="22"/>
        </w:rPr>
        <w:t>is</w:t>
      </w:r>
      <w:proofErr w:type="gramEnd"/>
      <w:r w:rsidRPr="007A4FB7">
        <w:rPr>
          <w:rFonts w:ascii="Arial" w:hAnsi="Arial" w:cs="Arial"/>
          <w:sz w:val="22"/>
          <w:szCs w:val="22"/>
        </w:rPr>
        <w:t xml:space="preserve"> received by the State of Delaware prior to the proposal due date.  Proposals may be re-submitted in accordance with the proposal due date </w:t>
      </w:r>
      <w:proofErr w:type="gramStart"/>
      <w:r w:rsidRPr="007A4FB7">
        <w:rPr>
          <w:rFonts w:ascii="Arial" w:hAnsi="Arial" w:cs="Arial"/>
          <w:sz w:val="22"/>
          <w:szCs w:val="22"/>
        </w:rPr>
        <w:t>in order to</w:t>
      </w:r>
      <w:proofErr w:type="gramEnd"/>
      <w:r w:rsidRPr="007A4FB7">
        <w:rPr>
          <w:rFonts w:ascii="Arial" w:hAnsi="Arial" w:cs="Arial"/>
          <w:sz w:val="22"/>
          <w:szCs w:val="22"/>
        </w:rPr>
        <w:t xml:space="preserve"> be considered further.</w:t>
      </w:r>
    </w:p>
    <w:p w14:paraId="3DC8C573" w14:textId="77777777" w:rsidR="00635086" w:rsidRPr="007A4FB7" w:rsidRDefault="00635086" w:rsidP="007330A0">
      <w:pPr>
        <w:ind w:left="1080"/>
        <w:jc w:val="both"/>
        <w:rPr>
          <w:rFonts w:ascii="Arial" w:hAnsi="Arial" w:cs="Arial"/>
          <w:sz w:val="22"/>
          <w:szCs w:val="22"/>
        </w:rPr>
      </w:pPr>
    </w:p>
    <w:p w14:paraId="5A4BB467" w14:textId="77777777" w:rsidR="00635086" w:rsidRPr="007A4FB7" w:rsidRDefault="00635086" w:rsidP="007330A0">
      <w:pPr>
        <w:ind w:left="1080"/>
        <w:jc w:val="both"/>
        <w:rPr>
          <w:rFonts w:ascii="Arial" w:hAnsi="Arial" w:cs="Arial"/>
          <w:sz w:val="22"/>
          <w:szCs w:val="22"/>
        </w:rPr>
      </w:pPr>
      <w:r w:rsidRPr="007A4FB7">
        <w:rPr>
          <w:rFonts w:ascii="Arial" w:hAnsi="Arial" w:cs="Arial"/>
          <w:sz w:val="22"/>
          <w:szCs w:val="22"/>
        </w:rPr>
        <w:t>Proposals become the property of the State of Delaware at the proposal submission deadline.  All proposals received are considered firm offers at that time.</w:t>
      </w:r>
    </w:p>
    <w:p w14:paraId="2554B547" w14:textId="77777777" w:rsidR="00EE4041" w:rsidRPr="007A4FB7" w:rsidRDefault="00EE4041" w:rsidP="007330A0">
      <w:pPr>
        <w:ind w:left="1080"/>
        <w:jc w:val="both"/>
        <w:rPr>
          <w:rFonts w:ascii="Arial" w:hAnsi="Arial" w:cs="Arial"/>
          <w:sz w:val="22"/>
          <w:szCs w:val="22"/>
        </w:rPr>
      </w:pPr>
    </w:p>
    <w:p w14:paraId="3DBB20D0" w14:textId="77777777" w:rsidR="00EE4041" w:rsidRPr="007A4FB7" w:rsidRDefault="00EE4041" w:rsidP="002E4D7C">
      <w:pPr>
        <w:numPr>
          <w:ilvl w:val="0"/>
          <w:numId w:val="11"/>
        </w:numPr>
        <w:jc w:val="both"/>
        <w:rPr>
          <w:rFonts w:ascii="Arial" w:hAnsi="Arial" w:cs="Arial"/>
          <w:sz w:val="22"/>
          <w:szCs w:val="22"/>
        </w:rPr>
      </w:pPr>
      <w:r w:rsidRPr="007A4FB7">
        <w:rPr>
          <w:rFonts w:ascii="Arial" w:hAnsi="Arial" w:cs="Arial"/>
          <w:b/>
          <w:sz w:val="22"/>
          <w:szCs w:val="22"/>
        </w:rPr>
        <w:lastRenderedPageBreak/>
        <w:t>Revisions to the RFP</w:t>
      </w:r>
    </w:p>
    <w:p w14:paraId="4EE691FF" w14:textId="6E7E2692" w:rsidR="00635086" w:rsidRPr="007A4FB7" w:rsidRDefault="00635086" w:rsidP="007330A0">
      <w:pPr>
        <w:ind w:left="1080"/>
        <w:jc w:val="both"/>
        <w:rPr>
          <w:rFonts w:ascii="Arial" w:hAnsi="Arial" w:cs="Arial"/>
          <w:sz w:val="22"/>
          <w:szCs w:val="22"/>
        </w:rPr>
      </w:pPr>
      <w:r w:rsidRPr="007A4FB7">
        <w:rPr>
          <w:rFonts w:ascii="Arial" w:hAnsi="Arial" w:cs="Arial"/>
          <w:sz w:val="22"/>
          <w:szCs w:val="22"/>
        </w:rPr>
        <w:t xml:space="preserve">If it becomes necessary to revise any part of the RFP, an addendum will be posted on the State of Delaware’s website at </w:t>
      </w:r>
      <w:hyperlink r:id="rId38" w:history="1">
        <w:r w:rsidRPr="007A4FB7">
          <w:rPr>
            <w:rStyle w:val="Hyperlink"/>
            <w:rFonts w:ascii="Arial" w:hAnsi="Arial" w:cs="Arial"/>
          </w:rPr>
          <w:t>www.bids.delaware.gov</w:t>
        </w:r>
      </w:hyperlink>
      <w:r w:rsidRPr="007A4FB7">
        <w:rPr>
          <w:rFonts w:ascii="Arial" w:hAnsi="Arial" w:cs="Arial"/>
        </w:rPr>
        <w:t xml:space="preserve"> </w:t>
      </w:r>
      <w:r w:rsidR="00B92EB5" w:rsidRPr="007A4FB7">
        <w:rPr>
          <w:rFonts w:ascii="Arial" w:hAnsi="Arial" w:cs="Arial"/>
        </w:rPr>
        <w:t xml:space="preserve">and </w:t>
      </w:r>
      <w:hyperlink r:id="rId39" w:history="1">
        <w:r w:rsidR="00B92EB5" w:rsidRPr="007A4FB7">
          <w:rPr>
            <w:rStyle w:val="Hyperlink"/>
            <w:rFonts w:ascii="Arial" w:hAnsi="Arial" w:cs="Arial"/>
          </w:rPr>
          <w:t>https://dhss.bonfirehub.com</w:t>
        </w:r>
      </w:hyperlink>
      <w:r w:rsidRPr="007A4FB7">
        <w:rPr>
          <w:rFonts w:ascii="Arial" w:hAnsi="Arial" w:cs="Arial"/>
        </w:rPr>
        <w:t>.</w:t>
      </w:r>
      <w:r w:rsidRPr="007A4FB7">
        <w:rPr>
          <w:rFonts w:ascii="Arial" w:hAnsi="Arial" w:cs="Arial"/>
          <w:sz w:val="22"/>
          <w:szCs w:val="22"/>
        </w:rPr>
        <w:t xml:space="preserve"> The State of Delaware is not bound by any statement related to this RFP made by any State of Delaware employee, contractor or its agents.</w:t>
      </w:r>
    </w:p>
    <w:p w14:paraId="7E7BB395" w14:textId="77777777" w:rsidR="00635086" w:rsidRPr="007A4FB7" w:rsidRDefault="00635086" w:rsidP="007330A0">
      <w:pPr>
        <w:ind w:left="1080"/>
        <w:jc w:val="both"/>
        <w:rPr>
          <w:rFonts w:ascii="Arial" w:hAnsi="Arial" w:cs="Arial"/>
          <w:sz w:val="22"/>
          <w:szCs w:val="22"/>
        </w:rPr>
      </w:pPr>
    </w:p>
    <w:p w14:paraId="6AA55410" w14:textId="77777777" w:rsidR="00635086" w:rsidRPr="007A4FB7" w:rsidRDefault="00635086" w:rsidP="002E4D7C">
      <w:pPr>
        <w:numPr>
          <w:ilvl w:val="0"/>
          <w:numId w:val="11"/>
        </w:numPr>
        <w:jc w:val="both"/>
        <w:rPr>
          <w:rFonts w:ascii="Arial" w:hAnsi="Arial" w:cs="Arial"/>
          <w:sz w:val="22"/>
          <w:szCs w:val="22"/>
        </w:rPr>
      </w:pPr>
      <w:r w:rsidRPr="007A4FB7">
        <w:rPr>
          <w:rFonts w:ascii="Arial" w:hAnsi="Arial" w:cs="Arial"/>
          <w:b/>
          <w:sz w:val="22"/>
          <w:szCs w:val="22"/>
        </w:rPr>
        <w:t>Exceptions to the RFP</w:t>
      </w:r>
    </w:p>
    <w:p w14:paraId="6396CA3E" w14:textId="2DC3D607" w:rsidR="00635086" w:rsidRPr="007A4FB7" w:rsidRDefault="00635086" w:rsidP="007330A0">
      <w:pPr>
        <w:ind w:left="1080"/>
        <w:jc w:val="both"/>
        <w:rPr>
          <w:rFonts w:ascii="Arial" w:hAnsi="Arial" w:cs="Arial"/>
          <w:sz w:val="22"/>
          <w:szCs w:val="22"/>
        </w:rPr>
      </w:pPr>
      <w:r w:rsidRPr="007A4FB7">
        <w:rPr>
          <w:rFonts w:ascii="Arial" w:hAnsi="Arial" w:cs="Arial"/>
          <w:sz w:val="22"/>
          <w:szCs w:val="22"/>
        </w:rPr>
        <w:t xml:space="preserve">Any exceptions to the RFP, or the State of Delaware’s terms and conditions, must be recorded </w:t>
      </w:r>
      <w:proofErr w:type="gramStart"/>
      <w:r w:rsidRPr="007A4FB7">
        <w:rPr>
          <w:rFonts w:ascii="Arial" w:hAnsi="Arial" w:cs="Arial"/>
          <w:sz w:val="22"/>
          <w:szCs w:val="22"/>
        </w:rPr>
        <w:t>on</w:t>
      </w:r>
      <w:proofErr w:type="gramEnd"/>
      <w:r w:rsidRPr="007A4FB7">
        <w:rPr>
          <w:rFonts w:ascii="Arial" w:hAnsi="Arial" w:cs="Arial"/>
          <w:sz w:val="22"/>
          <w:szCs w:val="22"/>
        </w:rPr>
        <w:t xml:space="preserve"> Attachment </w:t>
      </w:r>
      <w:r w:rsidR="005B0828" w:rsidRPr="007A4FB7">
        <w:rPr>
          <w:rFonts w:ascii="Arial" w:hAnsi="Arial" w:cs="Arial"/>
          <w:sz w:val="22"/>
          <w:szCs w:val="22"/>
        </w:rPr>
        <w:t>4</w:t>
      </w:r>
      <w:r w:rsidRPr="007A4FB7">
        <w:rPr>
          <w:rFonts w:ascii="Arial" w:hAnsi="Arial" w:cs="Arial"/>
          <w:sz w:val="22"/>
          <w:szCs w:val="22"/>
        </w:rPr>
        <w:t>.  Acceptance of exceptions is within the sole discretion of the evaluation committee.</w:t>
      </w:r>
    </w:p>
    <w:p w14:paraId="2AD9A3F6" w14:textId="77777777" w:rsidR="00A44526" w:rsidRPr="007A4FB7" w:rsidRDefault="00A44526" w:rsidP="007330A0">
      <w:pPr>
        <w:ind w:left="1080"/>
        <w:jc w:val="both"/>
        <w:rPr>
          <w:rFonts w:ascii="Arial" w:hAnsi="Arial" w:cs="Arial"/>
          <w:sz w:val="22"/>
          <w:szCs w:val="22"/>
        </w:rPr>
      </w:pPr>
    </w:p>
    <w:p w14:paraId="7A73DC5F" w14:textId="77777777" w:rsidR="00A44526" w:rsidRPr="007A4FB7" w:rsidRDefault="00A44526" w:rsidP="002E4D7C">
      <w:pPr>
        <w:pStyle w:val="ListParagraph"/>
        <w:numPr>
          <w:ilvl w:val="0"/>
          <w:numId w:val="11"/>
        </w:numPr>
        <w:jc w:val="both"/>
        <w:rPr>
          <w:rFonts w:ascii="Arial" w:hAnsi="Arial" w:cs="Arial"/>
          <w:b/>
          <w:sz w:val="22"/>
          <w:szCs w:val="22"/>
        </w:rPr>
      </w:pPr>
      <w:r w:rsidRPr="007A4FB7">
        <w:rPr>
          <w:rFonts w:ascii="Arial" w:hAnsi="Arial" w:cs="Arial"/>
          <w:b/>
          <w:sz w:val="22"/>
          <w:szCs w:val="22"/>
        </w:rPr>
        <w:t>Business References</w:t>
      </w:r>
    </w:p>
    <w:p w14:paraId="49DA17B4" w14:textId="2B104C2A" w:rsidR="00A44526" w:rsidRPr="007A4FB7" w:rsidRDefault="00A44526" w:rsidP="00A44526">
      <w:pPr>
        <w:pStyle w:val="ListParagraph"/>
        <w:ind w:left="1080"/>
        <w:jc w:val="both"/>
        <w:rPr>
          <w:rFonts w:ascii="Arial" w:hAnsi="Arial" w:cs="Arial"/>
          <w:sz w:val="22"/>
          <w:szCs w:val="22"/>
        </w:rPr>
      </w:pPr>
      <w:r w:rsidRPr="007A4FB7">
        <w:rPr>
          <w:rFonts w:ascii="Arial" w:hAnsi="Arial" w:cs="Arial"/>
          <w:sz w:val="22"/>
          <w:szCs w:val="22"/>
        </w:rPr>
        <w:t xml:space="preserve">Provide at least three (3) business references consisting of current or previous customers of similar scope and value using Attachment </w:t>
      </w:r>
      <w:r w:rsidR="005B0828" w:rsidRPr="007A4FB7">
        <w:rPr>
          <w:rFonts w:ascii="Arial" w:hAnsi="Arial" w:cs="Arial"/>
          <w:sz w:val="22"/>
          <w:szCs w:val="22"/>
        </w:rPr>
        <w:t>6</w:t>
      </w:r>
      <w:r w:rsidRPr="007A4FB7">
        <w:rPr>
          <w:rFonts w:ascii="Arial" w:hAnsi="Arial" w:cs="Arial"/>
          <w:sz w:val="22"/>
          <w:szCs w:val="22"/>
        </w:rPr>
        <w:t xml:space="preserve">.  Include business name, mailing address, contact name and phone number, number of years doing business with, and type of work performed.  Personal references cannot be considered.  </w:t>
      </w:r>
    </w:p>
    <w:p w14:paraId="4ECC4382" w14:textId="77777777" w:rsidR="00635086" w:rsidRPr="007A4FB7" w:rsidRDefault="00635086" w:rsidP="007330A0">
      <w:pPr>
        <w:ind w:left="1080"/>
        <w:jc w:val="both"/>
        <w:rPr>
          <w:rFonts w:ascii="Arial" w:hAnsi="Arial" w:cs="Arial"/>
          <w:sz w:val="22"/>
          <w:szCs w:val="22"/>
        </w:rPr>
      </w:pPr>
    </w:p>
    <w:p w14:paraId="0D46BA61" w14:textId="77777777" w:rsidR="00635086" w:rsidRPr="007A4FB7" w:rsidRDefault="00635086" w:rsidP="002E4D7C">
      <w:pPr>
        <w:pStyle w:val="ListParagraph"/>
        <w:numPr>
          <w:ilvl w:val="0"/>
          <w:numId w:val="11"/>
        </w:numPr>
        <w:jc w:val="both"/>
        <w:rPr>
          <w:rFonts w:ascii="Arial" w:hAnsi="Arial" w:cs="Arial"/>
          <w:sz w:val="22"/>
          <w:szCs w:val="22"/>
        </w:rPr>
      </w:pPr>
      <w:r w:rsidRPr="007A4FB7">
        <w:rPr>
          <w:rFonts w:ascii="Arial" w:hAnsi="Arial" w:cs="Arial"/>
          <w:b/>
          <w:sz w:val="22"/>
          <w:szCs w:val="22"/>
        </w:rPr>
        <w:t>Award of Contract</w:t>
      </w:r>
    </w:p>
    <w:p w14:paraId="6D68E125" w14:textId="77777777" w:rsidR="00635086" w:rsidRPr="007A4FB7" w:rsidRDefault="00635086" w:rsidP="007330A0">
      <w:pPr>
        <w:ind w:left="1080"/>
        <w:jc w:val="both"/>
        <w:rPr>
          <w:rFonts w:ascii="Arial" w:hAnsi="Arial" w:cs="Arial"/>
          <w:sz w:val="22"/>
          <w:szCs w:val="22"/>
        </w:rPr>
      </w:pPr>
      <w:r w:rsidRPr="007A4FB7">
        <w:rPr>
          <w:rFonts w:ascii="Arial" w:hAnsi="Arial" w:cs="Arial"/>
          <w:sz w:val="22"/>
          <w:szCs w:val="22"/>
        </w:rPr>
        <w:t xml:space="preserve">The final award of a contract is subject to approval by the State of Delaware.  The State of Delaware has the sole right to select the successful vendor(s) for award, to reject any proposal as unsatisfactory or non-responsive, to award a contract to other than the lowest priced proposal, to award multiple contracts, or not to award a contract, </w:t>
      </w:r>
      <w:proofErr w:type="gramStart"/>
      <w:r w:rsidRPr="007A4FB7">
        <w:rPr>
          <w:rFonts w:ascii="Arial" w:hAnsi="Arial" w:cs="Arial"/>
          <w:sz w:val="22"/>
          <w:szCs w:val="22"/>
        </w:rPr>
        <w:t>as a result of</w:t>
      </w:r>
      <w:proofErr w:type="gramEnd"/>
      <w:r w:rsidRPr="007A4FB7">
        <w:rPr>
          <w:rFonts w:ascii="Arial" w:hAnsi="Arial" w:cs="Arial"/>
          <w:sz w:val="22"/>
          <w:szCs w:val="22"/>
        </w:rPr>
        <w:t xml:space="preserve"> this RFP.</w:t>
      </w:r>
    </w:p>
    <w:p w14:paraId="6B923456" w14:textId="77777777" w:rsidR="00635086" w:rsidRPr="007A4FB7" w:rsidRDefault="00635086" w:rsidP="007330A0">
      <w:pPr>
        <w:ind w:left="1080"/>
        <w:jc w:val="both"/>
        <w:rPr>
          <w:rFonts w:ascii="Arial" w:hAnsi="Arial" w:cs="Arial"/>
          <w:sz w:val="22"/>
          <w:szCs w:val="22"/>
        </w:rPr>
      </w:pPr>
    </w:p>
    <w:p w14:paraId="62EEB6A9" w14:textId="77777777" w:rsidR="00635086" w:rsidRPr="007A4FB7" w:rsidRDefault="00635086" w:rsidP="007330A0">
      <w:pPr>
        <w:ind w:left="1080"/>
        <w:jc w:val="both"/>
        <w:rPr>
          <w:rFonts w:ascii="Arial" w:hAnsi="Arial" w:cs="Arial"/>
          <w:sz w:val="22"/>
          <w:szCs w:val="22"/>
        </w:rPr>
      </w:pPr>
      <w:r w:rsidRPr="007A4FB7">
        <w:rPr>
          <w:rFonts w:ascii="Arial" w:hAnsi="Arial" w:cs="Arial"/>
          <w:sz w:val="22"/>
          <w:szCs w:val="22"/>
        </w:rPr>
        <w:t>Notice in writing to a vendor of the acceptance of its proposal by the State of Delaware and the subsequent full execution of a written contract will constitute a contract, and no vendor will acquire any legal or equitable rights or privileges until the occurrence of both such events.</w:t>
      </w:r>
    </w:p>
    <w:p w14:paraId="7AE24F20" w14:textId="77777777" w:rsidR="00635086" w:rsidRPr="007A4FB7" w:rsidRDefault="00635086" w:rsidP="007330A0">
      <w:pPr>
        <w:ind w:left="1080"/>
        <w:jc w:val="both"/>
        <w:rPr>
          <w:rFonts w:ascii="Arial" w:hAnsi="Arial" w:cs="Arial"/>
          <w:sz w:val="22"/>
          <w:szCs w:val="22"/>
        </w:rPr>
      </w:pPr>
    </w:p>
    <w:p w14:paraId="570287BE" w14:textId="77777777" w:rsidR="00635086" w:rsidRPr="007A4FB7" w:rsidRDefault="00635086" w:rsidP="002E4D7C">
      <w:pPr>
        <w:numPr>
          <w:ilvl w:val="0"/>
          <w:numId w:val="13"/>
        </w:numPr>
        <w:jc w:val="both"/>
        <w:rPr>
          <w:rFonts w:ascii="Arial" w:hAnsi="Arial" w:cs="Arial"/>
          <w:sz w:val="22"/>
          <w:szCs w:val="22"/>
        </w:rPr>
      </w:pPr>
      <w:r w:rsidRPr="007A4FB7">
        <w:rPr>
          <w:rFonts w:ascii="Arial" w:hAnsi="Arial" w:cs="Arial"/>
          <w:b/>
          <w:sz w:val="22"/>
          <w:szCs w:val="22"/>
        </w:rPr>
        <w:t>RFP Award Notifications</w:t>
      </w:r>
    </w:p>
    <w:p w14:paraId="171E6D73" w14:textId="77777777" w:rsidR="00635086" w:rsidRPr="007A4FB7" w:rsidRDefault="00635086" w:rsidP="007330A0">
      <w:pPr>
        <w:ind w:left="1440"/>
        <w:jc w:val="both"/>
        <w:rPr>
          <w:rFonts w:ascii="Arial" w:hAnsi="Arial" w:cs="Arial"/>
          <w:sz w:val="22"/>
          <w:szCs w:val="22"/>
        </w:rPr>
      </w:pPr>
      <w:r w:rsidRPr="007A4FB7">
        <w:rPr>
          <w:rFonts w:ascii="Arial" w:hAnsi="Arial" w:cs="Arial"/>
          <w:sz w:val="22"/>
          <w:szCs w:val="22"/>
        </w:rPr>
        <w:t>After reviews of the evaluation committee report and its recommendation, and once the contract terms and conditions have been finalized, the State of Delaware will award the contract.</w:t>
      </w:r>
    </w:p>
    <w:p w14:paraId="05599E10" w14:textId="77777777" w:rsidR="00635086" w:rsidRPr="007A4FB7" w:rsidRDefault="00635086" w:rsidP="007330A0">
      <w:pPr>
        <w:ind w:left="1440"/>
        <w:jc w:val="both"/>
        <w:rPr>
          <w:rFonts w:ascii="Arial" w:hAnsi="Arial" w:cs="Arial"/>
          <w:sz w:val="22"/>
          <w:szCs w:val="22"/>
        </w:rPr>
      </w:pPr>
    </w:p>
    <w:p w14:paraId="5A1171A6" w14:textId="77777777" w:rsidR="00635086" w:rsidRPr="007A4FB7" w:rsidRDefault="00635086" w:rsidP="007330A0">
      <w:pPr>
        <w:ind w:left="1440"/>
        <w:jc w:val="both"/>
        <w:rPr>
          <w:rFonts w:ascii="Arial" w:hAnsi="Arial" w:cs="Arial"/>
          <w:sz w:val="22"/>
          <w:szCs w:val="22"/>
        </w:rPr>
      </w:pPr>
      <w:r w:rsidRPr="007A4FB7">
        <w:rPr>
          <w:rFonts w:ascii="Arial" w:hAnsi="Arial" w:cs="Arial"/>
          <w:sz w:val="22"/>
          <w:szCs w:val="22"/>
        </w:rPr>
        <w:t>The contract shall be awarded to the vendor whose proposal is most advantageous, taking into consideration the evaluation factors set forth in the RFP.</w:t>
      </w:r>
    </w:p>
    <w:p w14:paraId="6A41E317" w14:textId="77777777" w:rsidR="00635086" w:rsidRPr="007A4FB7" w:rsidRDefault="00635086" w:rsidP="007330A0">
      <w:pPr>
        <w:ind w:left="1440"/>
        <w:jc w:val="both"/>
        <w:rPr>
          <w:rFonts w:ascii="Arial" w:hAnsi="Arial" w:cs="Arial"/>
          <w:sz w:val="22"/>
          <w:szCs w:val="22"/>
        </w:rPr>
      </w:pPr>
    </w:p>
    <w:p w14:paraId="7CB1D7DF" w14:textId="77777777" w:rsidR="00635086" w:rsidRPr="007A4FB7" w:rsidRDefault="00635086" w:rsidP="007330A0">
      <w:pPr>
        <w:ind w:left="1440"/>
        <w:jc w:val="both"/>
        <w:rPr>
          <w:rFonts w:ascii="Arial" w:hAnsi="Arial" w:cs="Arial"/>
          <w:sz w:val="22"/>
          <w:szCs w:val="22"/>
        </w:rPr>
      </w:pPr>
      <w:r w:rsidRPr="007A4FB7">
        <w:rPr>
          <w:rFonts w:ascii="Arial" w:hAnsi="Arial" w:cs="Arial"/>
          <w:sz w:val="22"/>
          <w:szCs w:val="22"/>
        </w:rPr>
        <w:t>It should be explicitly noted that the State of Delaware is not obligated to award the contract to the vendor who submits the lowest bid o</w:t>
      </w:r>
      <w:r w:rsidR="00876AE1" w:rsidRPr="007A4FB7">
        <w:rPr>
          <w:rFonts w:ascii="Arial" w:hAnsi="Arial" w:cs="Arial"/>
          <w:sz w:val="22"/>
          <w:szCs w:val="22"/>
        </w:rPr>
        <w:t>r</w:t>
      </w:r>
      <w:r w:rsidRPr="007A4FB7">
        <w:rPr>
          <w:rFonts w:ascii="Arial" w:hAnsi="Arial" w:cs="Arial"/>
          <w:sz w:val="22"/>
          <w:szCs w:val="22"/>
        </w:rPr>
        <w:t xml:space="preserve"> the vendor who receives the highest total point score, rather the contract will be awarded to the vendor whose proposal is the most advantageous to the State of Delaware.  The award is subject to the appropriate State of Delaware approvals.</w:t>
      </w:r>
    </w:p>
    <w:p w14:paraId="4DB38324" w14:textId="77777777" w:rsidR="00635086" w:rsidRPr="007A4FB7" w:rsidRDefault="00635086" w:rsidP="007330A0">
      <w:pPr>
        <w:ind w:left="1440"/>
        <w:jc w:val="both"/>
        <w:rPr>
          <w:rFonts w:ascii="Arial" w:hAnsi="Arial" w:cs="Arial"/>
          <w:sz w:val="22"/>
          <w:szCs w:val="22"/>
        </w:rPr>
      </w:pPr>
    </w:p>
    <w:p w14:paraId="7ABAE31A" w14:textId="77777777" w:rsidR="00635086" w:rsidRPr="007A4FB7" w:rsidRDefault="00635086" w:rsidP="007330A0">
      <w:pPr>
        <w:ind w:left="1440"/>
        <w:jc w:val="both"/>
        <w:rPr>
          <w:rFonts w:ascii="Arial" w:hAnsi="Arial" w:cs="Arial"/>
          <w:sz w:val="22"/>
          <w:szCs w:val="22"/>
        </w:rPr>
      </w:pPr>
      <w:r w:rsidRPr="007A4FB7">
        <w:rPr>
          <w:rFonts w:ascii="Arial" w:hAnsi="Arial" w:cs="Arial"/>
          <w:sz w:val="22"/>
          <w:szCs w:val="22"/>
        </w:rPr>
        <w:t>After a final selection is made, the winning vendor will be invited to negotiate a contract with the State of Delaware; remaining vendors will be notified in writing of their selection status.</w:t>
      </w:r>
    </w:p>
    <w:p w14:paraId="6EA75347" w14:textId="77777777" w:rsidR="00A939A8" w:rsidRPr="007A4FB7" w:rsidRDefault="00A939A8" w:rsidP="007330A0">
      <w:pPr>
        <w:jc w:val="both"/>
        <w:rPr>
          <w:rFonts w:ascii="Arial" w:hAnsi="Arial" w:cs="Arial"/>
          <w:sz w:val="22"/>
          <w:szCs w:val="22"/>
        </w:rPr>
      </w:pPr>
    </w:p>
    <w:p w14:paraId="2432CE4B" w14:textId="592464A6" w:rsidR="00A939A8" w:rsidRPr="007A4FB7" w:rsidRDefault="00A939A8" w:rsidP="002E4D7C">
      <w:pPr>
        <w:pStyle w:val="Default"/>
        <w:numPr>
          <w:ilvl w:val="0"/>
          <w:numId w:val="11"/>
        </w:numPr>
        <w:jc w:val="both"/>
        <w:rPr>
          <w:rFonts w:ascii="Arial" w:hAnsi="Arial" w:cs="Arial"/>
          <w:sz w:val="22"/>
          <w:szCs w:val="22"/>
        </w:rPr>
      </w:pPr>
      <w:r w:rsidRPr="007A4FB7">
        <w:rPr>
          <w:rFonts w:ascii="Arial" w:hAnsi="Arial" w:cs="Arial"/>
          <w:b/>
          <w:sz w:val="22"/>
          <w:szCs w:val="22"/>
        </w:rPr>
        <w:t>C</w:t>
      </w:r>
      <w:r w:rsidR="001E1428" w:rsidRPr="007A4FB7">
        <w:rPr>
          <w:rFonts w:ascii="Arial" w:hAnsi="Arial" w:cs="Arial"/>
          <w:b/>
          <w:sz w:val="22"/>
          <w:szCs w:val="22"/>
        </w:rPr>
        <w:t>ooperatives</w:t>
      </w:r>
    </w:p>
    <w:p w14:paraId="4C20E4B1" w14:textId="77777777" w:rsidR="00A939A8" w:rsidRPr="007A4FB7" w:rsidRDefault="00A939A8" w:rsidP="007330A0">
      <w:pPr>
        <w:pStyle w:val="Default"/>
        <w:ind w:left="1080"/>
        <w:jc w:val="both"/>
        <w:rPr>
          <w:rFonts w:ascii="Arial" w:hAnsi="Arial" w:cs="Arial"/>
          <w:sz w:val="22"/>
          <w:szCs w:val="22"/>
        </w:rPr>
      </w:pPr>
      <w:r w:rsidRPr="007A4FB7">
        <w:rPr>
          <w:rFonts w:ascii="Arial" w:hAnsi="Arial" w:cs="Arial"/>
          <w:sz w:val="22"/>
          <w:szCs w:val="22"/>
        </w:rPr>
        <w:t>Vendors, who have been awarded similar contracts through a competitive bidding process with a cooperative, are welcome to submit the cooperative pricing for this solicitation.</w:t>
      </w:r>
      <w:r w:rsidRPr="007A4FB7">
        <w:rPr>
          <w:rFonts w:ascii="Arial" w:hAnsi="Arial" w:cs="Arial"/>
          <w:b/>
          <w:sz w:val="22"/>
          <w:szCs w:val="22"/>
          <w:u w:val="single"/>
        </w:rPr>
        <w:t xml:space="preserve"> </w:t>
      </w:r>
      <w:r w:rsidR="00D90078" w:rsidRPr="007A4FB7">
        <w:rPr>
          <w:rFonts w:ascii="Arial" w:hAnsi="Arial" w:cs="Arial"/>
          <w:b/>
          <w:sz w:val="22"/>
          <w:szCs w:val="22"/>
          <w:u w:val="single"/>
        </w:rPr>
        <w:t>State of Delaware terms will take precedence.</w:t>
      </w:r>
    </w:p>
    <w:p w14:paraId="24F24527" w14:textId="77777777" w:rsidR="00CC678D" w:rsidRPr="007A4FB7" w:rsidRDefault="00CC678D" w:rsidP="007330A0">
      <w:pPr>
        <w:ind w:left="720"/>
        <w:jc w:val="both"/>
        <w:rPr>
          <w:rFonts w:ascii="Arial" w:hAnsi="Arial" w:cs="Arial"/>
          <w:sz w:val="22"/>
          <w:szCs w:val="22"/>
        </w:rPr>
      </w:pPr>
    </w:p>
    <w:p w14:paraId="7D539D64" w14:textId="77777777" w:rsidR="00CC678D" w:rsidRPr="007A4FB7" w:rsidRDefault="00635086" w:rsidP="002E4D7C">
      <w:pPr>
        <w:numPr>
          <w:ilvl w:val="0"/>
          <w:numId w:val="8"/>
        </w:numPr>
        <w:jc w:val="both"/>
        <w:rPr>
          <w:rFonts w:ascii="Arial" w:hAnsi="Arial" w:cs="Arial"/>
          <w:sz w:val="22"/>
          <w:szCs w:val="22"/>
        </w:rPr>
      </w:pPr>
      <w:r w:rsidRPr="007A4FB7">
        <w:rPr>
          <w:rFonts w:ascii="Arial" w:hAnsi="Arial" w:cs="Arial"/>
          <w:b/>
          <w:sz w:val="22"/>
          <w:szCs w:val="22"/>
        </w:rPr>
        <w:t>RFP Evaluation Process</w:t>
      </w:r>
    </w:p>
    <w:p w14:paraId="0BC9F653" w14:textId="77777777" w:rsidR="00635086" w:rsidRPr="007A4FB7" w:rsidRDefault="00635086" w:rsidP="007330A0">
      <w:pPr>
        <w:ind w:left="720"/>
        <w:jc w:val="both"/>
        <w:rPr>
          <w:rFonts w:ascii="Arial" w:hAnsi="Arial" w:cs="Arial"/>
          <w:sz w:val="22"/>
          <w:szCs w:val="22"/>
        </w:rPr>
      </w:pPr>
      <w:r w:rsidRPr="007A4FB7">
        <w:rPr>
          <w:rFonts w:ascii="Arial" w:hAnsi="Arial" w:cs="Arial"/>
          <w:sz w:val="22"/>
          <w:szCs w:val="22"/>
        </w:rPr>
        <w:t>An evaluation team composed of representatives of the State of Delaware will evaluate proposals on a variety of quantitative criteria.  Neither the lowest price nor highest scoring proposal will necessarily be selected.</w:t>
      </w:r>
    </w:p>
    <w:p w14:paraId="5DFB7E54" w14:textId="77777777" w:rsidR="00635086" w:rsidRPr="007A4FB7" w:rsidRDefault="00635086" w:rsidP="007330A0">
      <w:pPr>
        <w:ind w:left="720"/>
        <w:jc w:val="both"/>
        <w:rPr>
          <w:rFonts w:ascii="Arial" w:hAnsi="Arial" w:cs="Arial"/>
          <w:sz w:val="22"/>
          <w:szCs w:val="22"/>
        </w:rPr>
      </w:pPr>
    </w:p>
    <w:p w14:paraId="142A54DA" w14:textId="2A30E061" w:rsidR="00635086" w:rsidRPr="007A4FB7" w:rsidRDefault="00635086" w:rsidP="007330A0">
      <w:pPr>
        <w:ind w:left="720"/>
        <w:jc w:val="both"/>
        <w:rPr>
          <w:rFonts w:ascii="Arial" w:hAnsi="Arial" w:cs="Arial"/>
          <w:sz w:val="22"/>
          <w:szCs w:val="22"/>
        </w:rPr>
      </w:pPr>
      <w:r w:rsidRPr="007A4FB7">
        <w:rPr>
          <w:rFonts w:ascii="Arial" w:hAnsi="Arial" w:cs="Arial"/>
          <w:sz w:val="22"/>
          <w:szCs w:val="22"/>
        </w:rPr>
        <w:t xml:space="preserve">The State of Delaware reserves full discretion to determine the competence and responsibility, professionally and/or financially, of vendors.  Vendors are to provide in a </w:t>
      </w:r>
      <w:r w:rsidRPr="007A4FB7">
        <w:rPr>
          <w:rFonts w:ascii="Arial" w:hAnsi="Arial" w:cs="Arial"/>
        </w:rPr>
        <w:t xml:space="preserve">timely manner </w:t>
      </w:r>
      <w:proofErr w:type="gramStart"/>
      <w:r w:rsidRPr="007A4FB7">
        <w:rPr>
          <w:rFonts w:ascii="Arial" w:hAnsi="Arial" w:cs="Arial"/>
        </w:rPr>
        <w:t>any and all</w:t>
      </w:r>
      <w:proofErr w:type="gramEnd"/>
      <w:r w:rsidRPr="007A4FB7">
        <w:rPr>
          <w:rFonts w:ascii="Arial" w:hAnsi="Arial" w:cs="Arial"/>
        </w:rPr>
        <w:t xml:space="preserve"> information that the State of Delaware may deem necessary to </w:t>
      </w:r>
      <w:r w:rsidR="00F72834" w:rsidRPr="007A4FB7">
        <w:rPr>
          <w:rFonts w:ascii="Arial" w:hAnsi="Arial" w:cs="Arial"/>
        </w:rPr>
        <w:t>decide</w:t>
      </w:r>
      <w:r w:rsidRPr="007A4FB7">
        <w:rPr>
          <w:rFonts w:ascii="Arial" w:hAnsi="Arial" w:cs="Arial"/>
        </w:rPr>
        <w:t>.</w:t>
      </w:r>
    </w:p>
    <w:p w14:paraId="7BF1C2D2" w14:textId="77777777" w:rsidR="00635086" w:rsidRPr="007A4FB7" w:rsidRDefault="00635086" w:rsidP="007330A0">
      <w:pPr>
        <w:ind w:left="720"/>
        <w:jc w:val="both"/>
        <w:rPr>
          <w:rFonts w:ascii="Arial" w:hAnsi="Arial" w:cs="Arial"/>
          <w:sz w:val="22"/>
          <w:szCs w:val="22"/>
        </w:rPr>
      </w:pPr>
    </w:p>
    <w:p w14:paraId="04CBE5E8" w14:textId="77777777" w:rsidR="00635086" w:rsidRPr="007A4FB7" w:rsidRDefault="00635086" w:rsidP="002E4D7C">
      <w:pPr>
        <w:numPr>
          <w:ilvl w:val="0"/>
          <w:numId w:val="14"/>
        </w:numPr>
        <w:jc w:val="both"/>
        <w:rPr>
          <w:rFonts w:ascii="Arial" w:hAnsi="Arial" w:cs="Arial"/>
          <w:b/>
          <w:sz w:val="22"/>
          <w:szCs w:val="22"/>
        </w:rPr>
      </w:pPr>
      <w:r w:rsidRPr="007A4FB7">
        <w:rPr>
          <w:rFonts w:ascii="Arial" w:hAnsi="Arial" w:cs="Arial"/>
          <w:b/>
          <w:sz w:val="22"/>
          <w:szCs w:val="22"/>
        </w:rPr>
        <w:t>Proposal Evaluation Team</w:t>
      </w:r>
    </w:p>
    <w:p w14:paraId="1D3FB340" w14:textId="015BB02B" w:rsidR="006E7BD8" w:rsidRPr="007A4FB7" w:rsidRDefault="006E7BD8" w:rsidP="006E7BD8">
      <w:pPr>
        <w:pStyle w:val="ListParagraph"/>
        <w:ind w:left="1080"/>
        <w:jc w:val="both"/>
        <w:rPr>
          <w:rFonts w:ascii="Arial" w:hAnsi="Arial" w:cs="Arial"/>
          <w:sz w:val="22"/>
          <w:szCs w:val="22"/>
        </w:rPr>
      </w:pPr>
      <w:r w:rsidRPr="007A4FB7">
        <w:rPr>
          <w:rFonts w:ascii="Arial" w:hAnsi="Arial" w:cs="Arial"/>
          <w:sz w:val="22"/>
          <w:szCs w:val="22"/>
        </w:rPr>
        <w:t xml:space="preserve">The Proposal Evaluation Team shall be comprised of representatives of the State of Delaware.  The Team shall determine which vendors meet the minimum requirements pursuant to selection criteria of the RFP and procedures established in 29 </w:t>
      </w:r>
      <w:r w:rsidRPr="007A4FB7">
        <w:rPr>
          <w:rFonts w:ascii="Arial" w:hAnsi="Arial" w:cs="Arial"/>
          <w:i/>
          <w:sz w:val="22"/>
          <w:szCs w:val="22"/>
        </w:rPr>
        <w:t>Del. C</w:t>
      </w:r>
      <w:r w:rsidRPr="007A4FB7">
        <w:rPr>
          <w:rFonts w:ascii="Arial" w:hAnsi="Arial" w:cs="Arial"/>
          <w:sz w:val="22"/>
          <w:szCs w:val="22"/>
        </w:rPr>
        <w:t xml:space="preserve">. §§ </w:t>
      </w:r>
      <w:hyperlink r:id="rId40" w:history="1">
        <w:r w:rsidRPr="007A4FB7">
          <w:rPr>
            <w:rStyle w:val="Hyperlink"/>
            <w:rFonts w:ascii="Arial" w:hAnsi="Arial" w:cs="Arial"/>
            <w:sz w:val="22"/>
            <w:szCs w:val="22"/>
          </w:rPr>
          <w:t>6981 and 6982</w:t>
        </w:r>
      </w:hyperlink>
      <w:r w:rsidRPr="007A4FB7">
        <w:rPr>
          <w:rFonts w:ascii="Arial" w:hAnsi="Arial" w:cs="Arial"/>
          <w:sz w:val="22"/>
          <w:szCs w:val="22"/>
        </w:rPr>
        <w:t xml:space="preserve">. Professional services for this solicitation are considered under 29 </w:t>
      </w:r>
      <w:r w:rsidRPr="007A4FB7">
        <w:rPr>
          <w:rFonts w:ascii="Arial" w:hAnsi="Arial" w:cs="Arial"/>
          <w:i/>
          <w:sz w:val="22"/>
          <w:szCs w:val="22"/>
        </w:rPr>
        <w:t>Del. C</w:t>
      </w:r>
      <w:r w:rsidRPr="007A4FB7">
        <w:rPr>
          <w:rFonts w:ascii="Arial" w:hAnsi="Arial" w:cs="Arial"/>
          <w:sz w:val="22"/>
          <w:szCs w:val="22"/>
        </w:rPr>
        <w:t>. §</w:t>
      </w:r>
      <w:r w:rsidR="00CD2822" w:rsidRPr="007A4FB7">
        <w:rPr>
          <w:rFonts w:ascii="Arial" w:hAnsi="Arial" w:cs="Arial"/>
          <w:sz w:val="22"/>
          <w:szCs w:val="22"/>
        </w:rPr>
        <w:t xml:space="preserve"> </w:t>
      </w:r>
      <w:r w:rsidRPr="007A4FB7">
        <w:rPr>
          <w:rFonts w:ascii="Arial" w:hAnsi="Arial" w:cs="Arial"/>
          <w:sz w:val="22"/>
          <w:szCs w:val="22"/>
        </w:rPr>
        <w:t xml:space="preserve">6982(b). The Team may negotiate with one or more vendors during the same period and may, at its discretion, terminate negotiations with any or all vendors.  The Team shall make a recommendation regarding the award to the </w:t>
      </w:r>
      <w:r w:rsidR="00D94B21" w:rsidRPr="007A4FB7">
        <w:rPr>
          <w:rFonts w:ascii="Arial" w:hAnsi="Arial" w:cs="Arial"/>
          <w:sz w:val="22"/>
          <w:szCs w:val="22"/>
        </w:rPr>
        <w:t xml:space="preserve">director of the </w:t>
      </w:r>
      <w:r w:rsidR="00D75628">
        <w:rPr>
          <w:rFonts w:ascii="Arial" w:hAnsi="Arial" w:cs="Arial"/>
          <w:sz w:val="22"/>
          <w:szCs w:val="22"/>
        </w:rPr>
        <w:t>Division Director</w:t>
      </w:r>
      <w:r w:rsidRPr="007A4FB7">
        <w:rPr>
          <w:rFonts w:ascii="Arial" w:hAnsi="Arial" w:cs="Arial"/>
          <w:szCs w:val="24"/>
        </w:rPr>
        <w:t>,</w:t>
      </w:r>
      <w:r w:rsidRPr="007A4FB7">
        <w:rPr>
          <w:rFonts w:ascii="Arial" w:hAnsi="Arial" w:cs="Arial"/>
          <w:sz w:val="22"/>
          <w:szCs w:val="22"/>
        </w:rPr>
        <w:t xml:space="preserve"> who shall have final authority, subject to the provisions of this RFP and 29 </w:t>
      </w:r>
      <w:r w:rsidRPr="007A4FB7">
        <w:rPr>
          <w:rFonts w:ascii="Arial" w:hAnsi="Arial" w:cs="Arial"/>
          <w:i/>
          <w:sz w:val="22"/>
          <w:szCs w:val="22"/>
        </w:rPr>
        <w:t xml:space="preserve">Del. </w:t>
      </w:r>
      <w:r w:rsidRPr="007A4FB7">
        <w:rPr>
          <w:rFonts w:ascii="Arial" w:hAnsi="Arial" w:cs="Arial"/>
          <w:i/>
          <w:szCs w:val="24"/>
        </w:rPr>
        <w:t>C.</w:t>
      </w:r>
      <w:r w:rsidRPr="007A4FB7">
        <w:rPr>
          <w:rFonts w:ascii="Arial" w:hAnsi="Arial" w:cs="Arial"/>
          <w:szCs w:val="24"/>
        </w:rPr>
        <w:t xml:space="preserve"> § </w:t>
      </w:r>
      <w:hyperlink r:id="rId41" w:history="1">
        <w:r w:rsidRPr="007A4FB7">
          <w:rPr>
            <w:rStyle w:val="Hyperlink"/>
            <w:rFonts w:ascii="Arial" w:hAnsi="Arial" w:cs="Arial"/>
            <w:szCs w:val="24"/>
          </w:rPr>
          <w:t>6982(b)</w:t>
        </w:r>
      </w:hyperlink>
      <w:r w:rsidRPr="007A4FB7">
        <w:rPr>
          <w:rFonts w:ascii="Arial" w:hAnsi="Arial" w:cs="Arial"/>
          <w:szCs w:val="24"/>
        </w:rPr>
        <w:t>,</w:t>
      </w:r>
      <w:r w:rsidRPr="007A4FB7">
        <w:rPr>
          <w:rFonts w:ascii="Arial" w:hAnsi="Arial" w:cs="Arial"/>
          <w:sz w:val="22"/>
          <w:szCs w:val="22"/>
        </w:rPr>
        <w:t xml:space="preserve"> to award a contract to the successful vendor in the best interests of the State of Delaware.</w:t>
      </w:r>
    </w:p>
    <w:p w14:paraId="2FCC5A0B" w14:textId="77777777" w:rsidR="00635086" w:rsidRPr="007A4FB7" w:rsidRDefault="00635086" w:rsidP="007330A0">
      <w:pPr>
        <w:ind w:left="1080"/>
        <w:jc w:val="both"/>
        <w:rPr>
          <w:rFonts w:ascii="Arial" w:hAnsi="Arial" w:cs="Arial"/>
          <w:sz w:val="22"/>
          <w:szCs w:val="22"/>
        </w:rPr>
      </w:pPr>
    </w:p>
    <w:p w14:paraId="4DA72FE3" w14:textId="77777777" w:rsidR="00635086" w:rsidRPr="007A4FB7" w:rsidRDefault="00635086" w:rsidP="002E4D7C">
      <w:pPr>
        <w:numPr>
          <w:ilvl w:val="0"/>
          <w:numId w:val="14"/>
        </w:numPr>
        <w:jc w:val="both"/>
        <w:rPr>
          <w:rFonts w:ascii="Arial" w:hAnsi="Arial" w:cs="Arial"/>
          <w:sz w:val="22"/>
          <w:szCs w:val="22"/>
        </w:rPr>
      </w:pPr>
      <w:r w:rsidRPr="007A4FB7">
        <w:rPr>
          <w:rFonts w:ascii="Arial" w:hAnsi="Arial" w:cs="Arial"/>
          <w:b/>
          <w:sz w:val="22"/>
          <w:szCs w:val="22"/>
        </w:rPr>
        <w:t>Proposal Selection Criteria</w:t>
      </w:r>
    </w:p>
    <w:p w14:paraId="21E4F3C7" w14:textId="77777777" w:rsidR="008E4AE2" w:rsidRPr="007A4FB7" w:rsidRDefault="008E4AE2" w:rsidP="007330A0">
      <w:pPr>
        <w:ind w:left="1080"/>
        <w:jc w:val="both"/>
        <w:rPr>
          <w:rFonts w:ascii="Arial" w:hAnsi="Arial" w:cs="Arial"/>
          <w:sz w:val="22"/>
          <w:szCs w:val="22"/>
        </w:rPr>
      </w:pPr>
      <w:r w:rsidRPr="007A4FB7">
        <w:rPr>
          <w:rFonts w:ascii="Arial" w:hAnsi="Arial" w:cs="Arial"/>
          <w:sz w:val="22"/>
          <w:szCs w:val="22"/>
        </w:rPr>
        <w:t xml:space="preserve">The Proposal Evaluation Team shall assign up to the maximum number of points for each Evaluation Item to each of the proposing vendor’s proposals.  All assignments of points shall be at </w:t>
      </w:r>
      <w:proofErr w:type="gramStart"/>
      <w:r w:rsidRPr="007A4FB7">
        <w:rPr>
          <w:rFonts w:ascii="Arial" w:hAnsi="Arial" w:cs="Arial"/>
          <w:sz w:val="22"/>
          <w:szCs w:val="22"/>
        </w:rPr>
        <w:t>the sole</w:t>
      </w:r>
      <w:proofErr w:type="gramEnd"/>
      <w:r w:rsidRPr="007A4FB7">
        <w:rPr>
          <w:rFonts w:ascii="Arial" w:hAnsi="Arial" w:cs="Arial"/>
          <w:sz w:val="22"/>
          <w:szCs w:val="22"/>
        </w:rPr>
        <w:t xml:space="preserve"> discretion of the Proposal Evaluation Team.</w:t>
      </w:r>
    </w:p>
    <w:p w14:paraId="6768EABD" w14:textId="77777777" w:rsidR="008E4AE2" w:rsidRPr="007A4FB7" w:rsidRDefault="008E4AE2" w:rsidP="007330A0">
      <w:pPr>
        <w:ind w:left="1080"/>
        <w:jc w:val="both"/>
        <w:rPr>
          <w:rFonts w:ascii="Arial" w:hAnsi="Arial" w:cs="Arial"/>
          <w:sz w:val="22"/>
          <w:szCs w:val="22"/>
        </w:rPr>
      </w:pPr>
    </w:p>
    <w:p w14:paraId="3F023F82" w14:textId="77777777" w:rsidR="008E4AE2" w:rsidRPr="007A4FB7" w:rsidRDefault="008E4AE2" w:rsidP="007330A0">
      <w:pPr>
        <w:ind w:left="1080"/>
        <w:jc w:val="both"/>
        <w:rPr>
          <w:rFonts w:ascii="Arial" w:hAnsi="Arial" w:cs="Arial"/>
          <w:sz w:val="22"/>
          <w:szCs w:val="22"/>
        </w:rPr>
      </w:pPr>
      <w:r w:rsidRPr="007A4FB7">
        <w:rPr>
          <w:rFonts w:ascii="Arial" w:hAnsi="Arial" w:cs="Arial"/>
          <w:sz w:val="22"/>
          <w:szCs w:val="22"/>
        </w:rPr>
        <w:t xml:space="preserve">The proposals shall contain the essential information on which the award decision shall be made.  The information required to be submitted in response to this RFP has been determined by the State of Delaware to be essential for use by the Team in the bid evaluation and award process.  Therefore, all instructions contained in this RFP shall be met </w:t>
      </w:r>
      <w:proofErr w:type="gramStart"/>
      <w:r w:rsidRPr="007A4FB7">
        <w:rPr>
          <w:rFonts w:ascii="Arial" w:hAnsi="Arial" w:cs="Arial"/>
          <w:sz w:val="22"/>
          <w:szCs w:val="22"/>
        </w:rPr>
        <w:t>in order to</w:t>
      </w:r>
      <w:proofErr w:type="gramEnd"/>
      <w:r w:rsidRPr="007A4FB7">
        <w:rPr>
          <w:rFonts w:ascii="Arial" w:hAnsi="Arial" w:cs="Arial"/>
          <w:sz w:val="22"/>
          <w:szCs w:val="22"/>
        </w:rPr>
        <w:t xml:space="preserve"> qualify as a responsive and responsible contractor and participate in the Proposal Evaluation Team’s consideration for award.  Proposals which do not meet or comply with the instructions of this RFP may be considered non-conforming and deemed non-responsive and subject to disqualification at the sole discretion of the Team.</w:t>
      </w:r>
    </w:p>
    <w:p w14:paraId="544B38D0" w14:textId="77777777" w:rsidR="008E4AE2" w:rsidRPr="007A4FB7" w:rsidRDefault="008E4AE2" w:rsidP="007330A0">
      <w:pPr>
        <w:ind w:left="1080"/>
        <w:jc w:val="both"/>
        <w:rPr>
          <w:rFonts w:ascii="Arial" w:hAnsi="Arial" w:cs="Arial"/>
          <w:sz w:val="22"/>
          <w:szCs w:val="22"/>
        </w:rPr>
      </w:pPr>
    </w:p>
    <w:p w14:paraId="64CF748D" w14:textId="77777777" w:rsidR="008E4AE2" w:rsidRPr="007A4FB7" w:rsidRDefault="008E4AE2" w:rsidP="007330A0">
      <w:pPr>
        <w:ind w:left="1080"/>
        <w:jc w:val="both"/>
        <w:rPr>
          <w:rFonts w:ascii="Arial" w:hAnsi="Arial" w:cs="Arial"/>
          <w:sz w:val="22"/>
          <w:szCs w:val="22"/>
        </w:rPr>
      </w:pPr>
      <w:r w:rsidRPr="007A4FB7">
        <w:rPr>
          <w:rFonts w:ascii="Arial" w:hAnsi="Arial" w:cs="Arial"/>
          <w:sz w:val="22"/>
          <w:szCs w:val="22"/>
        </w:rPr>
        <w:t>The Team reserves the right to:</w:t>
      </w:r>
    </w:p>
    <w:p w14:paraId="05B74222" w14:textId="77777777" w:rsidR="008E4AE2" w:rsidRPr="007A4FB7" w:rsidRDefault="008E4AE2" w:rsidP="002E4D7C">
      <w:pPr>
        <w:numPr>
          <w:ilvl w:val="0"/>
          <w:numId w:val="15"/>
        </w:numPr>
        <w:jc w:val="both"/>
        <w:rPr>
          <w:rFonts w:ascii="Arial" w:hAnsi="Arial" w:cs="Arial"/>
          <w:sz w:val="22"/>
          <w:szCs w:val="22"/>
        </w:rPr>
      </w:pPr>
      <w:r w:rsidRPr="007A4FB7">
        <w:rPr>
          <w:rFonts w:ascii="Arial" w:hAnsi="Arial" w:cs="Arial"/>
          <w:sz w:val="22"/>
          <w:szCs w:val="22"/>
        </w:rPr>
        <w:t>Select for contract or for negotiations a proposal other than that with lowest costs.</w:t>
      </w:r>
    </w:p>
    <w:p w14:paraId="6270BDF5" w14:textId="77777777" w:rsidR="008E4AE2" w:rsidRPr="007A4FB7" w:rsidRDefault="008E4AE2" w:rsidP="002E4D7C">
      <w:pPr>
        <w:numPr>
          <w:ilvl w:val="0"/>
          <w:numId w:val="15"/>
        </w:numPr>
        <w:tabs>
          <w:tab w:val="left" w:pos="720"/>
        </w:tabs>
        <w:jc w:val="both"/>
        <w:rPr>
          <w:rFonts w:ascii="Arial" w:hAnsi="Arial" w:cs="Arial"/>
          <w:sz w:val="22"/>
          <w:szCs w:val="22"/>
        </w:rPr>
      </w:pPr>
      <w:r w:rsidRPr="007A4FB7">
        <w:rPr>
          <w:rFonts w:ascii="Arial" w:hAnsi="Arial" w:cs="Arial"/>
          <w:sz w:val="22"/>
          <w:szCs w:val="22"/>
        </w:rPr>
        <w:t xml:space="preserve">Reject </w:t>
      </w:r>
      <w:proofErr w:type="gramStart"/>
      <w:r w:rsidRPr="007A4FB7">
        <w:rPr>
          <w:rFonts w:ascii="Arial" w:hAnsi="Arial" w:cs="Arial"/>
          <w:sz w:val="22"/>
          <w:szCs w:val="22"/>
        </w:rPr>
        <w:t>any and all</w:t>
      </w:r>
      <w:proofErr w:type="gramEnd"/>
      <w:r w:rsidRPr="007A4FB7">
        <w:rPr>
          <w:rFonts w:ascii="Arial" w:hAnsi="Arial" w:cs="Arial"/>
          <w:sz w:val="22"/>
          <w:szCs w:val="22"/>
        </w:rPr>
        <w:t xml:space="preserve"> proposals or portions of proposals received in response to this RFP or to make no award or issue a new RFP.</w:t>
      </w:r>
    </w:p>
    <w:p w14:paraId="1A345545" w14:textId="77777777" w:rsidR="008E4AE2" w:rsidRPr="007A4FB7" w:rsidRDefault="008E4AE2" w:rsidP="002E4D7C">
      <w:pPr>
        <w:numPr>
          <w:ilvl w:val="0"/>
          <w:numId w:val="15"/>
        </w:numPr>
        <w:jc w:val="both"/>
        <w:rPr>
          <w:rFonts w:ascii="Arial" w:hAnsi="Arial" w:cs="Arial"/>
          <w:sz w:val="22"/>
          <w:szCs w:val="22"/>
        </w:rPr>
      </w:pPr>
      <w:r w:rsidRPr="007A4FB7">
        <w:rPr>
          <w:rFonts w:ascii="Arial" w:hAnsi="Arial" w:cs="Arial"/>
          <w:sz w:val="22"/>
          <w:szCs w:val="22"/>
        </w:rPr>
        <w:t>Waive or modify any information, irregularity, or inconsistency in proposals received.</w:t>
      </w:r>
    </w:p>
    <w:p w14:paraId="64B7F5CE" w14:textId="77777777" w:rsidR="008E4AE2" w:rsidRPr="007A4FB7" w:rsidRDefault="008E4AE2" w:rsidP="002E4D7C">
      <w:pPr>
        <w:numPr>
          <w:ilvl w:val="0"/>
          <w:numId w:val="15"/>
        </w:numPr>
        <w:jc w:val="both"/>
        <w:rPr>
          <w:rFonts w:ascii="Arial" w:hAnsi="Arial" w:cs="Arial"/>
          <w:sz w:val="22"/>
          <w:szCs w:val="22"/>
        </w:rPr>
      </w:pPr>
      <w:r w:rsidRPr="007A4FB7">
        <w:rPr>
          <w:rFonts w:ascii="Arial" w:hAnsi="Arial" w:cs="Arial"/>
          <w:sz w:val="22"/>
          <w:szCs w:val="22"/>
        </w:rPr>
        <w:t>Request modification to proposals from any or all vendors during the contract review and negotiation.</w:t>
      </w:r>
    </w:p>
    <w:p w14:paraId="005DD374" w14:textId="77777777" w:rsidR="008E4AE2" w:rsidRPr="007A4FB7" w:rsidRDefault="008E4AE2" w:rsidP="002E4D7C">
      <w:pPr>
        <w:numPr>
          <w:ilvl w:val="0"/>
          <w:numId w:val="15"/>
        </w:numPr>
        <w:jc w:val="both"/>
        <w:rPr>
          <w:rFonts w:ascii="Arial" w:hAnsi="Arial" w:cs="Arial"/>
          <w:sz w:val="22"/>
          <w:szCs w:val="22"/>
        </w:rPr>
      </w:pPr>
      <w:r w:rsidRPr="007A4FB7">
        <w:rPr>
          <w:rFonts w:ascii="Arial" w:hAnsi="Arial" w:cs="Arial"/>
          <w:sz w:val="22"/>
          <w:szCs w:val="22"/>
        </w:rPr>
        <w:t>Negotiate any aspect of the proposal with any vendor and negotiate with more than one vendor at the same time.</w:t>
      </w:r>
    </w:p>
    <w:p w14:paraId="2A85C708" w14:textId="05671D8C" w:rsidR="00D94B21" w:rsidRPr="007A4FB7" w:rsidRDefault="008E4AE2" w:rsidP="002E4D7C">
      <w:pPr>
        <w:numPr>
          <w:ilvl w:val="0"/>
          <w:numId w:val="15"/>
        </w:numPr>
        <w:jc w:val="both"/>
        <w:rPr>
          <w:rFonts w:ascii="Arial" w:hAnsi="Arial" w:cs="Arial"/>
          <w:sz w:val="22"/>
          <w:szCs w:val="22"/>
        </w:rPr>
      </w:pPr>
      <w:r w:rsidRPr="007A4FB7">
        <w:rPr>
          <w:rFonts w:ascii="Arial" w:hAnsi="Arial" w:cs="Arial"/>
          <w:sz w:val="22"/>
          <w:szCs w:val="22"/>
        </w:rPr>
        <w:t xml:space="preserve">Select more than one vendor pursuant to 29 </w:t>
      </w:r>
      <w:r w:rsidRPr="007A4FB7">
        <w:rPr>
          <w:rFonts w:ascii="Arial" w:hAnsi="Arial" w:cs="Arial"/>
          <w:i/>
          <w:sz w:val="22"/>
          <w:szCs w:val="22"/>
        </w:rPr>
        <w:t>Del. C</w:t>
      </w:r>
      <w:r w:rsidRPr="007A4FB7">
        <w:rPr>
          <w:rFonts w:ascii="Arial" w:hAnsi="Arial" w:cs="Arial"/>
          <w:sz w:val="22"/>
          <w:szCs w:val="22"/>
        </w:rPr>
        <w:t xml:space="preserve">. </w:t>
      </w:r>
      <w:r w:rsidRPr="007A4FB7">
        <w:rPr>
          <w:rFonts w:ascii="Arial" w:hAnsi="Arial" w:cs="Arial"/>
        </w:rPr>
        <w:t>§</w:t>
      </w:r>
      <w:r w:rsidR="00CD2822" w:rsidRPr="007A4FB7">
        <w:rPr>
          <w:rFonts w:ascii="Arial" w:hAnsi="Arial" w:cs="Arial"/>
        </w:rPr>
        <w:t xml:space="preserve"> </w:t>
      </w:r>
      <w:hyperlink r:id="rId42" w:history="1">
        <w:r w:rsidRPr="007A4FB7">
          <w:rPr>
            <w:rStyle w:val="Hyperlink"/>
            <w:rFonts w:ascii="Arial" w:hAnsi="Arial" w:cs="Arial"/>
          </w:rPr>
          <w:t>6986</w:t>
        </w:r>
      </w:hyperlink>
      <w:r w:rsidRPr="007A4FB7">
        <w:rPr>
          <w:rFonts w:ascii="Arial" w:hAnsi="Arial" w:cs="Arial"/>
        </w:rPr>
        <w:t>.</w:t>
      </w:r>
      <w:r w:rsidRPr="007A4FB7">
        <w:rPr>
          <w:rFonts w:ascii="Arial" w:hAnsi="Arial" w:cs="Arial"/>
          <w:sz w:val="22"/>
          <w:szCs w:val="22"/>
        </w:rPr>
        <w:t xml:space="preserve"> </w:t>
      </w:r>
    </w:p>
    <w:p w14:paraId="69315918" w14:textId="6F1DCD94" w:rsidR="008E4AE2" w:rsidRPr="007A4FB7" w:rsidRDefault="008E4AE2" w:rsidP="00D94B21">
      <w:pPr>
        <w:ind w:left="1800"/>
        <w:jc w:val="both"/>
        <w:rPr>
          <w:rFonts w:ascii="Arial" w:hAnsi="Arial" w:cs="Arial"/>
          <w:sz w:val="22"/>
          <w:szCs w:val="22"/>
        </w:rPr>
      </w:pPr>
    </w:p>
    <w:p w14:paraId="2533D81E" w14:textId="77777777" w:rsidR="008E4AE2" w:rsidRPr="007A4FB7" w:rsidRDefault="008E4AE2" w:rsidP="007330A0">
      <w:pPr>
        <w:jc w:val="both"/>
        <w:rPr>
          <w:rFonts w:ascii="Arial" w:hAnsi="Arial" w:cs="Arial"/>
          <w:sz w:val="22"/>
          <w:szCs w:val="22"/>
        </w:rPr>
      </w:pPr>
    </w:p>
    <w:p w14:paraId="50F6CE0A" w14:textId="77777777" w:rsidR="008E4AE2" w:rsidRPr="007A4FB7" w:rsidRDefault="008E4AE2" w:rsidP="007330A0">
      <w:pPr>
        <w:ind w:left="1080"/>
        <w:jc w:val="both"/>
        <w:rPr>
          <w:rFonts w:ascii="Arial" w:hAnsi="Arial" w:cs="Arial"/>
          <w:sz w:val="22"/>
          <w:szCs w:val="22"/>
        </w:rPr>
      </w:pPr>
      <w:r w:rsidRPr="007A4FB7">
        <w:rPr>
          <w:rFonts w:ascii="Arial" w:hAnsi="Arial" w:cs="Arial"/>
          <w:b/>
          <w:sz w:val="22"/>
          <w:szCs w:val="22"/>
        </w:rPr>
        <w:t>Criteria Weight</w:t>
      </w:r>
    </w:p>
    <w:p w14:paraId="274B38FD" w14:textId="77777777" w:rsidR="008E4AE2" w:rsidRPr="007A4FB7" w:rsidRDefault="008E4AE2" w:rsidP="007330A0">
      <w:pPr>
        <w:ind w:left="1080"/>
        <w:jc w:val="both"/>
        <w:rPr>
          <w:rFonts w:ascii="Arial" w:hAnsi="Arial" w:cs="Arial"/>
          <w:sz w:val="22"/>
          <w:szCs w:val="22"/>
        </w:rPr>
      </w:pPr>
      <w:r w:rsidRPr="007A4FB7">
        <w:rPr>
          <w:rFonts w:ascii="Arial" w:hAnsi="Arial" w:cs="Arial"/>
          <w:sz w:val="22"/>
          <w:szCs w:val="22"/>
        </w:rPr>
        <w:t xml:space="preserve">All proposals </w:t>
      </w:r>
      <w:proofErr w:type="gramStart"/>
      <w:r w:rsidRPr="007A4FB7">
        <w:rPr>
          <w:rFonts w:ascii="Arial" w:hAnsi="Arial" w:cs="Arial"/>
          <w:sz w:val="22"/>
          <w:szCs w:val="22"/>
        </w:rPr>
        <w:t>shall</w:t>
      </w:r>
      <w:proofErr w:type="gramEnd"/>
      <w:r w:rsidRPr="007A4FB7">
        <w:rPr>
          <w:rFonts w:ascii="Arial" w:hAnsi="Arial" w:cs="Arial"/>
          <w:sz w:val="22"/>
          <w:szCs w:val="22"/>
        </w:rPr>
        <w:t xml:space="preserve"> be evaluated using the same criteria and scoring process.  The following criteria shall be used by the Evaluation Team to evaluate proposals:</w:t>
      </w:r>
    </w:p>
    <w:p w14:paraId="0BD61635" w14:textId="77777777" w:rsidR="008E4AE2" w:rsidRPr="007A4FB7" w:rsidRDefault="008E4AE2" w:rsidP="007330A0">
      <w:pPr>
        <w:ind w:left="1080"/>
        <w:jc w:val="both"/>
        <w:rPr>
          <w:rFonts w:ascii="Arial" w:hAnsi="Arial" w:cs="Arial"/>
          <w:sz w:val="22"/>
          <w:szCs w:val="22"/>
        </w:rPr>
      </w:pPr>
    </w:p>
    <w:tbl>
      <w:tblPr>
        <w:tblW w:w="6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1"/>
        <w:gridCol w:w="2787"/>
      </w:tblGrid>
      <w:tr w:rsidR="00E103E5" w:rsidRPr="008E4AE2" w14:paraId="6A043458" w14:textId="77777777" w:rsidTr="000D6B4D">
        <w:trPr>
          <w:tblHeader/>
          <w:jc w:val="center"/>
        </w:trPr>
        <w:tc>
          <w:tcPr>
            <w:tcW w:w="3891" w:type="dxa"/>
            <w:shd w:val="clear" w:color="auto" w:fill="C0C0C0"/>
            <w:vAlign w:val="center"/>
          </w:tcPr>
          <w:p w14:paraId="28D0190B" w14:textId="77777777" w:rsidR="00E103E5" w:rsidRPr="00E103E5" w:rsidRDefault="00E103E5" w:rsidP="00AD6043">
            <w:pPr>
              <w:jc w:val="both"/>
              <w:rPr>
                <w:rFonts w:ascii="Arial" w:hAnsi="Arial" w:cs="Arial"/>
                <w:b/>
                <w:sz w:val="22"/>
                <w:szCs w:val="22"/>
              </w:rPr>
            </w:pPr>
            <w:r w:rsidRPr="00E103E5">
              <w:rPr>
                <w:rFonts w:ascii="Arial" w:hAnsi="Arial" w:cs="Arial"/>
                <w:b/>
                <w:sz w:val="22"/>
                <w:szCs w:val="22"/>
              </w:rPr>
              <w:t>Criteria</w:t>
            </w:r>
          </w:p>
        </w:tc>
        <w:tc>
          <w:tcPr>
            <w:tcW w:w="2787" w:type="dxa"/>
            <w:shd w:val="clear" w:color="auto" w:fill="C0C0C0"/>
            <w:vAlign w:val="center"/>
          </w:tcPr>
          <w:p w14:paraId="525D8D57" w14:textId="77777777" w:rsidR="00E103E5" w:rsidRPr="00E103E5" w:rsidRDefault="00E103E5" w:rsidP="00AD6043">
            <w:pPr>
              <w:jc w:val="both"/>
              <w:rPr>
                <w:rFonts w:ascii="Arial" w:hAnsi="Arial" w:cs="Arial"/>
                <w:b/>
                <w:sz w:val="22"/>
                <w:szCs w:val="22"/>
              </w:rPr>
            </w:pPr>
            <w:r w:rsidRPr="00E103E5">
              <w:rPr>
                <w:rFonts w:ascii="Arial" w:hAnsi="Arial" w:cs="Arial"/>
                <w:b/>
                <w:sz w:val="22"/>
                <w:szCs w:val="22"/>
              </w:rPr>
              <w:t>Weight</w:t>
            </w:r>
          </w:p>
        </w:tc>
      </w:tr>
      <w:tr w:rsidR="00E103E5" w:rsidRPr="008E4AE2" w14:paraId="0488CA83" w14:textId="77777777" w:rsidTr="000D6B4D">
        <w:trPr>
          <w:trHeight w:val="692"/>
          <w:jc w:val="center"/>
        </w:trPr>
        <w:tc>
          <w:tcPr>
            <w:tcW w:w="3891" w:type="dxa"/>
            <w:vAlign w:val="center"/>
          </w:tcPr>
          <w:p w14:paraId="3E5909D5" w14:textId="1F83BDF5" w:rsidR="00E103E5" w:rsidRPr="00795E58" w:rsidRDefault="00E103E5" w:rsidP="00AD6043">
            <w:pPr>
              <w:jc w:val="both"/>
              <w:rPr>
                <w:rFonts w:ascii="Arial" w:hAnsi="Arial" w:cs="Arial"/>
                <w:color w:val="000000" w:themeColor="text1"/>
                <w:sz w:val="22"/>
                <w:szCs w:val="22"/>
              </w:rPr>
            </w:pPr>
            <w:r w:rsidRPr="00795E58">
              <w:rPr>
                <w:rFonts w:ascii="Arial" w:hAnsi="Arial" w:cs="Arial"/>
                <w:bCs/>
                <w:color w:val="000000" w:themeColor="text1"/>
                <w:sz w:val="22"/>
                <w:szCs w:val="22"/>
              </w:rPr>
              <w:t xml:space="preserve">The </w:t>
            </w:r>
            <w:r w:rsidR="009B17AA" w:rsidRPr="00795E58">
              <w:rPr>
                <w:rFonts w:ascii="Arial" w:hAnsi="Arial" w:cs="Arial"/>
                <w:bCs/>
                <w:color w:val="000000" w:themeColor="text1"/>
                <w:sz w:val="22"/>
                <w:szCs w:val="22"/>
              </w:rPr>
              <w:t>experience and reputation</w:t>
            </w:r>
            <w:r w:rsidRPr="00795E58">
              <w:rPr>
                <w:rFonts w:ascii="Arial" w:hAnsi="Arial" w:cs="Arial"/>
                <w:bCs/>
                <w:color w:val="000000" w:themeColor="text1"/>
                <w:sz w:val="22"/>
                <w:szCs w:val="22"/>
              </w:rPr>
              <w:t xml:space="preserve"> of the </w:t>
            </w:r>
            <w:r w:rsidR="009B17AA" w:rsidRPr="00795E58">
              <w:rPr>
                <w:rFonts w:ascii="Arial" w:hAnsi="Arial" w:cs="Arial"/>
                <w:bCs/>
                <w:color w:val="000000" w:themeColor="text1"/>
                <w:sz w:val="22"/>
                <w:szCs w:val="22"/>
              </w:rPr>
              <w:t xml:space="preserve">submitting entity and of the expertise of </w:t>
            </w:r>
            <w:proofErr w:type="gramStart"/>
            <w:r w:rsidRPr="00795E58">
              <w:rPr>
                <w:rFonts w:ascii="Arial" w:hAnsi="Arial" w:cs="Arial"/>
                <w:bCs/>
                <w:color w:val="000000" w:themeColor="text1"/>
                <w:sz w:val="22"/>
                <w:szCs w:val="22"/>
              </w:rPr>
              <w:t>persons</w:t>
            </w:r>
            <w:proofErr w:type="gramEnd"/>
            <w:r w:rsidRPr="00795E58">
              <w:rPr>
                <w:rFonts w:ascii="Arial" w:hAnsi="Arial" w:cs="Arial"/>
                <w:bCs/>
                <w:color w:val="000000" w:themeColor="text1"/>
                <w:sz w:val="22"/>
                <w:szCs w:val="22"/>
              </w:rPr>
              <w:t xml:space="preserve"> to be assigned to the project. </w:t>
            </w:r>
          </w:p>
        </w:tc>
        <w:tc>
          <w:tcPr>
            <w:tcW w:w="2787" w:type="dxa"/>
            <w:vAlign w:val="center"/>
          </w:tcPr>
          <w:p w14:paraId="78DAFF80" w14:textId="77777777" w:rsidR="00E103E5" w:rsidRPr="00795E58" w:rsidRDefault="00E103E5" w:rsidP="00AD6043">
            <w:pPr>
              <w:jc w:val="center"/>
              <w:rPr>
                <w:rFonts w:ascii="Arial" w:hAnsi="Arial" w:cs="Arial"/>
                <w:b/>
                <w:color w:val="000000" w:themeColor="text1"/>
                <w:sz w:val="22"/>
                <w:szCs w:val="22"/>
              </w:rPr>
            </w:pPr>
            <w:r w:rsidRPr="00795E58">
              <w:rPr>
                <w:rFonts w:ascii="Arial" w:hAnsi="Arial" w:cs="Arial"/>
                <w:b/>
                <w:color w:val="000000" w:themeColor="text1"/>
              </w:rPr>
              <w:t>25</w:t>
            </w:r>
          </w:p>
        </w:tc>
      </w:tr>
      <w:tr w:rsidR="00E103E5" w:rsidRPr="008E4AE2" w14:paraId="49B24A8A" w14:textId="77777777" w:rsidTr="00795E58">
        <w:trPr>
          <w:trHeight w:val="953"/>
          <w:jc w:val="center"/>
        </w:trPr>
        <w:tc>
          <w:tcPr>
            <w:tcW w:w="3891" w:type="dxa"/>
            <w:vAlign w:val="center"/>
          </w:tcPr>
          <w:p w14:paraId="0ECDC48E" w14:textId="462FCBE0" w:rsidR="00E103E5" w:rsidRPr="00795E58" w:rsidRDefault="00CE318A" w:rsidP="00AD6043">
            <w:pPr>
              <w:jc w:val="both"/>
              <w:rPr>
                <w:rFonts w:ascii="Arial" w:hAnsi="Arial" w:cs="Arial"/>
                <w:color w:val="000000" w:themeColor="text1"/>
                <w:sz w:val="22"/>
                <w:szCs w:val="22"/>
              </w:rPr>
            </w:pPr>
            <w:r w:rsidRPr="00795E58">
              <w:rPr>
                <w:rFonts w:ascii="Arial" w:hAnsi="Arial" w:cs="Arial"/>
                <w:bCs/>
                <w:color w:val="000000" w:themeColor="text1"/>
                <w:sz w:val="22"/>
                <w:szCs w:val="22"/>
              </w:rPr>
              <w:t xml:space="preserve">Has the capacity to </w:t>
            </w:r>
            <w:r w:rsidR="000C1157" w:rsidRPr="00795E58">
              <w:rPr>
                <w:rFonts w:ascii="Arial" w:hAnsi="Arial" w:cs="Arial"/>
                <w:bCs/>
                <w:color w:val="000000" w:themeColor="text1"/>
                <w:sz w:val="22"/>
                <w:szCs w:val="22"/>
              </w:rPr>
              <w:t>meet requirements (staffing, financial condition</w:t>
            </w:r>
            <w:r w:rsidR="00937DE8">
              <w:rPr>
                <w:rFonts w:ascii="Arial" w:hAnsi="Arial" w:cs="Arial"/>
                <w:bCs/>
                <w:color w:val="000000" w:themeColor="text1"/>
                <w:sz w:val="22"/>
                <w:szCs w:val="22"/>
              </w:rPr>
              <w:t>, location</w:t>
            </w:r>
            <w:r w:rsidR="000C1157" w:rsidRPr="00795E58">
              <w:rPr>
                <w:rFonts w:ascii="Arial" w:hAnsi="Arial" w:cs="Arial"/>
                <w:bCs/>
                <w:color w:val="000000" w:themeColor="text1"/>
                <w:sz w:val="22"/>
                <w:szCs w:val="22"/>
              </w:rPr>
              <w:t>)</w:t>
            </w:r>
          </w:p>
        </w:tc>
        <w:tc>
          <w:tcPr>
            <w:tcW w:w="2787" w:type="dxa"/>
            <w:vAlign w:val="center"/>
          </w:tcPr>
          <w:p w14:paraId="06FA4193" w14:textId="77777777" w:rsidR="00E103E5" w:rsidRPr="00795E58" w:rsidRDefault="00E103E5" w:rsidP="00AD6043">
            <w:pPr>
              <w:jc w:val="center"/>
              <w:rPr>
                <w:rFonts w:ascii="Arial" w:hAnsi="Arial" w:cs="Arial"/>
                <w:b/>
                <w:color w:val="000000" w:themeColor="text1"/>
                <w:sz w:val="22"/>
                <w:szCs w:val="22"/>
              </w:rPr>
            </w:pPr>
            <w:r w:rsidRPr="00795E58">
              <w:rPr>
                <w:rFonts w:ascii="Arial" w:hAnsi="Arial" w:cs="Arial"/>
                <w:b/>
                <w:color w:val="000000" w:themeColor="text1"/>
              </w:rPr>
              <w:t>25</w:t>
            </w:r>
          </w:p>
        </w:tc>
      </w:tr>
      <w:tr w:rsidR="00E103E5" w:rsidRPr="008E4AE2" w14:paraId="4AB3F6E7" w14:textId="77777777" w:rsidTr="000D6B4D">
        <w:trPr>
          <w:trHeight w:val="350"/>
          <w:jc w:val="center"/>
        </w:trPr>
        <w:tc>
          <w:tcPr>
            <w:tcW w:w="3891" w:type="dxa"/>
            <w:vAlign w:val="center"/>
          </w:tcPr>
          <w:p w14:paraId="57E27B6E" w14:textId="77777777" w:rsidR="00E103E5" w:rsidRPr="00795E58" w:rsidRDefault="00E103E5" w:rsidP="00AD6043">
            <w:pPr>
              <w:jc w:val="both"/>
              <w:rPr>
                <w:rFonts w:ascii="Arial" w:hAnsi="Arial" w:cs="Arial"/>
                <w:color w:val="000000" w:themeColor="text1"/>
                <w:sz w:val="22"/>
                <w:szCs w:val="22"/>
              </w:rPr>
            </w:pPr>
            <w:r w:rsidRPr="00795E58">
              <w:rPr>
                <w:rFonts w:ascii="Arial" w:hAnsi="Arial" w:cs="Arial"/>
                <w:bCs/>
                <w:color w:val="000000" w:themeColor="text1"/>
                <w:sz w:val="22"/>
                <w:szCs w:val="22"/>
              </w:rPr>
              <w:t>References</w:t>
            </w:r>
          </w:p>
        </w:tc>
        <w:tc>
          <w:tcPr>
            <w:tcW w:w="2787" w:type="dxa"/>
            <w:vAlign w:val="center"/>
          </w:tcPr>
          <w:p w14:paraId="26A608FF" w14:textId="77777777" w:rsidR="00E103E5" w:rsidRPr="00795E58" w:rsidRDefault="00E103E5" w:rsidP="00AD6043">
            <w:pPr>
              <w:jc w:val="center"/>
              <w:rPr>
                <w:rFonts w:ascii="Arial" w:hAnsi="Arial" w:cs="Arial"/>
                <w:b/>
                <w:color w:val="000000" w:themeColor="text1"/>
                <w:sz w:val="22"/>
                <w:szCs w:val="22"/>
              </w:rPr>
            </w:pPr>
            <w:r w:rsidRPr="00795E58">
              <w:rPr>
                <w:rFonts w:ascii="Arial" w:hAnsi="Arial" w:cs="Arial"/>
                <w:b/>
                <w:color w:val="000000" w:themeColor="text1"/>
                <w:sz w:val="22"/>
                <w:szCs w:val="22"/>
              </w:rPr>
              <w:t>10</w:t>
            </w:r>
          </w:p>
        </w:tc>
      </w:tr>
      <w:tr w:rsidR="00E103E5" w:rsidRPr="008E4AE2" w14:paraId="251BD1BA" w14:textId="77777777" w:rsidTr="000D6B4D">
        <w:trPr>
          <w:trHeight w:val="800"/>
          <w:jc w:val="center"/>
        </w:trPr>
        <w:tc>
          <w:tcPr>
            <w:tcW w:w="3891" w:type="dxa"/>
            <w:vAlign w:val="center"/>
          </w:tcPr>
          <w:p w14:paraId="7513D4B5" w14:textId="0F5C4602" w:rsidR="00E103E5" w:rsidRPr="00795E58" w:rsidRDefault="000C1157" w:rsidP="00AD6043">
            <w:pPr>
              <w:jc w:val="both"/>
              <w:rPr>
                <w:rFonts w:ascii="Arial" w:hAnsi="Arial" w:cs="Arial"/>
                <w:color w:val="000000" w:themeColor="text1"/>
                <w:sz w:val="22"/>
                <w:szCs w:val="22"/>
              </w:rPr>
            </w:pPr>
            <w:r w:rsidRPr="00795E58">
              <w:rPr>
                <w:rFonts w:ascii="Arial" w:hAnsi="Arial" w:cs="Arial"/>
                <w:color w:val="000000" w:themeColor="text1"/>
                <w:sz w:val="22"/>
                <w:szCs w:val="22"/>
              </w:rPr>
              <w:t xml:space="preserve">Demonstrated expertise in a person-centered service model, the ability to have two </w:t>
            </w:r>
            <w:proofErr w:type="gramStart"/>
            <w:r w:rsidRPr="00795E58">
              <w:rPr>
                <w:rFonts w:ascii="Arial" w:hAnsi="Arial" w:cs="Arial"/>
                <w:color w:val="000000" w:themeColor="text1"/>
                <w:sz w:val="22"/>
                <w:szCs w:val="22"/>
              </w:rPr>
              <w:t>communication</w:t>
            </w:r>
            <w:proofErr w:type="gramEnd"/>
            <w:r w:rsidRPr="00795E58">
              <w:rPr>
                <w:rFonts w:ascii="Arial" w:hAnsi="Arial" w:cs="Arial"/>
                <w:color w:val="000000" w:themeColor="text1"/>
                <w:sz w:val="22"/>
                <w:szCs w:val="22"/>
              </w:rPr>
              <w:t xml:space="preserve"> with non-traditional communicators.</w:t>
            </w:r>
          </w:p>
        </w:tc>
        <w:tc>
          <w:tcPr>
            <w:tcW w:w="2787" w:type="dxa"/>
            <w:vAlign w:val="center"/>
          </w:tcPr>
          <w:p w14:paraId="14D406F6" w14:textId="455DDFA3" w:rsidR="00E103E5" w:rsidRPr="00795E58" w:rsidRDefault="000C1157" w:rsidP="00AD6043">
            <w:pPr>
              <w:jc w:val="center"/>
              <w:rPr>
                <w:rFonts w:ascii="Arial" w:hAnsi="Arial" w:cs="Arial"/>
                <w:b/>
                <w:color w:val="000000" w:themeColor="text1"/>
                <w:sz w:val="22"/>
                <w:szCs w:val="22"/>
              </w:rPr>
            </w:pPr>
            <w:r w:rsidRPr="00795E58">
              <w:rPr>
                <w:rFonts w:ascii="Arial" w:hAnsi="Arial" w:cs="Arial"/>
                <w:b/>
                <w:color w:val="000000" w:themeColor="text1"/>
              </w:rPr>
              <w:t>10</w:t>
            </w:r>
          </w:p>
        </w:tc>
      </w:tr>
      <w:tr w:rsidR="000C1157" w:rsidRPr="008E4AE2" w14:paraId="1ED02B7F" w14:textId="77777777" w:rsidTr="000D6B4D">
        <w:trPr>
          <w:trHeight w:val="800"/>
          <w:jc w:val="center"/>
        </w:trPr>
        <w:tc>
          <w:tcPr>
            <w:tcW w:w="3891" w:type="dxa"/>
            <w:vAlign w:val="center"/>
          </w:tcPr>
          <w:p w14:paraId="6E413EA8" w14:textId="5392D3C5" w:rsidR="000C1157" w:rsidRPr="00795E58" w:rsidRDefault="000C1157" w:rsidP="00AD6043">
            <w:pPr>
              <w:jc w:val="both"/>
              <w:rPr>
                <w:rFonts w:ascii="Arial" w:hAnsi="Arial" w:cs="Arial"/>
                <w:color w:val="000000" w:themeColor="text1"/>
                <w:sz w:val="22"/>
                <w:szCs w:val="22"/>
              </w:rPr>
            </w:pPr>
            <w:r w:rsidRPr="00795E58">
              <w:rPr>
                <w:rFonts w:ascii="Arial" w:hAnsi="Arial" w:cs="Arial"/>
                <w:color w:val="000000" w:themeColor="text1"/>
                <w:sz w:val="22"/>
                <w:szCs w:val="22"/>
              </w:rPr>
              <w:t>Full understanding of the pros and cons of guardianship and the alternative methods of providing decision-making support</w:t>
            </w:r>
          </w:p>
        </w:tc>
        <w:tc>
          <w:tcPr>
            <w:tcW w:w="2787" w:type="dxa"/>
            <w:vAlign w:val="center"/>
          </w:tcPr>
          <w:p w14:paraId="580DA718" w14:textId="246F78C9" w:rsidR="000C1157" w:rsidRPr="00795E58" w:rsidRDefault="000C1157" w:rsidP="00AD6043">
            <w:pPr>
              <w:jc w:val="center"/>
              <w:rPr>
                <w:rFonts w:ascii="Arial" w:hAnsi="Arial" w:cs="Arial"/>
                <w:b/>
                <w:color w:val="000000" w:themeColor="text1"/>
              </w:rPr>
            </w:pPr>
            <w:r w:rsidRPr="00795E58">
              <w:rPr>
                <w:rFonts w:ascii="Arial" w:hAnsi="Arial" w:cs="Arial"/>
                <w:b/>
                <w:color w:val="000000" w:themeColor="text1"/>
              </w:rPr>
              <w:t>10</w:t>
            </w:r>
          </w:p>
        </w:tc>
      </w:tr>
      <w:tr w:rsidR="00E103E5" w:rsidRPr="008E4AE2" w14:paraId="67F7A8EA" w14:textId="77777777" w:rsidTr="00795E58">
        <w:trPr>
          <w:trHeight w:val="377"/>
          <w:jc w:val="center"/>
        </w:trPr>
        <w:tc>
          <w:tcPr>
            <w:tcW w:w="3891" w:type="dxa"/>
            <w:vAlign w:val="center"/>
          </w:tcPr>
          <w:p w14:paraId="3749958D" w14:textId="19EB51E4" w:rsidR="00E103E5" w:rsidRPr="00795E58" w:rsidRDefault="000C1157" w:rsidP="00AD6043">
            <w:pPr>
              <w:jc w:val="both"/>
              <w:rPr>
                <w:rFonts w:ascii="Arial" w:hAnsi="Arial" w:cs="Arial"/>
                <w:bCs/>
                <w:color w:val="000000" w:themeColor="text1"/>
                <w:sz w:val="22"/>
                <w:szCs w:val="22"/>
              </w:rPr>
            </w:pPr>
            <w:r w:rsidRPr="00795E58">
              <w:rPr>
                <w:rFonts w:ascii="Arial" w:hAnsi="Arial" w:cs="Arial"/>
                <w:bCs/>
                <w:color w:val="000000" w:themeColor="text1"/>
                <w:sz w:val="22"/>
                <w:szCs w:val="22"/>
              </w:rPr>
              <w:t>Project cost</w:t>
            </w:r>
          </w:p>
        </w:tc>
        <w:tc>
          <w:tcPr>
            <w:tcW w:w="2787" w:type="dxa"/>
            <w:vAlign w:val="center"/>
          </w:tcPr>
          <w:p w14:paraId="1CFB18EB" w14:textId="77777777" w:rsidR="00E103E5" w:rsidRPr="00795E58" w:rsidRDefault="00E103E5" w:rsidP="00AD6043">
            <w:pPr>
              <w:jc w:val="center"/>
              <w:rPr>
                <w:rFonts w:ascii="Arial" w:hAnsi="Arial" w:cs="Arial"/>
                <w:b/>
                <w:color w:val="000000" w:themeColor="text1"/>
                <w:sz w:val="22"/>
                <w:szCs w:val="22"/>
              </w:rPr>
            </w:pPr>
            <w:r w:rsidRPr="00795E58">
              <w:rPr>
                <w:rFonts w:ascii="Arial" w:hAnsi="Arial" w:cs="Arial"/>
                <w:b/>
                <w:color w:val="000000" w:themeColor="text1"/>
                <w:sz w:val="22"/>
                <w:szCs w:val="22"/>
              </w:rPr>
              <w:t>20</w:t>
            </w:r>
          </w:p>
        </w:tc>
      </w:tr>
      <w:tr w:rsidR="000D6B4D" w:rsidRPr="008E4AE2" w14:paraId="19B2229A" w14:textId="77777777" w:rsidTr="00795E58">
        <w:trPr>
          <w:trHeight w:val="530"/>
          <w:jc w:val="center"/>
        </w:trPr>
        <w:tc>
          <w:tcPr>
            <w:tcW w:w="3891" w:type="dxa"/>
            <w:shd w:val="clear" w:color="auto" w:fill="9CC2E5" w:themeFill="accent1" w:themeFillTint="99"/>
            <w:vAlign w:val="center"/>
          </w:tcPr>
          <w:p w14:paraId="5319E20D" w14:textId="00D6EF05" w:rsidR="000D6B4D" w:rsidRPr="00795E58" w:rsidRDefault="000D6B4D" w:rsidP="00AD6043">
            <w:pPr>
              <w:jc w:val="both"/>
              <w:rPr>
                <w:rFonts w:ascii="Arial" w:hAnsi="Arial" w:cs="Arial"/>
                <w:bCs/>
                <w:color w:val="000000" w:themeColor="text1"/>
                <w:sz w:val="22"/>
                <w:szCs w:val="22"/>
              </w:rPr>
            </w:pPr>
            <w:r w:rsidRPr="00795E58">
              <w:rPr>
                <w:rFonts w:ascii="Arial" w:hAnsi="Arial" w:cs="Arial"/>
                <w:bCs/>
                <w:color w:val="000000" w:themeColor="text1"/>
                <w:sz w:val="22"/>
                <w:szCs w:val="22"/>
              </w:rPr>
              <w:t>Total</w:t>
            </w:r>
          </w:p>
        </w:tc>
        <w:tc>
          <w:tcPr>
            <w:tcW w:w="2787" w:type="dxa"/>
            <w:shd w:val="clear" w:color="auto" w:fill="9CC2E5" w:themeFill="accent1" w:themeFillTint="99"/>
            <w:vAlign w:val="center"/>
          </w:tcPr>
          <w:p w14:paraId="2301DE19" w14:textId="1955399A" w:rsidR="000D6B4D" w:rsidRPr="00795E58" w:rsidRDefault="000D6B4D" w:rsidP="00AD6043">
            <w:pPr>
              <w:jc w:val="center"/>
              <w:rPr>
                <w:rFonts w:ascii="Arial" w:hAnsi="Arial" w:cs="Arial"/>
                <w:b/>
                <w:color w:val="000000" w:themeColor="text1"/>
                <w:sz w:val="22"/>
                <w:szCs w:val="22"/>
              </w:rPr>
            </w:pPr>
            <w:r w:rsidRPr="00795E58">
              <w:rPr>
                <w:rFonts w:ascii="Arial" w:hAnsi="Arial" w:cs="Arial"/>
                <w:b/>
                <w:color w:val="000000" w:themeColor="text1"/>
                <w:sz w:val="22"/>
                <w:szCs w:val="22"/>
              </w:rPr>
              <w:t>100%</w:t>
            </w:r>
          </w:p>
        </w:tc>
      </w:tr>
    </w:tbl>
    <w:p w14:paraId="6E1A65C9" w14:textId="77777777" w:rsidR="008E4AE2" w:rsidRPr="007A4FB7" w:rsidRDefault="008E4AE2" w:rsidP="007330A0">
      <w:pPr>
        <w:ind w:left="1080"/>
        <w:jc w:val="both"/>
        <w:rPr>
          <w:rFonts w:ascii="Arial" w:hAnsi="Arial" w:cs="Arial"/>
          <w:sz w:val="22"/>
          <w:szCs w:val="22"/>
        </w:rPr>
      </w:pPr>
    </w:p>
    <w:p w14:paraId="11F57513" w14:textId="77777777" w:rsidR="00B307A6" w:rsidRPr="007A4FB7" w:rsidRDefault="00B307A6" w:rsidP="00544987">
      <w:pPr>
        <w:spacing w:before="300"/>
        <w:ind w:left="1080"/>
        <w:jc w:val="both"/>
        <w:rPr>
          <w:rFonts w:ascii="Arial" w:hAnsi="Arial" w:cs="Arial"/>
          <w:sz w:val="22"/>
          <w:szCs w:val="22"/>
        </w:rPr>
      </w:pPr>
      <w:r w:rsidRPr="007A4FB7">
        <w:rPr>
          <w:rFonts w:ascii="Arial" w:hAnsi="Arial" w:cs="Arial"/>
          <w:sz w:val="22"/>
          <w:szCs w:val="22"/>
        </w:rPr>
        <w:t>Vendors are encouraged to review the evaluation criteria and to provide a response that addresses each of the scored items.  Evaluators will not be able to make assumptions about a vendor’s capabilities so the responding vendor should be detailed in their proposal responses.</w:t>
      </w:r>
    </w:p>
    <w:p w14:paraId="10990BF5" w14:textId="77777777" w:rsidR="00731FAD" w:rsidRPr="007A4FB7" w:rsidRDefault="00731FAD" w:rsidP="007330A0">
      <w:pPr>
        <w:ind w:left="1080"/>
        <w:jc w:val="both"/>
        <w:rPr>
          <w:rFonts w:ascii="Arial" w:hAnsi="Arial" w:cs="Arial"/>
          <w:sz w:val="22"/>
          <w:szCs w:val="22"/>
        </w:rPr>
      </w:pPr>
    </w:p>
    <w:p w14:paraId="5A6C765E" w14:textId="77777777" w:rsidR="008E4AE2" w:rsidRPr="007A4FB7" w:rsidRDefault="008E4AE2" w:rsidP="002E4D7C">
      <w:pPr>
        <w:numPr>
          <w:ilvl w:val="0"/>
          <w:numId w:val="14"/>
        </w:numPr>
        <w:jc w:val="both"/>
        <w:rPr>
          <w:rFonts w:ascii="Arial" w:hAnsi="Arial" w:cs="Arial"/>
          <w:sz w:val="22"/>
          <w:szCs w:val="22"/>
        </w:rPr>
      </w:pPr>
      <w:r w:rsidRPr="007A4FB7">
        <w:rPr>
          <w:rFonts w:ascii="Arial" w:hAnsi="Arial" w:cs="Arial"/>
          <w:b/>
          <w:sz w:val="22"/>
          <w:szCs w:val="22"/>
        </w:rPr>
        <w:t>Proposal Clarification</w:t>
      </w:r>
    </w:p>
    <w:p w14:paraId="0E05CF1D" w14:textId="77777777" w:rsidR="008E4AE2" w:rsidRPr="007A4FB7" w:rsidRDefault="008E4AE2" w:rsidP="007330A0">
      <w:pPr>
        <w:ind w:left="1080"/>
        <w:jc w:val="both"/>
        <w:rPr>
          <w:rFonts w:ascii="Arial" w:hAnsi="Arial" w:cs="Arial"/>
          <w:sz w:val="22"/>
          <w:szCs w:val="22"/>
        </w:rPr>
      </w:pPr>
      <w:r w:rsidRPr="007A4FB7">
        <w:rPr>
          <w:rFonts w:ascii="Arial" w:hAnsi="Arial" w:cs="Arial"/>
          <w:sz w:val="22"/>
          <w:szCs w:val="22"/>
        </w:rPr>
        <w:t xml:space="preserve">The Evaluation Team may contact any vendor </w:t>
      </w:r>
      <w:proofErr w:type="gramStart"/>
      <w:r w:rsidRPr="007A4FB7">
        <w:rPr>
          <w:rFonts w:ascii="Arial" w:hAnsi="Arial" w:cs="Arial"/>
          <w:sz w:val="22"/>
          <w:szCs w:val="22"/>
        </w:rPr>
        <w:t>in order to</w:t>
      </w:r>
      <w:proofErr w:type="gramEnd"/>
      <w:r w:rsidRPr="007A4FB7">
        <w:rPr>
          <w:rFonts w:ascii="Arial" w:hAnsi="Arial" w:cs="Arial"/>
          <w:sz w:val="22"/>
          <w:szCs w:val="22"/>
        </w:rPr>
        <w:t xml:space="preserve"> clarify uncertainties or eliminate confusion concerning the contents of a proposal.  Proposals may not be modified </w:t>
      </w:r>
      <w:proofErr w:type="gramStart"/>
      <w:r w:rsidRPr="007A4FB7">
        <w:rPr>
          <w:rFonts w:ascii="Arial" w:hAnsi="Arial" w:cs="Arial"/>
          <w:sz w:val="22"/>
          <w:szCs w:val="22"/>
        </w:rPr>
        <w:t>as a result of</w:t>
      </w:r>
      <w:proofErr w:type="gramEnd"/>
      <w:r w:rsidRPr="007A4FB7">
        <w:rPr>
          <w:rFonts w:ascii="Arial" w:hAnsi="Arial" w:cs="Arial"/>
          <w:sz w:val="22"/>
          <w:szCs w:val="22"/>
        </w:rPr>
        <w:t xml:space="preserve"> any such clarification request.</w:t>
      </w:r>
    </w:p>
    <w:p w14:paraId="0FE752A5" w14:textId="77777777" w:rsidR="008E4AE2" w:rsidRPr="007A4FB7" w:rsidRDefault="008E4AE2" w:rsidP="007330A0">
      <w:pPr>
        <w:ind w:left="1080"/>
        <w:jc w:val="both"/>
        <w:rPr>
          <w:rFonts w:ascii="Arial" w:hAnsi="Arial" w:cs="Arial"/>
          <w:sz w:val="22"/>
          <w:szCs w:val="22"/>
        </w:rPr>
      </w:pPr>
    </w:p>
    <w:p w14:paraId="385A45E1" w14:textId="77777777" w:rsidR="008E4AE2" w:rsidRPr="007A4FB7" w:rsidRDefault="008E4AE2" w:rsidP="002E4D7C">
      <w:pPr>
        <w:numPr>
          <w:ilvl w:val="0"/>
          <w:numId w:val="14"/>
        </w:numPr>
        <w:jc w:val="both"/>
        <w:rPr>
          <w:rFonts w:ascii="Arial" w:hAnsi="Arial" w:cs="Arial"/>
          <w:sz w:val="22"/>
          <w:szCs w:val="22"/>
        </w:rPr>
      </w:pPr>
      <w:r w:rsidRPr="007A4FB7">
        <w:rPr>
          <w:rFonts w:ascii="Arial" w:hAnsi="Arial" w:cs="Arial"/>
          <w:b/>
          <w:sz w:val="22"/>
          <w:szCs w:val="22"/>
        </w:rPr>
        <w:t>References</w:t>
      </w:r>
    </w:p>
    <w:p w14:paraId="7A379C94" w14:textId="77777777" w:rsidR="008E4AE2" w:rsidRPr="007A4FB7" w:rsidRDefault="00D16E2C" w:rsidP="007330A0">
      <w:pPr>
        <w:ind w:left="1080"/>
        <w:jc w:val="both"/>
        <w:rPr>
          <w:rFonts w:ascii="Arial" w:hAnsi="Arial" w:cs="Arial"/>
          <w:sz w:val="22"/>
          <w:szCs w:val="22"/>
        </w:rPr>
      </w:pPr>
      <w:r w:rsidRPr="007A4FB7">
        <w:rPr>
          <w:rFonts w:ascii="Arial" w:hAnsi="Arial" w:cs="Arial"/>
          <w:sz w:val="22"/>
          <w:szCs w:val="22"/>
        </w:rPr>
        <w:t xml:space="preserve">The Evaluation Team may contact any customer of the vendor, </w:t>
      </w:r>
      <w:proofErr w:type="gramStart"/>
      <w:r w:rsidRPr="007A4FB7">
        <w:rPr>
          <w:rFonts w:ascii="Arial" w:hAnsi="Arial" w:cs="Arial"/>
          <w:sz w:val="22"/>
          <w:szCs w:val="22"/>
        </w:rPr>
        <w:t>whether or not</w:t>
      </w:r>
      <w:proofErr w:type="gramEnd"/>
      <w:r w:rsidRPr="007A4FB7">
        <w:rPr>
          <w:rFonts w:ascii="Arial" w:hAnsi="Arial" w:cs="Arial"/>
          <w:sz w:val="22"/>
          <w:szCs w:val="22"/>
        </w:rPr>
        <w:t xml:space="preserve"> </w:t>
      </w:r>
      <w:proofErr w:type="gramStart"/>
      <w:r w:rsidRPr="007A4FB7">
        <w:rPr>
          <w:rFonts w:ascii="Arial" w:hAnsi="Arial" w:cs="Arial"/>
          <w:sz w:val="22"/>
          <w:szCs w:val="22"/>
        </w:rPr>
        <w:t>included</w:t>
      </w:r>
      <w:proofErr w:type="gramEnd"/>
      <w:r w:rsidRPr="007A4FB7">
        <w:rPr>
          <w:rFonts w:ascii="Arial" w:hAnsi="Arial" w:cs="Arial"/>
          <w:sz w:val="22"/>
          <w:szCs w:val="22"/>
        </w:rPr>
        <w:t xml:space="preserve"> in the vendor’s reference list, and use such information in the evaluation process.  Additionally, the State of Delaware may choose to visit existing installations of comparable systems, which may or may not include vendor personnel.  If the vendor is involved in such site visits, the State of Delaware will pay travel costs only for State of Delaware personnel for these visits.</w:t>
      </w:r>
    </w:p>
    <w:p w14:paraId="427EE3C9" w14:textId="77777777" w:rsidR="008E4AE2" w:rsidRPr="007A4FB7" w:rsidRDefault="008E4AE2" w:rsidP="007330A0">
      <w:pPr>
        <w:ind w:left="1080"/>
        <w:jc w:val="both"/>
        <w:rPr>
          <w:rFonts w:ascii="Arial" w:hAnsi="Arial" w:cs="Arial"/>
          <w:sz w:val="22"/>
          <w:szCs w:val="22"/>
        </w:rPr>
      </w:pPr>
    </w:p>
    <w:p w14:paraId="18F55FFA" w14:textId="77777777" w:rsidR="008E4AE2" w:rsidRPr="007A4FB7" w:rsidRDefault="008E4AE2" w:rsidP="002E4D7C">
      <w:pPr>
        <w:numPr>
          <w:ilvl w:val="0"/>
          <w:numId w:val="14"/>
        </w:numPr>
        <w:jc w:val="both"/>
        <w:rPr>
          <w:rFonts w:ascii="Arial" w:hAnsi="Arial" w:cs="Arial"/>
          <w:sz w:val="22"/>
          <w:szCs w:val="22"/>
        </w:rPr>
      </w:pPr>
      <w:r w:rsidRPr="007A4FB7">
        <w:rPr>
          <w:rFonts w:ascii="Arial" w:hAnsi="Arial" w:cs="Arial"/>
          <w:b/>
          <w:sz w:val="22"/>
          <w:szCs w:val="22"/>
        </w:rPr>
        <w:t>Oral Presentations</w:t>
      </w:r>
    </w:p>
    <w:p w14:paraId="186FB803" w14:textId="77777777" w:rsidR="009C0C38" w:rsidRPr="007A4FB7" w:rsidRDefault="00B95D54" w:rsidP="007330A0">
      <w:pPr>
        <w:ind w:left="1080"/>
        <w:jc w:val="both"/>
        <w:rPr>
          <w:rFonts w:ascii="Arial" w:hAnsi="Arial" w:cs="Arial"/>
          <w:sz w:val="22"/>
          <w:szCs w:val="22"/>
        </w:rPr>
      </w:pPr>
      <w:r w:rsidRPr="007A4FB7">
        <w:rPr>
          <w:rFonts w:ascii="Arial" w:hAnsi="Arial" w:cs="Arial"/>
          <w:sz w:val="22"/>
          <w:szCs w:val="22"/>
        </w:rPr>
        <w:t xml:space="preserve">After initial scoring </w:t>
      </w:r>
      <w:proofErr w:type="gramStart"/>
      <w:r w:rsidRPr="007A4FB7">
        <w:rPr>
          <w:rFonts w:ascii="Arial" w:hAnsi="Arial" w:cs="Arial"/>
          <w:sz w:val="22"/>
          <w:szCs w:val="22"/>
        </w:rPr>
        <w:t xml:space="preserve">and </w:t>
      </w:r>
      <w:r w:rsidR="00A34DB5" w:rsidRPr="007A4FB7">
        <w:rPr>
          <w:rFonts w:ascii="Arial" w:hAnsi="Arial" w:cs="Arial"/>
          <w:sz w:val="22"/>
          <w:szCs w:val="22"/>
        </w:rPr>
        <w:t xml:space="preserve">a </w:t>
      </w:r>
      <w:r w:rsidR="00B53AD0" w:rsidRPr="007A4FB7">
        <w:rPr>
          <w:rFonts w:ascii="Arial" w:hAnsi="Arial" w:cs="Arial"/>
          <w:sz w:val="22"/>
          <w:szCs w:val="22"/>
        </w:rPr>
        <w:t>determination</w:t>
      </w:r>
      <w:proofErr w:type="gramEnd"/>
      <w:r w:rsidR="00B53AD0" w:rsidRPr="007A4FB7">
        <w:rPr>
          <w:rFonts w:ascii="Arial" w:hAnsi="Arial" w:cs="Arial"/>
          <w:sz w:val="22"/>
          <w:szCs w:val="22"/>
        </w:rPr>
        <w:t xml:space="preserve"> that vendor(s) are </w:t>
      </w:r>
      <w:r w:rsidR="009C0C38" w:rsidRPr="007A4FB7">
        <w:rPr>
          <w:rFonts w:ascii="Arial" w:hAnsi="Arial" w:cs="Arial"/>
          <w:sz w:val="22"/>
          <w:szCs w:val="22"/>
        </w:rPr>
        <w:t>qualified</w:t>
      </w:r>
      <w:r w:rsidR="00B53AD0" w:rsidRPr="007A4FB7">
        <w:rPr>
          <w:rFonts w:ascii="Arial" w:hAnsi="Arial" w:cs="Arial"/>
          <w:sz w:val="22"/>
          <w:szCs w:val="22"/>
        </w:rPr>
        <w:t xml:space="preserve"> to perform the required services, </w:t>
      </w:r>
      <w:r w:rsidRPr="007A4FB7">
        <w:rPr>
          <w:rFonts w:ascii="Arial" w:hAnsi="Arial" w:cs="Arial"/>
          <w:sz w:val="22"/>
          <w:szCs w:val="22"/>
        </w:rPr>
        <w:t>s</w:t>
      </w:r>
      <w:r w:rsidR="00D16E2C" w:rsidRPr="007A4FB7">
        <w:rPr>
          <w:rFonts w:ascii="Arial" w:hAnsi="Arial" w:cs="Arial"/>
          <w:sz w:val="22"/>
          <w:szCs w:val="22"/>
        </w:rPr>
        <w:t xml:space="preserve">elected vendors may be invited to make oral presentations to the </w:t>
      </w:r>
      <w:r w:rsidR="00D16E2C" w:rsidRPr="007A4FB7">
        <w:rPr>
          <w:rFonts w:ascii="Arial" w:hAnsi="Arial" w:cs="Arial"/>
          <w:sz w:val="22"/>
          <w:szCs w:val="22"/>
        </w:rPr>
        <w:lastRenderedPageBreak/>
        <w:t>Evaluation Team</w:t>
      </w:r>
      <w:r w:rsidRPr="007A4FB7">
        <w:rPr>
          <w:rFonts w:ascii="Arial" w:hAnsi="Arial" w:cs="Arial"/>
          <w:sz w:val="22"/>
          <w:szCs w:val="22"/>
        </w:rPr>
        <w:t xml:space="preserve">.  </w:t>
      </w:r>
      <w:r w:rsidR="009C0C38" w:rsidRPr="007A4FB7">
        <w:rPr>
          <w:rFonts w:ascii="Arial" w:hAnsi="Arial" w:cs="Arial"/>
          <w:sz w:val="22"/>
          <w:szCs w:val="22"/>
        </w:rPr>
        <w:t>All vendor(s) selected will be given an opportunity to present to the Evaluation Team.</w:t>
      </w:r>
    </w:p>
    <w:p w14:paraId="10F31BCA" w14:textId="77777777" w:rsidR="009C0C38" w:rsidRPr="007A4FB7" w:rsidRDefault="009C0C38" w:rsidP="007330A0">
      <w:pPr>
        <w:ind w:left="1080"/>
        <w:jc w:val="both"/>
        <w:rPr>
          <w:rFonts w:ascii="Arial" w:hAnsi="Arial" w:cs="Arial"/>
          <w:sz w:val="22"/>
          <w:szCs w:val="22"/>
        </w:rPr>
      </w:pPr>
    </w:p>
    <w:p w14:paraId="597DDFE9" w14:textId="77777777" w:rsidR="00B95D54" w:rsidRPr="007A4FB7" w:rsidRDefault="00B95D54" w:rsidP="007330A0">
      <w:pPr>
        <w:ind w:left="1080"/>
        <w:jc w:val="both"/>
        <w:rPr>
          <w:rFonts w:ascii="Arial" w:hAnsi="Arial" w:cs="Arial"/>
          <w:sz w:val="22"/>
          <w:szCs w:val="22"/>
        </w:rPr>
      </w:pPr>
      <w:r w:rsidRPr="007A4FB7">
        <w:rPr>
          <w:rFonts w:ascii="Arial" w:hAnsi="Arial" w:cs="Arial"/>
          <w:sz w:val="22"/>
          <w:szCs w:val="22"/>
        </w:rPr>
        <w:t>T</w:t>
      </w:r>
      <w:r w:rsidR="00876AE1" w:rsidRPr="007A4FB7">
        <w:rPr>
          <w:rFonts w:ascii="Arial" w:hAnsi="Arial" w:cs="Arial"/>
          <w:sz w:val="22"/>
          <w:szCs w:val="22"/>
        </w:rPr>
        <w:t xml:space="preserve">he </w:t>
      </w:r>
      <w:r w:rsidRPr="007A4FB7">
        <w:rPr>
          <w:rFonts w:ascii="Arial" w:hAnsi="Arial" w:cs="Arial"/>
          <w:sz w:val="22"/>
          <w:szCs w:val="22"/>
        </w:rPr>
        <w:t xml:space="preserve">selected </w:t>
      </w:r>
      <w:r w:rsidR="00876AE1" w:rsidRPr="007A4FB7">
        <w:rPr>
          <w:rFonts w:ascii="Arial" w:hAnsi="Arial" w:cs="Arial"/>
          <w:sz w:val="22"/>
          <w:szCs w:val="22"/>
        </w:rPr>
        <w:t xml:space="preserve">vendors </w:t>
      </w:r>
      <w:r w:rsidR="00B53AD0" w:rsidRPr="007A4FB7">
        <w:rPr>
          <w:rFonts w:ascii="Arial" w:hAnsi="Arial" w:cs="Arial"/>
          <w:sz w:val="22"/>
          <w:szCs w:val="22"/>
        </w:rPr>
        <w:t xml:space="preserve">will have their presentations </w:t>
      </w:r>
      <w:r w:rsidR="00876AE1" w:rsidRPr="007A4FB7">
        <w:rPr>
          <w:rFonts w:ascii="Arial" w:hAnsi="Arial" w:cs="Arial"/>
          <w:sz w:val="22"/>
          <w:szCs w:val="22"/>
        </w:rPr>
        <w:t xml:space="preserve">scored </w:t>
      </w:r>
      <w:r w:rsidR="006C6547" w:rsidRPr="007A4FB7">
        <w:rPr>
          <w:rFonts w:ascii="Arial" w:hAnsi="Arial" w:cs="Arial"/>
          <w:sz w:val="22"/>
          <w:szCs w:val="22"/>
        </w:rPr>
        <w:t xml:space="preserve">or ranked </w:t>
      </w:r>
      <w:r w:rsidR="00876AE1" w:rsidRPr="007A4FB7">
        <w:rPr>
          <w:rFonts w:ascii="Arial" w:hAnsi="Arial" w:cs="Arial"/>
          <w:sz w:val="22"/>
          <w:szCs w:val="22"/>
        </w:rPr>
        <w:t>based on their ability to successfully meet the needs of the contract requirements, successfully demonstrate their product and/or service, and respond to questions about the solution capabilities</w:t>
      </w:r>
      <w:r w:rsidR="00D16E2C" w:rsidRPr="007A4FB7">
        <w:rPr>
          <w:rFonts w:ascii="Arial" w:hAnsi="Arial" w:cs="Arial"/>
          <w:sz w:val="22"/>
          <w:szCs w:val="22"/>
        </w:rPr>
        <w:t xml:space="preserve">. </w:t>
      </w:r>
    </w:p>
    <w:p w14:paraId="4D03CB14" w14:textId="77777777" w:rsidR="006C6547" w:rsidRPr="007A4FB7" w:rsidRDefault="006C6547" w:rsidP="007330A0">
      <w:pPr>
        <w:ind w:left="1080"/>
        <w:jc w:val="both"/>
        <w:rPr>
          <w:rFonts w:ascii="Arial" w:hAnsi="Arial" w:cs="Arial"/>
          <w:sz w:val="22"/>
          <w:szCs w:val="22"/>
        </w:rPr>
      </w:pPr>
    </w:p>
    <w:p w14:paraId="2592AB83" w14:textId="77777777" w:rsidR="00D16E2C" w:rsidRPr="007A4FB7" w:rsidRDefault="00D16E2C" w:rsidP="007330A0">
      <w:pPr>
        <w:ind w:left="1080"/>
        <w:jc w:val="both"/>
        <w:rPr>
          <w:rFonts w:ascii="Arial" w:hAnsi="Arial" w:cs="Arial"/>
          <w:sz w:val="22"/>
          <w:szCs w:val="22"/>
        </w:rPr>
      </w:pPr>
      <w:r w:rsidRPr="007A4FB7">
        <w:rPr>
          <w:rFonts w:ascii="Arial" w:hAnsi="Arial" w:cs="Arial"/>
          <w:sz w:val="22"/>
          <w:szCs w:val="22"/>
        </w:rPr>
        <w:t>The vendor representative(s) attending the oral presentation shall be technically qualified to respond to questions related to the proposed system and its components.</w:t>
      </w:r>
      <w:r w:rsidR="00876AE1" w:rsidRPr="007A4FB7">
        <w:rPr>
          <w:rFonts w:ascii="Arial" w:hAnsi="Arial" w:cs="Arial"/>
          <w:sz w:val="22"/>
          <w:szCs w:val="22"/>
        </w:rPr>
        <w:t xml:space="preserve"> </w:t>
      </w:r>
    </w:p>
    <w:p w14:paraId="17FDC6E6" w14:textId="77777777" w:rsidR="00686148" w:rsidRPr="007A4FB7" w:rsidRDefault="00686148" w:rsidP="007330A0">
      <w:pPr>
        <w:ind w:left="1080"/>
        <w:jc w:val="both"/>
        <w:rPr>
          <w:rFonts w:ascii="Arial" w:hAnsi="Arial" w:cs="Arial"/>
        </w:rPr>
      </w:pPr>
    </w:p>
    <w:p w14:paraId="06CA93FD" w14:textId="77777777" w:rsidR="00D16E2C" w:rsidRPr="007A4FB7" w:rsidRDefault="00D16E2C" w:rsidP="007330A0">
      <w:pPr>
        <w:ind w:left="1080"/>
        <w:jc w:val="both"/>
        <w:rPr>
          <w:rFonts w:ascii="Arial" w:hAnsi="Arial" w:cs="Arial"/>
          <w:sz w:val="22"/>
          <w:szCs w:val="22"/>
        </w:rPr>
      </w:pPr>
      <w:proofErr w:type="gramStart"/>
      <w:r w:rsidRPr="007A4FB7">
        <w:rPr>
          <w:rFonts w:ascii="Arial" w:hAnsi="Arial" w:cs="Arial"/>
          <w:sz w:val="22"/>
          <w:szCs w:val="22"/>
        </w:rPr>
        <w:t>All of</w:t>
      </w:r>
      <w:proofErr w:type="gramEnd"/>
      <w:r w:rsidRPr="007A4FB7">
        <w:rPr>
          <w:rFonts w:ascii="Arial" w:hAnsi="Arial" w:cs="Arial"/>
          <w:sz w:val="22"/>
          <w:szCs w:val="22"/>
        </w:rPr>
        <w:t xml:space="preserve"> the vendor's costs associated with participation in oral discussions and system demonstrations conducted for the State of Delaware are the vendor’s responsibility.</w:t>
      </w:r>
    </w:p>
    <w:p w14:paraId="7DC435A6" w14:textId="77777777" w:rsidR="00635086" w:rsidRPr="007A4FB7" w:rsidRDefault="00635086" w:rsidP="00010A50">
      <w:pPr>
        <w:spacing w:after="300"/>
        <w:ind w:left="720"/>
        <w:jc w:val="both"/>
        <w:rPr>
          <w:rFonts w:ascii="Arial" w:hAnsi="Arial" w:cs="Arial"/>
        </w:rPr>
      </w:pPr>
    </w:p>
    <w:p w14:paraId="115570A6" w14:textId="77777777" w:rsidR="00635086" w:rsidRPr="007A4FB7" w:rsidRDefault="00635086" w:rsidP="00762035">
      <w:pPr>
        <w:pStyle w:val="Heading1"/>
        <w:rPr>
          <w:sz w:val="28"/>
          <w:szCs w:val="28"/>
        </w:rPr>
      </w:pPr>
      <w:bookmarkStart w:id="7" w:name="_Toc487180806"/>
      <w:r w:rsidRPr="007A4FB7">
        <w:rPr>
          <w:sz w:val="28"/>
          <w:szCs w:val="28"/>
        </w:rPr>
        <w:t>Contract Terms and Conditions</w:t>
      </w:r>
      <w:bookmarkEnd w:id="7"/>
    </w:p>
    <w:p w14:paraId="2AD1DCDE" w14:textId="77777777" w:rsidR="00557D8D" w:rsidRPr="007A4FB7" w:rsidRDefault="00920093" w:rsidP="002E4D7C">
      <w:pPr>
        <w:pStyle w:val="Heading2"/>
        <w:numPr>
          <w:ilvl w:val="1"/>
          <w:numId w:val="29"/>
        </w:numPr>
        <w:tabs>
          <w:tab w:val="clear" w:pos="792"/>
        </w:tabs>
        <w:spacing w:before="0"/>
        <w:ind w:left="720" w:hanging="288"/>
      </w:pPr>
      <w:bookmarkStart w:id="8" w:name="_Hlk222411401"/>
      <w:bookmarkStart w:id="9" w:name="_Hlk222411354"/>
      <w:r w:rsidRPr="007A4FB7">
        <w:t>Contract Use</w:t>
      </w:r>
      <w:r w:rsidR="00884052" w:rsidRPr="007A4FB7">
        <w:t xml:space="preserve"> by Other Agencies</w:t>
      </w:r>
    </w:p>
    <w:p w14:paraId="02BF3AE4" w14:textId="48F72A25" w:rsidR="00920093" w:rsidRPr="007A4FB7" w:rsidRDefault="00920093" w:rsidP="003F1ED1">
      <w:pPr>
        <w:pStyle w:val="Heading2"/>
        <w:numPr>
          <w:ilvl w:val="0"/>
          <w:numId w:val="0"/>
        </w:numPr>
        <w:spacing w:before="0"/>
        <w:ind w:left="720"/>
        <w:jc w:val="both"/>
      </w:pPr>
      <w:r w:rsidRPr="007A4FB7">
        <w:rPr>
          <w:b w:val="0"/>
          <w:bCs w:val="0"/>
        </w:rPr>
        <w:t>REF</w:t>
      </w:r>
      <w:proofErr w:type="gramStart"/>
      <w:r w:rsidRPr="007A4FB7">
        <w:rPr>
          <w:b w:val="0"/>
          <w:bCs w:val="0"/>
        </w:rPr>
        <w:t>:  Title</w:t>
      </w:r>
      <w:proofErr w:type="gramEnd"/>
      <w:r w:rsidRPr="007A4FB7">
        <w:rPr>
          <w:b w:val="0"/>
          <w:bCs w:val="0"/>
        </w:rPr>
        <w:t xml:space="preserve"> 29, Chapter </w:t>
      </w:r>
      <w:hyperlink r:id="rId43" w:history="1">
        <w:r w:rsidRPr="007A4FB7">
          <w:rPr>
            <w:rStyle w:val="Hyperlink"/>
            <w:b w:val="0"/>
            <w:bCs w:val="0"/>
            <w:sz w:val="24"/>
            <w:szCs w:val="24"/>
          </w:rPr>
          <w:t>6904(e)</w:t>
        </w:r>
      </w:hyperlink>
      <w:r w:rsidRPr="007A4FB7">
        <w:rPr>
          <w:b w:val="0"/>
          <w:bCs w:val="0"/>
        </w:rPr>
        <w:t xml:space="preserve"> Delaware Code.  If no state contract exists for a certain good or service, covered agencies may procure that certain good or service under another agency's contract so long as the arrangement is agreeable to all parties. Agencies, other than covered agencies, may also </w:t>
      </w:r>
      <w:proofErr w:type="gramStart"/>
      <w:r w:rsidRPr="007A4FB7">
        <w:rPr>
          <w:b w:val="0"/>
          <w:bCs w:val="0"/>
        </w:rPr>
        <w:t>procure</w:t>
      </w:r>
      <w:proofErr w:type="gramEnd"/>
      <w:r w:rsidRPr="007A4FB7">
        <w:rPr>
          <w:b w:val="0"/>
          <w:bCs w:val="0"/>
        </w:rPr>
        <w:t xml:space="preserve"> such goods or services under another agency's contract when the arrangement is agreeable to all parties.</w:t>
      </w:r>
    </w:p>
    <w:p w14:paraId="0BF2B30C" w14:textId="77777777" w:rsidR="005D57C0" w:rsidRPr="007A4FB7" w:rsidRDefault="005D57C0" w:rsidP="00711DE4">
      <w:pPr>
        <w:pStyle w:val="Heading2"/>
        <w:tabs>
          <w:tab w:val="clear" w:pos="792"/>
        </w:tabs>
        <w:ind w:left="720" w:hanging="288"/>
      </w:pPr>
      <w:r w:rsidRPr="007A4FB7">
        <w:t>Cooperative Use of Award</w:t>
      </w:r>
    </w:p>
    <w:p w14:paraId="78CB9811" w14:textId="7EAC84B2" w:rsidR="00D4703A" w:rsidRPr="007A4FB7" w:rsidRDefault="00D4703A" w:rsidP="003F1ED1">
      <w:pPr>
        <w:ind w:left="720"/>
        <w:jc w:val="both"/>
        <w:rPr>
          <w:rFonts w:ascii="Arial" w:hAnsi="Arial" w:cs="Arial"/>
          <w:b/>
          <w:bCs/>
          <w:sz w:val="22"/>
          <w:szCs w:val="22"/>
        </w:rPr>
      </w:pPr>
      <w:r w:rsidRPr="007A4FB7">
        <w:rPr>
          <w:rFonts w:ascii="Arial" w:hAnsi="Arial" w:cs="Arial"/>
          <w:sz w:val="22"/>
          <w:szCs w:val="22"/>
        </w:rPr>
        <w:t>As a publicly competed contract awarded in compliance with 29 DE Code Chapter 69, this contract is available for use by other states and/or governmental entities through a participating addendum. Interested parties should contact the State Contract Procurement Officer identified in the contract for instruction. Final approval for permitting participation in this contract resides with the Director of Government Support Services and in no way places any obligation upon the awarded vendor(s).</w:t>
      </w:r>
    </w:p>
    <w:p w14:paraId="08F50EED" w14:textId="23297D35" w:rsidR="00464575" w:rsidRPr="007A4FB7" w:rsidRDefault="00C2762E" w:rsidP="00711DE4">
      <w:pPr>
        <w:pStyle w:val="Heading2"/>
        <w:tabs>
          <w:tab w:val="clear" w:pos="792"/>
        </w:tabs>
        <w:ind w:left="720" w:hanging="288"/>
      </w:pPr>
      <w:r w:rsidRPr="007A4FB7">
        <w:t>General Information</w:t>
      </w:r>
      <w:bookmarkEnd w:id="8"/>
    </w:p>
    <w:p w14:paraId="7F13B6AA" w14:textId="4E13E38A" w:rsidR="00D16E2C" w:rsidRPr="007A4FB7" w:rsidRDefault="00544987" w:rsidP="002E4D7C">
      <w:pPr>
        <w:numPr>
          <w:ilvl w:val="2"/>
          <w:numId w:val="20"/>
        </w:numPr>
        <w:tabs>
          <w:tab w:val="clear" w:pos="1224"/>
        </w:tabs>
        <w:ind w:left="1080" w:hanging="360"/>
        <w:jc w:val="both"/>
        <w:rPr>
          <w:rFonts w:ascii="Arial" w:hAnsi="Arial" w:cs="Arial"/>
          <w:sz w:val="22"/>
          <w:szCs w:val="22"/>
        </w:rPr>
      </w:pPr>
      <w:r w:rsidRPr="00544987">
        <w:rPr>
          <w:rFonts w:ascii="Arial" w:hAnsi="Arial" w:cs="Arial"/>
          <w:b/>
          <w:bCs/>
        </w:rPr>
        <w:t xml:space="preserve">The </w:t>
      </w:r>
      <w:proofErr w:type="gramStart"/>
      <w:r w:rsidRPr="00544987">
        <w:rPr>
          <w:rFonts w:ascii="Arial" w:hAnsi="Arial" w:cs="Arial"/>
          <w:b/>
          <w:bCs/>
        </w:rPr>
        <w:t>term</w:t>
      </w:r>
      <w:proofErr w:type="gramEnd"/>
      <w:r w:rsidRPr="00544987">
        <w:rPr>
          <w:rFonts w:ascii="Arial" w:hAnsi="Arial" w:cs="Arial"/>
          <w:b/>
          <w:bCs/>
        </w:rPr>
        <w:t xml:space="preserve"> of the contract between the successful bidder and the State shall be for </w:t>
      </w:r>
      <w:r w:rsidR="00D75628">
        <w:rPr>
          <w:rFonts w:ascii="Arial" w:hAnsi="Arial" w:cs="Arial"/>
          <w:b/>
          <w:bCs/>
        </w:rPr>
        <w:t xml:space="preserve">One (1) </w:t>
      </w:r>
      <w:r w:rsidRPr="00544987">
        <w:rPr>
          <w:rFonts w:ascii="Arial" w:hAnsi="Arial" w:cs="Arial"/>
          <w:b/>
          <w:bCs/>
        </w:rPr>
        <w:t xml:space="preserve">year with </w:t>
      </w:r>
      <w:r w:rsidR="00D75628">
        <w:rPr>
          <w:rFonts w:ascii="Arial" w:hAnsi="Arial" w:cs="Arial"/>
          <w:b/>
          <w:bCs/>
        </w:rPr>
        <w:t>four (4)</w:t>
      </w:r>
      <w:r w:rsidRPr="00544987">
        <w:rPr>
          <w:rFonts w:ascii="Arial" w:hAnsi="Arial" w:cs="Arial"/>
          <w:b/>
          <w:bCs/>
        </w:rPr>
        <w:t xml:space="preserve"> optional extensions for a period of </w:t>
      </w:r>
      <w:r w:rsidR="00D75628">
        <w:rPr>
          <w:rFonts w:ascii="Arial" w:hAnsi="Arial" w:cs="Arial"/>
          <w:b/>
          <w:bCs/>
        </w:rPr>
        <w:t>one (1)</w:t>
      </w:r>
      <w:r w:rsidRPr="00544987">
        <w:rPr>
          <w:rFonts w:ascii="Arial" w:hAnsi="Arial" w:cs="Arial"/>
          <w:b/>
          <w:bCs/>
        </w:rPr>
        <w:t xml:space="preserve"> year for each extension</w:t>
      </w:r>
      <w:r w:rsidR="00D16E2C" w:rsidRPr="007A4FB7">
        <w:rPr>
          <w:rFonts w:ascii="Arial" w:hAnsi="Arial" w:cs="Arial"/>
          <w:sz w:val="22"/>
          <w:szCs w:val="22"/>
        </w:rPr>
        <w:t>.</w:t>
      </w:r>
    </w:p>
    <w:p w14:paraId="7F2D5FE1" w14:textId="77777777" w:rsidR="00557D8D" w:rsidRPr="007A4FB7" w:rsidRDefault="00557D8D" w:rsidP="00711DE4">
      <w:pPr>
        <w:ind w:left="1080" w:hanging="360"/>
        <w:jc w:val="both"/>
        <w:rPr>
          <w:rFonts w:ascii="Arial" w:hAnsi="Arial" w:cs="Arial"/>
          <w:sz w:val="22"/>
          <w:szCs w:val="22"/>
        </w:rPr>
      </w:pPr>
    </w:p>
    <w:p w14:paraId="4ED5D634" w14:textId="77777777" w:rsidR="00557D8D" w:rsidRPr="007A4FB7" w:rsidRDefault="00762035" w:rsidP="002E4D7C">
      <w:pPr>
        <w:pStyle w:val="ListParagraph"/>
        <w:numPr>
          <w:ilvl w:val="2"/>
          <w:numId w:val="20"/>
        </w:numPr>
        <w:tabs>
          <w:tab w:val="clear" w:pos="1224"/>
        </w:tabs>
        <w:ind w:left="1080" w:hanging="360"/>
        <w:jc w:val="both"/>
        <w:rPr>
          <w:rFonts w:ascii="Arial" w:hAnsi="Arial" w:cs="Arial"/>
          <w:sz w:val="22"/>
          <w:szCs w:val="22"/>
        </w:rPr>
      </w:pPr>
      <w:r w:rsidRPr="007A4FB7">
        <w:rPr>
          <w:rFonts w:ascii="Arial" w:hAnsi="Arial" w:cs="Arial"/>
          <w:sz w:val="22"/>
          <w:szCs w:val="22"/>
        </w:rPr>
        <w:t xml:space="preserve">As a Service subscription license costs shall be incurred at the individual license level only as the individual license is utilized within a fully functioning solution.  Subscription costs will not be applicable during periods of implementation and solution development prior to the State’s full acceptance of a working solution.  Additional subscription license requests above actual utilization may not exceed 5% of the total and are subject to Delaware budget and technical review. </w:t>
      </w:r>
    </w:p>
    <w:bookmarkEnd w:id="9"/>
    <w:p w14:paraId="4E5E6E97" w14:textId="78ED9E10" w:rsidR="00762035" w:rsidRPr="007A4FB7" w:rsidRDefault="00762035" w:rsidP="00711DE4">
      <w:pPr>
        <w:ind w:left="1080" w:hanging="360"/>
        <w:rPr>
          <w:rFonts w:ascii="Arial" w:hAnsi="Arial" w:cs="Arial"/>
          <w:sz w:val="22"/>
          <w:szCs w:val="22"/>
        </w:rPr>
      </w:pPr>
      <w:r w:rsidRPr="007A4FB7">
        <w:rPr>
          <w:rFonts w:ascii="Arial" w:hAnsi="Arial" w:cs="Arial"/>
          <w:sz w:val="22"/>
          <w:szCs w:val="22"/>
        </w:rPr>
        <w:t xml:space="preserve"> </w:t>
      </w:r>
    </w:p>
    <w:p w14:paraId="7239A77D" w14:textId="15528AAC" w:rsidR="00762035" w:rsidRPr="007A4FB7" w:rsidRDefault="00762035" w:rsidP="002E4D7C">
      <w:pPr>
        <w:pStyle w:val="ListParagraph"/>
        <w:numPr>
          <w:ilvl w:val="2"/>
          <w:numId w:val="20"/>
        </w:numPr>
        <w:tabs>
          <w:tab w:val="clear" w:pos="1224"/>
        </w:tabs>
        <w:ind w:left="1080" w:hanging="360"/>
        <w:rPr>
          <w:rFonts w:ascii="Arial" w:hAnsi="Arial" w:cs="Arial"/>
          <w:sz w:val="22"/>
          <w:szCs w:val="22"/>
        </w:rPr>
      </w:pPr>
      <w:r w:rsidRPr="007A4FB7">
        <w:rPr>
          <w:rFonts w:ascii="Arial" w:hAnsi="Arial" w:cs="Arial"/>
          <w:sz w:val="22"/>
          <w:szCs w:val="22"/>
        </w:rPr>
        <w:t>T</w:t>
      </w:r>
      <w:r w:rsidR="00D16E2C" w:rsidRPr="007A4FB7">
        <w:rPr>
          <w:rFonts w:ascii="Arial" w:hAnsi="Arial" w:cs="Arial"/>
          <w:sz w:val="22"/>
          <w:szCs w:val="22"/>
        </w:rPr>
        <w:t xml:space="preserve">he selected vendor will be required to enter into a written agreement with the State of Delaware.  The State of Delaware reserves the right to incorporate standard State contractual provisions into any contract negotiated </w:t>
      </w:r>
      <w:proofErr w:type="gramStart"/>
      <w:r w:rsidR="00D16E2C" w:rsidRPr="007A4FB7">
        <w:rPr>
          <w:rFonts w:ascii="Arial" w:hAnsi="Arial" w:cs="Arial"/>
          <w:sz w:val="22"/>
          <w:szCs w:val="22"/>
        </w:rPr>
        <w:t>as a result of</w:t>
      </w:r>
      <w:proofErr w:type="gramEnd"/>
      <w:r w:rsidR="00D16E2C" w:rsidRPr="007A4FB7">
        <w:rPr>
          <w:rFonts w:ascii="Arial" w:hAnsi="Arial" w:cs="Arial"/>
          <w:sz w:val="22"/>
          <w:szCs w:val="22"/>
        </w:rPr>
        <w:t xml:space="preserve"> a proposal submitted in response to this RFP.  Any proposed modifications to the terms and conditions of the standard contract are subject to review and approval by the State of </w:t>
      </w:r>
      <w:r w:rsidR="00D16E2C" w:rsidRPr="007A4FB7">
        <w:rPr>
          <w:rFonts w:ascii="Arial" w:hAnsi="Arial" w:cs="Arial"/>
          <w:sz w:val="22"/>
          <w:szCs w:val="22"/>
        </w:rPr>
        <w:lastRenderedPageBreak/>
        <w:t xml:space="preserve">Delaware. Vendors will be required to sign the contract for all </w:t>
      </w:r>
      <w:r w:rsidRPr="007A4FB7">
        <w:rPr>
          <w:rFonts w:ascii="Arial" w:hAnsi="Arial" w:cs="Arial"/>
          <w:sz w:val="22"/>
          <w:szCs w:val="22"/>
        </w:rPr>
        <w:t>services and</w:t>
      </w:r>
      <w:r w:rsidR="00D16E2C" w:rsidRPr="007A4FB7">
        <w:rPr>
          <w:rFonts w:ascii="Arial" w:hAnsi="Arial" w:cs="Arial"/>
          <w:sz w:val="22"/>
          <w:szCs w:val="22"/>
        </w:rPr>
        <w:t xml:space="preserve"> may be required to sign additional agreements.</w:t>
      </w:r>
    </w:p>
    <w:p w14:paraId="1A9EA1BB" w14:textId="77777777" w:rsidR="00596125" w:rsidRPr="007A4FB7" w:rsidRDefault="00596125" w:rsidP="00711DE4">
      <w:pPr>
        <w:ind w:left="1080" w:hanging="360"/>
        <w:rPr>
          <w:rFonts w:ascii="Arial" w:hAnsi="Arial" w:cs="Arial"/>
          <w:sz w:val="22"/>
          <w:szCs w:val="22"/>
        </w:rPr>
      </w:pPr>
    </w:p>
    <w:p w14:paraId="48583470" w14:textId="77777777" w:rsidR="00596125" w:rsidRPr="007A4FB7" w:rsidRDefault="00D16E2C" w:rsidP="002E4D7C">
      <w:pPr>
        <w:pStyle w:val="ListParagraph"/>
        <w:numPr>
          <w:ilvl w:val="2"/>
          <w:numId w:val="20"/>
        </w:numPr>
        <w:tabs>
          <w:tab w:val="clear" w:pos="1224"/>
        </w:tabs>
        <w:ind w:left="1080" w:hanging="360"/>
        <w:rPr>
          <w:rFonts w:ascii="Arial" w:hAnsi="Arial" w:cs="Arial"/>
          <w:sz w:val="22"/>
          <w:szCs w:val="22"/>
        </w:rPr>
      </w:pPr>
      <w:r w:rsidRPr="007A4FB7">
        <w:rPr>
          <w:rFonts w:ascii="Arial" w:hAnsi="Arial" w:cs="Arial"/>
          <w:sz w:val="22"/>
          <w:szCs w:val="22"/>
        </w:rPr>
        <w:t xml:space="preserve">The selected vendor or vendors will be expected to enter negotiations with the State of Delaware, which will result in a formal contract between parties.  Procurement will be in accordance with subsequent </w:t>
      </w:r>
      <w:proofErr w:type="gramStart"/>
      <w:r w:rsidRPr="007A4FB7">
        <w:rPr>
          <w:rFonts w:ascii="Arial" w:hAnsi="Arial" w:cs="Arial"/>
          <w:sz w:val="22"/>
          <w:szCs w:val="22"/>
        </w:rPr>
        <w:t>contracted</w:t>
      </w:r>
      <w:proofErr w:type="gramEnd"/>
      <w:r w:rsidRPr="007A4FB7">
        <w:rPr>
          <w:rFonts w:ascii="Arial" w:hAnsi="Arial" w:cs="Arial"/>
          <w:sz w:val="22"/>
          <w:szCs w:val="22"/>
        </w:rPr>
        <w:t xml:space="preserve"> agreement.  This RFP and the selected vendor’s response to this RFP will be incorporated as part of any formal contract.</w:t>
      </w:r>
    </w:p>
    <w:p w14:paraId="7AE093EF" w14:textId="77777777" w:rsidR="00596125" w:rsidRPr="007A4FB7" w:rsidRDefault="00596125" w:rsidP="00711DE4">
      <w:pPr>
        <w:pStyle w:val="ListParagraph"/>
        <w:ind w:left="1080" w:hanging="360"/>
        <w:rPr>
          <w:rFonts w:ascii="Arial" w:hAnsi="Arial" w:cs="Arial"/>
          <w:sz w:val="22"/>
          <w:szCs w:val="22"/>
        </w:rPr>
      </w:pPr>
    </w:p>
    <w:p w14:paraId="061461D4" w14:textId="77777777" w:rsidR="00596125" w:rsidRPr="007A4FB7" w:rsidRDefault="00D16E2C" w:rsidP="002E4D7C">
      <w:pPr>
        <w:pStyle w:val="ListParagraph"/>
        <w:numPr>
          <w:ilvl w:val="2"/>
          <w:numId w:val="20"/>
        </w:numPr>
        <w:tabs>
          <w:tab w:val="clear" w:pos="1224"/>
        </w:tabs>
        <w:ind w:left="1080" w:hanging="360"/>
        <w:rPr>
          <w:rFonts w:ascii="Arial" w:hAnsi="Arial" w:cs="Arial"/>
          <w:sz w:val="22"/>
          <w:szCs w:val="22"/>
        </w:rPr>
      </w:pPr>
      <w:r w:rsidRPr="007A4FB7">
        <w:rPr>
          <w:rFonts w:ascii="Arial" w:hAnsi="Arial" w:cs="Arial"/>
          <w:sz w:val="22"/>
          <w:szCs w:val="22"/>
        </w:rPr>
        <w:t>The State of Delaware’s standard contract will most likely be supplemented with the vendor’s software license, support/maintenance, source code escrow agreements, and any other applicable agreements.  The terms and conditions of these agreements will be negotiated with the finalist during actual contract negotiations.</w:t>
      </w:r>
    </w:p>
    <w:p w14:paraId="56F9B305" w14:textId="77777777" w:rsidR="00596125" w:rsidRPr="007A4FB7" w:rsidRDefault="00596125" w:rsidP="00711DE4">
      <w:pPr>
        <w:pStyle w:val="ListParagraph"/>
        <w:ind w:left="1080" w:hanging="360"/>
        <w:rPr>
          <w:rFonts w:ascii="Arial" w:hAnsi="Arial" w:cs="Arial"/>
          <w:sz w:val="22"/>
          <w:szCs w:val="22"/>
        </w:rPr>
      </w:pPr>
    </w:p>
    <w:p w14:paraId="67CA6D73" w14:textId="77777777" w:rsidR="00596125" w:rsidRPr="007A4FB7" w:rsidRDefault="00D16E2C" w:rsidP="002E4D7C">
      <w:pPr>
        <w:pStyle w:val="ListParagraph"/>
        <w:numPr>
          <w:ilvl w:val="2"/>
          <w:numId w:val="20"/>
        </w:numPr>
        <w:tabs>
          <w:tab w:val="clear" w:pos="1224"/>
        </w:tabs>
        <w:ind w:left="1080" w:hanging="360"/>
        <w:rPr>
          <w:rFonts w:ascii="Arial" w:hAnsi="Arial" w:cs="Arial"/>
          <w:sz w:val="22"/>
          <w:szCs w:val="22"/>
        </w:rPr>
      </w:pPr>
      <w:r w:rsidRPr="007A4FB7">
        <w:rPr>
          <w:rFonts w:ascii="Arial" w:hAnsi="Arial" w:cs="Arial"/>
          <w:sz w:val="22"/>
          <w:szCs w:val="22"/>
        </w:rPr>
        <w:t xml:space="preserve">The successful vendor shall promptly execute a contract incorporating the terms of this RFP within twenty (20) days after award of the contract.  No vendor is to begin any service prior to receipt </w:t>
      </w:r>
      <w:r w:rsidR="007835D6" w:rsidRPr="007A4FB7">
        <w:rPr>
          <w:rFonts w:ascii="Arial" w:hAnsi="Arial" w:cs="Arial"/>
          <w:sz w:val="22"/>
          <w:szCs w:val="22"/>
        </w:rPr>
        <w:t xml:space="preserve">of </w:t>
      </w:r>
      <w:r w:rsidRPr="007A4FB7">
        <w:rPr>
          <w:rFonts w:ascii="Arial" w:hAnsi="Arial" w:cs="Arial"/>
          <w:sz w:val="22"/>
          <w:szCs w:val="22"/>
        </w:rPr>
        <w:t>a State of Delaware purchase order signed by two authorized representatives of the agency requesting service, properly processed through the State of Delaware Accounting Office and the Department of Finance.  The purchase order shall serve as the authorization to proceed in accordance with the bid specifications and the special instructions, once it is received by the successful vendor.</w:t>
      </w:r>
    </w:p>
    <w:p w14:paraId="5BD5C0F9" w14:textId="77777777" w:rsidR="00596125" w:rsidRPr="007A4FB7" w:rsidRDefault="00596125" w:rsidP="00711DE4">
      <w:pPr>
        <w:pStyle w:val="ListParagraph"/>
        <w:ind w:left="1080" w:hanging="360"/>
        <w:rPr>
          <w:rFonts w:ascii="Arial" w:hAnsi="Arial" w:cs="Arial"/>
          <w:sz w:val="22"/>
          <w:szCs w:val="22"/>
        </w:rPr>
      </w:pPr>
    </w:p>
    <w:p w14:paraId="3646C301" w14:textId="77777777" w:rsidR="00596125" w:rsidRPr="007A4FB7" w:rsidRDefault="00D16E2C" w:rsidP="002E4D7C">
      <w:pPr>
        <w:pStyle w:val="ListParagraph"/>
        <w:numPr>
          <w:ilvl w:val="2"/>
          <w:numId w:val="20"/>
        </w:numPr>
        <w:tabs>
          <w:tab w:val="clear" w:pos="1224"/>
        </w:tabs>
        <w:ind w:left="1080" w:hanging="360"/>
        <w:rPr>
          <w:rFonts w:ascii="Arial" w:hAnsi="Arial" w:cs="Arial"/>
          <w:sz w:val="22"/>
          <w:szCs w:val="22"/>
        </w:rPr>
      </w:pPr>
      <w:r w:rsidRPr="007A4FB7">
        <w:rPr>
          <w:rFonts w:ascii="Arial" w:hAnsi="Arial" w:cs="Arial"/>
          <w:sz w:val="22"/>
          <w:szCs w:val="22"/>
        </w:rPr>
        <w:t xml:space="preserve">If the vendor to whom the award is made fails to enter into the agreement as herein provided, the award will be annulled, and an award may be made to another vendor.  Such </w:t>
      </w:r>
      <w:proofErr w:type="gramStart"/>
      <w:r w:rsidRPr="007A4FB7">
        <w:rPr>
          <w:rFonts w:ascii="Arial" w:hAnsi="Arial" w:cs="Arial"/>
          <w:sz w:val="22"/>
          <w:szCs w:val="22"/>
        </w:rPr>
        <w:t>vendor</w:t>
      </w:r>
      <w:proofErr w:type="gramEnd"/>
      <w:r w:rsidRPr="007A4FB7">
        <w:rPr>
          <w:rFonts w:ascii="Arial" w:hAnsi="Arial" w:cs="Arial"/>
          <w:sz w:val="22"/>
          <w:szCs w:val="22"/>
        </w:rPr>
        <w:t xml:space="preserve"> shall fulfill every stipulation embraced herein as if they were the party to whom the first award was made.</w:t>
      </w:r>
    </w:p>
    <w:p w14:paraId="53B3C54B" w14:textId="77777777" w:rsidR="00596125" w:rsidRPr="007A4FB7" w:rsidRDefault="00596125" w:rsidP="00711DE4">
      <w:pPr>
        <w:pStyle w:val="ListParagraph"/>
        <w:ind w:left="1080" w:hanging="360"/>
        <w:rPr>
          <w:rFonts w:ascii="Arial" w:hAnsi="Arial" w:cs="Arial"/>
          <w:sz w:val="22"/>
          <w:szCs w:val="22"/>
        </w:rPr>
      </w:pPr>
    </w:p>
    <w:p w14:paraId="41399B03" w14:textId="77777777" w:rsidR="00596125" w:rsidRPr="007A4FB7" w:rsidRDefault="009B4187" w:rsidP="002E4D7C">
      <w:pPr>
        <w:pStyle w:val="ListParagraph"/>
        <w:numPr>
          <w:ilvl w:val="2"/>
          <w:numId w:val="20"/>
        </w:numPr>
        <w:tabs>
          <w:tab w:val="clear" w:pos="1224"/>
        </w:tabs>
        <w:ind w:left="1080" w:hanging="360"/>
        <w:rPr>
          <w:rFonts w:ascii="Arial" w:hAnsi="Arial" w:cs="Arial"/>
          <w:sz w:val="22"/>
          <w:szCs w:val="22"/>
        </w:rPr>
      </w:pPr>
      <w:r w:rsidRPr="007A4FB7">
        <w:rPr>
          <w:rFonts w:ascii="Arial" w:hAnsi="Arial" w:cs="Arial"/>
          <w:sz w:val="22"/>
          <w:szCs w:val="22"/>
        </w:rPr>
        <w:t>The State reserves the right to extend this contract on a month-to-month basis for a period of up to three months after the term of the full contract has been completed.</w:t>
      </w:r>
      <w:bookmarkStart w:id="10" w:name="_Hlk523677630"/>
    </w:p>
    <w:p w14:paraId="59FC975B" w14:textId="77777777" w:rsidR="00596125" w:rsidRPr="007A4FB7" w:rsidRDefault="00596125" w:rsidP="00711DE4">
      <w:pPr>
        <w:pStyle w:val="ListParagraph"/>
        <w:ind w:left="1080" w:hanging="360"/>
        <w:rPr>
          <w:rFonts w:ascii="Arial" w:hAnsi="Arial" w:cs="Arial"/>
          <w:sz w:val="22"/>
          <w:szCs w:val="22"/>
        </w:rPr>
      </w:pPr>
    </w:p>
    <w:p w14:paraId="264C9C68" w14:textId="4F2107EB" w:rsidR="00A242A8" w:rsidRPr="007A4FB7" w:rsidRDefault="00D90078" w:rsidP="002E4D7C">
      <w:pPr>
        <w:pStyle w:val="ListParagraph"/>
        <w:numPr>
          <w:ilvl w:val="2"/>
          <w:numId w:val="20"/>
        </w:numPr>
        <w:tabs>
          <w:tab w:val="clear" w:pos="1224"/>
        </w:tabs>
        <w:ind w:left="1080" w:hanging="360"/>
        <w:rPr>
          <w:rFonts w:ascii="Arial" w:hAnsi="Arial" w:cs="Arial"/>
          <w:sz w:val="22"/>
          <w:szCs w:val="22"/>
        </w:rPr>
      </w:pPr>
      <w:r w:rsidRPr="007A4FB7">
        <w:rPr>
          <w:rFonts w:ascii="Arial" w:hAnsi="Arial" w:cs="Arial"/>
          <w:sz w:val="22"/>
          <w:szCs w:val="22"/>
        </w:rPr>
        <w:t>Vendors are not restricted from offering lower pricing at any time during the contract term.</w:t>
      </w:r>
    </w:p>
    <w:bookmarkEnd w:id="10"/>
    <w:p w14:paraId="3045CB74" w14:textId="77777777" w:rsidR="00D16E2C" w:rsidRPr="007A4FB7" w:rsidRDefault="00D16E2C" w:rsidP="00711DE4">
      <w:pPr>
        <w:pStyle w:val="Heading2"/>
        <w:tabs>
          <w:tab w:val="clear" w:pos="792"/>
        </w:tabs>
        <w:ind w:left="630" w:hanging="198"/>
      </w:pPr>
      <w:r w:rsidRPr="007A4FB7">
        <w:t>Collusion or Fraud</w:t>
      </w:r>
    </w:p>
    <w:p w14:paraId="009AFF2E" w14:textId="77777777" w:rsidR="00D16E2C" w:rsidRPr="007A4FB7" w:rsidRDefault="00D16E2C" w:rsidP="00765911">
      <w:pPr>
        <w:ind w:left="720"/>
        <w:jc w:val="both"/>
        <w:rPr>
          <w:rFonts w:ascii="Arial" w:hAnsi="Arial" w:cs="Arial"/>
          <w:sz w:val="22"/>
          <w:szCs w:val="22"/>
        </w:rPr>
      </w:pPr>
      <w:r w:rsidRPr="007A4FB7">
        <w:rPr>
          <w:rFonts w:ascii="Arial" w:hAnsi="Arial" w:cs="Arial"/>
          <w:sz w:val="22"/>
          <w:szCs w:val="22"/>
        </w:rPr>
        <w:t xml:space="preserve">Any evidence of agreement or collusion among </w:t>
      </w:r>
      <w:proofErr w:type="gramStart"/>
      <w:r w:rsidRPr="007A4FB7">
        <w:rPr>
          <w:rFonts w:ascii="Arial" w:hAnsi="Arial" w:cs="Arial"/>
          <w:sz w:val="22"/>
          <w:szCs w:val="22"/>
        </w:rPr>
        <w:t>vendor</w:t>
      </w:r>
      <w:proofErr w:type="gramEnd"/>
      <w:r w:rsidRPr="007A4FB7">
        <w:rPr>
          <w:rFonts w:ascii="Arial" w:hAnsi="Arial" w:cs="Arial"/>
          <w:sz w:val="22"/>
          <w:szCs w:val="22"/>
        </w:rPr>
        <w:t>(s) and prospective vendor(s) acting to illegally restrain freedom from competition by agreement to offer a fixed price, or otherwise, will render the offers of such vendor(s) void.</w:t>
      </w:r>
    </w:p>
    <w:p w14:paraId="553C399D" w14:textId="77777777" w:rsidR="00D16E2C" w:rsidRPr="007A4FB7" w:rsidRDefault="00D16E2C" w:rsidP="007330A0">
      <w:pPr>
        <w:ind w:left="1080"/>
        <w:jc w:val="both"/>
        <w:rPr>
          <w:rFonts w:ascii="Arial" w:hAnsi="Arial" w:cs="Arial"/>
          <w:sz w:val="22"/>
          <w:szCs w:val="22"/>
        </w:rPr>
      </w:pPr>
    </w:p>
    <w:p w14:paraId="027B14D5" w14:textId="77777777" w:rsidR="00D16E2C" w:rsidRPr="007A4FB7" w:rsidRDefault="00D16E2C" w:rsidP="00765911">
      <w:pPr>
        <w:ind w:left="720"/>
        <w:jc w:val="both"/>
        <w:rPr>
          <w:rFonts w:ascii="Arial" w:hAnsi="Arial" w:cs="Arial"/>
          <w:sz w:val="22"/>
          <w:szCs w:val="22"/>
        </w:rPr>
      </w:pPr>
      <w:r w:rsidRPr="007A4FB7">
        <w:rPr>
          <w:rFonts w:ascii="Arial" w:hAnsi="Arial" w:cs="Arial"/>
          <w:sz w:val="22"/>
          <w:szCs w:val="22"/>
        </w:rPr>
        <w:t>By responding, the vendor shall be deemed to have represented and warranted that its proposal is not made in connection with any competing vendor submitting a separate response to this RFP, and is in all respects fair and without collusion or fraud; that the vendor did not participate in the RFP development process and had no knowledge of the specific contents of the RFP prior to its issuance; and that no employee or official of the State of Delaware participated directly or indirectly in the vendor’s proposal preparation.</w:t>
      </w:r>
    </w:p>
    <w:p w14:paraId="46DAD152" w14:textId="77777777" w:rsidR="00D16E2C" w:rsidRPr="007A4FB7" w:rsidRDefault="00D16E2C" w:rsidP="007330A0">
      <w:pPr>
        <w:ind w:left="1080"/>
        <w:jc w:val="both"/>
        <w:rPr>
          <w:rFonts w:ascii="Arial" w:hAnsi="Arial" w:cs="Arial"/>
          <w:sz w:val="22"/>
          <w:szCs w:val="22"/>
        </w:rPr>
      </w:pPr>
    </w:p>
    <w:p w14:paraId="539D1B7F" w14:textId="77777777" w:rsidR="00D16E2C" w:rsidRPr="007A4FB7" w:rsidRDefault="00D16E2C" w:rsidP="00765911">
      <w:pPr>
        <w:ind w:left="720"/>
        <w:jc w:val="both"/>
        <w:rPr>
          <w:rFonts w:ascii="Arial" w:hAnsi="Arial" w:cs="Arial"/>
          <w:sz w:val="22"/>
          <w:szCs w:val="22"/>
        </w:rPr>
      </w:pPr>
      <w:r w:rsidRPr="007A4FB7">
        <w:rPr>
          <w:rFonts w:ascii="Arial" w:hAnsi="Arial" w:cs="Arial"/>
          <w:sz w:val="22"/>
          <w:szCs w:val="22"/>
        </w:rPr>
        <w:t xml:space="preserve">Advance knowledge of information which gives any </w:t>
      </w:r>
      <w:proofErr w:type="gramStart"/>
      <w:r w:rsidRPr="007A4FB7">
        <w:rPr>
          <w:rFonts w:ascii="Arial" w:hAnsi="Arial" w:cs="Arial"/>
          <w:sz w:val="22"/>
          <w:szCs w:val="22"/>
        </w:rPr>
        <w:t>particular vendor</w:t>
      </w:r>
      <w:proofErr w:type="gramEnd"/>
      <w:r w:rsidRPr="007A4FB7">
        <w:rPr>
          <w:rFonts w:ascii="Arial" w:hAnsi="Arial" w:cs="Arial"/>
          <w:sz w:val="22"/>
          <w:szCs w:val="22"/>
        </w:rPr>
        <w:t xml:space="preserve"> advantages over any other interested vendor(s), in advance of the opening of proposals, whether in response to advertising or an employee or representative thereof, will potentially void that particular proposal.</w:t>
      </w:r>
    </w:p>
    <w:p w14:paraId="77E0EAB9" w14:textId="77777777" w:rsidR="00D16E2C" w:rsidRPr="007A4FB7" w:rsidRDefault="00D16E2C" w:rsidP="00711DE4">
      <w:pPr>
        <w:pStyle w:val="Heading2"/>
        <w:tabs>
          <w:tab w:val="clear" w:pos="792"/>
        </w:tabs>
        <w:ind w:left="720" w:hanging="288"/>
      </w:pPr>
      <w:r w:rsidRPr="007A4FB7">
        <w:lastRenderedPageBreak/>
        <w:t>Lobbying and Gratuities</w:t>
      </w:r>
    </w:p>
    <w:p w14:paraId="0A99C095" w14:textId="77777777" w:rsidR="00D16E2C" w:rsidRPr="007A4FB7" w:rsidRDefault="00D962DA" w:rsidP="00765911">
      <w:pPr>
        <w:ind w:left="720"/>
        <w:jc w:val="both"/>
        <w:rPr>
          <w:rFonts w:ascii="Arial" w:hAnsi="Arial" w:cs="Arial"/>
          <w:sz w:val="22"/>
          <w:szCs w:val="22"/>
        </w:rPr>
      </w:pPr>
      <w:r w:rsidRPr="007A4FB7">
        <w:rPr>
          <w:rFonts w:ascii="Arial" w:hAnsi="Arial" w:cs="Arial"/>
          <w:sz w:val="22"/>
          <w:szCs w:val="22"/>
        </w:rPr>
        <w:t>Lobbying or providing gratuities shall be strictly prohibited.  Vendors found to be lobbying, providing gratuities to, or in any way attempting to influence a State of Delaware employee or agent of the State of Delaware concerning this RFP or the award of a contract resulting from this RFP shall have their proposal immediately rejected and shall be barred from further participation in this RFP.</w:t>
      </w:r>
    </w:p>
    <w:p w14:paraId="477DD3E5" w14:textId="77777777" w:rsidR="00D962DA" w:rsidRPr="007A4FB7" w:rsidRDefault="00D962DA" w:rsidP="007330A0">
      <w:pPr>
        <w:ind w:left="1080"/>
        <w:jc w:val="both"/>
        <w:rPr>
          <w:rFonts w:ascii="Arial" w:hAnsi="Arial" w:cs="Arial"/>
          <w:sz w:val="22"/>
          <w:szCs w:val="22"/>
        </w:rPr>
      </w:pPr>
    </w:p>
    <w:p w14:paraId="4136C1C5" w14:textId="77777777" w:rsidR="00D962DA" w:rsidRPr="007A4FB7" w:rsidRDefault="00D962DA" w:rsidP="00765911">
      <w:pPr>
        <w:ind w:left="720"/>
        <w:jc w:val="both"/>
        <w:rPr>
          <w:rFonts w:ascii="Arial" w:hAnsi="Arial" w:cs="Arial"/>
          <w:sz w:val="22"/>
          <w:szCs w:val="22"/>
        </w:rPr>
      </w:pPr>
      <w:r w:rsidRPr="007A4FB7">
        <w:rPr>
          <w:rFonts w:ascii="Arial" w:hAnsi="Arial" w:cs="Arial"/>
          <w:sz w:val="22"/>
          <w:szCs w:val="22"/>
        </w:rPr>
        <w:t xml:space="preserve">The selected vendor will warrant that no person or selling agency has been employed or retained to solicit or secure a contract resulting from this RFP upon agreement or understanding for a commission, or a percentage, brokerage or contingent fee.  For breach or violation of this warranty, the State of Delaware shall have the right to </w:t>
      </w:r>
      <w:proofErr w:type="gramStart"/>
      <w:r w:rsidRPr="007A4FB7">
        <w:rPr>
          <w:rFonts w:ascii="Arial" w:hAnsi="Arial" w:cs="Arial"/>
          <w:sz w:val="22"/>
          <w:szCs w:val="22"/>
        </w:rPr>
        <w:t>annul</w:t>
      </w:r>
      <w:proofErr w:type="gramEnd"/>
      <w:r w:rsidRPr="007A4FB7">
        <w:rPr>
          <w:rFonts w:ascii="Arial" w:hAnsi="Arial" w:cs="Arial"/>
          <w:sz w:val="22"/>
          <w:szCs w:val="22"/>
        </w:rPr>
        <w:t xml:space="preserve"> any contract resulting from this RFP without liability or at its discretion deduct from the contract price or otherwise recover the full amount of such commission, percentage, brokerage or contingent fee.</w:t>
      </w:r>
    </w:p>
    <w:p w14:paraId="6CB48AA4" w14:textId="77777777" w:rsidR="00D962DA" w:rsidRPr="007A4FB7" w:rsidRDefault="00D962DA" w:rsidP="007330A0">
      <w:pPr>
        <w:ind w:left="1080"/>
        <w:jc w:val="both"/>
        <w:rPr>
          <w:rFonts w:ascii="Arial" w:hAnsi="Arial" w:cs="Arial"/>
          <w:sz w:val="22"/>
          <w:szCs w:val="22"/>
        </w:rPr>
      </w:pPr>
    </w:p>
    <w:p w14:paraId="65379AE1" w14:textId="77777777" w:rsidR="00D962DA" w:rsidRPr="007A4FB7" w:rsidRDefault="00D962DA" w:rsidP="00765911">
      <w:pPr>
        <w:ind w:left="720"/>
        <w:jc w:val="both"/>
        <w:rPr>
          <w:rFonts w:ascii="Arial" w:hAnsi="Arial" w:cs="Arial"/>
          <w:sz w:val="22"/>
          <w:szCs w:val="22"/>
        </w:rPr>
      </w:pPr>
      <w:r w:rsidRPr="007A4FB7">
        <w:rPr>
          <w:rFonts w:ascii="Arial" w:hAnsi="Arial" w:cs="Arial"/>
          <w:sz w:val="22"/>
          <w:szCs w:val="22"/>
        </w:rPr>
        <w:t>All contact with State of Delaware employees, contractors or agents of the State of Delaware concerning this RFP shall be conducted in strict accordance with the manner, forum and conditions set forth in this RFP.</w:t>
      </w:r>
    </w:p>
    <w:p w14:paraId="53407028" w14:textId="77777777" w:rsidR="00D16E2C" w:rsidRPr="007A4FB7" w:rsidRDefault="00D16E2C" w:rsidP="00711DE4">
      <w:pPr>
        <w:pStyle w:val="Heading2"/>
        <w:tabs>
          <w:tab w:val="clear" w:pos="792"/>
        </w:tabs>
        <w:ind w:left="720" w:hanging="288"/>
      </w:pPr>
      <w:r w:rsidRPr="007A4FB7">
        <w:t>Solicitation of State Employees</w:t>
      </w:r>
    </w:p>
    <w:p w14:paraId="6A1B8FB6" w14:textId="77777777" w:rsidR="00D962DA" w:rsidRPr="007A4FB7" w:rsidRDefault="00D962DA" w:rsidP="00765911">
      <w:pPr>
        <w:ind w:left="720"/>
        <w:jc w:val="both"/>
        <w:rPr>
          <w:rFonts w:ascii="Arial" w:hAnsi="Arial" w:cs="Arial"/>
          <w:sz w:val="22"/>
          <w:szCs w:val="22"/>
        </w:rPr>
      </w:pPr>
      <w:r w:rsidRPr="007A4FB7">
        <w:rPr>
          <w:rFonts w:ascii="Arial" w:hAnsi="Arial" w:cs="Arial"/>
          <w:sz w:val="22"/>
          <w:szCs w:val="22"/>
        </w:rPr>
        <w:t xml:space="preserve">Until contract award, vendors shall not, directly or indirectly, solicit any employee of the State of Delaware to leave the State of Delaware’s </w:t>
      </w:r>
      <w:proofErr w:type="gramStart"/>
      <w:r w:rsidRPr="007A4FB7">
        <w:rPr>
          <w:rFonts w:ascii="Arial" w:hAnsi="Arial" w:cs="Arial"/>
          <w:sz w:val="22"/>
          <w:szCs w:val="22"/>
        </w:rPr>
        <w:t>employ</w:t>
      </w:r>
      <w:proofErr w:type="gramEnd"/>
      <w:r w:rsidRPr="007A4FB7">
        <w:rPr>
          <w:rFonts w:ascii="Arial" w:hAnsi="Arial" w:cs="Arial"/>
          <w:sz w:val="22"/>
          <w:szCs w:val="22"/>
        </w:rPr>
        <w:t xml:space="preserve"> </w:t>
      </w:r>
      <w:proofErr w:type="gramStart"/>
      <w:r w:rsidRPr="007A4FB7">
        <w:rPr>
          <w:rFonts w:ascii="Arial" w:hAnsi="Arial" w:cs="Arial"/>
          <w:sz w:val="22"/>
          <w:szCs w:val="22"/>
        </w:rPr>
        <w:t>in order to</w:t>
      </w:r>
      <w:proofErr w:type="gramEnd"/>
      <w:r w:rsidRPr="007A4FB7">
        <w:rPr>
          <w:rFonts w:ascii="Arial" w:hAnsi="Arial" w:cs="Arial"/>
          <w:sz w:val="22"/>
          <w:szCs w:val="22"/>
        </w:rPr>
        <w:t xml:space="preserve"> accept employment with the vendor, its affiliates, actual or prospective contractors, or any person acting in concert with vendor, without prior written approval of the State of Delaware’s contracting officer.  Solicitation of State of Delaware employees by a vendor may result in rejection of the vendor’s proposal.</w:t>
      </w:r>
    </w:p>
    <w:p w14:paraId="3E652983" w14:textId="77777777" w:rsidR="00D962DA" w:rsidRPr="007A4FB7" w:rsidRDefault="00D962DA" w:rsidP="007330A0">
      <w:pPr>
        <w:ind w:left="1080"/>
        <w:jc w:val="both"/>
        <w:rPr>
          <w:rFonts w:ascii="Arial" w:hAnsi="Arial" w:cs="Arial"/>
          <w:sz w:val="22"/>
          <w:szCs w:val="22"/>
        </w:rPr>
      </w:pPr>
    </w:p>
    <w:p w14:paraId="49F64BC0" w14:textId="77777777" w:rsidR="00D962DA" w:rsidRPr="007A4FB7" w:rsidRDefault="00D962DA" w:rsidP="00765911">
      <w:pPr>
        <w:ind w:left="720"/>
        <w:jc w:val="both"/>
        <w:rPr>
          <w:rFonts w:ascii="Arial" w:hAnsi="Arial" w:cs="Arial"/>
          <w:sz w:val="22"/>
          <w:szCs w:val="22"/>
        </w:rPr>
      </w:pPr>
      <w:r w:rsidRPr="007A4FB7">
        <w:rPr>
          <w:rFonts w:ascii="Arial" w:hAnsi="Arial" w:cs="Arial"/>
          <w:sz w:val="22"/>
          <w:szCs w:val="22"/>
        </w:rPr>
        <w:t>This paragraph does not prevent the employment by a vendor of a State of Delaware employee who has initiated contact with the vendor.  However, State of Delaware employees may be legally prohibited from accepting employment with the contractor or subcontractor under certain circumstances.  Vendors may not knowingly employ a person who cannot legally accept employment under state or federal law.  If a vendor discovers that they have done so, they must terminate that employment immediately.</w:t>
      </w:r>
    </w:p>
    <w:p w14:paraId="019F4F6C" w14:textId="77777777" w:rsidR="00D962DA" w:rsidRPr="007A4FB7" w:rsidRDefault="00D962DA" w:rsidP="00711DE4">
      <w:pPr>
        <w:pStyle w:val="Heading2"/>
        <w:tabs>
          <w:tab w:val="clear" w:pos="792"/>
        </w:tabs>
        <w:ind w:left="630" w:hanging="198"/>
      </w:pPr>
      <w:r w:rsidRPr="007A4FB7">
        <w:t>General Contract Terms</w:t>
      </w:r>
    </w:p>
    <w:p w14:paraId="57B695C9" w14:textId="77777777" w:rsidR="00D962DA" w:rsidRPr="007A4FB7" w:rsidRDefault="006C6547" w:rsidP="002E4D7C">
      <w:pPr>
        <w:pStyle w:val="Heading1"/>
        <w:numPr>
          <w:ilvl w:val="2"/>
          <w:numId w:val="16"/>
        </w:numPr>
        <w:tabs>
          <w:tab w:val="clear" w:pos="1224"/>
        </w:tabs>
        <w:ind w:left="1080" w:hanging="360"/>
        <w:rPr>
          <w:bCs w:val="0"/>
          <w:sz w:val="22"/>
          <w:szCs w:val="22"/>
        </w:rPr>
      </w:pPr>
      <w:r w:rsidRPr="007A4FB7">
        <w:rPr>
          <w:bCs w:val="0"/>
          <w:sz w:val="22"/>
          <w:szCs w:val="22"/>
        </w:rPr>
        <w:t>Independent C</w:t>
      </w:r>
      <w:r w:rsidR="00D962DA" w:rsidRPr="007A4FB7">
        <w:rPr>
          <w:bCs w:val="0"/>
          <w:sz w:val="22"/>
          <w:szCs w:val="22"/>
        </w:rPr>
        <w:t>ontractors</w:t>
      </w:r>
    </w:p>
    <w:p w14:paraId="129D18AA" w14:textId="77777777" w:rsidR="00D962DA" w:rsidRPr="007A4FB7" w:rsidRDefault="00D962DA" w:rsidP="00711DE4">
      <w:pPr>
        <w:ind w:left="1080"/>
        <w:jc w:val="both"/>
        <w:rPr>
          <w:rFonts w:ascii="Arial" w:hAnsi="Arial" w:cs="Arial"/>
          <w:sz w:val="22"/>
          <w:szCs w:val="22"/>
        </w:rPr>
      </w:pPr>
      <w:r w:rsidRPr="007A4FB7">
        <w:rPr>
          <w:rFonts w:ascii="Arial" w:hAnsi="Arial" w:cs="Arial"/>
          <w:sz w:val="22"/>
          <w:szCs w:val="22"/>
        </w:rPr>
        <w:t xml:space="preserve">The parties to the contract shall be independent contractors to one another, and nothing herein shall be deemed to cause this agreement to create an agency, partnership, joint venture or employment relationship between parties.  Each party shall be responsible for compliance with all applicable </w:t>
      </w:r>
      <w:proofErr w:type="gramStart"/>
      <w:r w:rsidRPr="007A4FB7">
        <w:rPr>
          <w:rFonts w:ascii="Arial" w:hAnsi="Arial" w:cs="Arial"/>
          <w:sz w:val="22"/>
          <w:szCs w:val="22"/>
        </w:rPr>
        <w:t>workers</w:t>
      </w:r>
      <w:proofErr w:type="gramEnd"/>
      <w:r w:rsidRPr="007A4FB7">
        <w:rPr>
          <w:rFonts w:ascii="Arial" w:hAnsi="Arial" w:cs="Arial"/>
          <w:sz w:val="22"/>
          <w:szCs w:val="22"/>
        </w:rPr>
        <w:t xml:space="preserve"> compensation, unemployment, disability insurance, social security withholding and all other similar matters.  Neither party shall be liable for any debts, accounts, obligations or other liability whatsoever of the other party or any other obligation of the other party to pay on </w:t>
      </w:r>
      <w:proofErr w:type="gramStart"/>
      <w:r w:rsidRPr="007A4FB7">
        <w:rPr>
          <w:rFonts w:ascii="Arial" w:hAnsi="Arial" w:cs="Arial"/>
          <w:sz w:val="22"/>
          <w:szCs w:val="22"/>
        </w:rPr>
        <w:t>the behalf</w:t>
      </w:r>
      <w:proofErr w:type="gramEnd"/>
      <w:r w:rsidRPr="007A4FB7">
        <w:rPr>
          <w:rFonts w:ascii="Arial" w:hAnsi="Arial" w:cs="Arial"/>
          <w:sz w:val="22"/>
          <w:szCs w:val="22"/>
        </w:rPr>
        <w:t xml:space="preserve"> of its employees or to withhold from any compensation paid to such employees any social benefits, workers compensation insurance premiums or any income or other similar taxes.</w:t>
      </w:r>
    </w:p>
    <w:p w14:paraId="2FC7EC21" w14:textId="77777777" w:rsidR="00D962DA" w:rsidRPr="007A4FB7" w:rsidRDefault="00D962DA" w:rsidP="007330A0">
      <w:pPr>
        <w:ind w:left="1440"/>
        <w:jc w:val="both"/>
        <w:rPr>
          <w:rFonts w:ascii="Arial" w:hAnsi="Arial" w:cs="Arial"/>
          <w:sz w:val="22"/>
          <w:szCs w:val="22"/>
        </w:rPr>
      </w:pPr>
    </w:p>
    <w:p w14:paraId="23BA7493" w14:textId="77777777" w:rsidR="00D962DA" w:rsidRPr="007A4FB7" w:rsidRDefault="00D962DA" w:rsidP="00711DE4">
      <w:pPr>
        <w:ind w:left="1080"/>
        <w:jc w:val="both"/>
        <w:rPr>
          <w:rFonts w:ascii="Arial" w:hAnsi="Arial" w:cs="Arial"/>
          <w:sz w:val="22"/>
          <w:szCs w:val="22"/>
        </w:rPr>
      </w:pPr>
      <w:r w:rsidRPr="007A4FB7">
        <w:rPr>
          <w:rFonts w:ascii="Arial" w:hAnsi="Arial" w:cs="Arial"/>
          <w:sz w:val="22"/>
          <w:szCs w:val="22"/>
        </w:rPr>
        <w:t xml:space="preserve">It may be at the State of Delaware’s discretion as to the location of work for the contractual support personnel during the project period.  The State of Delaware </w:t>
      </w:r>
      <w:r w:rsidR="006E096F" w:rsidRPr="007A4FB7">
        <w:rPr>
          <w:rFonts w:ascii="Arial" w:hAnsi="Arial" w:cs="Arial"/>
          <w:sz w:val="22"/>
          <w:szCs w:val="22"/>
        </w:rPr>
        <w:t xml:space="preserve">may </w:t>
      </w:r>
      <w:r w:rsidRPr="007A4FB7">
        <w:rPr>
          <w:rFonts w:ascii="Arial" w:hAnsi="Arial" w:cs="Arial"/>
          <w:sz w:val="22"/>
          <w:szCs w:val="22"/>
        </w:rPr>
        <w:lastRenderedPageBreak/>
        <w:t>provide working space and sufficient supplies and material to augment the Contractor’s services.</w:t>
      </w:r>
    </w:p>
    <w:p w14:paraId="600C686D" w14:textId="46E6DECA" w:rsidR="00C3586D" w:rsidRPr="007A4FB7" w:rsidRDefault="00C3586D" w:rsidP="002E4D7C">
      <w:pPr>
        <w:pStyle w:val="Heading1"/>
        <w:numPr>
          <w:ilvl w:val="2"/>
          <w:numId w:val="16"/>
        </w:numPr>
        <w:tabs>
          <w:tab w:val="clear" w:pos="1224"/>
        </w:tabs>
        <w:ind w:left="1080" w:hanging="396"/>
        <w:rPr>
          <w:bCs w:val="0"/>
          <w:sz w:val="22"/>
          <w:szCs w:val="22"/>
        </w:rPr>
      </w:pPr>
      <w:r w:rsidRPr="007A4FB7">
        <w:rPr>
          <w:bCs w:val="0"/>
          <w:sz w:val="22"/>
          <w:szCs w:val="22"/>
        </w:rPr>
        <w:t xml:space="preserve">Temporary Personnel are Not State Employees Unless and Until They are </w:t>
      </w:r>
      <w:r w:rsidR="00765911" w:rsidRPr="007A4FB7">
        <w:rPr>
          <w:bCs w:val="0"/>
          <w:sz w:val="22"/>
          <w:szCs w:val="22"/>
        </w:rPr>
        <w:t xml:space="preserve">          </w:t>
      </w:r>
      <w:r w:rsidRPr="007A4FB7">
        <w:rPr>
          <w:bCs w:val="0"/>
          <w:sz w:val="22"/>
          <w:szCs w:val="22"/>
        </w:rPr>
        <w:t>Hired</w:t>
      </w:r>
    </w:p>
    <w:p w14:paraId="570EFEA1" w14:textId="20922139" w:rsidR="00C3586D" w:rsidRPr="007A4FB7" w:rsidRDefault="00C3586D" w:rsidP="00711DE4">
      <w:pPr>
        <w:ind w:left="1080"/>
        <w:jc w:val="both"/>
        <w:rPr>
          <w:rFonts w:ascii="Arial" w:hAnsi="Arial" w:cs="Arial"/>
          <w:sz w:val="22"/>
          <w:szCs w:val="22"/>
        </w:rPr>
      </w:pPr>
      <w:r w:rsidRPr="007A4FB7">
        <w:rPr>
          <w:rFonts w:ascii="Arial" w:hAnsi="Arial" w:cs="Arial"/>
          <w:sz w:val="22"/>
          <w:szCs w:val="22"/>
        </w:rPr>
        <w:t xml:space="preserve">Vendor agrees that any individual or group of temporary staff person(s) provided to the State of Delaware pursuant to this Solicitation shall remain the employee(s) of Vendor for all purposes including any required compliance with the Affordable Care Act by the Vendor.  Vendor agrees that it shall not allege, argue, or take any position that individual temporary staff person(s) provided to the State pursuant to this Solicitation must be provided any benefits, including any healthcare benefits by the State of Delaware and Vendor agrees to assume the total and complete responsibility for the provision of any healthcare benefits required by the Affordable Care Act to aforesaid individual temporary staff person(s).  In the event that the Internal Revenue Service, or any other third party governmental entity determines that the State of Delaware is a dual employer or the sole employer of any individual temporary staff person(s) provided to the State of Delaware pursuant to this Solicitation, Vendor agrees to hold harmless, indemnify, and defend the State to the maximum extent of any liability to the State arising out of such determinations.  </w:t>
      </w:r>
    </w:p>
    <w:p w14:paraId="754B48F1" w14:textId="77777777" w:rsidR="00C3586D" w:rsidRPr="007A4FB7" w:rsidRDefault="00C3586D" w:rsidP="00711DE4">
      <w:pPr>
        <w:ind w:left="1080"/>
        <w:jc w:val="both"/>
        <w:rPr>
          <w:rFonts w:ascii="Arial" w:hAnsi="Arial" w:cs="Arial"/>
          <w:sz w:val="22"/>
          <w:szCs w:val="22"/>
        </w:rPr>
      </w:pPr>
    </w:p>
    <w:p w14:paraId="643A3950" w14:textId="1F7E4BAD" w:rsidR="00C3586D" w:rsidRPr="007A4FB7" w:rsidRDefault="00C3586D" w:rsidP="00711DE4">
      <w:pPr>
        <w:ind w:left="1080"/>
        <w:jc w:val="both"/>
        <w:rPr>
          <w:rFonts w:ascii="Arial" w:hAnsi="Arial" w:cs="Arial"/>
          <w:sz w:val="22"/>
          <w:szCs w:val="22"/>
        </w:rPr>
      </w:pPr>
      <w:r w:rsidRPr="007A4FB7">
        <w:rPr>
          <w:rFonts w:ascii="Arial" w:hAnsi="Arial" w:cs="Arial"/>
          <w:sz w:val="22"/>
          <w:szCs w:val="22"/>
        </w:rPr>
        <w:t xml:space="preserve">Notwithstanding the content of the preceding paragraph, should the State of Delaware </w:t>
      </w:r>
      <w:proofErr w:type="gramStart"/>
      <w:r w:rsidRPr="007A4FB7">
        <w:rPr>
          <w:rFonts w:ascii="Arial" w:hAnsi="Arial" w:cs="Arial"/>
          <w:sz w:val="22"/>
          <w:szCs w:val="22"/>
        </w:rPr>
        <w:t>subsequently directly</w:t>
      </w:r>
      <w:proofErr w:type="gramEnd"/>
      <w:r w:rsidRPr="007A4FB7">
        <w:rPr>
          <w:rFonts w:ascii="Arial" w:hAnsi="Arial" w:cs="Arial"/>
          <w:sz w:val="22"/>
          <w:szCs w:val="22"/>
        </w:rPr>
        <w:t xml:space="preserve"> hire any individual temporary staff employee(s) provided pursuant to this Solicitation, the </w:t>
      </w:r>
      <w:proofErr w:type="gramStart"/>
      <w:r w:rsidRPr="007A4FB7">
        <w:rPr>
          <w:rFonts w:ascii="Arial" w:hAnsi="Arial" w:cs="Arial"/>
          <w:sz w:val="22"/>
          <w:szCs w:val="22"/>
        </w:rPr>
        <w:t>aforementioned obligations</w:t>
      </w:r>
      <w:proofErr w:type="gramEnd"/>
      <w:r w:rsidRPr="007A4FB7">
        <w:rPr>
          <w:rFonts w:ascii="Arial" w:hAnsi="Arial" w:cs="Arial"/>
          <w:sz w:val="22"/>
          <w:szCs w:val="22"/>
        </w:rPr>
        <w:t xml:space="preserve"> to hold harmless, indemnify, and defend the State of Delaware shall cease and terminate for the period following the date of hire.  Nothing herein shall be deemed to terminate the Vendor’s obligation to hold harmless, indemnify, and defend the State of Delaware for any liability that arises out of compliance with the ACA prior to the date of hire by the State of Delaware.  Vendor will waive any separation fee provided an employee works for both the vendor and hiring agency, continuously, for a three (3) month period and is provided thirty (30) days written notice of intent to hire from the agency. Notice can be issued at second month if it is the State’s intention to hire.</w:t>
      </w:r>
    </w:p>
    <w:p w14:paraId="4B29ECBC" w14:textId="226BCDAD" w:rsidR="002F2D4D" w:rsidRPr="007A4FB7" w:rsidRDefault="002F2D4D" w:rsidP="00765911">
      <w:pPr>
        <w:ind w:left="1260"/>
        <w:jc w:val="both"/>
        <w:rPr>
          <w:rFonts w:ascii="Arial" w:hAnsi="Arial" w:cs="Arial"/>
          <w:sz w:val="22"/>
          <w:szCs w:val="22"/>
        </w:rPr>
      </w:pPr>
    </w:p>
    <w:p w14:paraId="483C8484" w14:textId="77777777" w:rsidR="002F2D4D" w:rsidRPr="007A4FB7" w:rsidRDefault="002F2D4D" w:rsidP="002E4D7C">
      <w:pPr>
        <w:pStyle w:val="ListParagraph"/>
        <w:numPr>
          <w:ilvl w:val="0"/>
          <w:numId w:val="30"/>
        </w:numPr>
        <w:spacing w:line="240" w:lineRule="atLeast"/>
        <w:jc w:val="both"/>
        <w:rPr>
          <w:rFonts w:ascii="Arial" w:hAnsi="Arial" w:cs="Arial"/>
          <w:b/>
          <w:bCs/>
          <w:spacing w:val="-3"/>
          <w:sz w:val="22"/>
        </w:rPr>
      </w:pPr>
      <w:r w:rsidRPr="007A4FB7">
        <w:rPr>
          <w:rFonts w:ascii="Arial" w:hAnsi="Arial" w:cs="Arial"/>
          <w:b/>
          <w:bCs/>
          <w:spacing w:val="-3"/>
          <w:sz w:val="22"/>
        </w:rPr>
        <w:t>Work Performed in a State Building</w:t>
      </w:r>
    </w:p>
    <w:p w14:paraId="54B49D82" w14:textId="04B3F4CD" w:rsidR="002F2D4D" w:rsidRPr="007A4FB7" w:rsidRDefault="002F2D4D" w:rsidP="00711DE4">
      <w:pPr>
        <w:pStyle w:val="ListParagraph"/>
        <w:ind w:left="1080"/>
        <w:rPr>
          <w:rFonts w:ascii="Arial" w:hAnsi="Arial" w:cs="Arial"/>
          <w:sz w:val="22"/>
          <w:szCs w:val="22"/>
        </w:rPr>
      </w:pPr>
      <w:r w:rsidRPr="007A4FB7">
        <w:rPr>
          <w:rFonts w:ascii="Arial" w:hAnsi="Arial" w:cs="Arial"/>
          <w:sz w:val="22"/>
          <w:szCs w:val="22"/>
        </w:rPr>
        <w:t xml:space="preserve">Awarded Vendor(s) who have any employees carrying out any work related to the awarded contract at a State facility shall have those employees comply with any health mandate or policy issued by the State related to a pandemic or other State of Emergency issued by any State authority during the term of the awarded contract, including those that apply directly to State employees.  </w:t>
      </w:r>
    </w:p>
    <w:p w14:paraId="5B6E046E" w14:textId="77777777" w:rsidR="007A659A" w:rsidRPr="007A4FB7" w:rsidRDefault="007A659A" w:rsidP="002E4D7C">
      <w:pPr>
        <w:pStyle w:val="Heading1"/>
        <w:numPr>
          <w:ilvl w:val="2"/>
          <w:numId w:val="31"/>
        </w:numPr>
        <w:tabs>
          <w:tab w:val="clear" w:pos="1224"/>
        </w:tabs>
        <w:ind w:left="1080" w:hanging="360"/>
        <w:rPr>
          <w:sz w:val="20"/>
          <w:szCs w:val="22"/>
        </w:rPr>
      </w:pPr>
      <w:r w:rsidRPr="007A4FB7">
        <w:rPr>
          <w:sz w:val="22"/>
        </w:rPr>
        <w:t>ACA Safe Harbor</w:t>
      </w:r>
    </w:p>
    <w:p w14:paraId="26ACC89A" w14:textId="77777777" w:rsidR="007A659A" w:rsidRPr="007A4FB7" w:rsidRDefault="007A659A" w:rsidP="00711DE4">
      <w:pPr>
        <w:ind w:left="1080"/>
        <w:jc w:val="both"/>
        <w:rPr>
          <w:rFonts w:ascii="Arial" w:hAnsi="Arial" w:cs="Arial"/>
          <w:sz w:val="22"/>
          <w:szCs w:val="22"/>
        </w:rPr>
      </w:pPr>
      <w:r w:rsidRPr="007A4FB7">
        <w:rPr>
          <w:rFonts w:ascii="Arial" w:hAnsi="Arial" w:cs="Arial"/>
          <w:sz w:val="22"/>
          <w:szCs w:val="22"/>
        </w:rPr>
        <w:t>The State and its utilizing agencies are not the employer of temporary or contracted staff. However, the State is concerned that it could be determined to be a Common-law Employer as defined by the Affordable Care Act (“ACA”).  Therefore, the State seeks to utilize the “Common-law Employer Safe Harbor Exception” under the ACA to transfer health benefit insurance requirements to the staffing company.  The Common-law Employer Safe Harbor Exception can be attained when the State and/or its agencies are charged and pay for an “Additional Fee” with respect to the employees electing to obtain health coverage from the Vendor.</w:t>
      </w:r>
    </w:p>
    <w:p w14:paraId="4D989137" w14:textId="77777777" w:rsidR="007A659A" w:rsidRPr="007A4FB7" w:rsidRDefault="007A659A" w:rsidP="00711DE4">
      <w:pPr>
        <w:ind w:left="1080"/>
        <w:jc w:val="both"/>
        <w:rPr>
          <w:rFonts w:ascii="Arial" w:hAnsi="Arial" w:cs="Arial"/>
          <w:sz w:val="22"/>
          <w:szCs w:val="22"/>
        </w:rPr>
      </w:pPr>
    </w:p>
    <w:p w14:paraId="7107B994" w14:textId="323710C6" w:rsidR="007A659A" w:rsidRPr="007A4FB7" w:rsidRDefault="007A659A" w:rsidP="00711DE4">
      <w:pPr>
        <w:ind w:left="1080"/>
        <w:jc w:val="both"/>
        <w:rPr>
          <w:rFonts w:ascii="Arial" w:hAnsi="Arial" w:cs="Arial"/>
          <w:sz w:val="22"/>
          <w:szCs w:val="22"/>
        </w:rPr>
      </w:pPr>
      <w:r w:rsidRPr="007A4FB7">
        <w:rPr>
          <w:rFonts w:ascii="Arial" w:hAnsi="Arial" w:cs="Arial"/>
          <w:sz w:val="22"/>
          <w:szCs w:val="22"/>
        </w:rPr>
        <w:lastRenderedPageBreak/>
        <w:t xml:space="preserve">The Common-law Employer Safe Harbor Exception under the ACA requires that an Additional Fee must be charged to those employees who obtain health coverage from the </w:t>
      </w:r>
      <w:proofErr w:type="gramStart"/>
      <w:r w:rsidRPr="007A4FB7">
        <w:rPr>
          <w:rFonts w:ascii="Arial" w:hAnsi="Arial" w:cs="Arial"/>
          <w:sz w:val="22"/>
          <w:szCs w:val="22"/>
        </w:rPr>
        <w:t>Vendor, but</w:t>
      </w:r>
      <w:proofErr w:type="gramEnd"/>
      <w:r w:rsidRPr="007A4FB7">
        <w:rPr>
          <w:rFonts w:ascii="Arial" w:hAnsi="Arial" w:cs="Arial"/>
          <w:sz w:val="22"/>
          <w:szCs w:val="22"/>
        </w:rPr>
        <w:t xml:space="preserve"> does not state the required amount of the fee.  The State requires that all Vendors </w:t>
      </w:r>
      <w:proofErr w:type="gramStart"/>
      <w:r w:rsidRPr="007A4FB7">
        <w:rPr>
          <w:rFonts w:ascii="Arial" w:hAnsi="Arial" w:cs="Arial"/>
          <w:sz w:val="22"/>
          <w:szCs w:val="22"/>
        </w:rPr>
        <w:t>shall</w:t>
      </w:r>
      <w:proofErr w:type="gramEnd"/>
      <w:r w:rsidRPr="007A4FB7">
        <w:rPr>
          <w:rFonts w:ascii="Arial" w:hAnsi="Arial" w:cs="Arial"/>
          <w:sz w:val="22"/>
          <w:szCs w:val="22"/>
        </w:rPr>
        <w:t xml:space="preserve"> identify the Additional Fee to obtain health coverage from the Vendor and delineate the Additional Fee from all other charges and fees.  The Vendor </w:t>
      </w:r>
      <w:proofErr w:type="gramStart"/>
      <w:r w:rsidRPr="007A4FB7">
        <w:rPr>
          <w:rFonts w:ascii="Arial" w:hAnsi="Arial" w:cs="Arial"/>
          <w:sz w:val="22"/>
          <w:szCs w:val="22"/>
        </w:rPr>
        <w:t>shall</w:t>
      </w:r>
      <w:proofErr w:type="gramEnd"/>
      <w:r w:rsidRPr="007A4FB7">
        <w:rPr>
          <w:rFonts w:ascii="Arial" w:hAnsi="Arial" w:cs="Arial"/>
          <w:sz w:val="22"/>
          <w:szCs w:val="22"/>
        </w:rPr>
        <w:t xml:space="preserve"> identify both the Additional Fee to be </w:t>
      </w:r>
      <w:proofErr w:type="gramStart"/>
      <w:r w:rsidRPr="007A4FB7">
        <w:rPr>
          <w:rFonts w:ascii="Arial" w:hAnsi="Arial" w:cs="Arial"/>
          <w:sz w:val="22"/>
          <w:szCs w:val="22"/>
        </w:rPr>
        <w:t>charged</w:t>
      </w:r>
      <w:proofErr w:type="gramEnd"/>
      <w:r w:rsidRPr="007A4FB7">
        <w:rPr>
          <w:rFonts w:ascii="Arial" w:hAnsi="Arial" w:cs="Arial"/>
          <w:sz w:val="22"/>
          <w:szCs w:val="22"/>
        </w:rPr>
        <w:t xml:space="preserve"> and the basis of how the fee is applied (i.e. per employee, per invoice, etc.). The State will consider the Additional Fee and prior to award reserves the right to negotiate any fees offered by the Vendor.  Further, the Additional Fee shall be separately </w:t>
      </w:r>
      <w:proofErr w:type="gramStart"/>
      <w:r w:rsidRPr="007A4FB7">
        <w:rPr>
          <w:rFonts w:ascii="Arial" w:hAnsi="Arial" w:cs="Arial"/>
          <w:sz w:val="22"/>
          <w:szCs w:val="22"/>
        </w:rPr>
        <w:t>scored</w:t>
      </w:r>
      <w:proofErr w:type="gramEnd"/>
      <w:r w:rsidRPr="007A4FB7">
        <w:rPr>
          <w:rFonts w:ascii="Arial" w:hAnsi="Arial" w:cs="Arial"/>
          <w:sz w:val="22"/>
          <w:szCs w:val="22"/>
        </w:rPr>
        <w:t xml:space="preserve"> in the proposal to ensure that neither prices </w:t>
      </w:r>
      <w:proofErr w:type="gramStart"/>
      <w:r w:rsidRPr="007A4FB7">
        <w:rPr>
          <w:rFonts w:ascii="Arial" w:hAnsi="Arial" w:cs="Arial"/>
          <w:sz w:val="22"/>
          <w:szCs w:val="22"/>
        </w:rPr>
        <w:t>charged</w:t>
      </w:r>
      <w:proofErr w:type="gramEnd"/>
      <w:r w:rsidRPr="007A4FB7">
        <w:rPr>
          <w:rFonts w:ascii="Arial" w:hAnsi="Arial" w:cs="Arial"/>
          <w:sz w:val="22"/>
          <w:szCs w:val="22"/>
        </w:rPr>
        <w:t xml:space="preserve"> nor the Additional Fee charged will have a detrimental effect when selecting vendor(s) for award.</w:t>
      </w:r>
    </w:p>
    <w:p w14:paraId="26A91429" w14:textId="77777777" w:rsidR="00D962DA" w:rsidRPr="007A4FB7" w:rsidRDefault="00D962DA" w:rsidP="002E4D7C">
      <w:pPr>
        <w:pStyle w:val="Heading1"/>
        <w:numPr>
          <w:ilvl w:val="2"/>
          <w:numId w:val="31"/>
        </w:numPr>
        <w:tabs>
          <w:tab w:val="clear" w:pos="1224"/>
        </w:tabs>
        <w:ind w:left="1080" w:hanging="360"/>
        <w:rPr>
          <w:bCs w:val="0"/>
          <w:sz w:val="22"/>
          <w:szCs w:val="22"/>
        </w:rPr>
      </w:pPr>
      <w:r w:rsidRPr="007A4FB7">
        <w:rPr>
          <w:bCs w:val="0"/>
          <w:sz w:val="22"/>
          <w:szCs w:val="22"/>
        </w:rPr>
        <w:t>Licenses and Permits</w:t>
      </w:r>
    </w:p>
    <w:p w14:paraId="3F772549" w14:textId="56F94644" w:rsidR="00D962DA" w:rsidRPr="007A4FB7" w:rsidRDefault="00D962DA" w:rsidP="00711DE4">
      <w:pPr>
        <w:ind w:left="1080"/>
        <w:jc w:val="both"/>
        <w:rPr>
          <w:rFonts w:ascii="Arial" w:hAnsi="Arial" w:cs="Arial"/>
          <w:sz w:val="22"/>
          <w:szCs w:val="22"/>
        </w:rPr>
      </w:pPr>
      <w:r w:rsidRPr="007A4FB7">
        <w:rPr>
          <w:rFonts w:ascii="Arial" w:hAnsi="Arial" w:cs="Arial"/>
          <w:sz w:val="22"/>
          <w:szCs w:val="22"/>
        </w:rPr>
        <w:t xml:space="preserve">In performance of the contract, the vendor will be required to comply with all applicable federal, state and local laws, ordinances, codes, and regulations.  The cost of permits and other relevant costs required in the performance of the contract shall be borne by the successful vendor.  The vendor shall be properly licensed and authorized to transact business in the State of Delaware as provided in </w:t>
      </w:r>
      <w:hyperlink r:id="rId44" w:history="1">
        <w:r w:rsidR="00B170A4" w:rsidRPr="007A4FB7">
          <w:rPr>
            <w:rStyle w:val="Hyperlink"/>
            <w:rFonts w:ascii="Arial" w:hAnsi="Arial" w:cs="Arial"/>
          </w:rPr>
          <w:t xml:space="preserve">30 </w:t>
        </w:r>
        <w:r w:rsidR="00B170A4" w:rsidRPr="007A4FB7">
          <w:rPr>
            <w:rStyle w:val="Hyperlink"/>
            <w:rFonts w:ascii="Arial" w:hAnsi="Arial" w:cs="Arial"/>
            <w:i/>
          </w:rPr>
          <w:t>Del. C</w:t>
        </w:r>
        <w:r w:rsidR="00B170A4" w:rsidRPr="007A4FB7">
          <w:rPr>
            <w:rStyle w:val="Hyperlink"/>
            <w:rFonts w:ascii="Arial" w:hAnsi="Arial" w:cs="Arial"/>
          </w:rPr>
          <w:t>. § 2101</w:t>
        </w:r>
      </w:hyperlink>
      <w:r w:rsidR="00B67EB3" w:rsidRPr="007A4FB7">
        <w:rPr>
          <w:rFonts w:ascii="Arial" w:hAnsi="Arial" w:cs="Arial"/>
        </w:rPr>
        <w:t>.</w:t>
      </w:r>
    </w:p>
    <w:p w14:paraId="58DE4ACB" w14:textId="77777777" w:rsidR="00D962DA" w:rsidRPr="007A4FB7" w:rsidRDefault="00D962DA" w:rsidP="00711DE4">
      <w:pPr>
        <w:ind w:left="1080"/>
        <w:jc w:val="both"/>
        <w:rPr>
          <w:rFonts w:ascii="Arial" w:hAnsi="Arial" w:cs="Arial"/>
          <w:sz w:val="22"/>
          <w:szCs w:val="22"/>
        </w:rPr>
      </w:pPr>
    </w:p>
    <w:p w14:paraId="62E82F73" w14:textId="77777777" w:rsidR="00D962DA" w:rsidRPr="007A4FB7" w:rsidRDefault="00D962DA" w:rsidP="00711DE4">
      <w:pPr>
        <w:ind w:left="1080"/>
        <w:jc w:val="both"/>
        <w:rPr>
          <w:rFonts w:ascii="Arial" w:hAnsi="Arial" w:cs="Arial"/>
          <w:sz w:val="22"/>
          <w:szCs w:val="22"/>
          <w:lang w:val="en-GB"/>
        </w:rPr>
      </w:pPr>
      <w:r w:rsidRPr="007A4FB7">
        <w:rPr>
          <w:rFonts w:ascii="Arial" w:hAnsi="Arial" w:cs="Arial"/>
          <w:sz w:val="22"/>
          <w:szCs w:val="22"/>
          <w:lang w:val="en-GB"/>
        </w:rPr>
        <w:t>Prior to receiving an award, the successful vendor shall either furnish the State of Delaware with proof of State of Delaware Business Licensure or initiate the process of application where required.  An application may be requested in writing to: Division of Revenue, Carvel State Building, P.O. Box 8750, 820 N. French Street, Wilmington, DE 19899 or by telephone to one of the following numbers: (302) 577-8200—Public Service, (302) 577-8205—Licensing Department.</w:t>
      </w:r>
    </w:p>
    <w:p w14:paraId="00714997" w14:textId="77777777" w:rsidR="00D962DA" w:rsidRPr="007A4FB7" w:rsidRDefault="00D962DA" w:rsidP="00711DE4">
      <w:pPr>
        <w:ind w:left="1080"/>
        <w:jc w:val="both"/>
        <w:rPr>
          <w:rFonts w:ascii="Arial" w:hAnsi="Arial" w:cs="Arial"/>
          <w:sz w:val="22"/>
          <w:szCs w:val="22"/>
          <w:lang w:val="en-GB"/>
        </w:rPr>
      </w:pPr>
    </w:p>
    <w:p w14:paraId="1520CE2B" w14:textId="77777777" w:rsidR="00D962DA" w:rsidRPr="007A4FB7" w:rsidRDefault="00D962DA" w:rsidP="00711DE4">
      <w:pPr>
        <w:ind w:left="1080"/>
        <w:jc w:val="both"/>
        <w:rPr>
          <w:rFonts w:ascii="Arial" w:hAnsi="Arial" w:cs="Arial"/>
          <w:sz w:val="22"/>
          <w:szCs w:val="22"/>
        </w:rPr>
      </w:pPr>
      <w:r w:rsidRPr="007A4FB7">
        <w:rPr>
          <w:rFonts w:ascii="Arial" w:hAnsi="Arial" w:cs="Arial"/>
          <w:sz w:val="22"/>
          <w:szCs w:val="22"/>
          <w:lang w:val="en-GB"/>
        </w:rPr>
        <w:t>Information regarding the award of the contract will be given to the Division of Revenue.  Failure to comply with the State of Delaware licensing requirements may subject vendor to applicable fines and/or interest penalties.</w:t>
      </w:r>
    </w:p>
    <w:p w14:paraId="4D825B67" w14:textId="77777777" w:rsidR="00D962DA" w:rsidRPr="007A4FB7" w:rsidRDefault="00D962DA" w:rsidP="002E4D7C">
      <w:pPr>
        <w:pStyle w:val="Heading1"/>
        <w:numPr>
          <w:ilvl w:val="2"/>
          <w:numId w:val="31"/>
        </w:numPr>
        <w:tabs>
          <w:tab w:val="clear" w:pos="1224"/>
        </w:tabs>
        <w:ind w:left="1080" w:hanging="360"/>
        <w:rPr>
          <w:bCs w:val="0"/>
          <w:sz w:val="22"/>
          <w:szCs w:val="22"/>
        </w:rPr>
      </w:pPr>
      <w:r w:rsidRPr="007A4FB7">
        <w:rPr>
          <w:bCs w:val="0"/>
          <w:sz w:val="22"/>
          <w:szCs w:val="22"/>
        </w:rPr>
        <w:t>Notice</w:t>
      </w:r>
    </w:p>
    <w:p w14:paraId="1CF97033" w14:textId="77777777" w:rsidR="00D962DA" w:rsidRPr="007A4FB7" w:rsidRDefault="00D962DA" w:rsidP="00711DE4">
      <w:pPr>
        <w:ind w:left="1080"/>
        <w:jc w:val="both"/>
        <w:rPr>
          <w:rFonts w:ascii="Arial" w:hAnsi="Arial" w:cs="Arial"/>
          <w:sz w:val="22"/>
          <w:szCs w:val="22"/>
        </w:rPr>
      </w:pPr>
      <w:r w:rsidRPr="007A4FB7">
        <w:rPr>
          <w:rFonts w:ascii="Arial" w:hAnsi="Arial" w:cs="Arial"/>
          <w:sz w:val="22"/>
          <w:szCs w:val="22"/>
        </w:rPr>
        <w:t>Any notice to the State of Delaware required under the contract shall be sent by registered mail to:</w:t>
      </w:r>
    </w:p>
    <w:p w14:paraId="2852145E" w14:textId="77777777" w:rsidR="00D962DA" w:rsidRPr="007A4FB7" w:rsidRDefault="00D962DA" w:rsidP="007330A0">
      <w:pPr>
        <w:ind w:left="1440"/>
        <w:jc w:val="both"/>
        <w:rPr>
          <w:rFonts w:ascii="Arial" w:hAnsi="Arial" w:cs="Arial"/>
          <w:sz w:val="22"/>
          <w:szCs w:val="22"/>
        </w:rPr>
      </w:pPr>
    </w:p>
    <w:p w14:paraId="2C32A88A" w14:textId="77777777" w:rsidR="009F6B0A" w:rsidRPr="009F6B0A" w:rsidRDefault="009F6B0A" w:rsidP="009F6B0A">
      <w:pPr>
        <w:ind w:left="1440"/>
        <w:jc w:val="both"/>
        <w:rPr>
          <w:rFonts w:ascii="Arial" w:hAnsi="Arial" w:cs="Arial"/>
        </w:rPr>
      </w:pPr>
      <w:bookmarkStart w:id="11" w:name="_Hlk149823024"/>
      <w:r w:rsidRPr="009F6B0A">
        <w:rPr>
          <w:rFonts w:ascii="Arial" w:hAnsi="Arial" w:cs="Arial"/>
        </w:rPr>
        <w:t xml:space="preserve">John </w:t>
      </w:r>
      <w:proofErr w:type="spellStart"/>
      <w:r w:rsidRPr="009F6B0A">
        <w:rPr>
          <w:rFonts w:ascii="Arial" w:hAnsi="Arial" w:cs="Arial"/>
        </w:rPr>
        <w:t>Eirdosh</w:t>
      </w:r>
      <w:proofErr w:type="spellEnd"/>
    </w:p>
    <w:p w14:paraId="2E787DC4" w14:textId="77777777" w:rsidR="009F6B0A" w:rsidRPr="009F6B0A" w:rsidRDefault="009F6B0A" w:rsidP="009F6B0A">
      <w:pPr>
        <w:ind w:left="1440"/>
        <w:jc w:val="both"/>
        <w:rPr>
          <w:rFonts w:ascii="Arial" w:hAnsi="Arial" w:cs="Arial"/>
        </w:rPr>
      </w:pPr>
      <w:r w:rsidRPr="009F6B0A">
        <w:rPr>
          <w:rFonts w:ascii="Arial" w:hAnsi="Arial" w:cs="Arial"/>
        </w:rPr>
        <w:t>Division of Developmental Disability Services</w:t>
      </w:r>
    </w:p>
    <w:p w14:paraId="5F7D948E" w14:textId="77777777" w:rsidR="009F6B0A" w:rsidRPr="009F6B0A" w:rsidRDefault="009F6B0A" w:rsidP="009F6B0A">
      <w:pPr>
        <w:ind w:left="1440"/>
        <w:jc w:val="both"/>
        <w:rPr>
          <w:rFonts w:ascii="Arial" w:hAnsi="Arial" w:cs="Arial"/>
        </w:rPr>
      </w:pPr>
      <w:r w:rsidRPr="009F6B0A">
        <w:rPr>
          <w:rFonts w:ascii="Arial" w:hAnsi="Arial" w:cs="Arial"/>
        </w:rPr>
        <w:t>2540 Wrangle Hill Road</w:t>
      </w:r>
    </w:p>
    <w:p w14:paraId="7E24E50F" w14:textId="77777777" w:rsidR="009F6B0A" w:rsidRDefault="009F6B0A" w:rsidP="009F6B0A">
      <w:pPr>
        <w:ind w:left="1440"/>
        <w:jc w:val="both"/>
        <w:rPr>
          <w:rFonts w:ascii="Arial" w:hAnsi="Arial" w:cs="Arial"/>
        </w:rPr>
      </w:pPr>
      <w:r w:rsidRPr="009F6B0A">
        <w:rPr>
          <w:rFonts w:ascii="Arial" w:hAnsi="Arial" w:cs="Arial"/>
        </w:rPr>
        <w:t>Bear, DE 19702</w:t>
      </w:r>
      <w:r w:rsidR="00544987" w:rsidRPr="00544987">
        <w:rPr>
          <w:rFonts w:ascii="Arial" w:hAnsi="Arial" w:cs="Arial"/>
        </w:rPr>
        <w:t xml:space="preserve"> </w:t>
      </w:r>
      <w:r w:rsidR="000B3ACE" w:rsidRPr="007A4FB7">
        <w:rPr>
          <w:rFonts w:ascii="Arial" w:hAnsi="Arial" w:cs="Arial"/>
        </w:rPr>
        <w:t xml:space="preserve"> </w:t>
      </w:r>
    </w:p>
    <w:p w14:paraId="68747931" w14:textId="77777777" w:rsidR="009F6B0A" w:rsidRPr="001332A3" w:rsidRDefault="009F6B0A" w:rsidP="009F6B0A">
      <w:pPr>
        <w:ind w:left="1440"/>
        <w:jc w:val="both"/>
        <w:rPr>
          <w:rFonts w:ascii="Arial" w:hAnsi="Arial" w:cs="Arial"/>
          <w:color w:val="FF0000"/>
        </w:rPr>
      </w:pPr>
      <w:r>
        <w:rPr>
          <w:rFonts w:ascii="Arial" w:hAnsi="Arial" w:cs="Arial"/>
        </w:rPr>
        <w:t>John.eirdosh@delaware.gov</w:t>
      </w:r>
    </w:p>
    <w:bookmarkEnd w:id="11"/>
    <w:p w14:paraId="27520D6D" w14:textId="77777777" w:rsidR="00D962DA" w:rsidRPr="007A4FB7" w:rsidRDefault="00D962DA" w:rsidP="002E4D7C">
      <w:pPr>
        <w:pStyle w:val="Heading1"/>
        <w:numPr>
          <w:ilvl w:val="2"/>
          <w:numId w:val="31"/>
        </w:numPr>
        <w:tabs>
          <w:tab w:val="clear" w:pos="1224"/>
        </w:tabs>
        <w:ind w:left="1080" w:hanging="360"/>
        <w:rPr>
          <w:bCs w:val="0"/>
          <w:sz w:val="22"/>
          <w:szCs w:val="22"/>
        </w:rPr>
      </w:pPr>
      <w:r w:rsidRPr="007A4FB7">
        <w:rPr>
          <w:bCs w:val="0"/>
          <w:sz w:val="22"/>
          <w:szCs w:val="22"/>
        </w:rPr>
        <w:t>Indemnification</w:t>
      </w:r>
    </w:p>
    <w:p w14:paraId="11D9DA0E" w14:textId="77777777" w:rsidR="00D962DA" w:rsidRPr="007A4FB7" w:rsidRDefault="00D962DA" w:rsidP="002E4D7C">
      <w:pPr>
        <w:pStyle w:val="ListParagraph"/>
        <w:numPr>
          <w:ilvl w:val="0"/>
          <w:numId w:val="34"/>
        </w:numPr>
        <w:ind w:left="1440"/>
        <w:rPr>
          <w:rFonts w:ascii="Arial" w:hAnsi="Arial" w:cs="Arial"/>
          <w:b/>
          <w:bCs/>
          <w:sz w:val="22"/>
          <w:szCs w:val="18"/>
        </w:rPr>
      </w:pPr>
      <w:r w:rsidRPr="007A4FB7">
        <w:rPr>
          <w:rFonts w:ascii="Arial" w:hAnsi="Arial" w:cs="Arial"/>
          <w:b/>
          <w:bCs/>
          <w:sz w:val="22"/>
          <w:szCs w:val="18"/>
        </w:rPr>
        <w:t>General Indemnification</w:t>
      </w:r>
    </w:p>
    <w:p w14:paraId="78FEDEB8" w14:textId="77777777" w:rsidR="003F1ED1" w:rsidRPr="007A4FB7" w:rsidRDefault="00B66A22" w:rsidP="00711DE4">
      <w:pPr>
        <w:ind w:left="1440"/>
        <w:rPr>
          <w:rFonts w:ascii="Arial" w:hAnsi="Arial" w:cs="Arial"/>
          <w:b/>
          <w:bCs/>
          <w:sz w:val="22"/>
          <w:szCs w:val="22"/>
        </w:rPr>
      </w:pPr>
      <w:r w:rsidRPr="007A4FB7">
        <w:rPr>
          <w:rFonts w:ascii="Arial" w:hAnsi="Arial" w:cs="Arial"/>
          <w:sz w:val="22"/>
          <w:szCs w:val="22"/>
        </w:rPr>
        <w:t>By submitting a proposal, the proposing vendor agrees that in the event it is awarded a contract, it will indemnify and otherwise hold harmless the State of Delaware, its agents and employees from any and all liability, suits, actions, or claims, together with all costs, expenses for attorney’s fees, arising out of the vendor’s</w:t>
      </w:r>
      <w:r w:rsidR="00876AE1" w:rsidRPr="007A4FB7">
        <w:rPr>
          <w:rFonts w:ascii="Arial" w:hAnsi="Arial" w:cs="Arial"/>
          <w:sz w:val="22"/>
          <w:szCs w:val="22"/>
        </w:rPr>
        <w:t>,</w:t>
      </w:r>
      <w:r w:rsidRPr="007A4FB7">
        <w:rPr>
          <w:rFonts w:ascii="Arial" w:hAnsi="Arial" w:cs="Arial"/>
          <w:sz w:val="22"/>
          <w:szCs w:val="22"/>
        </w:rPr>
        <w:t xml:space="preserve"> its agents and employees’ performance work or services in connection with the contract</w:t>
      </w:r>
      <w:r w:rsidR="00880491" w:rsidRPr="007A4FB7">
        <w:rPr>
          <w:rFonts w:ascii="Arial" w:hAnsi="Arial" w:cs="Arial"/>
          <w:sz w:val="22"/>
          <w:szCs w:val="22"/>
        </w:rPr>
        <w:t>.</w:t>
      </w:r>
    </w:p>
    <w:p w14:paraId="7598059E" w14:textId="77777777" w:rsidR="003F1ED1" w:rsidRPr="007A4FB7" w:rsidRDefault="003F1ED1" w:rsidP="003F1ED1">
      <w:pPr>
        <w:rPr>
          <w:rFonts w:ascii="Arial" w:hAnsi="Arial" w:cs="Arial"/>
          <w:b/>
          <w:bCs/>
        </w:rPr>
      </w:pPr>
    </w:p>
    <w:p w14:paraId="481A1EEE" w14:textId="368A602A" w:rsidR="00B66A22" w:rsidRPr="007A4FB7" w:rsidRDefault="00B66A22" w:rsidP="002E4D7C">
      <w:pPr>
        <w:pStyle w:val="ListParagraph"/>
        <w:numPr>
          <w:ilvl w:val="0"/>
          <w:numId w:val="34"/>
        </w:numPr>
        <w:ind w:left="1440"/>
        <w:rPr>
          <w:rFonts w:ascii="Arial" w:hAnsi="Arial" w:cs="Arial"/>
          <w:b/>
          <w:bCs/>
          <w:sz w:val="22"/>
          <w:szCs w:val="18"/>
        </w:rPr>
      </w:pPr>
      <w:r w:rsidRPr="007A4FB7">
        <w:rPr>
          <w:rFonts w:ascii="Arial" w:hAnsi="Arial" w:cs="Arial"/>
          <w:b/>
          <w:bCs/>
          <w:sz w:val="22"/>
          <w:szCs w:val="18"/>
        </w:rPr>
        <w:t>Proprietary Rights Indemnification</w:t>
      </w:r>
    </w:p>
    <w:p w14:paraId="2D217B29" w14:textId="77777777" w:rsidR="00B66A22" w:rsidRPr="007A4FB7" w:rsidRDefault="00B66A22" w:rsidP="00711DE4">
      <w:pPr>
        <w:ind w:left="1440"/>
        <w:jc w:val="both"/>
        <w:rPr>
          <w:rFonts w:ascii="Arial" w:hAnsi="Arial" w:cs="Arial"/>
          <w:b/>
          <w:bCs/>
        </w:rPr>
      </w:pPr>
      <w:r w:rsidRPr="007A4FB7">
        <w:rPr>
          <w:rFonts w:ascii="Arial" w:hAnsi="Arial" w:cs="Arial"/>
        </w:rPr>
        <w:lastRenderedPageBreak/>
        <w:t>Vendor shall warrant that all elements of its solution, including all equipment, software, documentation, services and deliverables, do not and will not infringe upon or violate any patent, copyright, trade secret or other proprietary rights of any third party.  In the event of any claim, suit or action by any third party against the State of Delaware, the State of Delaware shall promptly notify the vendor in writing and vendor shall defend such claim, suit or action at vendor’s expense, and vendor shall indemnify the State of Delaware against any loss, cost, damage, expense or liability arising out of such claim, suit or action (including, without limitation, litigation costs, lost employee time, and counsel fees) whether or not such claim, suit or action is successful.</w:t>
      </w:r>
    </w:p>
    <w:p w14:paraId="017CC6AD" w14:textId="77777777" w:rsidR="003F1ED1" w:rsidRPr="007A4FB7" w:rsidRDefault="003F1ED1" w:rsidP="00711DE4">
      <w:pPr>
        <w:ind w:left="1440"/>
        <w:jc w:val="both"/>
        <w:rPr>
          <w:rFonts w:ascii="Arial" w:hAnsi="Arial" w:cs="Arial"/>
        </w:rPr>
      </w:pPr>
    </w:p>
    <w:p w14:paraId="2CE1EDBB" w14:textId="5110B83E" w:rsidR="00B66A22" w:rsidRPr="007A4FB7" w:rsidRDefault="00B66A22" w:rsidP="00711DE4">
      <w:pPr>
        <w:ind w:left="1440"/>
        <w:jc w:val="both"/>
        <w:rPr>
          <w:rFonts w:ascii="Arial" w:hAnsi="Arial" w:cs="Arial"/>
          <w:b/>
          <w:bCs/>
          <w:sz w:val="22"/>
          <w:szCs w:val="22"/>
        </w:rPr>
      </w:pPr>
      <w:r w:rsidRPr="007A4FB7">
        <w:rPr>
          <w:rFonts w:ascii="Arial" w:hAnsi="Arial" w:cs="Arial"/>
        </w:rPr>
        <w:t>If any equipment, software, services (including methods) products or other intellectual property used or furnished by the vendor (</w:t>
      </w:r>
      <w:proofErr w:type="gramStart"/>
      <w:r w:rsidRPr="007A4FB7">
        <w:rPr>
          <w:rFonts w:ascii="Arial" w:hAnsi="Arial" w:cs="Arial"/>
        </w:rPr>
        <w:t>collectively</w:t>
      </w:r>
      <w:r w:rsidR="00C02D00" w:rsidRPr="007A4FB7">
        <w:rPr>
          <w:rFonts w:ascii="Arial" w:hAnsi="Arial" w:cs="Arial"/>
        </w:rPr>
        <w:t xml:space="preserve"> </w:t>
      </w:r>
      <w:r w:rsidRPr="007A4FB7">
        <w:rPr>
          <w:rFonts w:ascii="Arial" w:hAnsi="Arial" w:cs="Arial"/>
        </w:rPr>
        <w:t>”Products</w:t>
      </w:r>
      <w:proofErr w:type="gramEnd"/>
      <w:r w:rsidRPr="007A4FB7">
        <w:rPr>
          <w:rFonts w:ascii="Arial" w:hAnsi="Arial" w:cs="Arial"/>
        </w:rPr>
        <w:t>”) is or in vendor’s reasonable judgment is likely to be, held to constitute an infringing product, vendor shall at its expense and option eith</w:t>
      </w:r>
      <w:r w:rsidRPr="007A4FB7">
        <w:rPr>
          <w:rFonts w:ascii="Arial" w:hAnsi="Arial" w:cs="Arial"/>
          <w:sz w:val="22"/>
          <w:szCs w:val="22"/>
        </w:rPr>
        <w:t>er:</w:t>
      </w:r>
    </w:p>
    <w:p w14:paraId="3CCCF060" w14:textId="77777777" w:rsidR="003F1ED1" w:rsidRPr="007A4FB7" w:rsidRDefault="00B66A22" w:rsidP="002E4D7C">
      <w:pPr>
        <w:pStyle w:val="ListParagraph"/>
        <w:numPr>
          <w:ilvl w:val="4"/>
          <w:numId w:val="31"/>
        </w:numPr>
        <w:tabs>
          <w:tab w:val="clear" w:pos="2088"/>
        </w:tabs>
        <w:ind w:left="1800" w:hanging="342"/>
        <w:rPr>
          <w:rFonts w:ascii="Arial" w:hAnsi="Arial" w:cs="Arial"/>
          <w:b/>
          <w:bCs/>
          <w:i/>
          <w:iCs/>
          <w:sz w:val="22"/>
          <w:szCs w:val="22"/>
        </w:rPr>
      </w:pPr>
      <w:r w:rsidRPr="007A4FB7">
        <w:rPr>
          <w:rFonts w:ascii="Arial" w:hAnsi="Arial" w:cs="Arial"/>
          <w:sz w:val="22"/>
          <w:szCs w:val="22"/>
        </w:rPr>
        <w:t>Procure the right for the State of Delaware to continue using the Product(s</w:t>
      </w:r>
      <w:proofErr w:type="gramStart"/>
      <w:r w:rsidRPr="007A4FB7">
        <w:rPr>
          <w:rFonts w:ascii="Arial" w:hAnsi="Arial" w:cs="Arial"/>
          <w:sz w:val="22"/>
          <w:szCs w:val="22"/>
        </w:rPr>
        <w:t>);</w:t>
      </w:r>
      <w:proofErr w:type="gramEnd"/>
      <w:r w:rsidR="003F1ED1" w:rsidRPr="007A4FB7">
        <w:rPr>
          <w:rFonts w:ascii="Arial" w:hAnsi="Arial" w:cs="Arial"/>
          <w:sz w:val="22"/>
          <w:szCs w:val="22"/>
        </w:rPr>
        <w:t xml:space="preserve"> </w:t>
      </w:r>
    </w:p>
    <w:p w14:paraId="48963C38" w14:textId="77777777" w:rsidR="003F1ED1" w:rsidRPr="007A4FB7" w:rsidRDefault="00B66A22" w:rsidP="002E4D7C">
      <w:pPr>
        <w:pStyle w:val="ListParagraph"/>
        <w:numPr>
          <w:ilvl w:val="4"/>
          <w:numId w:val="31"/>
        </w:numPr>
        <w:tabs>
          <w:tab w:val="clear" w:pos="2088"/>
        </w:tabs>
        <w:ind w:left="1800" w:hanging="342"/>
        <w:rPr>
          <w:rFonts w:ascii="Arial" w:hAnsi="Arial" w:cs="Arial"/>
          <w:b/>
          <w:bCs/>
          <w:i/>
          <w:iCs/>
          <w:sz w:val="22"/>
          <w:szCs w:val="22"/>
        </w:rPr>
      </w:pPr>
      <w:r w:rsidRPr="007A4FB7">
        <w:rPr>
          <w:rFonts w:ascii="Arial" w:hAnsi="Arial" w:cs="Arial"/>
          <w:sz w:val="22"/>
          <w:szCs w:val="22"/>
        </w:rPr>
        <w:t>Replace the product with a non-infringing equivalent that satisfies all the requirements of the contract; or</w:t>
      </w:r>
      <w:r w:rsidR="003F1ED1" w:rsidRPr="007A4FB7">
        <w:rPr>
          <w:rFonts w:ascii="Arial" w:hAnsi="Arial" w:cs="Arial"/>
          <w:sz w:val="22"/>
          <w:szCs w:val="22"/>
        </w:rPr>
        <w:t xml:space="preserve"> </w:t>
      </w:r>
    </w:p>
    <w:p w14:paraId="04513CAB" w14:textId="20E33C8A" w:rsidR="00B66A22" w:rsidRPr="007A4FB7" w:rsidRDefault="00B66A22" w:rsidP="002E4D7C">
      <w:pPr>
        <w:pStyle w:val="ListParagraph"/>
        <w:numPr>
          <w:ilvl w:val="4"/>
          <w:numId w:val="31"/>
        </w:numPr>
        <w:tabs>
          <w:tab w:val="clear" w:pos="2088"/>
        </w:tabs>
        <w:ind w:left="1800" w:hanging="342"/>
        <w:rPr>
          <w:rFonts w:ascii="Arial" w:hAnsi="Arial" w:cs="Arial"/>
          <w:b/>
          <w:bCs/>
          <w:i/>
          <w:iCs/>
        </w:rPr>
      </w:pPr>
      <w:r w:rsidRPr="007A4FB7">
        <w:rPr>
          <w:rFonts w:ascii="Arial" w:hAnsi="Arial" w:cs="Arial"/>
          <w:sz w:val="22"/>
          <w:szCs w:val="22"/>
        </w:rPr>
        <w:t>Modify the Product(s) to make it or them non-infringing, provided that the modification does not materially alter the functionality or efficacy of the product or cause the Product(s) or any part of the work to fail to conform to the requirements of the Contract, or only alters the Product(s) to a degree that the State of Delaware agrees to and accepts in writing.</w:t>
      </w:r>
    </w:p>
    <w:p w14:paraId="4A957552" w14:textId="77777777" w:rsidR="00D962DA" w:rsidRPr="007A4FB7" w:rsidRDefault="00B66A22" w:rsidP="002E4D7C">
      <w:pPr>
        <w:pStyle w:val="Heading2"/>
        <w:numPr>
          <w:ilvl w:val="2"/>
          <w:numId w:val="32"/>
        </w:numPr>
        <w:tabs>
          <w:tab w:val="clear" w:pos="1224"/>
        </w:tabs>
        <w:ind w:left="1080" w:hanging="360"/>
      </w:pPr>
      <w:r w:rsidRPr="007A4FB7">
        <w:t>Insurance</w:t>
      </w:r>
    </w:p>
    <w:p w14:paraId="62C2AE11" w14:textId="77777777" w:rsidR="00B66A22" w:rsidRPr="007A4FB7" w:rsidRDefault="00B15116" w:rsidP="002E4D7C">
      <w:pPr>
        <w:pStyle w:val="ListParagraph"/>
        <w:numPr>
          <w:ilvl w:val="0"/>
          <w:numId w:val="22"/>
        </w:numPr>
        <w:ind w:left="1440"/>
        <w:rPr>
          <w:rFonts w:ascii="Arial" w:hAnsi="Arial" w:cs="Arial"/>
          <w:sz w:val="22"/>
          <w:szCs w:val="22"/>
        </w:rPr>
      </w:pPr>
      <w:r w:rsidRPr="007A4FB7">
        <w:rPr>
          <w:rFonts w:ascii="Arial" w:hAnsi="Arial" w:cs="Arial"/>
          <w:sz w:val="22"/>
          <w:szCs w:val="22"/>
        </w:rPr>
        <w:t>Vendor recognizes that it is operating as an independent contractor and that it is liable for any and all losses, penalties, damages, expenses, attorney’s fees, judgments, and/or settlements incurred by reason of injury to or death of any and all persons, or injury to any and all property, of any nature, arising out of the vendor’s negligent performance under this contract, and particularly without limiting the foregoing, caused by, resulting from, or arising out of any act of omission on the part of the vendor in their negligent performance under this contract.</w:t>
      </w:r>
    </w:p>
    <w:p w14:paraId="619CB5DD" w14:textId="77777777" w:rsidR="00B15116" w:rsidRPr="007A4FB7" w:rsidRDefault="00B15116" w:rsidP="002E4D7C">
      <w:pPr>
        <w:pStyle w:val="ListParagraph"/>
        <w:numPr>
          <w:ilvl w:val="0"/>
          <w:numId w:val="22"/>
        </w:numPr>
        <w:ind w:left="1440"/>
        <w:rPr>
          <w:rFonts w:ascii="Arial" w:hAnsi="Arial" w:cs="Arial"/>
          <w:sz w:val="22"/>
          <w:szCs w:val="22"/>
        </w:rPr>
      </w:pPr>
      <w:r w:rsidRPr="007A4FB7">
        <w:rPr>
          <w:rFonts w:ascii="Arial" w:hAnsi="Arial" w:cs="Arial"/>
          <w:sz w:val="22"/>
          <w:szCs w:val="22"/>
        </w:rPr>
        <w:t>The vendor shall maintain such insurance as will protect against claims under Worker’s Compensation Act and from any other claims for damages for personal injury, including death, which may arise from operations under this contract.  The vendor is an independent contractor and is not an employee of the State of Delaware.</w:t>
      </w:r>
    </w:p>
    <w:p w14:paraId="53F9CA82" w14:textId="77777777" w:rsidR="006A5B04" w:rsidRPr="007A4FB7" w:rsidRDefault="006A5B04" w:rsidP="002E4D7C">
      <w:pPr>
        <w:pStyle w:val="ListParagraph"/>
        <w:numPr>
          <w:ilvl w:val="0"/>
          <w:numId w:val="22"/>
        </w:numPr>
        <w:ind w:left="1440"/>
        <w:rPr>
          <w:rFonts w:ascii="Arial" w:hAnsi="Arial" w:cs="Arial"/>
          <w:sz w:val="22"/>
          <w:szCs w:val="22"/>
        </w:rPr>
      </w:pPr>
      <w:r w:rsidRPr="007A4FB7">
        <w:rPr>
          <w:rFonts w:ascii="Arial" w:hAnsi="Arial" w:cs="Arial"/>
          <w:sz w:val="22"/>
          <w:szCs w:val="22"/>
        </w:rPr>
        <w:t>As a part of the contract requirements, the contractor must obtain at its own cost and expense and keep in force and effect during the term of this contract, including all extensions, the minimum coverage limits specified below with a carrier satisfactory to the State.  All contractors must carry the following coverage depending on the type of service or product being delivered.</w:t>
      </w:r>
    </w:p>
    <w:p w14:paraId="30DAB44B" w14:textId="77777777" w:rsidR="006A5B04" w:rsidRPr="007A4FB7" w:rsidRDefault="006A5B04" w:rsidP="006D381F">
      <w:pPr>
        <w:rPr>
          <w:rFonts w:ascii="Arial" w:hAnsi="Arial" w:cs="Arial"/>
          <w:sz w:val="22"/>
          <w:szCs w:val="22"/>
        </w:rPr>
      </w:pPr>
    </w:p>
    <w:p w14:paraId="64159C4E" w14:textId="77777777" w:rsidR="00D62922" w:rsidRPr="007A4FB7" w:rsidRDefault="00D62922" w:rsidP="002E4D7C">
      <w:pPr>
        <w:numPr>
          <w:ilvl w:val="4"/>
          <w:numId w:val="23"/>
        </w:numPr>
        <w:tabs>
          <w:tab w:val="clear" w:pos="2376"/>
        </w:tabs>
        <w:overflowPunct w:val="0"/>
        <w:autoSpaceDE w:val="0"/>
        <w:autoSpaceDN w:val="0"/>
        <w:adjustRightInd w:val="0"/>
        <w:ind w:left="1800" w:hanging="360"/>
        <w:contextualSpacing/>
        <w:jc w:val="both"/>
        <w:textAlignment w:val="baseline"/>
        <w:rPr>
          <w:rFonts w:ascii="Arial" w:eastAsia="Calibri" w:hAnsi="Arial" w:cs="Arial"/>
          <w:sz w:val="22"/>
          <w:szCs w:val="22"/>
        </w:rPr>
      </w:pPr>
      <w:r w:rsidRPr="007A4FB7">
        <w:rPr>
          <w:rFonts w:ascii="Arial" w:eastAsia="Calibri" w:hAnsi="Arial" w:cs="Arial"/>
          <w:sz w:val="22"/>
          <w:szCs w:val="22"/>
        </w:rPr>
        <w:t>Worker’s Compensation and Employer’s Liability Insurance in accordance with applicable law.</w:t>
      </w:r>
    </w:p>
    <w:p w14:paraId="2C1A4610" w14:textId="77777777" w:rsidR="00D62922" w:rsidRPr="007A4FB7" w:rsidRDefault="00D62922" w:rsidP="00711DE4">
      <w:pPr>
        <w:ind w:left="1800" w:hanging="360"/>
        <w:contextualSpacing/>
        <w:jc w:val="both"/>
        <w:rPr>
          <w:rFonts w:ascii="Arial" w:eastAsia="Calibri" w:hAnsi="Arial" w:cs="Arial"/>
          <w:sz w:val="22"/>
          <w:szCs w:val="22"/>
        </w:rPr>
      </w:pPr>
    </w:p>
    <w:p w14:paraId="06FE929B" w14:textId="77777777" w:rsidR="00D62922" w:rsidRPr="007A4FB7" w:rsidRDefault="00D62922" w:rsidP="002E4D7C">
      <w:pPr>
        <w:numPr>
          <w:ilvl w:val="4"/>
          <w:numId w:val="23"/>
        </w:numPr>
        <w:tabs>
          <w:tab w:val="clear" w:pos="2376"/>
        </w:tabs>
        <w:overflowPunct w:val="0"/>
        <w:autoSpaceDE w:val="0"/>
        <w:autoSpaceDN w:val="0"/>
        <w:adjustRightInd w:val="0"/>
        <w:ind w:left="1800" w:hanging="360"/>
        <w:contextualSpacing/>
        <w:jc w:val="both"/>
        <w:textAlignment w:val="baseline"/>
        <w:rPr>
          <w:rFonts w:ascii="Arial" w:eastAsia="Calibri" w:hAnsi="Arial" w:cs="Arial"/>
          <w:sz w:val="22"/>
          <w:szCs w:val="22"/>
        </w:rPr>
      </w:pPr>
      <w:r w:rsidRPr="007A4FB7">
        <w:rPr>
          <w:rFonts w:ascii="Arial" w:eastAsia="Calibri" w:hAnsi="Arial" w:cs="Arial"/>
          <w:sz w:val="22"/>
          <w:szCs w:val="22"/>
        </w:rPr>
        <w:lastRenderedPageBreak/>
        <w:t>Commercial General Liability - $1,000,000 per occurrence/$3,000,000 per aggregate.</w:t>
      </w:r>
    </w:p>
    <w:p w14:paraId="6F4B0006" w14:textId="77777777" w:rsidR="00D62922" w:rsidRPr="007A4FB7" w:rsidRDefault="00D62922" w:rsidP="00711DE4">
      <w:pPr>
        <w:ind w:left="1800" w:hanging="360"/>
        <w:contextualSpacing/>
        <w:rPr>
          <w:rFonts w:ascii="Arial" w:eastAsia="Calibri" w:hAnsi="Arial" w:cs="Arial"/>
          <w:sz w:val="22"/>
          <w:szCs w:val="22"/>
        </w:rPr>
      </w:pPr>
    </w:p>
    <w:p w14:paraId="2B4CDD78" w14:textId="77777777" w:rsidR="00D62922" w:rsidRPr="007A4FB7" w:rsidRDefault="00D62922" w:rsidP="002E4D7C">
      <w:pPr>
        <w:numPr>
          <w:ilvl w:val="4"/>
          <w:numId w:val="23"/>
        </w:numPr>
        <w:tabs>
          <w:tab w:val="clear" w:pos="2376"/>
        </w:tabs>
        <w:overflowPunct w:val="0"/>
        <w:autoSpaceDE w:val="0"/>
        <w:autoSpaceDN w:val="0"/>
        <w:adjustRightInd w:val="0"/>
        <w:ind w:left="1800" w:hanging="360"/>
        <w:contextualSpacing/>
        <w:jc w:val="both"/>
        <w:textAlignment w:val="baseline"/>
        <w:rPr>
          <w:rFonts w:ascii="Arial" w:eastAsia="Calibri" w:hAnsi="Arial" w:cs="Arial"/>
          <w:sz w:val="22"/>
          <w:szCs w:val="22"/>
        </w:rPr>
      </w:pPr>
      <w:r w:rsidRPr="007A4FB7">
        <w:rPr>
          <w:rFonts w:ascii="Arial" w:eastAsia="Calibri" w:hAnsi="Arial" w:cs="Arial"/>
          <w:sz w:val="22"/>
          <w:szCs w:val="22"/>
        </w:rPr>
        <w:t>Automotive Liability Insurance covering all automotive units used in the work (including all units leased from and/or provided by the State to Vendor pursuant to this Agreement as well as all units used by Vendor, regardless of the identity of the registered owner, used by Vendor for completing the Work required by this Agreement to include but not limited to transporting Delaware clients or staff), providing coverage on a primary non-contributory basis with limits of not less than:</w:t>
      </w:r>
    </w:p>
    <w:p w14:paraId="03C1F332" w14:textId="77777777" w:rsidR="006A5B04" w:rsidRPr="007A4FB7" w:rsidRDefault="006A5B04" w:rsidP="006D381F">
      <w:pPr>
        <w:rPr>
          <w:rFonts w:ascii="Arial" w:eastAsia="Calibri" w:hAnsi="Arial" w:cs="Arial"/>
          <w:sz w:val="22"/>
          <w:szCs w:val="22"/>
        </w:rPr>
      </w:pPr>
    </w:p>
    <w:p w14:paraId="2466E5F1" w14:textId="77777777" w:rsidR="00D62922" w:rsidRPr="007A4FB7" w:rsidRDefault="00D62922" w:rsidP="002E4D7C">
      <w:pPr>
        <w:numPr>
          <w:ilvl w:val="5"/>
          <w:numId w:val="23"/>
        </w:numPr>
        <w:tabs>
          <w:tab w:val="clear" w:pos="2880"/>
        </w:tabs>
        <w:overflowPunct w:val="0"/>
        <w:autoSpaceDE w:val="0"/>
        <w:autoSpaceDN w:val="0"/>
        <w:adjustRightInd w:val="0"/>
        <w:ind w:left="2160" w:hanging="360"/>
        <w:contextualSpacing/>
        <w:jc w:val="both"/>
        <w:textAlignment w:val="baseline"/>
        <w:rPr>
          <w:rFonts w:ascii="Arial" w:eastAsia="Calibri" w:hAnsi="Arial" w:cs="Arial"/>
          <w:sz w:val="22"/>
          <w:szCs w:val="22"/>
        </w:rPr>
      </w:pPr>
      <w:r w:rsidRPr="007A4FB7">
        <w:rPr>
          <w:rFonts w:ascii="Arial" w:eastAsia="Calibri" w:hAnsi="Arial" w:cs="Arial"/>
          <w:sz w:val="22"/>
          <w:szCs w:val="22"/>
        </w:rPr>
        <w:t xml:space="preserve">$1,000,000 combined single limit each accident, for bodily </w:t>
      </w:r>
      <w:proofErr w:type="gramStart"/>
      <w:r w:rsidRPr="007A4FB7">
        <w:rPr>
          <w:rFonts w:ascii="Arial" w:eastAsia="Calibri" w:hAnsi="Arial" w:cs="Arial"/>
          <w:sz w:val="22"/>
          <w:szCs w:val="22"/>
        </w:rPr>
        <w:t>injury;</w:t>
      </w:r>
      <w:proofErr w:type="gramEnd"/>
    </w:p>
    <w:p w14:paraId="1A9023AC" w14:textId="77777777" w:rsidR="00D62922" w:rsidRPr="007A4FB7" w:rsidRDefault="00D62922" w:rsidP="00711DE4">
      <w:pPr>
        <w:ind w:left="2160" w:hanging="360"/>
        <w:contextualSpacing/>
        <w:jc w:val="both"/>
        <w:rPr>
          <w:rFonts w:ascii="Arial" w:eastAsia="Calibri" w:hAnsi="Arial" w:cs="Arial"/>
          <w:sz w:val="22"/>
          <w:szCs w:val="22"/>
        </w:rPr>
      </w:pPr>
    </w:p>
    <w:p w14:paraId="26B53E26" w14:textId="77777777" w:rsidR="00D62922" w:rsidRPr="007A4FB7" w:rsidRDefault="00D62922" w:rsidP="002E4D7C">
      <w:pPr>
        <w:numPr>
          <w:ilvl w:val="5"/>
          <w:numId w:val="23"/>
        </w:numPr>
        <w:tabs>
          <w:tab w:val="clear" w:pos="2880"/>
        </w:tabs>
        <w:overflowPunct w:val="0"/>
        <w:autoSpaceDE w:val="0"/>
        <w:autoSpaceDN w:val="0"/>
        <w:adjustRightInd w:val="0"/>
        <w:ind w:left="2160" w:hanging="360"/>
        <w:contextualSpacing/>
        <w:jc w:val="both"/>
        <w:textAlignment w:val="baseline"/>
        <w:rPr>
          <w:rFonts w:ascii="Arial" w:eastAsia="Calibri" w:hAnsi="Arial" w:cs="Arial"/>
          <w:sz w:val="22"/>
          <w:szCs w:val="22"/>
        </w:rPr>
      </w:pPr>
      <w:r w:rsidRPr="007A4FB7">
        <w:rPr>
          <w:rFonts w:ascii="Arial" w:eastAsia="Calibri" w:hAnsi="Arial" w:cs="Arial"/>
          <w:sz w:val="22"/>
          <w:szCs w:val="22"/>
        </w:rPr>
        <w:t xml:space="preserve">$250,000 for property damage to </w:t>
      </w:r>
      <w:proofErr w:type="gramStart"/>
      <w:r w:rsidRPr="007A4FB7">
        <w:rPr>
          <w:rFonts w:ascii="Arial" w:eastAsia="Calibri" w:hAnsi="Arial" w:cs="Arial"/>
          <w:sz w:val="22"/>
          <w:szCs w:val="22"/>
        </w:rPr>
        <w:t>others;</w:t>
      </w:r>
      <w:proofErr w:type="gramEnd"/>
    </w:p>
    <w:p w14:paraId="121E0848" w14:textId="77777777" w:rsidR="00D62922" w:rsidRPr="007A4FB7" w:rsidRDefault="00D62922" w:rsidP="00711DE4">
      <w:pPr>
        <w:ind w:left="2160" w:hanging="360"/>
        <w:contextualSpacing/>
        <w:rPr>
          <w:rFonts w:ascii="Arial" w:eastAsia="Calibri" w:hAnsi="Arial" w:cs="Arial"/>
          <w:sz w:val="22"/>
          <w:szCs w:val="22"/>
        </w:rPr>
      </w:pPr>
    </w:p>
    <w:p w14:paraId="253068C8" w14:textId="77777777" w:rsidR="00D62922" w:rsidRPr="007A4FB7" w:rsidRDefault="00D62922" w:rsidP="002E4D7C">
      <w:pPr>
        <w:numPr>
          <w:ilvl w:val="5"/>
          <w:numId w:val="23"/>
        </w:numPr>
        <w:tabs>
          <w:tab w:val="clear" w:pos="2880"/>
        </w:tabs>
        <w:overflowPunct w:val="0"/>
        <w:autoSpaceDE w:val="0"/>
        <w:autoSpaceDN w:val="0"/>
        <w:adjustRightInd w:val="0"/>
        <w:ind w:left="2160" w:hanging="360"/>
        <w:contextualSpacing/>
        <w:jc w:val="both"/>
        <w:textAlignment w:val="baseline"/>
        <w:rPr>
          <w:rFonts w:ascii="Arial" w:eastAsia="Calibri" w:hAnsi="Arial" w:cs="Arial"/>
          <w:sz w:val="22"/>
          <w:szCs w:val="22"/>
        </w:rPr>
      </w:pPr>
      <w:r w:rsidRPr="007A4FB7">
        <w:rPr>
          <w:rFonts w:ascii="Arial" w:eastAsia="Calibri" w:hAnsi="Arial" w:cs="Arial"/>
          <w:sz w:val="22"/>
          <w:szCs w:val="22"/>
        </w:rPr>
        <w:t xml:space="preserve">$25,000 per person per accident Uninsured/Underinsured Motorists </w:t>
      </w:r>
      <w:proofErr w:type="gramStart"/>
      <w:r w:rsidRPr="007A4FB7">
        <w:rPr>
          <w:rFonts w:ascii="Arial" w:eastAsia="Calibri" w:hAnsi="Arial" w:cs="Arial"/>
          <w:sz w:val="22"/>
          <w:szCs w:val="22"/>
        </w:rPr>
        <w:t>coverage;</w:t>
      </w:r>
      <w:proofErr w:type="gramEnd"/>
    </w:p>
    <w:p w14:paraId="4D308417" w14:textId="77777777" w:rsidR="00D62922" w:rsidRPr="007A4FB7" w:rsidRDefault="00D62922" w:rsidP="00711DE4">
      <w:pPr>
        <w:ind w:left="2160" w:hanging="360"/>
        <w:jc w:val="both"/>
        <w:rPr>
          <w:rFonts w:ascii="Arial" w:eastAsia="Calibri" w:hAnsi="Arial" w:cs="Arial"/>
          <w:sz w:val="22"/>
          <w:szCs w:val="22"/>
        </w:rPr>
      </w:pPr>
    </w:p>
    <w:p w14:paraId="5948527A" w14:textId="77777777" w:rsidR="00D62922" w:rsidRPr="007A4FB7" w:rsidRDefault="00D62922" w:rsidP="002E4D7C">
      <w:pPr>
        <w:numPr>
          <w:ilvl w:val="5"/>
          <w:numId w:val="23"/>
        </w:numPr>
        <w:tabs>
          <w:tab w:val="clear" w:pos="2880"/>
        </w:tabs>
        <w:overflowPunct w:val="0"/>
        <w:autoSpaceDE w:val="0"/>
        <w:autoSpaceDN w:val="0"/>
        <w:adjustRightInd w:val="0"/>
        <w:ind w:left="2160" w:hanging="360"/>
        <w:contextualSpacing/>
        <w:jc w:val="both"/>
        <w:textAlignment w:val="baseline"/>
        <w:rPr>
          <w:rFonts w:ascii="Arial" w:eastAsia="Calibri" w:hAnsi="Arial" w:cs="Arial"/>
          <w:sz w:val="22"/>
          <w:szCs w:val="22"/>
        </w:rPr>
      </w:pPr>
      <w:r w:rsidRPr="007A4FB7">
        <w:rPr>
          <w:rFonts w:ascii="Arial" w:eastAsia="Calibri" w:hAnsi="Arial" w:cs="Arial"/>
          <w:sz w:val="22"/>
          <w:szCs w:val="22"/>
        </w:rPr>
        <w:t xml:space="preserve">$25,000 per person, $300,000 per accident Personal Injury Protection (PIP) benefits as provided </w:t>
      </w:r>
      <w:proofErr w:type="gramStart"/>
      <w:r w:rsidRPr="007A4FB7">
        <w:rPr>
          <w:rFonts w:ascii="Arial" w:eastAsia="Calibri" w:hAnsi="Arial" w:cs="Arial"/>
          <w:sz w:val="22"/>
          <w:szCs w:val="22"/>
        </w:rPr>
        <w:t>for in</w:t>
      </w:r>
      <w:proofErr w:type="gramEnd"/>
      <w:r w:rsidRPr="007A4FB7">
        <w:rPr>
          <w:rFonts w:ascii="Arial" w:eastAsia="Calibri" w:hAnsi="Arial" w:cs="Arial"/>
          <w:sz w:val="22"/>
          <w:szCs w:val="22"/>
        </w:rPr>
        <w:t xml:space="preserve"> 21 </w:t>
      </w:r>
      <w:r w:rsidRPr="007A4FB7">
        <w:rPr>
          <w:rFonts w:ascii="Arial" w:eastAsia="Calibri" w:hAnsi="Arial" w:cs="Arial"/>
          <w:i/>
          <w:iCs/>
          <w:sz w:val="22"/>
          <w:szCs w:val="22"/>
        </w:rPr>
        <w:t>Del. C.</w:t>
      </w:r>
      <w:r w:rsidRPr="007A4FB7">
        <w:rPr>
          <w:rFonts w:ascii="Arial" w:eastAsia="Calibri" w:hAnsi="Arial" w:cs="Arial"/>
          <w:sz w:val="22"/>
          <w:szCs w:val="22"/>
        </w:rPr>
        <w:t xml:space="preserve"> §2118; and</w:t>
      </w:r>
    </w:p>
    <w:p w14:paraId="4690F048" w14:textId="77777777" w:rsidR="00D62922" w:rsidRPr="007A4FB7" w:rsidRDefault="00D62922" w:rsidP="00711DE4">
      <w:pPr>
        <w:ind w:left="2160" w:hanging="360"/>
        <w:jc w:val="both"/>
        <w:rPr>
          <w:rFonts w:ascii="Arial" w:eastAsia="Calibri" w:hAnsi="Arial" w:cs="Arial"/>
          <w:sz w:val="22"/>
          <w:szCs w:val="22"/>
        </w:rPr>
      </w:pPr>
    </w:p>
    <w:p w14:paraId="415ECB74" w14:textId="77777777" w:rsidR="00D62922" w:rsidRPr="007A4FB7" w:rsidRDefault="00D62922" w:rsidP="002E4D7C">
      <w:pPr>
        <w:numPr>
          <w:ilvl w:val="5"/>
          <w:numId w:val="23"/>
        </w:numPr>
        <w:tabs>
          <w:tab w:val="clear" w:pos="2880"/>
        </w:tabs>
        <w:overflowPunct w:val="0"/>
        <w:autoSpaceDE w:val="0"/>
        <w:autoSpaceDN w:val="0"/>
        <w:adjustRightInd w:val="0"/>
        <w:ind w:left="2160" w:hanging="360"/>
        <w:contextualSpacing/>
        <w:jc w:val="both"/>
        <w:textAlignment w:val="baseline"/>
        <w:rPr>
          <w:rFonts w:ascii="Arial" w:eastAsia="Calibri" w:hAnsi="Arial" w:cs="Arial"/>
          <w:sz w:val="22"/>
          <w:szCs w:val="22"/>
        </w:rPr>
      </w:pPr>
      <w:r w:rsidRPr="007A4FB7">
        <w:rPr>
          <w:rFonts w:ascii="Arial" w:eastAsia="Calibri" w:hAnsi="Arial" w:cs="Arial"/>
          <w:sz w:val="22"/>
          <w:szCs w:val="22"/>
        </w:rPr>
        <w:t>Comprehensive coverage for all leased vehicles, which shall cover the replacement cost of the vehicle in the event of collision, damage or other loss.</w:t>
      </w:r>
    </w:p>
    <w:p w14:paraId="6CAFFE0D" w14:textId="77777777" w:rsidR="00D62922" w:rsidRPr="007A4FB7" w:rsidRDefault="00D62922" w:rsidP="00D62922">
      <w:pPr>
        <w:ind w:left="864"/>
        <w:contextualSpacing/>
        <w:jc w:val="both"/>
        <w:rPr>
          <w:rFonts w:ascii="Arial" w:eastAsia="Calibri" w:hAnsi="Arial" w:cs="Arial"/>
          <w:sz w:val="22"/>
          <w:szCs w:val="22"/>
        </w:rPr>
      </w:pPr>
    </w:p>
    <w:p w14:paraId="36B21B8E" w14:textId="77777777" w:rsidR="00D62922" w:rsidRPr="007A4FB7" w:rsidRDefault="00D62922" w:rsidP="002E4D7C">
      <w:pPr>
        <w:pStyle w:val="ListParagraph"/>
        <w:numPr>
          <w:ilvl w:val="3"/>
          <w:numId w:val="24"/>
        </w:numPr>
        <w:ind w:left="1440"/>
        <w:contextualSpacing/>
        <w:jc w:val="both"/>
        <w:rPr>
          <w:rFonts w:ascii="Arial" w:eastAsia="Calibri" w:hAnsi="Arial" w:cs="Arial"/>
          <w:sz w:val="22"/>
          <w:szCs w:val="22"/>
        </w:rPr>
      </w:pPr>
      <w:r w:rsidRPr="007A4FB7">
        <w:rPr>
          <w:rFonts w:ascii="Arial" w:eastAsia="Calibri" w:hAnsi="Arial" w:cs="Arial"/>
          <w:sz w:val="22"/>
          <w:szCs w:val="22"/>
        </w:rPr>
        <w:t>The successful vendor must carry at least one of the following depending on the scope of work being performed.</w:t>
      </w:r>
    </w:p>
    <w:p w14:paraId="69D7E08A" w14:textId="77777777" w:rsidR="00D62922" w:rsidRPr="007A4FB7" w:rsidRDefault="00D62922" w:rsidP="00D62922">
      <w:pPr>
        <w:ind w:firstLine="795"/>
        <w:jc w:val="both"/>
        <w:rPr>
          <w:rFonts w:ascii="Arial" w:eastAsia="Calibri" w:hAnsi="Arial" w:cs="Arial"/>
          <w:sz w:val="22"/>
          <w:szCs w:val="22"/>
        </w:rPr>
      </w:pPr>
    </w:p>
    <w:p w14:paraId="19CDF2B0" w14:textId="77777777" w:rsidR="00D62922" w:rsidRPr="007A4FB7" w:rsidRDefault="00D62922" w:rsidP="002E4D7C">
      <w:pPr>
        <w:numPr>
          <w:ilvl w:val="4"/>
          <w:numId w:val="24"/>
        </w:numPr>
        <w:tabs>
          <w:tab w:val="clear" w:pos="2376"/>
        </w:tabs>
        <w:overflowPunct w:val="0"/>
        <w:autoSpaceDE w:val="0"/>
        <w:autoSpaceDN w:val="0"/>
        <w:adjustRightInd w:val="0"/>
        <w:ind w:left="1800" w:hanging="360"/>
        <w:contextualSpacing/>
        <w:jc w:val="both"/>
        <w:textAlignment w:val="baseline"/>
        <w:rPr>
          <w:rFonts w:ascii="Arial" w:eastAsia="Calibri" w:hAnsi="Arial" w:cs="Arial"/>
          <w:sz w:val="22"/>
          <w:szCs w:val="22"/>
        </w:rPr>
      </w:pPr>
      <w:r w:rsidRPr="007A4FB7">
        <w:rPr>
          <w:rFonts w:ascii="Arial" w:eastAsia="Calibri" w:hAnsi="Arial" w:cs="Arial"/>
          <w:sz w:val="22"/>
          <w:szCs w:val="22"/>
        </w:rPr>
        <w:t>Medical/Professional Liability - $1,000,000 per occurrence/$3,000,000 per aggregate</w:t>
      </w:r>
    </w:p>
    <w:p w14:paraId="0CE41AA4" w14:textId="77777777" w:rsidR="00D62922" w:rsidRPr="007A4FB7" w:rsidRDefault="00D62922" w:rsidP="00711DE4">
      <w:pPr>
        <w:ind w:left="1800" w:hanging="360"/>
        <w:contextualSpacing/>
        <w:jc w:val="both"/>
        <w:rPr>
          <w:rFonts w:ascii="Arial" w:eastAsia="Calibri" w:hAnsi="Arial" w:cs="Arial"/>
          <w:sz w:val="22"/>
          <w:szCs w:val="22"/>
        </w:rPr>
      </w:pPr>
    </w:p>
    <w:p w14:paraId="25DEAABF" w14:textId="77777777" w:rsidR="00D62922" w:rsidRPr="007A4FB7" w:rsidRDefault="00D62922" w:rsidP="002E4D7C">
      <w:pPr>
        <w:numPr>
          <w:ilvl w:val="4"/>
          <w:numId w:val="24"/>
        </w:numPr>
        <w:tabs>
          <w:tab w:val="clear" w:pos="2376"/>
        </w:tabs>
        <w:overflowPunct w:val="0"/>
        <w:autoSpaceDE w:val="0"/>
        <w:autoSpaceDN w:val="0"/>
        <w:adjustRightInd w:val="0"/>
        <w:ind w:left="1800" w:hanging="360"/>
        <w:contextualSpacing/>
        <w:jc w:val="both"/>
        <w:textAlignment w:val="baseline"/>
        <w:rPr>
          <w:rFonts w:ascii="Arial" w:eastAsia="Calibri" w:hAnsi="Arial" w:cs="Arial"/>
          <w:sz w:val="22"/>
          <w:szCs w:val="22"/>
        </w:rPr>
      </w:pPr>
      <w:r w:rsidRPr="007A4FB7">
        <w:rPr>
          <w:rFonts w:ascii="Arial" w:eastAsia="Calibri" w:hAnsi="Arial" w:cs="Arial"/>
          <w:sz w:val="22"/>
          <w:szCs w:val="22"/>
        </w:rPr>
        <w:t>Miscellaneous Errors and Omissions - $1,000,000 per occurrence/ $3,000,000 per aggregate</w:t>
      </w:r>
    </w:p>
    <w:p w14:paraId="6A491875" w14:textId="77777777" w:rsidR="00D62922" w:rsidRPr="007A4FB7" w:rsidRDefault="00D62922" w:rsidP="00711DE4">
      <w:pPr>
        <w:ind w:left="1800" w:hanging="360"/>
        <w:contextualSpacing/>
        <w:jc w:val="both"/>
        <w:rPr>
          <w:rFonts w:ascii="Arial" w:eastAsia="Calibri" w:hAnsi="Arial" w:cs="Arial"/>
          <w:sz w:val="22"/>
          <w:szCs w:val="22"/>
        </w:rPr>
      </w:pPr>
    </w:p>
    <w:p w14:paraId="113C2DC1" w14:textId="77777777" w:rsidR="00D62922" w:rsidRPr="007A4FB7" w:rsidRDefault="00D62922" w:rsidP="002E4D7C">
      <w:pPr>
        <w:numPr>
          <w:ilvl w:val="4"/>
          <w:numId w:val="24"/>
        </w:numPr>
        <w:tabs>
          <w:tab w:val="clear" w:pos="2376"/>
        </w:tabs>
        <w:overflowPunct w:val="0"/>
        <w:autoSpaceDE w:val="0"/>
        <w:autoSpaceDN w:val="0"/>
        <w:adjustRightInd w:val="0"/>
        <w:ind w:left="1800" w:hanging="360"/>
        <w:contextualSpacing/>
        <w:jc w:val="both"/>
        <w:textAlignment w:val="baseline"/>
        <w:rPr>
          <w:rFonts w:ascii="Arial" w:eastAsia="Calibri" w:hAnsi="Arial" w:cs="Arial"/>
          <w:sz w:val="22"/>
          <w:szCs w:val="22"/>
        </w:rPr>
      </w:pPr>
      <w:r w:rsidRPr="007A4FB7">
        <w:rPr>
          <w:rFonts w:ascii="Arial" w:eastAsia="Calibri" w:hAnsi="Arial" w:cs="Arial"/>
          <w:sz w:val="22"/>
          <w:szCs w:val="22"/>
        </w:rPr>
        <w:t>Product Liability - $1,000,000 per occurrence/$3,000,000 aggregate</w:t>
      </w:r>
    </w:p>
    <w:p w14:paraId="4CB3F225" w14:textId="77777777" w:rsidR="00D62922" w:rsidRPr="007A4FB7" w:rsidRDefault="00D62922" w:rsidP="00D62922">
      <w:pPr>
        <w:ind w:left="1080"/>
        <w:contextualSpacing/>
        <w:jc w:val="both"/>
        <w:rPr>
          <w:rFonts w:ascii="Arial" w:eastAsia="Calibri" w:hAnsi="Arial" w:cs="Arial"/>
          <w:sz w:val="22"/>
          <w:szCs w:val="22"/>
        </w:rPr>
      </w:pPr>
    </w:p>
    <w:p w14:paraId="2E5D55A7" w14:textId="2CC66E86" w:rsidR="00D62922" w:rsidRPr="007A4FB7" w:rsidRDefault="00D62922" w:rsidP="002E4D7C">
      <w:pPr>
        <w:pStyle w:val="ListParagraph"/>
        <w:numPr>
          <w:ilvl w:val="3"/>
          <w:numId w:val="24"/>
        </w:numPr>
        <w:ind w:left="1440"/>
        <w:contextualSpacing/>
        <w:jc w:val="both"/>
        <w:rPr>
          <w:rFonts w:ascii="Arial" w:eastAsia="Calibri" w:hAnsi="Arial" w:cs="Arial"/>
          <w:sz w:val="22"/>
          <w:szCs w:val="22"/>
        </w:rPr>
      </w:pPr>
      <w:r w:rsidRPr="007A4FB7">
        <w:rPr>
          <w:rFonts w:ascii="Arial" w:eastAsia="Calibri" w:hAnsi="Arial" w:cs="Arial"/>
          <w:sz w:val="22"/>
          <w:szCs w:val="22"/>
        </w:rPr>
        <w:t xml:space="preserve">Should any of the </w:t>
      </w:r>
      <w:proofErr w:type="gramStart"/>
      <w:r w:rsidRPr="007A4FB7">
        <w:rPr>
          <w:rFonts w:ascii="Arial" w:eastAsia="Calibri" w:hAnsi="Arial" w:cs="Arial"/>
          <w:sz w:val="22"/>
          <w:szCs w:val="22"/>
        </w:rPr>
        <w:t>above described</w:t>
      </w:r>
      <w:proofErr w:type="gramEnd"/>
      <w:r w:rsidRPr="007A4FB7">
        <w:rPr>
          <w:rFonts w:ascii="Arial" w:eastAsia="Calibri" w:hAnsi="Arial" w:cs="Arial"/>
          <w:sz w:val="22"/>
          <w:szCs w:val="22"/>
        </w:rPr>
        <w:t xml:space="preserve"> policies be cancelled before expiration date thereof, notice will be delivered in accordance with the policy provisions.</w:t>
      </w:r>
    </w:p>
    <w:p w14:paraId="4DABA3D6" w14:textId="77777777" w:rsidR="00D62922" w:rsidRPr="007A4FB7" w:rsidRDefault="00D62922" w:rsidP="00D62922">
      <w:pPr>
        <w:ind w:left="1800"/>
        <w:contextualSpacing/>
        <w:jc w:val="both"/>
        <w:rPr>
          <w:rFonts w:ascii="Arial" w:eastAsia="Calibri" w:hAnsi="Arial" w:cs="Arial"/>
          <w:sz w:val="22"/>
          <w:szCs w:val="22"/>
        </w:rPr>
      </w:pPr>
    </w:p>
    <w:p w14:paraId="4CB91D1C" w14:textId="77777777" w:rsidR="00D62922" w:rsidRPr="007A4FB7" w:rsidRDefault="00D62922" w:rsidP="002E4D7C">
      <w:pPr>
        <w:pStyle w:val="ListParagraph"/>
        <w:numPr>
          <w:ilvl w:val="3"/>
          <w:numId w:val="24"/>
        </w:numPr>
        <w:ind w:left="1440"/>
        <w:contextualSpacing/>
        <w:jc w:val="both"/>
        <w:rPr>
          <w:rFonts w:ascii="Arial" w:eastAsia="Calibri" w:hAnsi="Arial" w:cs="Arial"/>
          <w:sz w:val="22"/>
          <w:szCs w:val="22"/>
        </w:rPr>
      </w:pPr>
      <w:r w:rsidRPr="007A4FB7">
        <w:rPr>
          <w:rFonts w:ascii="Arial" w:eastAsia="Calibri" w:hAnsi="Arial" w:cs="Arial"/>
          <w:sz w:val="22"/>
          <w:szCs w:val="22"/>
        </w:rPr>
        <w:t>Before any work is done pursuant to this Agreement, the Certificate of Insurance and/or copies of the insurance policies, referencing the contract number stated herein, shall be filed with the State.  The certificate holder is as follows:</w:t>
      </w:r>
    </w:p>
    <w:p w14:paraId="749EA93D" w14:textId="77777777" w:rsidR="00D62922" w:rsidRPr="007A4FB7" w:rsidRDefault="00D62922" w:rsidP="00D62922">
      <w:pPr>
        <w:ind w:left="792"/>
        <w:contextualSpacing/>
        <w:jc w:val="both"/>
        <w:rPr>
          <w:rFonts w:ascii="Arial" w:eastAsia="Calibri" w:hAnsi="Arial" w:cs="Arial"/>
          <w:sz w:val="18"/>
          <w:szCs w:val="18"/>
        </w:rPr>
      </w:pPr>
    </w:p>
    <w:p w14:paraId="19239D3C" w14:textId="77777777" w:rsidR="009F6B0A" w:rsidRPr="009F6B0A" w:rsidRDefault="009F6B0A" w:rsidP="009F6B0A">
      <w:pPr>
        <w:ind w:left="1800"/>
        <w:contextualSpacing/>
        <w:jc w:val="both"/>
        <w:rPr>
          <w:rFonts w:ascii="Arial" w:eastAsia="Calibri" w:hAnsi="Arial" w:cs="Arial"/>
          <w:color w:val="000000" w:themeColor="text1"/>
        </w:rPr>
      </w:pPr>
      <w:r w:rsidRPr="009F6B0A">
        <w:rPr>
          <w:rFonts w:ascii="Arial" w:eastAsia="Calibri" w:hAnsi="Arial" w:cs="Arial"/>
          <w:color w:val="000000" w:themeColor="text1"/>
        </w:rPr>
        <w:t>State of Delaware</w:t>
      </w:r>
    </w:p>
    <w:p w14:paraId="0653C2AB" w14:textId="77777777" w:rsidR="009F6B0A" w:rsidRPr="009F6B0A" w:rsidRDefault="009F6B0A" w:rsidP="009F6B0A">
      <w:pPr>
        <w:ind w:left="1800"/>
        <w:contextualSpacing/>
        <w:jc w:val="both"/>
        <w:rPr>
          <w:rFonts w:ascii="Arial" w:eastAsia="Calibri" w:hAnsi="Arial" w:cs="Arial"/>
          <w:color w:val="000000" w:themeColor="text1"/>
        </w:rPr>
      </w:pPr>
      <w:r w:rsidRPr="009F6B0A">
        <w:rPr>
          <w:rFonts w:ascii="Arial" w:eastAsia="Calibri" w:hAnsi="Arial" w:cs="Arial"/>
          <w:color w:val="000000" w:themeColor="text1"/>
        </w:rPr>
        <w:t>Division of Developmental Disability Services</w:t>
      </w:r>
    </w:p>
    <w:p w14:paraId="565FD29E" w14:textId="531E3D97" w:rsidR="009F6B0A" w:rsidRPr="009F6B0A" w:rsidRDefault="009F6B0A" w:rsidP="009F6B0A">
      <w:pPr>
        <w:ind w:left="1800"/>
        <w:contextualSpacing/>
        <w:jc w:val="both"/>
        <w:rPr>
          <w:rFonts w:ascii="Arial" w:eastAsia="Calibri" w:hAnsi="Arial" w:cs="Arial"/>
          <w:color w:val="000000" w:themeColor="text1"/>
        </w:rPr>
      </w:pPr>
      <w:r w:rsidRPr="009F6B0A">
        <w:rPr>
          <w:rFonts w:ascii="Arial" w:eastAsia="Calibri" w:hAnsi="Arial" w:cs="Arial"/>
          <w:color w:val="000000" w:themeColor="text1"/>
        </w:rPr>
        <w:t>Contract No: HSS-</w:t>
      </w:r>
      <w:r>
        <w:rPr>
          <w:rFonts w:ascii="Arial" w:eastAsia="Calibri" w:hAnsi="Arial" w:cs="Arial"/>
          <w:color w:val="000000" w:themeColor="text1"/>
        </w:rPr>
        <w:t>26-080</w:t>
      </w:r>
    </w:p>
    <w:p w14:paraId="351FCF97" w14:textId="77777777" w:rsidR="009F6B0A" w:rsidRPr="009F6B0A" w:rsidRDefault="009F6B0A" w:rsidP="009F6B0A">
      <w:pPr>
        <w:ind w:left="1800"/>
        <w:contextualSpacing/>
        <w:jc w:val="both"/>
        <w:rPr>
          <w:rFonts w:ascii="Arial" w:eastAsia="Calibri" w:hAnsi="Arial" w:cs="Arial"/>
          <w:color w:val="000000" w:themeColor="text1"/>
        </w:rPr>
      </w:pPr>
      <w:r w:rsidRPr="009F6B0A">
        <w:rPr>
          <w:rFonts w:ascii="Arial" w:eastAsia="Calibri" w:hAnsi="Arial" w:cs="Arial"/>
          <w:color w:val="000000" w:themeColor="text1"/>
        </w:rPr>
        <w:t>1056 South Governors Avenue</w:t>
      </w:r>
    </w:p>
    <w:p w14:paraId="768051CE" w14:textId="206BA5AE" w:rsidR="008921EF" w:rsidRDefault="009F6B0A" w:rsidP="009F6B0A">
      <w:pPr>
        <w:ind w:left="1800"/>
        <w:contextualSpacing/>
        <w:jc w:val="both"/>
        <w:rPr>
          <w:rFonts w:ascii="Arial" w:eastAsia="Calibri" w:hAnsi="Arial" w:cs="Arial"/>
          <w:color w:val="000000" w:themeColor="text1"/>
        </w:rPr>
      </w:pPr>
      <w:r w:rsidRPr="009F6B0A">
        <w:rPr>
          <w:rFonts w:ascii="Arial" w:eastAsia="Calibri" w:hAnsi="Arial" w:cs="Arial"/>
          <w:color w:val="000000" w:themeColor="text1"/>
        </w:rPr>
        <w:t>Dover, Delaware 19904</w:t>
      </w:r>
    </w:p>
    <w:p w14:paraId="43FC1555" w14:textId="77777777" w:rsidR="009F6B0A" w:rsidRPr="007A4FB7" w:rsidRDefault="009F6B0A" w:rsidP="009F6B0A">
      <w:pPr>
        <w:ind w:left="1800"/>
        <w:contextualSpacing/>
        <w:jc w:val="both"/>
        <w:rPr>
          <w:rFonts w:ascii="Arial" w:eastAsia="Calibri" w:hAnsi="Arial" w:cs="Arial"/>
          <w:color w:val="000000" w:themeColor="text1"/>
        </w:rPr>
      </w:pPr>
    </w:p>
    <w:p w14:paraId="703D1EC7" w14:textId="77777777" w:rsidR="00D62922" w:rsidRPr="007A4FB7" w:rsidRDefault="00D62922" w:rsidP="002E4D7C">
      <w:pPr>
        <w:pStyle w:val="ListParagraph"/>
        <w:numPr>
          <w:ilvl w:val="3"/>
          <w:numId w:val="24"/>
        </w:numPr>
        <w:ind w:left="1440"/>
        <w:contextualSpacing/>
        <w:jc w:val="both"/>
        <w:rPr>
          <w:rFonts w:ascii="Arial" w:eastAsia="Calibri" w:hAnsi="Arial" w:cs="Arial"/>
          <w:sz w:val="22"/>
          <w:szCs w:val="22"/>
        </w:rPr>
      </w:pPr>
      <w:r w:rsidRPr="007A4FB7">
        <w:rPr>
          <w:rFonts w:ascii="Arial" w:eastAsia="Calibri" w:hAnsi="Arial" w:cs="Arial"/>
          <w:sz w:val="22"/>
          <w:szCs w:val="22"/>
        </w:rPr>
        <w:lastRenderedPageBreak/>
        <w:t>Nothing contained herein shall restrict or limit the Vendor’s right to procure insurance coverage in amounts higher than those required by this Agreement.  To the extent that the Vendor procures insurance coverage in amounts higher than the amounts required by this Agreement, all said additionally procured coverages will be applicable to any loss or claim and shall replace the insurance obligations contained herein.</w:t>
      </w:r>
    </w:p>
    <w:p w14:paraId="73D2B0ED" w14:textId="77777777" w:rsidR="00D62922" w:rsidRPr="007A4FB7" w:rsidRDefault="00D62922" w:rsidP="00711DE4">
      <w:pPr>
        <w:ind w:left="1440"/>
        <w:jc w:val="both"/>
        <w:rPr>
          <w:rFonts w:ascii="Arial" w:eastAsia="Calibri" w:hAnsi="Arial" w:cs="Arial"/>
          <w:sz w:val="22"/>
          <w:szCs w:val="22"/>
        </w:rPr>
      </w:pPr>
    </w:p>
    <w:p w14:paraId="74DA5F04" w14:textId="77777777" w:rsidR="00D62922" w:rsidRPr="007A4FB7" w:rsidRDefault="00D62922" w:rsidP="002E4D7C">
      <w:pPr>
        <w:pStyle w:val="ListParagraph"/>
        <w:numPr>
          <w:ilvl w:val="3"/>
          <w:numId w:val="24"/>
        </w:numPr>
        <w:ind w:left="1440"/>
        <w:contextualSpacing/>
        <w:jc w:val="both"/>
        <w:rPr>
          <w:rFonts w:ascii="Arial" w:eastAsia="Calibri" w:hAnsi="Arial" w:cs="Arial"/>
          <w:sz w:val="22"/>
          <w:szCs w:val="22"/>
        </w:rPr>
      </w:pPr>
      <w:r w:rsidRPr="007A4FB7">
        <w:rPr>
          <w:rFonts w:ascii="Arial" w:eastAsia="Calibri" w:hAnsi="Arial" w:cs="Arial"/>
          <w:sz w:val="22"/>
          <w:szCs w:val="22"/>
        </w:rPr>
        <w:t>To the extent that Vendor has complied with the terms of this Agreement and has procured insurance coverage for all vehicles Leased and/or operated by Vendor as part of this Agreement, the State of Delaware’s self-insured insurance program shall not provide any coverage whether coverage is sought as primary, co-primary, excess or umbrella insurer or coverage for any loss of any nature.</w:t>
      </w:r>
    </w:p>
    <w:p w14:paraId="787C2472" w14:textId="77777777" w:rsidR="00D62922" w:rsidRPr="007A4FB7" w:rsidRDefault="00D62922" w:rsidP="00711DE4">
      <w:pPr>
        <w:ind w:left="1440"/>
        <w:contextualSpacing/>
        <w:rPr>
          <w:rFonts w:ascii="Arial" w:eastAsia="Calibri" w:hAnsi="Arial" w:cs="Arial"/>
          <w:sz w:val="22"/>
          <w:szCs w:val="22"/>
        </w:rPr>
      </w:pPr>
    </w:p>
    <w:p w14:paraId="4D8F1D54" w14:textId="77777777" w:rsidR="00D62922" w:rsidRPr="007A4FB7" w:rsidRDefault="00D62922" w:rsidP="002E4D7C">
      <w:pPr>
        <w:pStyle w:val="ListParagraph"/>
        <w:numPr>
          <w:ilvl w:val="3"/>
          <w:numId w:val="24"/>
        </w:numPr>
        <w:ind w:left="1440"/>
        <w:contextualSpacing/>
        <w:jc w:val="both"/>
        <w:rPr>
          <w:rFonts w:ascii="Arial" w:eastAsia="Calibri" w:hAnsi="Arial" w:cs="Arial"/>
          <w:sz w:val="22"/>
          <w:szCs w:val="22"/>
        </w:rPr>
      </w:pPr>
      <w:r w:rsidRPr="007A4FB7">
        <w:rPr>
          <w:rFonts w:ascii="Arial" w:eastAsia="Calibri" w:hAnsi="Arial" w:cs="Arial"/>
          <w:sz w:val="22"/>
          <w:szCs w:val="22"/>
        </w:rPr>
        <w:t>In no event shall the State of Delaware be named as an additional insured on any policy required under this agreement.</w:t>
      </w:r>
    </w:p>
    <w:p w14:paraId="0664F95C" w14:textId="77777777" w:rsidR="00D62922" w:rsidRPr="007A4FB7" w:rsidRDefault="00D62922" w:rsidP="00711DE4">
      <w:pPr>
        <w:ind w:left="1440"/>
        <w:jc w:val="both"/>
        <w:rPr>
          <w:rFonts w:ascii="Arial" w:hAnsi="Arial" w:cs="Arial"/>
          <w:sz w:val="22"/>
          <w:szCs w:val="22"/>
          <w:lang w:val="en-GB"/>
        </w:rPr>
      </w:pPr>
    </w:p>
    <w:p w14:paraId="6ABEE9BA" w14:textId="77777777" w:rsidR="00D62922" w:rsidRPr="007A4FB7" w:rsidRDefault="00D62922" w:rsidP="002E4D7C">
      <w:pPr>
        <w:numPr>
          <w:ilvl w:val="3"/>
          <w:numId w:val="24"/>
        </w:numPr>
        <w:ind w:left="1440"/>
        <w:jc w:val="both"/>
        <w:rPr>
          <w:rFonts w:ascii="Arial" w:hAnsi="Arial" w:cs="Arial"/>
          <w:sz w:val="22"/>
          <w:szCs w:val="22"/>
        </w:rPr>
      </w:pPr>
      <w:r w:rsidRPr="007A4FB7">
        <w:rPr>
          <w:rFonts w:ascii="Arial" w:hAnsi="Arial" w:cs="Arial"/>
          <w:sz w:val="22"/>
          <w:szCs w:val="22"/>
        </w:rPr>
        <w:t>The vendor shall provide a Certificate of Insurance (COI) as proof that the vendor has the required insurance.  The COI shall be provided to agency contact prior to any work being completed by the awarded vendor(s).</w:t>
      </w:r>
    </w:p>
    <w:p w14:paraId="39198453" w14:textId="77777777" w:rsidR="00D62922" w:rsidRPr="007A4FB7" w:rsidRDefault="00D62922" w:rsidP="002E4D7C">
      <w:pPr>
        <w:numPr>
          <w:ilvl w:val="3"/>
          <w:numId w:val="24"/>
        </w:numPr>
        <w:ind w:left="1440"/>
        <w:jc w:val="both"/>
        <w:rPr>
          <w:rFonts w:ascii="Arial" w:hAnsi="Arial" w:cs="Arial"/>
          <w:sz w:val="22"/>
          <w:szCs w:val="22"/>
        </w:rPr>
      </w:pPr>
      <w:r w:rsidRPr="007A4FB7">
        <w:rPr>
          <w:rFonts w:ascii="Arial" w:hAnsi="Arial" w:cs="Arial"/>
          <w:sz w:val="22"/>
          <w:szCs w:val="22"/>
        </w:rPr>
        <w:t>The State of Delaware shall not be named as an additional insured.</w:t>
      </w:r>
    </w:p>
    <w:p w14:paraId="22F63261" w14:textId="77777777" w:rsidR="00D62922" w:rsidRPr="007A4FB7" w:rsidRDefault="00D62922" w:rsidP="00711DE4">
      <w:pPr>
        <w:ind w:left="1440"/>
        <w:jc w:val="both"/>
        <w:rPr>
          <w:rFonts w:ascii="Arial" w:hAnsi="Arial" w:cs="Arial"/>
          <w:sz w:val="22"/>
          <w:szCs w:val="22"/>
        </w:rPr>
      </w:pPr>
    </w:p>
    <w:p w14:paraId="59F77EFD" w14:textId="77777777" w:rsidR="00D62922" w:rsidRDefault="00D62922" w:rsidP="002E4D7C">
      <w:pPr>
        <w:numPr>
          <w:ilvl w:val="3"/>
          <w:numId w:val="24"/>
        </w:numPr>
        <w:ind w:left="1440"/>
        <w:jc w:val="both"/>
        <w:rPr>
          <w:rFonts w:ascii="Arial" w:hAnsi="Arial" w:cs="Arial"/>
          <w:sz w:val="22"/>
          <w:szCs w:val="22"/>
        </w:rPr>
      </w:pPr>
      <w:r w:rsidRPr="007A4FB7">
        <w:rPr>
          <w:rFonts w:ascii="Arial" w:hAnsi="Arial" w:cs="Arial"/>
          <w:sz w:val="22"/>
          <w:szCs w:val="22"/>
        </w:rPr>
        <w:t>Should any of the above-described policies be cancelled before expiration date thereof, notice will be delivered in accordance with the policy provisions.</w:t>
      </w:r>
    </w:p>
    <w:p w14:paraId="58E70D68" w14:textId="77777777" w:rsidR="00B66A22" w:rsidRPr="007A4FB7" w:rsidRDefault="00B66A22" w:rsidP="002E4D7C">
      <w:pPr>
        <w:pStyle w:val="Heading1"/>
        <w:numPr>
          <w:ilvl w:val="2"/>
          <w:numId w:val="21"/>
        </w:numPr>
        <w:tabs>
          <w:tab w:val="clear" w:pos="1224"/>
        </w:tabs>
        <w:ind w:left="1080" w:hanging="360"/>
        <w:rPr>
          <w:bCs w:val="0"/>
          <w:sz w:val="22"/>
          <w:szCs w:val="22"/>
        </w:rPr>
      </w:pPr>
      <w:r w:rsidRPr="007A4FB7">
        <w:rPr>
          <w:bCs w:val="0"/>
          <w:sz w:val="22"/>
          <w:szCs w:val="22"/>
        </w:rPr>
        <w:t>Performance Requirements</w:t>
      </w:r>
    </w:p>
    <w:p w14:paraId="32FA29E5" w14:textId="77777777" w:rsidR="00061AAD" w:rsidRPr="007A4FB7" w:rsidRDefault="00061AAD" w:rsidP="00711DE4">
      <w:pPr>
        <w:ind w:left="1080"/>
        <w:jc w:val="both"/>
        <w:rPr>
          <w:rFonts w:ascii="Arial" w:hAnsi="Arial" w:cs="Arial"/>
          <w:sz w:val="22"/>
          <w:szCs w:val="22"/>
        </w:rPr>
      </w:pPr>
      <w:r w:rsidRPr="007A4FB7">
        <w:rPr>
          <w:rFonts w:ascii="Arial" w:hAnsi="Arial" w:cs="Arial"/>
          <w:sz w:val="22"/>
          <w:szCs w:val="22"/>
        </w:rPr>
        <w:t>The selec</w:t>
      </w:r>
      <w:r w:rsidR="007835D6" w:rsidRPr="007A4FB7">
        <w:rPr>
          <w:rFonts w:ascii="Arial" w:hAnsi="Arial" w:cs="Arial"/>
          <w:sz w:val="22"/>
          <w:szCs w:val="22"/>
        </w:rPr>
        <w:t>ted Vendor will warrant that it</w:t>
      </w:r>
      <w:r w:rsidRPr="007A4FB7">
        <w:rPr>
          <w:rFonts w:ascii="Arial" w:hAnsi="Arial" w:cs="Arial"/>
          <w:sz w:val="22"/>
          <w:szCs w:val="22"/>
        </w:rPr>
        <w:t xml:space="preserve"> possesses, or has arranged through subcontractors, all capital and other equipment, labor, materials, and licenses necessary to carry out and complete the work hereunder in compliance with </w:t>
      </w:r>
      <w:proofErr w:type="gramStart"/>
      <w:r w:rsidRPr="007A4FB7">
        <w:rPr>
          <w:rFonts w:ascii="Arial" w:hAnsi="Arial" w:cs="Arial"/>
          <w:sz w:val="22"/>
          <w:szCs w:val="22"/>
        </w:rPr>
        <w:t>any and all</w:t>
      </w:r>
      <w:proofErr w:type="gramEnd"/>
      <w:r w:rsidRPr="007A4FB7">
        <w:rPr>
          <w:rFonts w:ascii="Arial" w:hAnsi="Arial" w:cs="Arial"/>
          <w:sz w:val="22"/>
          <w:szCs w:val="22"/>
        </w:rPr>
        <w:t xml:space="preserve"> Federal and State laws, and County and local ordinances, regulations and codes.</w:t>
      </w:r>
    </w:p>
    <w:p w14:paraId="3568DEE1" w14:textId="18942184" w:rsidR="00544987" w:rsidRPr="009F6B0A" w:rsidRDefault="00CF00D1" w:rsidP="001C05D1">
      <w:pPr>
        <w:pStyle w:val="Heading1"/>
        <w:numPr>
          <w:ilvl w:val="2"/>
          <w:numId w:val="21"/>
        </w:numPr>
        <w:tabs>
          <w:tab w:val="clear" w:pos="1224"/>
          <w:tab w:val="left" w:pos="-720"/>
        </w:tabs>
        <w:suppressAutoHyphens/>
        <w:ind w:left="1080" w:hanging="360"/>
        <w:jc w:val="both"/>
        <w:rPr>
          <w:spacing w:val="-3"/>
          <w:sz w:val="22"/>
        </w:rPr>
      </w:pPr>
      <w:r w:rsidRPr="009F6B0A">
        <w:rPr>
          <w:bCs w:val="0"/>
          <w:sz w:val="22"/>
          <w:szCs w:val="22"/>
        </w:rPr>
        <w:t xml:space="preserve">BID </w:t>
      </w:r>
      <w:r w:rsidR="00D05DF8" w:rsidRPr="009F6B0A">
        <w:rPr>
          <w:bCs w:val="0"/>
          <w:sz w:val="22"/>
          <w:szCs w:val="22"/>
        </w:rPr>
        <w:t>BOND</w:t>
      </w:r>
    </w:p>
    <w:p w14:paraId="7D890F23" w14:textId="133B351C" w:rsidR="00CF00D1" w:rsidRPr="007A4FB7" w:rsidRDefault="00544987" w:rsidP="00544987">
      <w:pPr>
        <w:pStyle w:val="ListParagraph"/>
        <w:tabs>
          <w:tab w:val="left" w:pos="-720"/>
        </w:tabs>
        <w:suppressAutoHyphens/>
        <w:ind w:left="1080"/>
        <w:jc w:val="both"/>
        <w:rPr>
          <w:rFonts w:ascii="Arial" w:hAnsi="Arial" w:cs="Arial"/>
          <w:spacing w:val="-3"/>
          <w:sz w:val="22"/>
        </w:rPr>
      </w:pPr>
      <w:r w:rsidRPr="00544987">
        <w:rPr>
          <w:rFonts w:ascii="Arial" w:hAnsi="Arial" w:cs="Arial"/>
          <w:spacing w:val="-3"/>
          <w:sz w:val="22"/>
        </w:rPr>
        <w:t>There is no Bid Bond Requirement.</w:t>
      </w:r>
    </w:p>
    <w:p w14:paraId="52F529BB" w14:textId="30DD8CAE" w:rsidR="00544987" w:rsidRDefault="00CF00D1" w:rsidP="009F6B0A">
      <w:pPr>
        <w:pStyle w:val="Heading1"/>
        <w:numPr>
          <w:ilvl w:val="2"/>
          <w:numId w:val="21"/>
        </w:numPr>
        <w:tabs>
          <w:tab w:val="clear" w:pos="1224"/>
        </w:tabs>
        <w:ind w:left="1080" w:hanging="360"/>
        <w:rPr>
          <w:bCs w:val="0"/>
          <w:sz w:val="22"/>
          <w:szCs w:val="22"/>
        </w:rPr>
      </w:pPr>
      <w:r w:rsidRPr="007A4FB7">
        <w:rPr>
          <w:bCs w:val="0"/>
          <w:sz w:val="22"/>
          <w:szCs w:val="22"/>
        </w:rPr>
        <w:t>PERFORMANCE BOND</w:t>
      </w:r>
    </w:p>
    <w:p w14:paraId="641361F2" w14:textId="7536D0CC" w:rsidR="00D05DF8" w:rsidRPr="007A4FB7" w:rsidRDefault="00D05DF8" w:rsidP="00544987">
      <w:pPr>
        <w:ind w:left="1080"/>
        <w:jc w:val="both"/>
        <w:rPr>
          <w:rFonts w:ascii="Arial" w:hAnsi="Arial" w:cs="Arial"/>
          <w:bCs/>
          <w:sz w:val="22"/>
          <w:szCs w:val="22"/>
        </w:rPr>
      </w:pPr>
      <w:r w:rsidRPr="007A4FB7">
        <w:rPr>
          <w:rFonts w:ascii="Arial" w:hAnsi="Arial" w:cs="Arial"/>
          <w:bCs/>
          <w:sz w:val="22"/>
          <w:szCs w:val="22"/>
        </w:rPr>
        <w:t>There is no Performance Bond requirement.</w:t>
      </w:r>
    </w:p>
    <w:p w14:paraId="08F7FAB5" w14:textId="77777777" w:rsidR="00425454" w:rsidRPr="007A4FB7" w:rsidRDefault="00425454" w:rsidP="002E4D7C">
      <w:pPr>
        <w:pStyle w:val="Heading1"/>
        <w:numPr>
          <w:ilvl w:val="2"/>
          <w:numId w:val="21"/>
        </w:numPr>
        <w:tabs>
          <w:tab w:val="clear" w:pos="1224"/>
        </w:tabs>
        <w:ind w:left="1080" w:hanging="360"/>
        <w:rPr>
          <w:bCs w:val="0"/>
          <w:sz w:val="22"/>
          <w:szCs w:val="22"/>
        </w:rPr>
      </w:pPr>
      <w:r w:rsidRPr="007A4FB7">
        <w:rPr>
          <w:bCs w:val="0"/>
          <w:sz w:val="22"/>
          <w:szCs w:val="22"/>
        </w:rPr>
        <w:t>Vendor Emergency Response Point of Contact</w:t>
      </w:r>
    </w:p>
    <w:p w14:paraId="2C59B797" w14:textId="77777777" w:rsidR="00425454" w:rsidRPr="007A4FB7" w:rsidRDefault="00425454" w:rsidP="00711DE4">
      <w:pPr>
        <w:ind w:left="1080"/>
        <w:jc w:val="both"/>
        <w:rPr>
          <w:rFonts w:ascii="Arial" w:hAnsi="Arial" w:cs="Arial"/>
          <w:sz w:val="22"/>
          <w:szCs w:val="22"/>
        </w:rPr>
      </w:pPr>
      <w:r w:rsidRPr="007A4FB7">
        <w:rPr>
          <w:rFonts w:ascii="Arial" w:hAnsi="Arial" w:cs="Arial"/>
          <w:sz w:val="22"/>
          <w:szCs w:val="22"/>
        </w:rPr>
        <w:t xml:space="preserve">The awarded vendor(s) shall provide the name(s), telephone, or cell phone number(s) of those individuals who can be contacted twenty four (24) hours a day, seven (7) days a week where there is a critical need for commodities or services when the Governor of the State of Delaware declares a state of emergency under the Delaware Emergency Operations Plan or in the event of a local emergency or disaster where a </w:t>
      </w:r>
      <w:r w:rsidR="000261C7" w:rsidRPr="007A4FB7">
        <w:rPr>
          <w:rFonts w:ascii="Arial" w:hAnsi="Arial" w:cs="Arial"/>
          <w:sz w:val="22"/>
          <w:szCs w:val="22"/>
        </w:rPr>
        <w:t xml:space="preserve">state </w:t>
      </w:r>
      <w:r w:rsidRPr="007A4FB7">
        <w:rPr>
          <w:rFonts w:ascii="Arial" w:hAnsi="Arial" w:cs="Arial"/>
          <w:sz w:val="22"/>
          <w:szCs w:val="22"/>
        </w:rPr>
        <w:t>governmental entity requires the services of the vendor.  Failure to provide this information could render the proposal as non-responsive.</w:t>
      </w:r>
    </w:p>
    <w:p w14:paraId="08E4DA6D" w14:textId="77777777" w:rsidR="00425454" w:rsidRPr="007A4FB7" w:rsidRDefault="00425454" w:rsidP="00711DE4">
      <w:pPr>
        <w:ind w:left="1080"/>
        <w:jc w:val="both"/>
        <w:rPr>
          <w:rFonts w:ascii="Arial" w:hAnsi="Arial" w:cs="Arial"/>
          <w:sz w:val="22"/>
          <w:szCs w:val="22"/>
        </w:rPr>
      </w:pPr>
    </w:p>
    <w:p w14:paraId="4E9C2E69" w14:textId="77777777" w:rsidR="00425454" w:rsidRPr="007A4FB7" w:rsidRDefault="00425454" w:rsidP="00711DE4">
      <w:pPr>
        <w:ind w:left="1080"/>
        <w:jc w:val="both"/>
        <w:rPr>
          <w:rFonts w:ascii="Arial" w:hAnsi="Arial" w:cs="Arial"/>
          <w:sz w:val="22"/>
          <w:szCs w:val="22"/>
        </w:rPr>
      </w:pPr>
      <w:r w:rsidRPr="007A4FB7">
        <w:rPr>
          <w:rFonts w:ascii="Arial" w:hAnsi="Arial" w:cs="Arial"/>
          <w:sz w:val="22"/>
          <w:szCs w:val="22"/>
        </w:rPr>
        <w:t>In the event of a serious emergency, pandemic or disaster outside the control of the State, the State may negotiate, as may be authorized by law, emergency performance from the Contractor to address the immediate needs of the State, even if not contemplated under the original Contract or procurement.  Payments are subject to appropriation and other payment terms.</w:t>
      </w:r>
    </w:p>
    <w:p w14:paraId="0BCD0E46" w14:textId="77777777" w:rsidR="00061AAD" w:rsidRPr="007A4FB7" w:rsidRDefault="00061AAD" w:rsidP="002E4D7C">
      <w:pPr>
        <w:pStyle w:val="Heading1"/>
        <w:numPr>
          <w:ilvl w:val="2"/>
          <w:numId w:val="21"/>
        </w:numPr>
        <w:tabs>
          <w:tab w:val="clear" w:pos="1224"/>
        </w:tabs>
        <w:ind w:left="1080" w:hanging="360"/>
        <w:rPr>
          <w:bCs w:val="0"/>
          <w:sz w:val="22"/>
          <w:szCs w:val="22"/>
        </w:rPr>
      </w:pPr>
      <w:r w:rsidRPr="007A4FB7">
        <w:rPr>
          <w:bCs w:val="0"/>
          <w:sz w:val="22"/>
          <w:szCs w:val="22"/>
        </w:rPr>
        <w:lastRenderedPageBreak/>
        <w:t>Warranty</w:t>
      </w:r>
    </w:p>
    <w:p w14:paraId="54A948B4" w14:textId="77777777" w:rsidR="00061AAD" w:rsidRPr="007A4FB7" w:rsidRDefault="00061AAD" w:rsidP="00711DE4">
      <w:pPr>
        <w:ind w:left="1080"/>
        <w:jc w:val="both"/>
        <w:rPr>
          <w:rFonts w:ascii="Arial" w:hAnsi="Arial" w:cs="Arial"/>
          <w:sz w:val="22"/>
          <w:szCs w:val="22"/>
        </w:rPr>
      </w:pPr>
      <w:r w:rsidRPr="007A4FB7">
        <w:rPr>
          <w:rFonts w:ascii="Arial" w:hAnsi="Arial" w:cs="Arial"/>
          <w:sz w:val="22"/>
          <w:szCs w:val="22"/>
        </w:rPr>
        <w:t xml:space="preserve">The Vendor will provide a warranty that the deliverables provided pursuant to the contract will function as designed for a period of no less than one (1) year from the date of system acceptance.  The warranty shall require the Vendor </w:t>
      </w:r>
      <w:proofErr w:type="gramStart"/>
      <w:r w:rsidRPr="007A4FB7">
        <w:rPr>
          <w:rFonts w:ascii="Arial" w:hAnsi="Arial" w:cs="Arial"/>
          <w:sz w:val="22"/>
          <w:szCs w:val="22"/>
        </w:rPr>
        <w:t>correct</w:t>
      </w:r>
      <w:proofErr w:type="gramEnd"/>
      <w:r w:rsidRPr="007A4FB7">
        <w:rPr>
          <w:rFonts w:ascii="Arial" w:hAnsi="Arial" w:cs="Arial"/>
          <w:sz w:val="22"/>
          <w:szCs w:val="22"/>
        </w:rPr>
        <w:t>, at its own expense, the setup, configuration, customizations or modifications so that it functions according to the State’s requirements.</w:t>
      </w:r>
    </w:p>
    <w:p w14:paraId="0DC86E69" w14:textId="77777777" w:rsidR="00061AAD" w:rsidRPr="007A4FB7" w:rsidRDefault="00061AAD" w:rsidP="002E4D7C">
      <w:pPr>
        <w:pStyle w:val="Heading1"/>
        <w:numPr>
          <w:ilvl w:val="2"/>
          <w:numId w:val="21"/>
        </w:numPr>
        <w:tabs>
          <w:tab w:val="clear" w:pos="1224"/>
        </w:tabs>
        <w:ind w:left="1080" w:hanging="360"/>
        <w:rPr>
          <w:bCs w:val="0"/>
          <w:sz w:val="22"/>
          <w:szCs w:val="22"/>
        </w:rPr>
      </w:pPr>
      <w:r w:rsidRPr="007A4FB7">
        <w:rPr>
          <w:bCs w:val="0"/>
          <w:sz w:val="22"/>
          <w:szCs w:val="22"/>
        </w:rPr>
        <w:t>Costs and Payment Schedules</w:t>
      </w:r>
    </w:p>
    <w:p w14:paraId="5D406312" w14:textId="77777777" w:rsidR="00061AAD" w:rsidRPr="007A4FB7" w:rsidRDefault="00061AAD" w:rsidP="00711DE4">
      <w:pPr>
        <w:ind w:left="1080"/>
        <w:jc w:val="both"/>
        <w:rPr>
          <w:rFonts w:ascii="Arial" w:hAnsi="Arial" w:cs="Arial"/>
          <w:sz w:val="22"/>
          <w:szCs w:val="22"/>
        </w:rPr>
      </w:pPr>
      <w:r w:rsidRPr="007A4FB7">
        <w:rPr>
          <w:rFonts w:ascii="Arial" w:hAnsi="Arial" w:cs="Arial"/>
          <w:sz w:val="22"/>
          <w:szCs w:val="22"/>
        </w:rPr>
        <w:t xml:space="preserve">All contract costs must </w:t>
      </w:r>
      <w:proofErr w:type="gramStart"/>
      <w:r w:rsidRPr="007A4FB7">
        <w:rPr>
          <w:rFonts w:ascii="Arial" w:hAnsi="Arial" w:cs="Arial"/>
          <w:sz w:val="22"/>
          <w:szCs w:val="22"/>
        </w:rPr>
        <w:t>be as</w:t>
      </w:r>
      <w:proofErr w:type="gramEnd"/>
      <w:r w:rsidRPr="007A4FB7">
        <w:rPr>
          <w:rFonts w:ascii="Arial" w:hAnsi="Arial" w:cs="Arial"/>
          <w:sz w:val="22"/>
          <w:szCs w:val="22"/>
        </w:rPr>
        <w:t xml:space="preserve"> detailed specifically in the Vendor’s cost proposal.    No charges other than as specified in the proposal shall be allowed without written consent of the State of Delaware.  The proposal costs shall include full compensation for all taxes that the selected vendor is required to pay.</w:t>
      </w:r>
    </w:p>
    <w:p w14:paraId="0A259AD6" w14:textId="77777777" w:rsidR="00061AAD" w:rsidRPr="007A4FB7" w:rsidRDefault="00061AAD" w:rsidP="00711DE4">
      <w:pPr>
        <w:ind w:left="1080"/>
        <w:jc w:val="both"/>
        <w:rPr>
          <w:rFonts w:ascii="Arial" w:hAnsi="Arial" w:cs="Arial"/>
          <w:sz w:val="22"/>
          <w:szCs w:val="22"/>
        </w:rPr>
      </w:pPr>
    </w:p>
    <w:p w14:paraId="5FB1A96E" w14:textId="77777777" w:rsidR="00061AAD" w:rsidRPr="007A4FB7" w:rsidRDefault="00061AAD" w:rsidP="00711DE4">
      <w:pPr>
        <w:ind w:left="1080"/>
        <w:jc w:val="both"/>
        <w:rPr>
          <w:rFonts w:ascii="Arial" w:hAnsi="Arial" w:cs="Arial"/>
          <w:sz w:val="22"/>
          <w:szCs w:val="22"/>
        </w:rPr>
      </w:pPr>
      <w:r w:rsidRPr="007A4FB7">
        <w:rPr>
          <w:rFonts w:ascii="Arial" w:hAnsi="Arial" w:cs="Arial"/>
          <w:sz w:val="22"/>
          <w:szCs w:val="22"/>
        </w:rPr>
        <w:t>The State of Delaware will require a payment schedule based on defined and measurable milestones.  Payments for services will not be made in advance of work performed.  The State of Delaware may require holdback of contract monies until acceptable performance is demonstrated (as much as 25%).</w:t>
      </w:r>
    </w:p>
    <w:p w14:paraId="34CDA3F6" w14:textId="77777777" w:rsidR="00061AAD" w:rsidRPr="007A4FB7" w:rsidRDefault="008B3CAB" w:rsidP="002E4D7C">
      <w:pPr>
        <w:pStyle w:val="Heading1"/>
        <w:numPr>
          <w:ilvl w:val="2"/>
          <w:numId w:val="21"/>
        </w:numPr>
        <w:tabs>
          <w:tab w:val="clear" w:pos="1224"/>
        </w:tabs>
        <w:ind w:left="1080" w:hanging="360"/>
        <w:rPr>
          <w:bCs w:val="0"/>
          <w:sz w:val="22"/>
          <w:szCs w:val="22"/>
        </w:rPr>
      </w:pPr>
      <w:r w:rsidRPr="007A4FB7">
        <w:rPr>
          <w:bCs w:val="0"/>
          <w:sz w:val="22"/>
          <w:szCs w:val="22"/>
        </w:rPr>
        <w:t>Liquidated Damages</w:t>
      </w:r>
    </w:p>
    <w:p w14:paraId="5017EA62" w14:textId="77777777" w:rsidR="00061AAD" w:rsidRPr="007A4FB7" w:rsidRDefault="00061AAD" w:rsidP="00711DE4">
      <w:pPr>
        <w:ind w:left="1080"/>
        <w:jc w:val="both"/>
        <w:rPr>
          <w:rFonts w:ascii="Arial" w:hAnsi="Arial" w:cs="Arial"/>
          <w:sz w:val="22"/>
          <w:szCs w:val="22"/>
        </w:rPr>
      </w:pPr>
      <w:r w:rsidRPr="007A4FB7">
        <w:rPr>
          <w:rFonts w:ascii="Arial" w:hAnsi="Arial" w:cs="Arial"/>
          <w:sz w:val="22"/>
          <w:szCs w:val="22"/>
        </w:rPr>
        <w:t xml:space="preserve">The State of Delaware may include in the final contract </w:t>
      </w:r>
      <w:r w:rsidR="008B3CAB" w:rsidRPr="007A4FB7">
        <w:rPr>
          <w:rFonts w:ascii="Arial" w:hAnsi="Arial" w:cs="Arial"/>
          <w:sz w:val="22"/>
          <w:szCs w:val="22"/>
        </w:rPr>
        <w:t xml:space="preserve">liquidated damages </w:t>
      </w:r>
      <w:r w:rsidRPr="007A4FB7">
        <w:rPr>
          <w:rFonts w:ascii="Arial" w:hAnsi="Arial" w:cs="Arial"/>
          <w:sz w:val="22"/>
          <w:szCs w:val="22"/>
        </w:rPr>
        <w:t>provisions for non-</w:t>
      </w:r>
      <w:r w:rsidR="008B3CAB" w:rsidRPr="007A4FB7">
        <w:rPr>
          <w:rFonts w:ascii="Arial" w:hAnsi="Arial" w:cs="Arial"/>
          <w:sz w:val="22"/>
          <w:szCs w:val="22"/>
        </w:rPr>
        <w:t>performance.</w:t>
      </w:r>
    </w:p>
    <w:p w14:paraId="2DFF9D11" w14:textId="77777777" w:rsidR="00012273" w:rsidRPr="007A4FB7" w:rsidRDefault="00012273" w:rsidP="002E4D7C">
      <w:pPr>
        <w:pStyle w:val="Heading1"/>
        <w:numPr>
          <w:ilvl w:val="2"/>
          <w:numId w:val="21"/>
        </w:numPr>
        <w:tabs>
          <w:tab w:val="clear" w:pos="1224"/>
        </w:tabs>
        <w:ind w:left="1080" w:hanging="360"/>
        <w:rPr>
          <w:bCs w:val="0"/>
          <w:sz w:val="22"/>
          <w:szCs w:val="22"/>
        </w:rPr>
      </w:pPr>
      <w:r w:rsidRPr="007A4FB7">
        <w:rPr>
          <w:bCs w:val="0"/>
          <w:sz w:val="22"/>
          <w:szCs w:val="22"/>
        </w:rPr>
        <w:t>Dispute Resolution</w:t>
      </w:r>
    </w:p>
    <w:p w14:paraId="4239504B" w14:textId="77777777" w:rsidR="00720938" w:rsidRPr="007A4FB7" w:rsidRDefault="00720938" w:rsidP="00711DE4">
      <w:pPr>
        <w:pStyle w:val="ListParagraph"/>
        <w:ind w:left="1080"/>
        <w:jc w:val="both"/>
        <w:rPr>
          <w:rFonts w:ascii="Arial" w:hAnsi="Arial" w:cs="Arial"/>
          <w:sz w:val="22"/>
          <w:szCs w:val="22"/>
        </w:rPr>
      </w:pPr>
      <w:bookmarkStart w:id="12" w:name="_Hlk23230659"/>
      <w:r w:rsidRPr="007A4FB7">
        <w:rPr>
          <w:rFonts w:ascii="Arial" w:hAnsi="Arial" w:cs="Arial"/>
          <w:sz w:val="22"/>
          <w:szCs w:val="22"/>
        </w:rPr>
        <w:t>At the option of the parties, they shall attempt in good faith to resolve any dispute arising out of or relating to this Agreement promptly by negotiation between executives who have authority to settle the controversy and who are at a higher level of management than the persons with direct responsibility for administration of this Agreement.  All offers, promises, conduct and statements, whether oral or written, made in the course of the negotiation by any of the parties, their agents, employees, experts and attorneys are confidential, privileged and inadmissible for any purpose, including impeachment, in arbitration or other proceeding involving the parties, provided evidence that is otherwise admissible or discoverable shall not be rendered inadmissible.</w:t>
      </w:r>
    </w:p>
    <w:p w14:paraId="2BCA3326" w14:textId="77777777" w:rsidR="00720938" w:rsidRPr="007A4FB7" w:rsidRDefault="00720938" w:rsidP="00711DE4">
      <w:pPr>
        <w:pStyle w:val="ListParagraph"/>
        <w:ind w:left="1080"/>
        <w:jc w:val="both"/>
        <w:rPr>
          <w:rFonts w:ascii="Arial" w:hAnsi="Arial" w:cs="Arial"/>
          <w:sz w:val="22"/>
          <w:szCs w:val="22"/>
        </w:rPr>
      </w:pPr>
    </w:p>
    <w:p w14:paraId="34E2AE75" w14:textId="77777777" w:rsidR="008B10F2" w:rsidRPr="007A4FB7" w:rsidRDefault="008B10F2" w:rsidP="00711DE4">
      <w:pPr>
        <w:ind w:left="1080"/>
        <w:jc w:val="both"/>
        <w:rPr>
          <w:rFonts w:ascii="Arial" w:hAnsi="Arial" w:cs="Arial"/>
          <w:sz w:val="20"/>
          <w:szCs w:val="18"/>
        </w:rPr>
      </w:pPr>
      <w:bookmarkStart w:id="13" w:name="_Hlk23230707"/>
      <w:bookmarkEnd w:id="12"/>
      <w:r w:rsidRPr="007A4FB7">
        <w:rPr>
          <w:rFonts w:ascii="Arial" w:hAnsi="Arial" w:cs="Arial"/>
          <w:sz w:val="22"/>
          <w:szCs w:val="18"/>
        </w:rPr>
        <w:t>If the matter is not resolved by negotiation, as outlined above, or, alternatively, the parties elect to proceed directly to mediation, then the matter will proceed to mediation as set forth below. Any disputes, claims or controversies arising out of or relating to this Agreement shall be submitted to a mediator selected by the parties. If the matter is not resolved through mediation, it may be submitted for arbitration or litigation.  The Agency reserves the right to proceed directly to arbitration or litigation without negotiation or mediation. Any such proceedings held pursuant to this provision shall be governed by State of Delaware law, and jurisdiction and venue shall be in the State of Delaware.  Each party shall bear its own costs of mediation, arbitration, or litigation, including attorneys’ fees.</w:t>
      </w:r>
      <w:bookmarkEnd w:id="13"/>
    </w:p>
    <w:p w14:paraId="71C99FAC" w14:textId="77777777" w:rsidR="00720938" w:rsidRPr="007A4FB7" w:rsidRDefault="00720938" w:rsidP="002E4D7C">
      <w:pPr>
        <w:pStyle w:val="Heading1"/>
        <w:numPr>
          <w:ilvl w:val="2"/>
          <w:numId w:val="21"/>
        </w:numPr>
        <w:tabs>
          <w:tab w:val="clear" w:pos="1224"/>
        </w:tabs>
        <w:ind w:left="1080" w:hanging="360"/>
        <w:rPr>
          <w:bCs w:val="0"/>
          <w:spacing w:val="-3"/>
          <w:sz w:val="22"/>
          <w:szCs w:val="20"/>
        </w:rPr>
      </w:pPr>
      <w:r w:rsidRPr="007A4FB7">
        <w:rPr>
          <w:bCs w:val="0"/>
          <w:spacing w:val="-3"/>
          <w:sz w:val="22"/>
          <w:szCs w:val="20"/>
        </w:rPr>
        <w:t>Remedies</w:t>
      </w:r>
    </w:p>
    <w:p w14:paraId="5EFF8411" w14:textId="2677E2E3" w:rsidR="00720938" w:rsidRPr="007A4FB7" w:rsidRDefault="00720938" w:rsidP="00711DE4">
      <w:pPr>
        <w:ind w:left="1080"/>
        <w:jc w:val="both"/>
        <w:rPr>
          <w:rFonts w:ascii="Arial" w:hAnsi="Arial" w:cs="Arial"/>
          <w:sz w:val="22"/>
          <w:szCs w:val="22"/>
        </w:rPr>
      </w:pPr>
      <w:bookmarkStart w:id="14" w:name="_Hlk23230411"/>
      <w:r w:rsidRPr="007A4FB7">
        <w:rPr>
          <w:rFonts w:ascii="Arial" w:hAnsi="Arial" w:cs="Arial"/>
          <w:sz w:val="22"/>
          <w:szCs w:val="22"/>
        </w:rPr>
        <w:t xml:space="preserve">Except as otherwise provided in this solicitation, including but not limited to Section </w:t>
      </w:r>
      <w:r w:rsidR="00A56449" w:rsidRPr="007A4FB7">
        <w:rPr>
          <w:rFonts w:ascii="Arial" w:hAnsi="Arial" w:cs="Arial"/>
          <w:sz w:val="22"/>
          <w:szCs w:val="22"/>
        </w:rPr>
        <w:t>V.G.15 above</w:t>
      </w:r>
      <w:r w:rsidRPr="007A4FB7">
        <w:rPr>
          <w:rFonts w:ascii="Arial" w:hAnsi="Arial" w:cs="Arial"/>
          <w:sz w:val="22"/>
          <w:szCs w:val="22"/>
        </w:rPr>
        <w:t xml:space="preserve">, all claims, counterclaims, disputes, and other matters in question between the State of Delaware and the Contractor arising out of, or relating to, this </w:t>
      </w:r>
      <w:r w:rsidR="00DA6C42" w:rsidRPr="007A4FB7">
        <w:rPr>
          <w:rFonts w:ascii="Arial" w:hAnsi="Arial" w:cs="Arial"/>
          <w:sz w:val="22"/>
          <w:szCs w:val="22"/>
        </w:rPr>
        <w:lastRenderedPageBreak/>
        <w:t>solicitation</w:t>
      </w:r>
      <w:r w:rsidRPr="007A4FB7">
        <w:rPr>
          <w:rFonts w:ascii="Arial" w:hAnsi="Arial" w:cs="Arial"/>
          <w:sz w:val="22"/>
          <w:szCs w:val="22"/>
        </w:rPr>
        <w:t>, or a breach of it may be decided by arbitration if the parties mutually agree, or in a court of competent jurisdiction within the State of Delaware.</w:t>
      </w:r>
    </w:p>
    <w:bookmarkEnd w:id="14"/>
    <w:p w14:paraId="70CD9242" w14:textId="77777777" w:rsidR="004557F4" w:rsidRPr="007A4FB7" w:rsidRDefault="006E096F" w:rsidP="002E4D7C">
      <w:pPr>
        <w:pStyle w:val="Heading1"/>
        <w:numPr>
          <w:ilvl w:val="2"/>
          <w:numId w:val="21"/>
        </w:numPr>
        <w:tabs>
          <w:tab w:val="clear" w:pos="1224"/>
        </w:tabs>
        <w:ind w:left="1080" w:hanging="360"/>
        <w:rPr>
          <w:bCs w:val="0"/>
          <w:spacing w:val="-3"/>
          <w:sz w:val="22"/>
          <w:szCs w:val="20"/>
        </w:rPr>
      </w:pPr>
      <w:r w:rsidRPr="007A4FB7">
        <w:rPr>
          <w:bCs w:val="0"/>
          <w:spacing w:val="-3"/>
          <w:sz w:val="22"/>
          <w:szCs w:val="20"/>
        </w:rPr>
        <w:t>Termination of Contract</w:t>
      </w:r>
    </w:p>
    <w:p w14:paraId="0C18C780" w14:textId="1396B056" w:rsidR="00D94B21" w:rsidRPr="007A4FB7" w:rsidRDefault="006E096F" w:rsidP="00D94B21">
      <w:pPr>
        <w:widowControl w:val="0"/>
        <w:suppressAutoHyphens/>
        <w:ind w:left="1080"/>
        <w:jc w:val="both"/>
        <w:rPr>
          <w:rFonts w:ascii="Arial" w:hAnsi="Arial" w:cs="Arial"/>
          <w:spacing w:val="-3"/>
        </w:rPr>
      </w:pPr>
      <w:r w:rsidRPr="007A4FB7">
        <w:rPr>
          <w:rFonts w:ascii="Arial" w:hAnsi="Arial" w:cs="Arial"/>
          <w:spacing w:val="-3"/>
          <w:sz w:val="22"/>
          <w:szCs w:val="22"/>
        </w:rPr>
        <w:t>T</w:t>
      </w:r>
      <w:r w:rsidR="004557F4" w:rsidRPr="007A4FB7">
        <w:rPr>
          <w:rFonts w:ascii="Arial" w:hAnsi="Arial" w:cs="Arial"/>
          <w:spacing w:val="-3"/>
          <w:sz w:val="22"/>
          <w:szCs w:val="22"/>
        </w:rPr>
        <w:t xml:space="preserve">he contract resulting from this RFP may be terminated as follows by </w:t>
      </w:r>
      <w:r w:rsidR="00234450" w:rsidRPr="007A4FB7">
        <w:rPr>
          <w:rFonts w:ascii="Arial" w:hAnsi="Arial" w:cs="Arial"/>
          <w:spacing w:val="-3"/>
        </w:rPr>
        <w:t xml:space="preserve">Department of Health and Social Services (DHSS) </w:t>
      </w:r>
      <w:r w:rsidR="00936757">
        <w:rPr>
          <w:rFonts w:ascii="Arial" w:hAnsi="Arial" w:cs="Arial"/>
          <w:spacing w:val="-3"/>
        </w:rPr>
        <w:t>Division of Developmental Disability Services</w:t>
      </w:r>
      <w:r w:rsidR="00544987" w:rsidRPr="00544987">
        <w:rPr>
          <w:rFonts w:ascii="Arial" w:hAnsi="Arial" w:cs="Arial"/>
          <w:spacing w:val="-3"/>
        </w:rPr>
        <w:t>.</w:t>
      </w:r>
    </w:p>
    <w:p w14:paraId="2DAA1E71" w14:textId="77777777" w:rsidR="00D94B21" w:rsidRPr="007A4FB7" w:rsidRDefault="00D94B21" w:rsidP="00D94B21">
      <w:pPr>
        <w:widowControl w:val="0"/>
        <w:suppressAutoHyphens/>
        <w:ind w:left="1080"/>
        <w:jc w:val="both"/>
        <w:rPr>
          <w:rFonts w:ascii="Arial" w:hAnsi="Arial" w:cs="Arial"/>
          <w:spacing w:val="-3"/>
        </w:rPr>
      </w:pPr>
    </w:p>
    <w:p w14:paraId="1C3A6ECA" w14:textId="77777777" w:rsidR="00854F24" w:rsidRPr="007A4FB7" w:rsidRDefault="004557F4" w:rsidP="002E4D7C">
      <w:pPr>
        <w:pStyle w:val="ListParagraph"/>
        <w:numPr>
          <w:ilvl w:val="0"/>
          <w:numId w:val="28"/>
        </w:numPr>
        <w:ind w:left="1440"/>
        <w:rPr>
          <w:rFonts w:ascii="Arial" w:hAnsi="Arial" w:cs="Arial"/>
          <w:b/>
          <w:bCs/>
          <w:sz w:val="22"/>
          <w:szCs w:val="22"/>
        </w:rPr>
      </w:pPr>
      <w:r w:rsidRPr="007A4FB7">
        <w:rPr>
          <w:rFonts w:ascii="Arial" w:hAnsi="Arial" w:cs="Arial"/>
          <w:b/>
          <w:bCs/>
          <w:sz w:val="22"/>
          <w:szCs w:val="22"/>
        </w:rPr>
        <w:t>Termination for Cause</w:t>
      </w:r>
    </w:p>
    <w:p w14:paraId="08B8F2D5" w14:textId="77777777" w:rsidR="004557F4" w:rsidRPr="007A4FB7" w:rsidRDefault="004557F4" w:rsidP="00711DE4">
      <w:pPr>
        <w:ind w:left="1440"/>
        <w:rPr>
          <w:rFonts w:ascii="Arial" w:hAnsi="Arial" w:cs="Arial"/>
          <w:sz w:val="22"/>
          <w:szCs w:val="22"/>
        </w:rPr>
      </w:pPr>
      <w:r w:rsidRPr="007A4FB7">
        <w:rPr>
          <w:rFonts w:ascii="Arial" w:hAnsi="Arial" w:cs="Arial"/>
          <w:sz w:val="22"/>
          <w:szCs w:val="22"/>
        </w:rPr>
        <w:t xml:space="preserve">If, for any reasons, or through any cause, the Vendor fails to fulfill in timely and proper manner its obligations under this Contract, or if the Vendor violates any of the covenants, agreements, or stipulations of this Contract, the State shall thereupon have the right to terminate this contract by giving written notice to the Vendor of such termination and specifying the effective date thereof, at least </w:t>
      </w:r>
      <w:r w:rsidR="001707CD" w:rsidRPr="007A4FB7">
        <w:rPr>
          <w:rFonts w:ascii="Arial" w:hAnsi="Arial" w:cs="Arial"/>
          <w:sz w:val="22"/>
          <w:szCs w:val="22"/>
        </w:rPr>
        <w:t>twenty (2</w:t>
      </w:r>
      <w:r w:rsidRPr="007A4FB7">
        <w:rPr>
          <w:rFonts w:ascii="Arial" w:hAnsi="Arial" w:cs="Arial"/>
          <w:sz w:val="22"/>
          <w:szCs w:val="22"/>
        </w:rPr>
        <w:t>0</w:t>
      </w:r>
      <w:r w:rsidR="001707CD" w:rsidRPr="007A4FB7">
        <w:rPr>
          <w:rFonts w:ascii="Arial" w:hAnsi="Arial" w:cs="Arial"/>
          <w:sz w:val="22"/>
          <w:szCs w:val="22"/>
        </w:rPr>
        <w:t>)</w:t>
      </w:r>
      <w:r w:rsidRPr="007A4FB7">
        <w:rPr>
          <w:rFonts w:ascii="Arial" w:hAnsi="Arial" w:cs="Arial"/>
          <w:sz w:val="22"/>
          <w:szCs w:val="22"/>
        </w:rPr>
        <w:t xml:space="preserve"> days before the effective date of such termination.  In that event, all finished or unfinished documents, data, studies, surveys, drawings, maps, models, photographs, and reports or other material prepared by the Vendor under this Contract shall, at the option of the State, become its property, and the Vendor shall be entitled to receive just and equitable compensation for any satisfactory work completed on such documents and other materials which is usable to the State.</w:t>
      </w:r>
    </w:p>
    <w:p w14:paraId="3A4898BD" w14:textId="77777777" w:rsidR="004557F4" w:rsidRPr="007A4FB7" w:rsidRDefault="004557F4" w:rsidP="00711DE4">
      <w:pPr>
        <w:ind w:left="1440"/>
        <w:rPr>
          <w:rFonts w:ascii="Arial" w:hAnsi="Arial" w:cs="Arial"/>
          <w:sz w:val="22"/>
          <w:szCs w:val="22"/>
        </w:rPr>
      </w:pPr>
    </w:p>
    <w:p w14:paraId="0E186FD1" w14:textId="02288571" w:rsidR="004557F4" w:rsidRPr="007A4FB7" w:rsidRDefault="004557F4" w:rsidP="00711DE4">
      <w:pPr>
        <w:ind w:left="1440"/>
        <w:rPr>
          <w:rFonts w:ascii="Arial" w:hAnsi="Arial" w:cs="Arial"/>
          <w:sz w:val="22"/>
          <w:szCs w:val="22"/>
        </w:rPr>
      </w:pPr>
      <w:r w:rsidRPr="007A4FB7">
        <w:rPr>
          <w:rFonts w:ascii="Arial" w:hAnsi="Arial" w:cs="Arial"/>
          <w:sz w:val="22"/>
          <w:szCs w:val="22"/>
        </w:rPr>
        <w:t xml:space="preserve">On receipt of the contract cancellation notice from the State, the Vendor shall have </w:t>
      </w:r>
      <w:r w:rsidR="001707CD" w:rsidRPr="007A4FB7">
        <w:rPr>
          <w:rFonts w:ascii="Arial" w:hAnsi="Arial" w:cs="Arial"/>
          <w:sz w:val="22"/>
          <w:szCs w:val="22"/>
        </w:rPr>
        <w:t xml:space="preserve">no less than </w:t>
      </w:r>
      <w:r w:rsidRPr="007A4FB7">
        <w:rPr>
          <w:rFonts w:ascii="Arial" w:hAnsi="Arial" w:cs="Arial"/>
          <w:sz w:val="22"/>
          <w:szCs w:val="22"/>
        </w:rPr>
        <w:t xml:space="preserve">five (5) days to provide a written response and may identify a method(s) to resolve the violation(s).  A vendor response shall not </w:t>
      </w:r>
      <w:r w:rsidR="00C02D00" w:rsidRPr="007A4FB7">
        <w:rPr>
          <w:rFonts w:ascii="Arial" w:hAnsi="Arial" w:cs="Arial"/>
          <w:sz w:val="22"/>
          <w:szCs w:val="22"/>
        </w:rPr>
        <w:t>affect</w:t>
      </w:r>
      <w:r w:rsidRPr="007A4FB7">
        <w:rPr>
          <w:rFonts w:ascii="Arial" w:hAnsi="Arial" w:cs="Arial"/>
          <w:sz w:val="22"/>
          <w:szCs w:val="22"/>
        </w:rPr>
        <w:t xml:space="preserve"> or prevent the contract cancellation unless the State provides a written acceptance of the vendor response.  If the State does accept the Vendor’s method and/or action plan to correct the identified deficiencies, the State will define the time by which the Vendor must fulfill its corrective obligations. Final retraction of the State’s termination for cause will only occur after the Vendor successfully rectifies the original violation(s). At its discretion the State may reject in writing the Vendor’s proposed action plan and proceed with the original contract cancellation timeline.</w:t>
      </w:r>
    </w:p>
    <w:p w14:paraId="5E92E4F9" w14:textId="77777777" w:rsidR="003336A9" w:rsidRPr="007A4FB7" w:rsidRDefault="003336A9" w:rsidP="00711DE4">
      <w:pPr>
        <w:ind w:left="1440"/>
        <w:rPr>
          <w:rFonts w:ascii="Arial" w:hAnsi="Arial" w:cs="Arial"/>
          <w:sz w:val="22"/>
          <w:szCs w:val="22"/>
        </w:rPr>
      </w:pPr>
    </w:p>
    <w:p w14:paraId="5A8660A4" w14:textId="77777777" w:rsidR="00854F24" w:rsidRPr="007A4FB7" w:rsidRDefault="004557F4" w:rsidP="002E4D7C">
      <w:pPr>
        <w:pStyle w:val="ListParagraph"/>
        <w:numPr>
          <w:ilvl w:val="0"/>
          <w:numId w:val="28"/>
        </w:numPr>
        <w:ind w:left="1440"/>
        <w:rPr>
          <w:rFonts w:ascii="Arial" w:hAnsi="Arial" w:cs="Arial"/>
          <w:b/>
          <w:bCs/>
          <w:sz w:val="22"/>
          <w:szCs w:val="22"/>
        </w:rPr>
      </w:pPr>
      <w:r w:rsidRPr="007A4FB7">
        <w:rPr>
          <w:rFonts w:ascii="Arial" w:hAnsi="Arial" w:cs="Arial"/>
          <w:b/>
          <w:bCs/>
          <w:sz w:val="22"/>
          <w:szCs w:val="22"/>
        </w:rPr>
        <w:t>Termination for Convenience</w:t>
      </w:r>
    </w:p>
    <w:p w14:paraId="4232ED5F" w14:textId="77777777" w:rsidR="003336A9" w:rsidRPr="007A4FB7" w:rsidRDefault="004557F4" w:rsidP="00711DE4">
      <w:pPr>
        <w:ind w:left="1440"/>
        <w:rPr>
          <w:rFonts w:ascii="Arial" w:hAnsi="Arial" w:cs="Arial"/>
          <w:sz w:val="22"/>
          <w:szCs w:val="22"/>
        </w:rPr>
      </w:pPr>
      <w:r w:rsidRPr="007A4FB7">
        <w:rPr>
          <w:rFonts w:ascii="Arial" w:hAnsi="Arial" w:cs="Arial"/>
          <w:sz w:val="22"/>
          <w:szCs w:val="22"/>
        </w:rPr>
        <w:t xml:space="preserve">The State may terminate this Contract at any time by giving written notice of such termination and specifying the effective date thereof, at least </w:t>
      </w:r>
      <w:r w:rsidR="008838DA" w:rsidRPr="007A4FB7">
        <w:rPr>
          <w:rFonts w:ascii="Arial" w:hAnsi="Arial" w:cs="Arial"/>
          <w:sz w:val="22"/>
          <w:szCs w:val="22"/>
        </w:rPr>
        <w:t>twenty</w:t>
      </w:r>
      <w:r w:rsidRPr="007A4FB7">
        <w:rPr>
          <w:rFonts w:ascii="Arial" w:hAnsi="Arial" w:cs="Arial"/>
          <w:sz w:val="22"/>
          <w:szCs w:val="22"/>
        </w:rPr>
        <w:t xml:space="preserve"> (</w:t>
      </w:r>
      <w:r w:rsidR="008838DA" w:rsidRPr="007A4FB7">
        <w:rPr>
          <w:rFonts w:ascii="Arial" w:hAnsi="Arial" w:cs="Arial"/>
          <w:sz w:val="22"/>
          <w:szCs w:val="22"/>
        </w:rPr>
        <w:t>20</w:t>
      </w:r>
      <w:r w:rsidRPr="007A4FB7">
        <w:rPr>
          <w:rFonts w:ascii="Arial" w:hAnsi="Arial" w:cs="Arial"/>
          <w:sz w:val="22"/>
          <w:szCs w:val="22"/>
        </w:rPr>
        <w:t xml:space="preserve">) days before the effective date of such termination. In that event, all finished or unfinished documents, data, studies, surveys, drawings, models, photographs, reports, supplies, and other materials shall, at the option of the State, become its property and the Vendor shall be entitled to receive compensation for any satisfactory work completed on such documents and other materials, and which is usable to the State. </w:t>
      </w:r>
    </w:p>
    <w:p w14:paraId="70366ADD" w14:textId="446718E5" w:rsidR="004557F4" w:rsidRPr="007A4FB7" w:rsidRDefault="004557F4" w:rsidP="003336A9">
      <w:pPr>
        <w:ind w:left="1800"/>
        <w:rPr>
          <w:rFonts w:ascii="Arial" w:hAnsi="Arial" w:cs="Arial"/>
          <w:sz w:val="22"/>
          <w:szCs w:val="22"/>
        </w:rPr>
      </w:pPr>
      <w:r w:rsidRPr="007A4FB7">
        <w:rPr>
          <w:rFonts w:ascii="Arial" w:hAnsi="Arial" w:cs="Arial"/>
          <w:sz w:val="22"/>
          <w:szCs w:val="22"/>
        </w:rPr>
        <w:t xml:space="preserve"> </w:t>
      </w:r>
    </w:p>
    <w:p w14:paraId="72AE80B7" w14:textId="77777777" w:rsidR="00854F24" w:rsidRPr="007A4FB7" w:rsidRDefault="004557F4" w:rsidP="002E4D7C">
      <w:pPr>
        <w:pStyle w:val="ListParagraph"/>
        <w:numPr>
          <w:ilvl w:val="0"/>
          <w:numId w:val="28"/>
        </w:numPr>
        <w:ind w:left="1440"/>
        <w:rPr>
          <w:rFonts w:ascii="Arial" w:hAnsi="Arial" w:cs="Arial"/>
          <w:b/>
          <w:bCs/>
          <w:sz w:val="22"/>
          <w:szCs w:val="22"/>
        </w:rPr>
      </w:pPr>
      <w:r w:rsidRPr="007A4FB7">
        <w:rPr>
          <w:rFonts w:ascii="Arial" w:hAnsi="Arial" w:cs="Arial"/>
          <w:b/>
          <w:bCs/>
          <w:sz w:val="22"/>
          <w:szCs w:val="22"/>
        </w:rPr>
        <w:t xml:space="preserve">Termination for </w:t>
      </w:r>
      <w:proofErr w:type="gramStart"/>
      <w:r w:rsidRPr="007A4FB7">
        <w:rPr>
          <w:rFonts w:ascii="Arial" w:hAnsi="Arial" w:cs="Arial"/>
          <w:b/>
          <w:bCs/>
          <w:sz w:val="22"/>
          <w:szCs w:val="22"/>
        </w:rPr>
        <w:t>Non-Appropriations</w:t>
      </w:r>
      <w:proofErr w:type="gramEnd"/>
    </w:p>
    <w:p w14:paraId="2B8CE3FE" w14:textId="77777777" w:rsidR="004557F4" w:rsidRPr="007A4FB7" w:rsidRDefault="004557F4" w:rsidP="00711DE4">
      <w:pPr>
        <w:ind w:left="1440"/>
        <w:rPr>
          <w:rFonts w:ascii="Arial" w:hAnsi="Arial" w:cs="Arial"/>
        </w:rPr>
      </w:pPr>
      <w:r w:rsidRPr="007A4FB7">
        <w:rPr>
          <w:rFonts w:ascii="Arial" w:hAnsi="Arial" w:cs="Arial"/>
          <w:sz w:val="22"/>
          <w:szCs w:val="22"/>
        </w:rPr>
        <w:t xml:space="preserve">In the event the General Assembly fails to appropriate the specific funds necessary to enter into or continue the contractual agreement, in whole or part, the agreement shall be terminated as to any obligation of the State requiring the expenditure of money for which no specific appropriation is available at the end of the last fiscal year for which no appropriation is available or upon the </w:t>
      </w:r>
      <w:r w:rsidRPr="007A4FB7">
        <w:rPr>
          <w:rFonts w:ascii="Arial" w:hAnsi="Arial" w:cs="Arial"/>
          <w:sz w:val="22"/>
          <w:szCs w:val="22"/>
        </w:rPr>
        <w:lastRenderedPageBreak/>
        <w:t>exhaustion of funds. This is not a termination for convenience and will not be converted to such.</w:t>
      </w:r>
      <w:r w:rsidRPr="007A4FB7">
        <w:rPr>
          <w:rFonts w:ascii="Arial" w:hAnsi="Arial" w:cs="Arial"/>
          <w:sz w:val="28"/>
          <w:szCs w:val="28"/>
        </w:rPr>
        <w:t xml:space="preserve"> </w:t>
      </w:r>
    </w:p>
    <w:p w14:paraId="1BE379D5" w14:textId="77777777" w:rsidR="00061AAD" w:rsidRPr="007A4FB7" w:rsidRDefault="00061AAD" w:rsidP="002E4D7C">
      <w:pPr>
        <w:pStyle w:val="Heading1"/>
        <w:numPr>
          <w:ilvl w:val="2"/>
          <w:numId w:val="21"/>
        </w:numPr>
        <w:tabs>
          <w:tab w:val="clear" w:pos="1224"/>
        </w:tabs>
        <w:ind w:left="1080" w:hanging="360"/>
        <w:rPr>
          <w:bCs w:val="0"/>
          <w:sz w:val="22"/>
          <w:szCs w:val="22"/>
        </w:rPr>
      </w:pPr>
      <w:r w:rsidRPr="007A4FB7">
        <w:rPr>
          <w:bCs w:val="0"/>
          <w:sz w:val="22"/>
          <w:szCs w:val="22"/>
        </w:rPr>
        <w:t>Non-discrimination</w:t>
      </w:r>
    </w:p>
    <w:p w14:paraId="00C5A564" w14:textId="77777777" w:rsidR="004B02A4" w:rsidRPr="007A4FB7" w:rsidRDefault="004B02A4" w:rsidP="00711DE4">
      <w:pPr>
        <w:ind w:left="1080"/>
        <w:jc w:val="both"/>
        <w:rPr>
          <w:rFonts w:ascii="Arial" w:hAnsi="Arial" w:cs="Arial"/>
          <w:sz w:val="22"/>
          <w:szCs w:val="22"/>
        </w:rPr>
      </w:pPr>
      <w:r w:rsidRPr="007A4FB7">
        <w:rPr>
          <w:rFonts w:ascii="Arial" w:hAnsi="Arial" w:cs="Arial"/>
          <w:sz w:val="22"/>
          <w:szCs w:val="22"/>
        </w:rPr>
        <w:t xml:space="preserve">In performing the services subject to this RFP the vendor, </w:t>
      </w:r>
      <w:r w:rsidRPr="007A4FB7">
        <w:rPr>
          <w:rFonts w:ascii="Arial" w:hAnsi="Arial" w:cs="Arial"/>
          <w:spacing w:val="-3"/>
          <w:sz w:val="22"/>
          <w:szCs w:val="22"/>
        </w:rPr>
        <w:t xml:space="preserve">as set forth in Title 19 Delaware Code Chapter 7 section </w:t>
      </w:r>
      <w:hyperlink r:id="rId45" w:history="1">
        <w:r w:rsidRPr="007A4FB7">
          <w:rPr>
            <w:rStyle w:val="Hyperlink"/>
            <w:rFonts w:ascii="Arial" w:hAnsi="Arial" w:cs="Arial"/>
            <w:spacing w:val="-3"/>
            <w:sz w:val="22"/>
            <w:szCs w:val="22"/>
          </w:rPr>
          <w:t>711</w:t>
        </w:r>
      </w:hyperlink>
      <w:r w:rsidRPr="007A4FB7">
        <w:rPr>
          <w:rFonts w:ascii="Arial" w:hAnsi="Arial" w:cs="Arial"/>
          <w:spacing w:val="-3"/>
          <w:sz w:val="22"/>
          <w:szCs w:val="22"/>
        </w:rPr>
        <w:t xml:space="preserve">, </w:t>
      </w:r>
      <w:r w:rsidRPr="007A4FB7">
        <w:rPr>
          <w:rFonts w:ascii="Arial" w:hAnsi="Arial" w:cs="Arial"/>
          <w:sz w:val="22"/>
          <w:szCs w:val="22"/>
        </w:rPr>
        <w:t>will agree that it will not discriminate against any employee or applicant with respect to compensation, terms, conditions or privileges of employment because of such individual's race, marital status, genetic information, color, age, religion, sex, sexual orientation, gender identity, or national origin.  The successful vendor shall comply with all federal and state laws, regulations and policies pertaining to the prevention of discriminatory employment practice.  Failure to perform under this provision constitutes a material breach of contract.</w:t>
      </w:r>
    </w:p>
    <w:p w14:paraId="32E01D3E" w14:textId="77777777" w:rsidR="00061AAD" w:rsidRPr="007A4FB7" w:rsidRDefault="00061AAD" w:rsidP="002E4D7C">
      <w:pPr>
        <w:pStyle w:val="Heading1"/>
        <w:numPr>
          <w:ilvl w:val="2"/>
          <w:numId w:val="21"/>
        </w:numPr>
        <w:tabs>
          <w:tab w:val="clear" w:pos="1224"/>
        </w:tabs>
        <w:ind w:left="1080" w:hanging="360"/>
        <w:rPr>
          <w:bCs w:val="0"/>
          <w:sz w:val="22"/>
          <w:szCs w:val="22"/>
        </w:rPr>
      </w:pPr>
      <w:r w:rsidRPr="007A4FB7">
        <w:rPr>
          <w:bCs w:val="0"/>
          <w:sz w:val="22"/>
          <w:szCs w:val="22"/>
        </w:rPr>
        <w:t>Covenant against Contingent Fees</w:t>
      </w:r>
    </w:p>
    <w:p w14:paraId="5ACE91CA" w14:textId="77777777" w:rsidR="00061AAD" w:rsidRPr="007A4FB7" w:rsidRDefault="00061AAD" w:rsidP="00711DE4">
      <w:pPr>
        <w:ind w:left="1080"/>
        <w:jc w:val="both"/>
        <w:rPr>
          <w:rFonts w:ascii="Arial" w:hAnsi="Arial" w:cs="Arial"/>
          <w:sz w:val="22"/>
          <w:szCs w:val="22"/>
        </w:rPr>
      </w:pPr>
      <w:r w:rsidRPr="007A4FB7">
        <w:rPr>
          <w:rFonts w:ascii="Arial" w:hAnsi="Arial" w:cs="Arial"/>
          <w:sz w:val="22"/>
          <w:szCs w:val="22"/>
        </w:rPr>
        <w:t>The successful vendor will warrant that no person or selling agency has been employed or retained to solicit or secure this contract upon an agreement of understanding for a commission or percentage, brokerage or contingent fee excepting bona-fide employees, bona-fide established commercial or selling agencies maintained by the Vendor for the purpose of securing business.  For breach or violation of this warranty the State of Delaware shall have the right to annul the contract without liability or at its discretion to deduct from the contract price or otherwise recover the full amount of such commission, percentage, brokerage or contingent fee.</w:t>
      </w:r>
    </w:p>
    <w:p w14:paraId="5C431C21" w14:textId="77777777" w:rsidR="00061AAD" w:rsidRPr="007A4FB7" w:rsidRDefault="00061AAD" w:rsidP="002E4D7C">
      <w:pPr>
        <w:pStyle w:val="Heading1"/>
        <w:numPr>
          <w:ilvl w:val="2"/>
          <w:numId w:val="21"/>
        </w:numPr>
        <w:tabs>
          <w:tab w:val="clear" w:pos="1224"/>
        </w:tabs>
        <w:ind w:left="1080" w:hanging="360"/>
        <w:rPr>
          <w:bCs w:val="0"/>
          <w:sz w:val="22"/>
          <w:szCs w:val="22"/>
        </w:rPr>
      </w:pPr>
      <w:r w:rsidRPr="007A4FB7">
        <w:rPr>
          <w:bCs w:val="0"/>
          <w:sz w:val="22"/>
          <w:szCs w:val="22"/>
        </w:rPr>
        <w:t>Vendor Activity</w:t>
      </w:r>
    </w:p>
    <w:p w14:paraId="159AFBCD" w14:textId="2D1FD971" w:rsidR="00061AAD" w:rsidRPr="007A4FB7" w:rsidRDefault="00061AAD" w:rsidP="00711DE4">
      <w:pPr>
        <w:ind w:left="1080"/>
        <w:jc w:val="both"/>
        <w:rPr>
          <w:rFonts w:ascii="Arial" w:hAnsi="Arial" w:cs="Arial"/>
          <w:sz w:val="22"/>
          <w:szCs w:val="22"/>
        </w:rPr>
      </w:pPr>
      <w:r w:rsidRPr="007A4FB7">
        <w:rPr>
          <w:rFonts w:ascii="Arial" w:hAnsi="Arial" w:cs="Arial"/>
          <w:sz w:val="22"/>
          <w:szCs w:val="22"/>
        </w:rPr>
        <w:t xml:space="preserve">No activity is to be executed in an </w:t>
      </w:r>
      <w:r w:rsidR="00563A28" w:rsidRPr="007A4FB7">
        <w:rPr>
          <w:rFonts w:ascii="Arial" w:hAnsi="Arial" w:cs="Arial"/>
          <w:sz w:val="22"/>
          <w:szCs w:val="22"/>
        </w:rPr>
        <w:t>offshore</w:t>
      </w:r>
      <w:r w:rsidRPr="007A4FB7">
        <w:rPr>
          <w:rFonts w:ascii="Arial" w:hAnsi="Arial" w:cs="Arial"/>
          <w:sz w:val="22"/>
          <w:szCs w:val="22"/>
        </w:rPr>
        <w:t xml:space="preserve"> facility, either by a subcontracted firm or a foreign office or division of the vendor.  The vendor must attest to the fact that no activity will take place outside of the United States in its transmittal letter.  Failure to adhere to this requirement is cause for elimination from future consideration.</w:t>
      </w:r>
    </w:p>
    <w:p w14:paraId="15389289" w14:textId="77777777" w:rsidR="006E096F" w:rsidRPr="007A4FB7" w:rsidRDefault="006E096F" w:rsidP="002E4D7C">
      <w:pPr>
        <w:pStyle w:val="Heading1"/>
        <w:numPr>
          <w:ilvl w:val="2"/>
          <w:numId w:val="21"/>
        </w:numPr>
        <w:tabs>
          <w:tab w:val="clear" w:pos="1224"/>
        </w:tabs>
        <w:ind w:left="1080" w:hanging="360"/>
        <w:rPr>
          <w:bCs w:val="0"/>
          <w:sz w:val="22"/>
          <w:szCs w:val="22"/>
        </w:rPr>
      </w:pPr>
      <w:r w:rsidRPr="007A4FB7">
        <w:rPr>
          <w:bCs w:val="0"/>
          <w:sz w:val="22"/>
          <w:szCs w:val="22"/>
        </w:rPr>
        <w:t>Vendor Responsibility</w:t>
      </w:r>
    </w:p>
    <w:p w14:paraId="365A4DA3" w14:textId="790C2FE5" w:rsidR="006E096F" w:rsidRPr="007A4FB7" w:rsidRDefault="00AD3D35" w:rsidP="00711DE4">
      <w:pPr>
        <w:ind w:left="1080"/>
        <w:jc w:val="both"/>
        <w:rPr>
          <w:rFonts w:ascii="Arial" w:hAnsi="Arial" w:cs="Arial"/>
          <w:sz w:val="22"/>
          <w:szCs w:val="22"/>
        </w:rPr>
      </w:pPr>
      <w:r w:rsidRPr="007A4FB7">
        <w:rPr>
          <w:rFonts w:ascii="Arial" w:hAnsi="Arial" w:cs="Arial"/>
          <w:sz w:val="22"/>
          <w:szCs w:val="22"/>
        </w:rPr>
        <w:t xml:space="preserve">The State will </w:t>
      </w:r>
      <w:proofErr w:type="gramStart"/>
      <w:r w:rsidRPr="007A4FB7">
        <w:rPr>
          <w:rFonts w:ascii="Arial" w:hAnsi="Arial" w:cs="Arial"/>
          <w:sz w:val="22"/>
          <w:szCs w:val="22"/>
        </w:rPr>
        <w:t>enter into</w:t>
      </w:r>
      <w:proofErr w:type="gramEnd"/>
      <w:r w:rsidRPr="007A4FB7">
        <w:rPr>
          <w:rFonts w:ascii="Arial" w:hAnsi="Arial" w:cs="Arial"/>
          <w:sz w:val="22"/>
          <w:szCs w:val="22"/>
        </w:rPr>
        <w:t xml:space="preserve"> a contract with the successful Vendor(s).  The successful Vendor(s) shall be responsible for all products and</w:t>
      </w:r>
      <w:r w:rsidR="004F3FD8" w:rsidRPr="007A4FB7">
        <w:rPr>
          <w:rFonts w:ascii="Arial" w:hAnsi="Arial" w:cs="Arial"/>
          <w:sz w:val="22"/>
          <w:szCs w:val="22"/>
        </w:rPr>
        <w:t xml:space="preserve"> services as required by this RFP</w:t>
      </w:r>
      <w:r w:rsidRPr="007A4FB7">
        <w:rPr>
          <w:rFonts w:ascii="Arial" w:hAnsi="Arial" w:cs="Arial"/>
          <w:sz w:val="22"/>
          <w:szCs w:val="22"/>
        </w:rPr>
        <w:t xml:space="preserve"> </w:t>
      </w:r>
      <w:proofErr w:type="gramStart"/>
      <w:r w:rsidRPr="007A4FB7">
        <w:rPr>
          <w:rFonts w:ascii="Arial" w:hAnsi="Arial" w:cs="Arial"/>
          <w:sz w:val="22"/>
          <w:szCs w:val="22"/>
        </w:rPr>
        <w:t>whether or not</w:t>
      </w:r>
      <w:proofErr w:type="gramEnd"/>
      <w:r w:rsidRPr="007A4FB7">
        <w:rPr>
          <w:rFonts w:ascii="Arial" w:hAnsi="Arial" w:cs="Arial"/>
          <w:sz w:val="22"/>
          <w:szCs w:val="22"/>
        </w:rPr>
        <w:t xml:space="preserve"> the Vendor or its subcontractor provided final fulfillment of the order.  Subcontractors, if any, shall be clearly identified in the Vendor’s proposal by completing Attachment </w:t>
      </w:r>
      <w:r w:rsidR="005B0828" w:rsidRPr="007A4FB7">
        <w:rPr>
          <w:rFonts w:ascii="Arial" w:hAnsi="Arial" w:cs="Arial"/>
          <w:sz w:val="22"/>
          <w:szCs w:val="22"/>
        </w:rPr>
        <w:t>7</w:t>
      </w:r>
      <w:r w:rsidRPr="007A4FB7">
        <w:rPr>
          <w:rFonts w:ascii="Arial" w:hAnsi="Arial" w:cs="Arial"/>
          <w:sz w:val="22"/>
          <w:szCs w:val="22"/>
        </w:rPr>
        <w:t xml:space="preserve">, and are </w:t>
      </w:r>
      <w:proofErr w:type="gramStart"/>
      <w:r w:rsidRPr="007A4FB7">
        <w:rPr>
          <w:rFonts w:ascii="Arial" w:hAnsi="Arial" w:cs="Arial"/>
          <w:sz w:val="22"/>
          <w:szCs w:val="22"/>
        </w:rPr>
        <w:t>subject</w:t>
      </w:r>
      <w:proofErr w:type="gramEnd"/>
      <w:r w:rsidRPr="007A4FB7">
        <w:rPr>
          <w:rFonts w:ascii="Arial" w:hAnsi="Arial" w:cs="Arial"/>
          <w:sz w:val="22"/>
          <w:szCs w:val="22"/>
        </w:rPr>
        <w:t xml:space="preserve"> the approval and acceptance of </w:t>
      </w:r>
      <w:r w:rsidR="00234450" w:rsidRPr="007A4FB7">
        <w:rPr>
          <w:rFonts w:ascii="Arial" w:hAnsi="Arial" w:cs="Arial"/>
        </w:rPr>
        <w:t xml:space="preserve">Department of Health and Social Services (DHSS) </w:t>
      </w:r>
      <w:r w:rsidR="00936757" w:rsidRPr="00936757">
        <w:rPr>
          <w:rFonts w:ascii="Arial" w:hAnsi="Arial" w:cs="Arial"/>
        </w:rPr>
        <w:t>Division of Developmental Disability Services</w:t>
      </w:r>
      <w:r w:rsidR="00544987" w:rsidRPr="00544987">
        <w:rPr>
          <w:rFonts w:ascii="Arial" w:hAnsi="Arial" w:cs="Arial"/>
        </w:rPr>
        <w:t>.</w:t>
      </w:r>
    </w:p>
    <w:p w14:paraId="6459E48A" w14:textId="77777777" w:rsidR="006E096F" w:rsidRPr="007A4FB7" w:rsidRDefault="006E096F" w:rsidP="002E4D7C">
      <w:pPr>
        <w:pStyle w:val="Heading1"/>
        <w:numPr>
          <w:ilvl w:val="2"/>
          <w:numId w:val="21"/>
        </w:numPr>
        <w:tabs>
          <w:tab w:val="clear" w:pos="1224"/>
        </w:tabs>
        <w:ind w:left="1080" w:hanging="360"/>
        <w:rPr>
          <w:bCs w:val="0"/>
          <w:sz w:val="22"/>
          <w:szCs w:val="22"/>
        </w:rPr>
      </w:pPr>
      <w:r w:rsidRPr="007A4FB7">
        <w:rPr>
          <w:bCs w:val="0"/>
          <w:sz w:val="22"/>
          <w:szCs w:val="22"/>
        </w:rPr>
        <w:t>Personnel, Equipment and Services</w:t>
      </w:r>
    </w:p>
    <w:p w14:paraId="67A16975" w14:textId="77777777" w:rsidR="006E096F" w:rsidRPr="007A4FB7" w:rsidRDefault="006E096F" w:rsidP="002E4D7C">
      <w:pPr>
        <w:numPr>
          <w:ilvl w:val="0"/>
          <w:numId w:val="19"/>
        </w:numPr>
        <w:ind w:left="1440"/>
        <w:jc w:val="both"/>
        <w:rPr>
          <w:rFonts w:ascii="Arial" w:hAnsi="Arial" w:cs="Arial"/>
          <w:sz w:val="22"/>
          <w:szCs w:val="22"/>
        </w:rPr>
      </w:pPr>
      <w:r w:rsidRPr="007A4FB7">
        <w:rPr>
          <w:rFonts w:ascii="Arial" w:hAnsi="Arial" w:cs="Arial"/>
          <w:sz w:val="22"/>
          <w:szCs w:val="22"/>
        </w:rPr>
        <w:t>The Vendor represents that it has, or will secure at its own expense, all personnel required to perform the services required under this contract.</w:t>
      </w:r>
    </w:p>
    <w:p w14:paraId="365799DA" w14:textId="77777777" w:rsidR="006E096F" w:rsidRPr="007A4FB7" w:rsidRDefault="006E096F" w:rsidP="002E4D7C">
      <w:pPr>
        <w:numPr>
          <w:ilvl w:val="0"/>
          <w:numId w:val="19"/>
        </w:numPr>
        <w:ind w:left="1440"/>
        <w:jc w:val="both"/>
        <w:rPr>
          <w:rFonts w:ascii="Arial" w:hAnsi="Arial" w:cs="Arial"/>
          <w:sz w:val="22"/>
          <w:szCs w:val="22"/>
        </w:rPr>
      </w:pPr>
      <w:proofErr w:type="gramStart"/>
      <w:r w:rsidRPr="007A4FB7">
        <w:rPr>
          <w:rFonts w:ascii="Arial" w:hAnsi="Arial" w:cs="Arial"/>
          <w:sz w:val="22"/>
          <w:szCs w:val="22"/>
        </w:rPr>
        <w:t>All of</w:t>
      </w:r>
      <w:proofErr w:type="gramEnd"/>
      <w:r w:rsidRPr="007A4FB7">
        <w:rPr>
          <w:rFonts w:ascii="Arial" w:hAnsi="Arial" w:cs="Arial"/>
          <w:sz w:val="22"/>
          <w:szCs w:val="22"/>
        </w:rPr>
        <w:t xml:space="preserve"> the equipment and services required hereunder shall be provided by or performed by the Vendor or under its direct supervision, and all personnel, including subcontractors, engaged in the work shall be fully qualified and shall be authorized under State and local law to perform such services.</w:t>
      </w:r>
    </w:p>
    <w:p w14:paraId="59B60CB2" w14:textId="01EBC76F" w:rsidR="006E096F" w:rsidRPr="007A4FB7" w:rsidRDefault="006E096F" w:rsidP="002E4D7C">
      <w:pPr>
        <w:numPr>
          <w:ilvl w:val="0"/>
          <w:numId w:val="19"/>
        </w:numPr>
        <w:ind w:left="1440"/>
        <w:jc w:val="both"/>
        <w:rPr>
          <w:rFonts w:ascii="Arial" w:hAnsi="Arial" w:cs="Arial"/>
          <w:sz w:val="22"/>
          <w:szCs w:val="22"/>
        </w:rPr>
      </w:pPr>
      <w:r w:rsidRPr="007A4FB7">
        <w:rPr>
          <w:rFonts w:ascii="Arial" w:hAnsi="Arial" w:cs="Arial"/>
          <w:sz w:val="22"/>
          <w:szCs w:val="22"/>
        </w:rPr>
        <w:t xml:space="preserve">None of the equipment and/or services covered by this contract shall be subcontracted without the prior written approval of the State. Only those </w:t>
      </w:r>
      <w:r w:rsidR="00AD3D35" w:rsidRPr="007A4FB7">
        <w:rPr>
          <w:rFonts w:ascii="Arial" w:hAnsi="Arial" w:cs="Arial"/>
          <w:sz w:val="22"/>
          <w:szCs w:val="22"/>
        </w:rPr>
        <w:t xml:space="preserve">subcontractors </w:t>
      </w:r>
      <w:r w:rsidRPr="007A4FB7">
        <w:rPr>
          <w:rFonts w:ascii="Arial" w:hAnsi="Arial" w:cs="Arial"/>
          <w:sz w:val="22"/>
          <w:szCs w:val="22"/>
        </w:rPr>
        <w:t xml:space="preserve">identified in Attachment </w:t>
      </w:r>
      <w:r w:rsidR="005B0828" w:rsidRPr="007A4FB7">
        <w:rPr>
          <w:rFonts w:ascii="Arial" w:hAnsi="Arial" w:cs="Arial"/>
          <w:sz w:val="22"/>
          <w:szCs w:val="22"/>
        </w:rPr>
        <w:t>7</w:t>
      </w:r>
      <w:r w:rsidRPr="007A4FB7">
        <w:rPr>
          <w:rFonts w:ascii="Arial" w:hAnsi="Arial" w:cs="Arial"/>
          <w:sz w:val="22"/>
          <w:szCs w:val="22"/>
        </w:rPr>
        <w:t xml:space="preserve"> are considered approved upon award. Changes to those subcontractor(s) listed in Attachment </w:t>
      </w:r>
      <w:r w:rsidR="005B0828" w:rsidRPr="007A4FB7">
        <w:rPr>
          <w:rFonts w:ascii="Arial" w:hAnsi="Arial" w:cs="Arial"/>
          <w:sz w:val="22"/>
          <w:szCs w:val="22"/>
        </w:rPr>
        <w:t>7</w:t>
      </w:r>
      <w:r w:rsidRPr="007A4FB7">
        <w:rPr>
          <w:rFonts w:ascii="Arial" w:hAnsi="Arial" w:cs="Arial"/>
          <w:sz w:val="22"/>
          <w:szCs w:val="22"/>
        </w:rPr>
        <w:t xml:space="preserve"> must be approved in writing by the State.</w:t>
      </w:r>
    </w:p>
    <w:p w14:paraId="23C90267" w14:textId="77777777" w:rsidR="006E096F" w:rsidRPr="007A4FB7" w:rsidRDefault="006E096F" w:rsidP="002E4D7C">
      <w:pPr>
        <w:pStyle w:val="Heading1"/>
        <w:numPr>
          <w:ilvl w:val="2"/>
          <w:numId w:val="21"/>
        </w:numPr>
        <w:tabs>
          <w:tab w:val="clear" w:pos="1224"/>
        </w:tabs>
        <w:ind w:left="1080" w:hanging="360"/>
        <w:rPr>
          <w:bCs w:val="0"/>
          <w:sz w:val="22"/>
          <w:szCs w:val="22"/>
        </w:rPr>
      </w:pPr>
      <w:r w:rsidRPr="007A4FB7">
        <w:rPr>
          <w:bCs w:val="0"/>
          <w:sz w:val="22"/>
          <w:szCs w:val="22"/>
        </w:rPr>
        <w:lastRenderedPageBreak/>
        <w:t>Fair Background Check Practices</w:t>
      </w:r>
    </w:p>
    <w:p w14:paraId="716E01AE" w14:textId="4D19C5E4" w:rsidR="00ED4EF8" w:rsidRPr="007A4FB7" w:rsidRDefault="00ED4EF8" w:rsidP="00711DE4">
      <w:pPr>
        <w:tabs>
          <w:tab w:val="left" w:pos="0"/>
        </w:tabs>
        <w:suppressAutoHyphens/>
        <w:ind w:left="1080"/>
        <w:jc w:val="both"/>
        <w:rPr>
          <w:rFonts w:ascii="Arial" w:hAnsi="Arial" w:cs="Arial"/>
          <w:spacing w:val="-3"/>
          <w:sz w:val="22"/>
        </w:rPr>
      </w:pPr>
      <w:r w:rsidRPr="007A4FB7">
        <w:rPr>
          <w:rFonts w:ascii="Arial" w:hAnsi="Arial" w:cs="Arial"/>
          <w:spacing w:val="-3"/>
          <w:sz w:val="22"/>
        </w:rPr>
        <w:t xml:space="preserve">Pursuant to 29 Del. C. </w:t>
      </w:r>
      <w:hyperlink r:id="rId46" w:history="1">
        <w:r w:rsidRPr="007A4FB7">
          <w:rPr>
            <w:rStyle w:val="Hyperlink"/>
            <w:rFonts w:ascii="Arial" w:hAnsi="Arial" w:cs="Arial"/>
            <w:spacing w:val="-3"/>
          </w:rPr>
          <w:t>§</w:t>
        </w:r>
        <w:r w:rsidR="00CD2822" w:rsidRPr="007A4FB7">
          <w:rPr>
            <w:rStyle w:val="Hyperlink"/>
            <w:rFonts w:ascii="Arial" w:hAnsi="Arial" w:cs="Arial"/>
            <w:spacing w:val="-3"/>
          </w:rPr>
          <w:t xml:space="preserve"> </w:t>
        </w:r>
        <w:r w:rsidRPr="007A4FB7">
          <w:rPr>
            <w:rStyle w:val="Hyperlink"/>
            <w:rFonts w:ascii="Arial" w:hAnsi="Arial" w:cs="Arial"/>
            <w:spacing w:val="-3"/>
          </w:rPr>
          <w:t>6909B</w:t>
        </w:r>
      </w:hyperlink>
      <w:r w:rsidR="00CA6EB2" w:rsidRPr="007A4FB7">
        <w:rPr>
          <w:rFonts w:ascii="Arial" w:hAnsi="Arial" w:cs="Arial"/>
          <w:spacing w:val="-3"/>
          <w:sz w:val="22"/>
        </w:rPr>
        <w:t xml:space="preserve">, </w:t>
      </w:r>
      <w:r w:rsidRPr="007A4FB7">
        <w:rPr>
          <w:rFonts w:ascii="Arial" w:hAnsi="Arial" w:cs="Arial"/>
          <w:spacing w:val="-3"/>
          <w:sz w:val="22"/>
        </w:rPr>
        <w:t xml:space="preserve">the State does not consider the criminal record, criminal history, credit history or credit score of an applicant for state employment during the initial application process unless otherwise required by state and/or federal law.  Vendors doing business with the State are encouraged to adopt fair background check practices. Vendors can refer to 19 Del. C. </w:t>
      </w:r>
      <w:hyperlink r:id="rId47">
        <w:r w:rsidR="79D2E364" w:rsidRPr="007A4FB7">
          <w:rPr>
            <w:rStyle w:val="Hyperlink"/>
            <w:rFonts w:ascii="Arial" w:eastAsia="Arial" w:hAnsi="Arial" w:cs="Arial"/>
            <w:sz w:val="22"/>
            <w:szCs w:val="22"/>
          </w:rPr>
          <w:t>§ 711(g)</w:t>
        </w:r>
      </w:hyperlink>
      <w:r w:rsidRPr="007A4FB7">
        <w:rPr>
          <w:rFonts w:ascii="Arial" w:hAnsi="Arial" w:cs="Arial"/>
          <w:spacing w:val="-3"/>
          <w:sz w:val="22"/>
        </w:rPr>
        <w:t xml:space="preserve"> for applicable established provisions.</w:t>
      </w:r>
    </w:p>
    <w:p w14:paraId="4A142611" w14:textId="77777777" w:rsidR="00F12A56" w:rsidRPr="007A4FB7" w:rsidRDefault="00F12A56" w:rsidP="002E4D7C">
      <w:pPr>
        <w:pStyle w:val="Heading1"/>
        <w:numPr>
          <w:ilvl w:val="2"/>
          <w:numId w:val="21"/>
        </w:numPr>
        <w:tabs>
          <w:tab w:val="clear" w:pos="1224"/>
        </w:tabs>
        <w:ind w:left="1080" w:hanging="360"/>
        <w:rPr>
          <w:bCs w:val="0"/>
          <w:sz w:val="22"/>
          <w:szCs w:val="22"/>
        </w:rPr>
      </w:pPr>
      <w:r w:rsidRPr="007A4FB7">
        <w:rPr>
          <w:bCs w:val="0"/>
          <w:sz w:val="22"/>
          <w:szCs w:val="22"/>
        </w:rPr>
        <w:t>Vendor Background Check Requirements</w:t>
      </w:r>
    </w:p>
    <w:p w14:paraId="02052782" w14:textId="77777777" w:rsidR="00F12A56" w:rsidRPr="007A4FB7" w:rsidRDefault="00F12A56" w:rsidP="00207008">
      <w:pPr>
        <w:ind w:left="1080"/>
        <w:jc w:val="both"/>
        <w:rPr>
          <w:rFonts w:ascii="Arial" w:hAnsi="Arial" w:cs="Arial"/>
          <w:sz w:val="22"/>
          <w:szCs w:val="22"/>
        </w:rPr>
      </w:pPr>
      <w:proofErr w:type="gramStart"/>
      <w:r w:rsidRPr="007A4FB7">
        <w:rPr>
          <w:rFonts w:ascii="Arial" w:hAnsi="Arial" w:cs="Arial"/>
          <w:sz w:val="22"/>
          <w:szCs w:val="22"/>
        </w:rPr>
        <w:t>Vendor(s)</w:t>
      </w:r>
      <w:proofErr w:type="gramEnd"/>
      <w:r w:rsidRPr="007A4FB7">
        <w:rPr>
          <w:rFonts w:ascii="Arial" w:hAnsi="Arial" w:cs="Arial"/>
          <w:sz w:val="22"/>
          <w:szCs w:val="22"/>
        </w:rPr>
        <w:t xml:space="preserve"> selected for an award that access state property or </w:t>
      </w:r>
      <w:proofErr w:type="gramStart"/>
      <w:r w:rsidRPr="007A4FB7">
        <w:rPr>
          <w:rFonts w:ascii="Arial" w:hAnsi="Arial" w:cs="Arial"/>
          <w:sz w:val="22"/>
          <w:szCs w:val="22"/>
        </w:rPr>
        <w:t>come in contact with</w:t>
      </w:r>
      <w:proofErr w:type="gramEnd"/>
      <w:r w:rsidRPr="007A4FB7">
        <w:rPr>
          <w:rFonts w:ascii="Arial" w:hAnsi="Arial" w:cs="Arial"/>
          <w:sz w:val="22"/>
          <w:szCs w:val="22"/>
        </w:rPr>
        <w:t xml:space="preserve"> vulnerable populations, including children and youth, shall be required to complete background checks on employees serving the State’s on premises contracts.  Unless </w:t>
      </w:r>
      <w:proofErr w:type="gramStart"/>
      <w:r w:rsidRPr="007A4FB7">
        <w:rPr>
          <w:rFonts w:ascii="Arial" w:hAnsi="Arial" w:cs="Arial"/>
          <w:sz w:val="22"/>
          <w:szCs w:val="22"/>
        </w:rPr>
        <w:t>otherwise directed,</w:t>
      </w:r>
      <w:proofErr w:type="gramEnd"/>
      <w:r w:rsidRPr="007A4FB7">
        <w:rPr>
          <w:rFonts w:ascii="Arial" w:hAnsi="Arial" w:cs="Arial"/>
          <w:sz w:val="22"/>
          <w:szCs w:val="22"/>
        </w:rPr>
        <w:t xml:space="preserve"> at a minimum, this shall include a check of the following registry:</w:t>
      </w:r>
    </w:p>
    <w:p w14:paraId="1AC944BA" w14:textId="47C31B37" w:rsidR="00F12A56" w:rsidRPr="007A4FB7" w:rsidRDefault="00F12A56" w:rsidP="00207008">
      <w:pPr>
        <w:ind w:left="1080"/>
        <w:jc w:val="both"/>
        <w:rPr>
          <w:rFonts w:ascii="Arial" w:hAnsi="Arial" w:cs="Arial"/>
          <w:sz w:val="22"/>
          <w:szCs w:val="22"/>
        </w:rPr>
      </w:pPr>
      <w:r w:rsidRPr="007A4FB7">
        <w:rPr>
          <w:rFonts w:ascii="Arial" w:hAnsi="Arial" w:cs="Arial"/>
          <w:sz w:val="22"/>
          <w:szCs w:val="22"/>
        </w:rPr>
        <w:tab/>
        <w:t xml:space="preserve">Delaware Sex Offender Central Registry at: </w:t>
      </w:r>
    </w:p>
    <w:p w14:paraId="365E4447" w14:textId="70C98F38" w:rsidR="00F12A56" w:rsidRPr="007A4FB7" w:rsidRDefault="00F12A56" w:rsidP="00207008">
      <w:pPr>
        <w:ind w:left="1080"/>
        <w:jc w:val="both"/>
        <w:rPr>
          <w:rFonts w:ascii="Arial" w:hAnsi="Arial" w:cs="Arial"/>
          <w:sz w:val="22"/>
          <w:szCs w:val="22"/>
        </w:rPr>
      </w:pPr>
      <w:r w:rsidRPr="007A4FB7">
        <w:rPr>
          <w:rFonts w:ascii="Arial" w:hAnsi="Arial" w:cs="Arial"/>
          <w:sz w:val="22"/>
          <w:szCs w:val="22"/>
        </w:rPr>
        <w:tab/>
      </w:r>
      <w:hyperlink r:id="rId48" w:history="1">
        <w:r w:rsidR="002D30ED" w:rsidRPr="007A4FB7">
          <w:rPr>
            <w:rStyle w:val="Hyperlink"/>
            <w:rFonts w:ascii="Arial" w:hAnsi="Arial" w:cs="Arial"/>
            <w:sz w:val="22"/>
            <w:szCs w:val="22"/>
          </w:rPr>
          <w:t>https://sexoffender.dsp.delaware.gov</w:t>
        </w:r>
        <w:r w:rsidR="002D30ED" w:rsidRPr="007A4FB7">
          <w:rPr>
            <w:rStyle w:val="Hyperlink"/>
            <w:rFonts w:ascii="Arial" w:hAnsi="Arial" w:cs="Arial"/>
          </w:rPr>
          <w:t xml:space="preserve">/    </w:t>
        </w:r>
      </w:hyperlink>
      <w:r w:rsidR="002D30ED" w:rsidRPr="007A4FB7">
        <w:rPr>
          <w:rFonts w:ascii="Arial" w:hAnsi="Arial" w:cs="Arial"/>
          <w:sz w:val="22"/>
          <w:szCs w:val="22"/>
        </w:rPr>
        <w:t xml:space="preserve">    </w:t>
      </w:r>
      <w:r w:rsidRPr="007A4FB7">
        <w:rPr>
          <w:rFonts w:ascii="Arial" w:hAnsi="Arial" w:cs="Arial"/>
          <w:sz w:val="22"/>
          <w:szCs w:val="22"/>
        </w:rPr>
        <w:t xml:space="preserve"> </w:t>
      </w:r>
    </w:p>
    <w:p w14:paraId="596E24D1" w14:textId="77777777" w:rsidR="00F12A56" w:rsidRPr="007A4FB7" w:rsidRDefault="00F12A56" w:rsidP="00207008">
      <w:pPr>
        <w:ind w:left="1080"/>
        <w:jc w:val="both"/>
        <w:rPr>
          <w:rFonts w:ascii="Arial" w:hAnsi="Arial" w:cs="Arial"/>
          <w:sz w:val="22"/>
          <w:szCs w:val="22"/>
        </w:rPr>
      </w:pPr>
    </w:p>
    <w:p w14:paraId="71875BA3" w14:textId="7F885DE9" w:rsidR="00F12A56" w:rsidRPr="007A4FB7" w:rsidRDefault="00F12A56" w:rsidP="00207008">
      <w:pPr>
        <w:ind w:left="1080"/>
        <w:jc w:val="both"/>
        <w:rPr>
          <w:rFonts w:ascii="Arial" w:hAnsi="Arial" w:cs="Arial"/>
          <w:sz w:val="22"/>
          <w:szCs w:val="22"/>
        </w:rPr>
      </w:pPr>
      <w:r w:rsidRPr="007A4FB7">
        <w:rPr>
          <w:rFonts w:ascii="Arial" w:hAnsi="Arial" w:cs="Arial"/>
          <w:sz w:val="22"/>
          <w:szCs w:val="22"/>
        </w:rPr>
        <w:t xml:space="preserve">Individuals that are listed in the registry shall be prevented from direct contact in the service of an awarded state </w:t>
      </w:r>
      <w:proofErr w:type="gramStart"/>
      <w:r w:rsidRPr="007A4FB7">
        <w:rPr>
          <w:rFonts w:ascii="Arial" w:hAnsi="Arial" w:cs="Arial"/>
          <w:sz w:val="22"/>
          <w:szCs w:val="22"/>
        </w:rPr>
        <w:t>contract, but</w:t>
      </w:r>
      <w:proofErr w:type="gramEnd"/>
      <w:r w:rsidRPr="007A4FB7">
        <w:rPr>
          <w:rFonts w:ascii="Arial" w:hAnsi="Arial" w:cs="Arial"/>
          <w:sz w:val="22"/>
          <w:szCs w:val="22"/>
        </w:rPr>
        <w:t xml:space="preserve"> may provide support or off-site premises service for contract vendors. Should an individual be identified and the Vendor(s) believes their employee’s service does not represent a conflict with this requirement, may apply for a waiver to the primary agency listed in the solicitation. The Agency’s decision to allow or deny access to any individual identified on a registry database is final and at the Agency’s sole discretion. </w:t>
      </w:r>
    </w:p>
    <w:p w14:paraId="70D363C3" w14:textId="77777777" w:rsidR="00F12A56" w:rsidRPr="007A4FB7" w:rsidRDefault="00F12A56" w:rsidP="00207008">
      <w:pPr>
        <w:ind w:left="1080"/>
        <w:jc w:val="both"/>
        <w:rPr>
          <w:rFonts w:ascii="Arial" w:hAnsi="Arial" w:cs="Arial"/>
          <w:sz w:val="22"/>
          <w:szCs w:val="22"/>
        </w:rPr>
      </w:pPr>
    </w:p>
    <w:p w14:paraId="78A7313D" w14:textId="77777777" w:rsidR="00F12A56" w:rsidRPr="007A4FB7" w:rsidRDefault="00F12A56" w:rsidP="00207008">
      <w:pPr>
        <w:ind w:left="1080"/>
        <w:jc w:val="both"/>
        <w:rPr>
          <w:rFonts w:ascii="Arial" w:hAnsi="Arial" w:cs="Arial"/>
          <w:sz w:val="22"/>
          <w:szCs w:val="22"/>
        </w:rPr>
      </w:pPr>
      <w:r w:rsidRPr="007A4FB7">
        <w:rPr>
          <w:rFonts w:ascii="Arial" w:hAnsi="Arial" w:cs="Arial"/>
          <w:sz w:val="22"/>
          <w:szCs w:val="22"/>
        </w:rPr>
        <w:t xml:space="preserve">By Agency request, the Vendor(s) shall provide a list of all employees serving an awarded </w:t>
      </w:r>
      <w:proofErr w:type="gramStart"/>
      <w:r w:rsidRPr="007A4FB7">
        <w:rPr>
          <w:rFonts w:ascii="Arial" w:hAnsi="Arial" w:cs="Arial"/>
          <w:sz w:val="22"/>
          <w:szCs w:val="22"/>
        </w:rPr>
        <w:t>contract, and</w:t>
      </w:r>
      <w:proofErr w:type="gramEnd"/>
      <w:r w:rsidRPr="007A4FB7">
        <w:rPr>
          <w:rFonts w:ascii="Arial" w:hAnsi="Arial" w:cs="Arial"/>
          <w:sz w:val="22"/>
          <w:szCs w:val="22"/>
        </w:rPr>
        <w:t xml:space="preserve"> certify adherence to the background check requirement.  Individual(s) found in the central registry in violation of the terms stated, shall be immediately prevented from a return to state property in service of a contract award.  A violation of this condition represents a violation of the contract terms and conditions, and may subject the Vendor to penalty, including contract cancellation for cause. </w:t>
      </w:r>
    </w:p>
    <w:p w14:paraId="4118E5AD" w14:textId="77777777" w:rsidR="00F12A56" w:rsidRPr="007A4FB7" w:rsidRDefault="00F12A56" w:rsidP="00207008">
      <w:pPr>
        <w:ind w:left="1080"/>
        <w:jc w:val="both"/>
        <w:rPr>
          <w:rFonts w:ascii="Arial" w:hAnsi="Arial" w:cs="Arial"/>
          <w:sz w:val="22"/>
          <w:szCs w:val="22"/>
        </w:rPr>
      </w:pPr>
    </w:p>
    <w:p w14:paraId="732FE2B4" w14:textId="77777777" w:rsidR="00F12A56" w:rsidRPr="007A4FB7" w:rsidRDefault="00F12A56" w:rsidP="00207008">
      <w:pPr>
        <w:ind w:left="1080"/>
        <w:jc w:val="both"/>
        <w:rPr>
          <w:rFonts w:ascii="Arial" w:hAnsi="Arial" w:cs="Arial"/>
          <w:sz w:val="22"/>
          <w:szCs w:val="22"/>
        </w:rPr>
      </w:pPr>
      <w:r w:rsidRPr="007A4FB7">
        <w:rPr>
          <w:rFonts w:ascii="Arial" w:hAnsi="Arial" w:cs="Arial"/>
          <w:sz w:val="22"/>
          <w:szCs w:val="22"/>
        </w:rPr>
        <w:t>Individual contracts may require additional background checks and/or security clearance(s), depending on the nature of the services to be provided or locations accessed, but any other requirements shall be stated in the contract scope of work or be a matter of common law.  The Vendor(s) shall be responsible for the background check requirements of any authorized Subcontractor providing service to the Agency’s contract.</w:t>
      </w:r>
    </w:p>
    <w:p w14:paraId="5A3C9901" w14:textId="77777777" w:rsidR="00AF26EE" w:rsidRPr="007A4FB7" w:rsidRDefault="00AF26EE" w:rsidP="002E4D7C">
      <w:pPr>
        <w:pStyle w:val="Heading1"/>
        <w:numPr>
          <w:ilvl w:val="2"/>
          <w:numId w:val="21"/>
        </w:numPr>
        <w:tabs>
          <w:tab w:val="clear" w:pos="1224"/>
        </w:tabs>
        <w:ind w:left="1080" w:hanging="360"/>
        <w:rPr>
          <w:bCs w:val="0"/>
          <w:sz w:val="22"/>
          <w:szCs w:val="22"/>
        </w:rPr>
      </w:pPr>
      <w:r w:rsidRPr="007A4FB7">
        <w:rPr>
          <w:bCs w:val="0"/>
          <w:sz w:val="22"/>
          <w:szCs w:val="22"/>
        </w:rPr>
        <w:t>Drug Testing Requirements for Large Public Works</w:t>
      </w:r>
    </w:p>
    <w:p w14:paraId="61C699D9" w14:textId="77777777" w:rsidR="00AF26EE" w:rsidRPr="007A4FB7" w:rsidRDefault="00FF0F78" w:rsidP="00207008">
      <w:pPr>
        <w:suppressAutoHyphens/>
        <w:ind w:left="1080"/>
        <w:jc w:val="both"/>
        <w:rPr>
          <w:rFonts w:ascii="Arial" w:hAnsi="Arial" w:cs="Arial"/>
          <w:spacing w:val="-3"/>
          <w:sz w:val="22"/>
        </w:rPr>
      </w:pPr>
      <w:r w:rsidRPr="007A4FB7">
        <w:rPr>
          <w:rFonts w:ascii="Arial" w:hAnsi="Arial" w:cs="Arial"/>
          <w:spacing w:val="-3"/>
          <w:sz w:val="22"/>
        </w:rPr>
        <w:t xml:space="preserve">Pursuant to 29 </w:t>
      </w:r>
      <w:proofErr w:type="spellStart"/>
      <w:r w:rsidRPr="007A4FB7">
        <w:rPr>
          <w:rFonts w:ascii="Arial" w:hAnsi="Arial" w:cs="Arial"/>
          <w:spacing w:val="-3"/>
          <w:sz w:val="22"/>
        </w:rPr>
        <w:t>Del.C</w:t>
      </w:r>
      <w:proofErr w:type="spellEnd"/>
      <w:r w:rsidRPr="007A4FB7">
        <w:rPr>
          <w:rFonts w:ascii="Arial" w:hAnsi="Arial" w:cs="Arial"/>
          <w:spacing w:val="-3"/>
          <w:sz w:val="22"/>
        </w:rPr>
        <w:t xml:space="preserve">. </w:t>
      </w:r>
      <w:hyperlink r:id="rId49" w:history="1">
        <w:r w:rsidRPr="007A4FB7">
          <w:rPr>
            <w:rStyle w:val="Hyperlink"/>
            <w:rFonts w:ascii="Arial" w:hAnsi="Arial" w:cs="Arial"/>
            <w:spacing w:val="-3"/>
            <w:sz w:val="22"/>
          </w:rPr>
          <w:t>§6908(a)(6)</w:t>
        </w:r>
      </w:hyperlink>
      <w:r w:rsidRPr="007A4FB7">
        <w:rPr>
          <w:rFonts w:ascii="Arial" w:hAnsi="Arial" w:cs="Arial"/>
          <w:spacing w:val="-3"/>
          <w:sz w:val="22"/>
        </w:rPr>
        <w:t>, e</w:t>
      </w:r>
      <w:r w:rsidR="00AF26EE" w:rsidRPr="007A4FB7">
        <w:rPr>
          <w:rFonts w:ascii="Arial" w:hAnsi="Arial" w:cs="Arial"/>
          <w:spacing w:val="-3"/>
          <w:sz w:val="22"/>
        </w:rPr>
        <w:t xml:space="preserve">ffective as of January 1, 2016, </w:t>
      </w:r>
      <w:r w:rsidRPr="007A4FB7">
        <w:rPr>
          <w:rFonts w:ascii="Arial" w:hAnsi="Arial" w:cs="Arial"/>
          <w:spacing w:val="-3"/>
          <w:sz w:val="22"/>
        </w:rPr>
        <w:t xml:space="preserve">OMB has established regulations that require </w:t>
      </w:r>
      <w:r w:rsidR="00AF26EE" w:rsidRPr="007A4FB7">
        <w:rPr>
          <w:rFonts w:ascii="Arial" w:hAnsi="Arial" w:cs="Arial"/>
          <w:spacing w:val="-3"/>
          <w:sz w:val="22"/>
        </w:rPr>
        <w:t xml:space="preserve">Contractors and Subcontractors </w:t>
      </w:r>
      <w:r w:rsidRPr="007A4FB7">
        <w:rPr>
          <w:rFonts w:ascii="Arial" w:hAnsi="Arial" w:cs="Arial"/>
          <w:spacing w:val="-3"/>
          <w:sz w:val="22"/>
        </w:rPr>
        <w:t>to</w:t>
      </w:r>
      <w:r w:rsidR="00AF26EE" w:rsidRPr="007A4FB7">
        <w:rPr>
          <w:rFonts w:ascii="Arial" w:hAnsi="Arial" w:cs="Arial"/>
          <w:spacing w:val="-3"/>
          <w:sz w:val="22"/>
        </w:rPr>
        <w:t xml:space="preserve"> implement a program of mandatory drug testing for Employees who work on Large Public Works Contracts funded all or in part with public funds. The regulations establish the mechanism, standards and requirements of a Mandatory Drug Testing Program that will be incorporated by reference into all Large Public Works Contracts awarded pursuant to 29 </w:t>
      </w:r>
      <w:proofErr w:type="spellStart"/>
      <w:r w:rsidR="00AF26EE" w:rsidRPr="007A4FB7">
        <w:rPr>
          <w:rFonts w:ascii="Arial" w:hAnsi="Arial" w:cs="Arial"/>
          <w:spacing w:val="-3"/>
          <w:sz w:val="22"/>
        </w:rPr>
        <w:t>Del.C</w:t>
      </w:r>
      <w:proofErr w:type="spellEnd"/>
      <w:r w:rsidR="00AF26EE" w:rsidRPr="007A4FB7">
        <w:rPr>
          <w:rFonts w:ascii="Arial" w:hAnsi="Arial" w:cs="Arial"/>
          <w:spacing w:val="-3"/>
          <w:sz w:val="22"/>
        </w:rPr>
        <w:t xml:space="preserve">. </w:t>
      </w:r>
      <w:hyperlink r:id="rId50" w:history="1">
        <w:r w:rsidR="00AF26EE" w:rsidRPr="007A4FB7">
          <w:rPr>
            <w:rStyle w:val="Hyperlink"/>
            <w:rFonts w:ascii="Arial" w:hAnsi="Arial" w:cs="Arial"/>
            <w:spacing w:val="-3"/>
            <w:sz w:val="22"/>
          </w:rPr>
          <w:t>§6962</w:t>
        </w:r>
      </w:hyperlink>
      <w:r w:rsidR="00AF26EE" w:rsidRPr="007A4FB7">
        <w:rPr>
          <w:rFonts w:ascii="Arial" w:hAnsi="Arial" w:cs="Arial"/>
          <w:spacing w:val="-3"/>
          <w:sz w:val="22"/>
        </w:rPr>
        <w:t>.</w:t>
      </w:r>
    </w:p>
    <w:p w14:paraId="1B08F58C" w14:textId="77777777" w:rsidR="00FF0F78" w:rsidRPr="007A4FB7" w:rsidRDefault="00FF0F78" w:rsidP="00207008">
      <w:pPr>
        <w:suppressAutoHyphens/>
        <w:ind w:left="1080"/>
        <w:jc w:val="both"/>
        <w:rPr>
          <w:rFonts w:ascii="Arial" w:hAnsi="Arial" w:cs="Arial"/>
          <w:spacing w:val="-3"/>
          <w:sz w:val="22"/>
        </w:rPr>
      </w:pPr>
    </w:p>
    <w:p w14:paraId="41C0BBEC" w14:textId="77777777" w:rsidR="00FF0F78" w:rsidRPr="007A4FB7" w:rsidRDefault="00FF0F78" w:rsidP="00207008">
      <w:pPr>
        <w:suppressAutoHyphens/>
        <w:ind w:left="1080"/>
        <w:jc w:val="both"/>
        <w:rPr>
          <w:rFonts w:ascii="Arial" w:hAnsi="Arial" w:cs="Arial"/>
          <w:spacing w:val="-3"/>
          <w:sz w:val="22"/>
        </w:rPr>
      </w:pPr>
      <w:r w:rsidRPr="007A4FB7">
        <w:rPr>
          <w:rFonts w:ascii="Arial" w:hAnsi="Arial" w:cs="Arial"/>
          <w:spacing w:val="-3"/>
          <w:sz w:val="22"/>
        </w:rPr>
        <w:t>Final publication of the identified regulations can be found at the following:</w:t>
      </w:r>
    </w:p>
    <w:p w14:paraId="19F63231" w14:textId="2D87BC8A" w:rsidR="00FF0F78" w:rsidRPr="007A4FB7" w:rsidRDefault="00FF0F78" w:rsidP="00207008">
      <w:pPr>
        <w:suppressAutoHyphens/>
        <w:ind w:left="1080"/>
        <w:jc w:val="both"/>
        <w:rPr>
          <w:rFonts w:ascii="Arial" w:hAnsi="Arial" w:cs="Arial"/>
          <w:spacing w:val="-3"/>
          <w:sz w:val="22"/>
        </w:rPr>
      </w:pPr>
      <w:hyperlink r:id="rId51">
        <w:r w:rsidRPr="007A4FB7">
          <w:rPr>
            <w:rStyle w:val="Hyperlink"/>
            <w:rFonts w:ascii="Arial" w:hAnsi="Arial" w:cs="Arial"/>
          </w:rPr>
          <w:t>4104 Regulations for the Drug Testing of Contractor and Subcontractor Employees Working on Large Public Works Projects</w:t>
        </w:r>
      </w:hyperlink>
    </w:p>
    <w:p w14:paraId="5DE27A58" w14:textId="77777777" w:rsidR="00061AAD" w:rsidRPr="007A4FB7" w:rsidRDefault="00061AAD" w:rsidP="002E4D7C">
      <w:pPr>
        <w:pStyle w:val="Heading1"/>
        <w:numPr>
          <w:ilvl w:val="2"/>
          <w:numId w:val="21"/>
        </w:numPr>
        <w:tabs>
          <w:tab w:val="clear" w:pos="1224"/>
        </w:tabs>
        <w:ind w:left="1080" w:hanging="360"/>
        <w:rPr>
          <w:bCs w:val="0"/>
          <w:sz w:val="22"/>
          <w:szCs w:val="22"/>
        </w:rPr>
      </w:pPr>
      <w:r w:rsidRPr="007A4FB7">
        <w:rPr>
          <w:bCs w:val="0"/>
          <w:sz w:val="22"/>
          <w:szCs w:val="22"/>
        </w:rPr>
        <w:lastRenderedPageBreak/>
        <w:t>Work Product</w:t>
      </w:r>
    </w:p>
    <w:p w14:paraId="547C63E6" w14:textId="77777777" w:rsidR="002A7BB9" w:rsidRPr="007A4FB7" w:rsidRDefault="002A7BB9" w:rsidP="00207008">
      <w:pPr>
        <w:ind w:left="1080"/>
        <w:jc w:val="both"/>
        <w:rPr>
          <w:rFonts w:ascii="Arial" w:hAnsi="Arial" w:cs="Arial"/>
          <w:sz w:val="22"/>
          <w:szCs w:val="22"/>
        </w:rPr>
      </w:pPr>
      <w:r w:rsidRPr="007A4FB7">
        <w:rPr>
          <w:rFonts w:ascii="Arial" w:hAnsi="Arial" w:cs="Arial"/>
          <w:sz w:val="22"/>
          <w:szCs w:val="22"/>
        </w:rPr>
        <w:t xml:space="preserve">All materials and products developed under the </w:t>
      </w:r>
      <w:proofErr w:type="gramStart"/>
      <w:r w:rsidRPr="007A4FB7">
        <w:rPr>
          <w:rFonts w:ascii="Arial" w:hAnsi="Arial" w:cs="Arial"/>
          <w:sz w:val="22"/>
          <w:szCs w:val="22"/>
        </w:rPr>
        <w:t>executed contract</w:t>
      </w:r>
      <w:proofErr w:type="gramEnd"/>
      <w:r w:rsidRPr="007A4FB7">
        <w:rPr>
          <w:rFonts w:ascii="Arial" w:hAnsi="Arial" w:cs="Arial"/>
          <w:sz w:val="22"/>
          <w:szCs w:val="22"/>
        </w:rPr>
        <w:t xml:space="preserve"> by the vendor are the sole and exclusive property of the State.  The vendor will seek written permission to use any product created under the contract.</w:t>
      </w:r>
    </w:p>
    <w:p w14:paraId="0B662199" w14:textId="77777777" w:rsidR="00061AAD" w:rsidRPr="007A4FB7" w:rsidRDefault="00061AAD" w:rsidP="002E4D7C">
      <w:pPr>
        <w:pStyle w:val="Heading1"/>
        <w:numPr>
          <w:ilvl w:val="2"/>
          <w:numId w:val="21"/>
        </w:numPr>
        <w:tabs>
          <w:tab w:val="clear" w:pos="1224"/>
        </w:tabs>
        <w:ind w:left="1080" w:hanging="360"/>
        <w:rPr>
          <w:bCs w:val="0"/>
          <w:sz w:val="22"/>
          <w:szCs w:val="22"/>
        </w:rPr>
      </w:pPr>
      <w:r w:rsidRPr="007A4FB7">
        <w:rPr>
          <w:bCs w:val="0"/>
          <w:sz w:val="22"/>
          <w:szCs w:val="22"/>
        </w:rPr>
        <w:t>Contract Documents</w:t>
      </w:r>
    </w:p>
    <w:p w14:paraId="6823948A" w14:textId="77777777" w:rsidR="002A7BB9" w:rsidRPr="007A4FB7" w:rsidRDefault="002A7BB9" w:rsidP="00207008">
      <w:pPr>
        <w:ind w:left="1080"/>
        <w:jc w:val="both"/>
        <w:rPr>
          <w:rFonts w:ascii="Arial" w:hAnsi="Arial" w:cs="Arial"/>
          <w:sz w:val="22"/>
          <w:szCs w:val="22"/>
        </w:rPr>
      </w:pPr>
      <w:r w:rsidRPr="007A4FB7">
        <w:rPr>
          <w:rFonts w:ascii="Arial" w:hAnsi="Arial" w:cs="Arial"/>
          <w:sz w:val="22"/>
          <w:szCs w:val="22"/>
        </w:rPr>
        <w:t>The RFP, the purchase order, the executed contract and any supplemental documents between the State of Delaware and the successful vendor shall constitute the contract between the State of Delaware and the vendor.  In the event there is any discrepancy between any of these contract documents, the following order of documents governs so that the former prevails over the latter: contract, State of Delaware’s RFP, Vendor’s response to the RFP and purchase order.  No other documents shall be considered.  These documents will constitute the entire agreement between the State of Delaware and the vendor.</w:t>
      </w:r>
    </w:p>
    <w:p w14:paraId="68BF3189" w14:textId="77777777" w:rsidR="002A7BB9" w:rsidRPr="007A4FB7" w:rsidRDefault="002A7BB9" w:rsidP="002E4D7C">
      <w:pPr>
        <w:pStyle w:val="Heading1"/>
        <w:numPr>
          <w:ilvl w:val="2"/>
          <w:numId w:val="21"/>
        </w:numPr>
        <w:tabs>
          <w:tab w:val="clear" w:pos="1224"/>
        </w:tabs>
        <w:ind w:left="1080" w:hanging="360"/>
        <w:rPr>
          <w:bCs w:val="0"/>
          <w:sz w:val="22"/>
          <w:szCs w:val="22"/>
        </w:rPr>
      </w:pPr>
      <w:r w:rsidRPr="007A4FB7">
        <w:rPr>
          <w:bCs w:val="0"/>
          <w:sz w:val="22"/>
          <w:szCs w:val="22"/>
        </w:rPr>
        <w:t>Applicable Law</w:t>
      </w:r>
    </w:p>
    <w:p w14:paraId="09DC4025" w14:textId="77777777" w:rsidR="002A7BB9" w:rsidRPr="007A4FB7" w:rsidRDefault="002A7BB9" w:rsidP="00207008">
      <w:pPr>
        <w:ind w:left="1080"/>
        <w:jc w:val="both"/>
        <w:rPr>
          <w:rFonts w:ascii="Arial" w:hAnsi="Arial" w:cs="Arial"/>
          <w:sz w:val="22"/>
          <w:szCs w:val="22"/>
        </w:rPr>
      </w:pPr>
      <w:r w:rsidRPr="007A4FB7">
        <w:rPr>
          <w:rFonts w:ascii="Arial" w:hAnsi="Arial" w:cs="Arial"/>
          <w:sz w:val="22"/>
          <w:szCs w:val="22"/>
        </w:rPr>
        <w:t>The laws of the State of Delaware shall apply, except where Federal Law has precedence.  The successful vendor consents to jurisdiction and venue in the State of Delaware.</w:t>
      </w:r>
    </w:p>
    <w:p w14:paraId="61958A14" w14:textId="77777777" w:rsidR="002A7BB9" w:rsidRPr="007A4FB7" w:rsidRDefault="002A7BB9" w:rsidP="00207008">
      <w:pPr>
        <w:ind w:left="1080"/>
        <w:jc w:val="both"/>
        <w:rPr>
          <w:rFonts w:ascii="Arial" w:hAnsi="Arial" w:cs="Arial"/>
          <w:sz w:val="22"/>
          <w:szCs w:val="22"/>
        </w:rPr>
      </w:pPr>
    </w:p>
    <w:p w14:paraId="40DF1BC6" w14:textId="77777777" w:rsidR="002A7BB9" w:rsidRPr="007A4FB7" w:rsidRDefault="002A7BB9" w:rsidP="00207008">
      <w:pPr>
        <w:ind w:left="1080"/>
        <w:jc w:val="both"/>
        <w:rPr>
          <w:rFonts w:ascii="Arial" w:hAnsi="Arial" w:cs="Arial"/>
          <w:sz w:val="22"/>
          <w:szCs w:val="22"/>
        </w:rPr>
      </w:pPr>
      <w:r w:rsidRPr="007A4FB7">
        <w:rPr>
          <w:rFonts w:ascii="Arial" w:hAnsi="Arial" w:cs="Arial"/>
          <w:sz w:val="22"/>
          <w:szCs w:val="22"/>
        </w:rPr>
        <w:t xml:space="preserve">In submitting a proposal, Vendors certify that they comply with all federal, state and local laws applicable to </w:t>
      </w:r>
      <w:proofErr w:type="gramStart"/>
      <w:r w:rsidRPr="007A4FB7">
        <w:rPr>
          <w:rFonts w:ascii="Arial" w:hAnsi="Arial" w:cs="Arial"/>
          <w:sz w:val="22"/>
          <w:szCs w:val="22"/>
        </w:rPr>
        <w:t>its</w:t>
      </w:r>
      <w:proofErr w:type="gramEnd"/>
      <w:r w:rsidRPr="007A4FB7">
        <w:rPr>
          <w:rFonts w:ascii="Arial" w:hAnsi="Arial" w:cs="Arial"/>
          <w:sz w:val="22"/>
          <w:szCs w:val="22"/>
        </w:rPr>
        <w:t xml:space="preserve"> activities and obligations including:</w:t>
      </w:r>
    </w:p>
    <w:p w14:paraId="4A395418" w14:textId="77777777" w:rsidR="002A7BB9" w:rsidRPr="007A4FB7" w:rsidRDefault="002A7BB9" w:rsidP="007330A0">
      <w:pPr>
        <w:ind w:left="1440"/>
        <w:jc w:val="both"/>
        <w:rPr>
          <w:rFonts w:ascii="Arial" w:hAnsi="Arial" w:cs="Arial"/>
          <w:sz w:val="22"/>
          <w:szCs w:val="22"/>
        </w:rPr>
      </w:pPr>
    </w:p>
    <w:p w14:paraId="145BFC68" w14:textId="77777777" w:rsidR="002A7BB9" w:rsidRPr="007A4FB7" w:rsidRDefault="002A7BB9" w:rsidP="002E4D7C">
      <w:pPr>
        <w:numPr>
          <w:ilvl w:val="0"/>
          <w:numId w:val="27"/>
        </w:numPr>
        <w:ind w:left="1440"/>
        <w:jc w:val="both"/>
        <w:rPr>
          <w:rFonts w:ascii="Arial" w:hAnsi="Arial" w:cs="Arial"/>
          <w:sz w:val="22"/>
          <w:szCs w:val="22"/>
        </w:rPr>
      </w:pPr>
      <w:r w:rsidRPr="007A4FB7">
        <w:rPr>
          <w:rFonts w:ascii="Arial" w:hAnsi="Arial" w:cs="Arial"/>
          <w:sz w:val="22"/>
          <w:szCs w:val="22"/>
        </w:rPr>
        <w:t xml:space="preserve">the laws of the State of </w:t>
      </w:r>
      <w:proofErr w:type="gramStart"/>
      <w:r w:rsidRPr="007A4FB7">
        <w:rPr>
          <w:rFonts w:ascii="Arial" w:hAnsi="Arial" w:cs="Arial"/>
          <w:sz w:val="22"/>
          <w:szCs w:val="22"/>
        </w:rPr>
        <w:t>Delaware;</w:t>
      </w:r>
      <w:proofErr w:type="gramEnd"/>
    </w:p>
    <w:p w14:paraId="27EED389" w14:textId="77777777" w:rsidR="002A7BB9" w:rsidRPr="007A4FB7" w:rsidRDefault="002A7BB9" w:rsidP="002E4D7C">
      <w:pPr>
        <w:numPr>
          <w:ilvl w:val="0"/>
          <w:numId w:val="27"/>
        </w:numPr>
        <w:ind w:left="1440"/>
        <w:jc w:val="both"/>
        <w:rPr>
          <w:rFonts w:ascii="Arial" w:hAnsi="Arial" w:cs="Arial"/>
          <w:sz w:val="22"/>
          <w:szCs w:val="22"/>
        </w:rPr>
      </w:pPr>
      <w:r w:rsidRPr="007A4FB7">
        <w:rPr>
          <w:rFonts w:ascii="Arial" w:hAnsi="Arial" w:cs="Arial"/>
          <w:sz w:val="22"/>
          <w:szCs w:val="22"/>
        </w:rPr>
        <w:t xml:space="preserve">the applicable portion of the Federal Civil Rights Act of </w:t>
      </w:r>
      <w:proofErr w:type="gramStart"/>
      <w:r w:rsidRPr="007A4FB7">
        <w:rPr>
          <w:rFonts w:ascii="Arial" w:hAnsi="Arial" w:cs="Arial"/>
          <w:sz w:val="22"/>
          <w:szCs w:val="22"/>
        </w:rPr>
        <w:t>1964;</w:t>
      </w:r>
      <w:proofErr w:type="gramEnd"/>
    </w:p>
    <w:p w14:paraId="1035F9A0" w14:textId="77777777" w:rsidR="002A7BB9" w:rsidRPr="007A4FB7" w:rsidRDefault="002A7BB9" w:rsidP="002E4D7C">
      <w:pPr>
        <w:numPr>
          <w:ilvl w:val="0"/>
          <w:numId w:val="27"/>
        </w:numPr>
        <w:ind w:left="1440"/>
        <w:jc w:val="both"/>
        <w:rPr>
          <w:rFonts w:ascii="Arial" w:hAnsi="Arial" w:cs="Arial"/>
          <w:sz w:val="22"/>
          <w:szCs w:val="22"/>
        </w:rPr>
      </w:pPr>
      <w:r w:rsidRPr="007A4FB7">
        <w:rPr>
          <w:rFonts w:ascii="Arial" w:hAnsi="Arial" w:cs="Arial"/>
          <w:sz w:val="22"/>
          <w:szCs w:val="22"/>
        </w:rPr>
        <w:t xml:space="preserve">the Equal Employment Opportunity Act and the regulations issued </w:t>
      </w:r>
      <w:proofErr w:type="gramStart"/>
      <w:r w:rsidRPr="007A4FB7">
        <w:rPr>
          <w:rFonts w:ascii="Arial" w:hAnsi="Arial" w:cs="Arial"/>
          <w:sz w:val="22"/>
          <w:szCs w:val="22"/>
        </w:rPr>
        <w:t>there under</w:t>
      </w:r>
      <w:proofErr w:type="gramEnd"/>
      <w:r w:rsidRPr="007A4FB7">
        <w:rPr>
          <w:rFonts w:ascii="Arial" w:hAnsi="Arial" w:cs="Arial"/>
          <w:sz w:val="22"/>
          <w:szCs w:val="22"/>
        </w:rPr>
        <w:t xml:space="preserve"> by the federal </w:t>
      </w:r>
      <w:proofErr w:type="gramStart"/>
      <w:r w:rsidRPr="007A4FB7">
        <w:rPr>
          <w:rFonts w:ascii="Arial" w:hAnsi="Arial" w:cs="Arial"/>
          <w:sz w:val="22"/>
          <w:szCs w:val="22"/>
        </w:rPr>
        <w:t>government;</w:t>
      </w:r>
      <w:proofErr w:type="gramEnd"/>
    </w:p>
    <w:p w14:paraId="01B63437" w14:textId="77777777" w:rsidR="002A7BB9" w:rsidRPr="007A4FB7" w:rsidRDefault="00792D35" w:rsidP="002E4D7C">
      <w:pPr>
        <w:numPr>
          <w:ilvl w:val="0"/>
          <w:numId w:val="27"/>
        </w:numPr>
        <w:ind w:left="1440"/>
        <w:jc w:val="both"/>
        <w:rPr>
          <w:rFonts w:ascii="Arial" w:hAnsi="Arial" w:cs="Arial"/>
          <w:sz w:val="22"/>
          <w:szCs w:val="22"/>
        </w:rPr>
      </w:pPr>
      <w:r w:rsidRPr="007A4FB7">
        <w:rPr>
          <w:rFonts w:ascii="Arial" w:hAnsi="Arial" w:cs="Arial"/>
          <w:sz w:val="22"/>
          <w:szCs w:val="22"/>
        </w:rPr>
        <w:t>a condition that the proposal submitted was independently arrived at, without collusion, under penalty of perjury; and</w:t>
      </w:r>
    </w:p>
    <w:p w14:paraId="45FDC13A" w14:textId="77777777" w:rsidR="00792D35" w:rsidRPr="007A4FB7" w:rsidRDefault="00792D35" w:rsidP="002E4D7C">
      <w:pPr>
        <w:numPr>
          <w:ilvl w:val="0"/>
          <w:numId w:val="27"/>
        </w:numPr>
        <w:ind w:left="1440"/>
        <w:jc w:val="both"/>
        <w:rPr>
          <w:rFonts w:ascii="Arial" w:hAnsi="Arial" w:cs="Arial"/>
          <w:sz w:val="22"/>
          <w:szCs w:val="22"/>
        </w:rPr>
      </w:pPr>
      <w:r w:rsidRPr="007A4FB7">
        <w:rPr>
          <w:rFonts w:ascii="Arial" w:hAnsi="Arial" w:cs="Arial"/>
          <w:sz w:val="22"/>
          <w:szCs w:val="22"/>
        </w:rPr>
        <w:t xml:space="preserve">that programs, services, and activities provided to the </w:t>
      </w:r>
      <w:proofErr w:type="gramStart"/>
      <w:r w:rsidRPr="007A4FB7">
        <w:rPr>
          <w:rFonts w:ascii="Arial" w:hAnsi="Arial" w:cs="Arial"/>
          <w:sz w:val="22"/>
          <w:szCs w:val="22"/>
        </w:rPr>
        <w:t>general public</w:t>
      </w:r>
      <w:proofErr w:type="gramEnd"/>
      <w:r w:rsidRPr="007A4FB7">
        <w:rPr>
          <w:rFonts w:ascii="Arial" w:hAnsi="Arial" w:cs="Arial"/>
          <w:sz w:val="22"/>
          <w:szCs w:val="22"/>
        </w:rPr>
        <w:t xml:space="preserve"> under resulting contract conform with the Americans with Disabilities Act of 1990, and the regulations issued there under by the federal government.</w:t>
      </w:r>
    </w:p>
    <w:p w14:paraId="32EA9E19" w14:textId="77777777" w:rsidR="002A7BB9" w:rsidRPr="007A4FB7" w:rsidRDefault="002A7BB9" w:rsidP="00207008">
      <w:pPr>
        <w:ind w:left="1440"/>
        <w:jc w:val="both"/>
        <w:rPr>
          <w:rFonts w:ascii="Arial" w:hAnsi="Arial" w:cs="Arial"/>
          <w:sz w:val="22"/>
          <w:szCs w:val="22"/>
        </w:rPr>
      </w:pPr>
    </w:p>
    <w:p w14:paraId="6DBFEF42" w14:textId="28F9D271" w:rsidR="002A7BB9" w:rsidRPr="007A4FB7" w:rsidRDefault="002A7BB9" w:rsidP="00207008">
      <w:pPr>
        <w:ind w:left="1080"/>
        <w:jc w:val="both"/>
        <w:rPr>
          <w:rFonts w:ascii="Arial" w:hAnsi="Arial" w:cs="Arial"/>
          <w:sz w:val="22"/>
          <w:szCs w:val="22"/>
        </w:rPr>
      </w:pPr>
      <w:r w:rsidRPr="007A4FB7">
        <w:rPr>
          <w:rFonts w:ascii="Arial" w:hAnsi="Arial" w:cs="Arial"/>
          <w:sz w:val="22"/>
          <w:szCs w:val="22"/>
        </w:rPr>
        <w:t xml:space="preserve">If any vendor fails to comply with </w:t>
      </w:r>
      <w:r w:rsidR="16BE1E0B" w:rsidRPr="007A4FB7">
        <w:rPr>
          <w:rFonts w:ascii="Arial" w:hAnsi="Arial" w:cs="Arial"/>
        </w:rPr>
        <w:t>a</w:t>
      </w:r>
      <w:r w:rsidRPr="007A4FB7">
        <w:rPr>
          <w:rFonts w:ascii="Arial" w:hAnsi="Arial" w:cs="Arial"/>
          <w:sz w:val="22"/>
          <w:szCs w:val="22"/>
        </w:rPr>
        <w:t xml:space="preserve"> through </w:t>
      </w:r>
      <w:r w:rsidR="1A647241" w:rsidRPr="007A4FB7">
        <w:rPr>
          <w:rFonts w:ascii="Arial" w:hAnsi="Arial" w:cs="Arial"/>
        </w:rPr>
        <w:t>e</w:t>
      </w:r>
      <w:r w:rsidRPr="007A4FB7">
        <w:rPr>
          <w:rFonts w:ascii="Arial" w:hAnsi="Arial" w:cs="Arial"/>
        </w:rPr>
        <w:t xml:space="preserve"> </w:t>
      </w:r>
      <w:r w:rsidR="08AE22E8" w:rsidRPr="007A4FB7">
        <w:rPr>
          <w:rFonts w:ascii="Arial" w:hAnsi="Arial" w:cs="Arial"/>
        </w:rPr>
        <w:t>(noted above</w:t>
      </w:r>
      <w:r w:rsidRPr="007A4FB7">
        <w:rPr>
          <w:rFonts w:ascii="Arial" w:hAnsi="Arial" w:cs="Arial"/>
          <w:sz w:val="22"/>
          <w:szCs w:val="22"/>
        </w:rPr>
        <w:t>) of this paragraph, the State of Delaware reserves the right to disregard the proposal, terminate the contract, or consider the vendor in default.</w:t>
      </w:r>
    </w:p>
    <w:p w14:paraId="774AB06F" w14:textId="77777777" w:rsidR="002A7BB9" w:rsidRPr="007A4FB7" w:rsidRDefault="002A7BB9" w:rsidP="00207008">
      <w:pPr>
        <w:ind w:left="1080"/>
        <w:jc w:val="both"/>
        <w:rPr>
          <w:rFonts w:ascii="Arial" w:hAnsi="Arial" w:cs="Arial"/>
          <w:sz w:val="22"/>
          <w:szCs w:val="22"/>
        </w:rPr>
      </w:pPr>
    </w:p>
    <w:p w14:paraId="075F7D1A" w14:textId="77777777" w:rsidR="002A7BB9" w:rsidRPr="007A4FB7" w:rsidRDefault="002A7BB9" w:rsidP="00207008">
      <w:pPr>
        <w:ind w:left="1080"/>
        <w:jc w:val="both"/>
        <w:rPr>
          <w:rFonts w:ascii="Arial" w:hAnsi="Arial" w:cs="Arial"/>
          <w:sz w:val="22"/>
          <w:szCs w:val="22"/>
        </w:rPr>
      </w:pPr>
      <w:r w:rsidRPr="007A4FB7">
        <w:rPr>
          <w:rFonts w:ascii="Arial" w:hAnsi="Arial" w:cs="Arial"/>
          <w:sz w:val="22"/>
          <w:szCs w:val="22"/>
        </w:rPr>
        <w:t>The selected vendor shall keep itself fully informed of and shall observe and comply with all applicable existing Federal and State laws, and County and local ordinances, regulations and codes, and those laws, ordinances, regulations, and codes adopted during its performance of the work.</w:t>
      </w:r>
    </w:p>
    <w:p w14:paraId="721DD702" w14:textId="77777777" w:rsidR="002A7BB9" w:rsidRPr="007A4FB7" w:rsidRDefault="002A7BB9" w:rsidP="002E4D7C">
      <w:pPr>
        <w:pStyle w:val="Heading1"/>
        <w:numPr>
          <w:ilvl w:val="2"/>
          <w:numId w:val="21"/>
        </w:numPr>
        <w:tabs>
          <w:tab w:val="clear" w:pos="1224"/>
        </w:tabs>
        <w:ind w:left="1080" w:hanging="360"/>
        <w:rPr>
          <w:bCs w:val="0"/>
          <w:sz w:val="22"/>
          <w:szCs w:val="22"/>
        </w:rPr>
      </w:pPr>
      <w:r w:rsidRPr="007A4FB7">
        <w:rPr>
          <w:bCs w:val="0"/>
          <w:sz w:val="22"/>
          <w:szCs w:val="22"/>
        </w:rPr>
        <w:t>Severability</w:t>
      </w:r>
    </w:p>
    <w:p w14:paraId="7DCE6022" w14:textId="77777777" w:rsidR="00792D35" w:rsidRPr="007A4FB7" w:rsidRDefault="00792D35" w:rsidP="00207008">
      <w:pPr>
        <w:ind w:left="1080"/>
        <w:jc w:val="both"/>
        <w:rPr>
          <w:rFonts w:ascii="Arial" w:hAnsi="Arial" w:cs="Arial"/>
          <w:sz w:val="22"/>
          <w:szCs w:val="22"/>
        </w:rPr>
      </w:pPr>
      <w:r w:rsidRPr="007A4FB7">
        <w:rPr>
          <w:rFonts w:ascii="Arial" w:hAnsi="Arial" w:cs="Arial"/>
          <w:sz w:val="22"/>
          <w:szCs w:val="22"/>
        </w:rPr>
        <w:t>If any term or provision of this Agreement is found by a court of competent jurisdiction to be invalid, illegal or otherwise unenforceable, the same shall not affect the other terms or provisions hereof or the whole of this Agreement, but such term or provision shall be deemed modified to the extent necessary in the court's opinion to render such term or provision enforceable, and the rights and obligations of the parties shall be construed and enforced accordingly, preserving to the fullest permissible extent the intent and agreements of the parties herein set forth.</w:t>
      </w:r>
    </w:p>
    <w:p w14:paraId="6398B80E" w14:textId="3820AE6D" w:rsidR="002C3146" w:rsidRPr="007A4FB7" w:rsidRDefault="002C3146" w:rsidP="002E4D7C">
      <w:pPr>
        <w:pStyle w:val="Heading1"/>
        <w:numPr>
          <w:ilvl w:val="2"/>
          <w:numId w:val="21"/>
        </w:numPr>
        <w:tabs>
          <w:tab w:val="clear" w:pos="1224"/>
        </w:tabs>
        <w:ind w:left="1080" w:hanging="360"/>
        <w:rPr>
          <w:bCs w:val="0"/>
          <w:sz w:val="22"/>
          <w:szCs w:val="22"/>
        </w:rPr>
      </w:pPr>
      <w:r w:rsidRPr="007A4FB7">
        <w:rPr>
          <w:bCs w:val="0"/>
          <w:sz w:val="22"/>
          <w:szCs w:val="22"/>
        </w:rPr>
        <w:lastRenderedPageBreak/>
        <w:t>Assign</w:t>
      </w:r>
      <w:r w:rsidR="003336A9" w:rsidRPr="007A4FB7">
        <w:rPr>
          <w:bCs w:val="0"/>
          <w:sz w:val="22"/>
          <w:szCs w:val="22"/>
        </w:rPr>
        <w:t>m</w:t>
      </w:r>
      <w:r w:rsidRPr="007A4FB7">
        <w:rPr>
          <w:bCs w:val="0"/>
          <w:sz w:val="22"/>
          <w:szCs w:val="22"/>
        </w:rPr>
        <w:t xml:space="preserve">ent </w:t>
      </w:r>
      <w:r w:rsidR="00563A28" w:rsidRPr="007A4FB7">
        <w:rPr>
          <w:bCs w:val="0"/>
          <w:sz w:val="22"/>
          <w:szCs w:val="22"/>
        </w:rPr>
        <w:t>o</w:t>
      </w:r>
      <w:r w:rsidRPr="007A4FB7">
        <w:rPr>
          <w:bCs w:val="0"/>
          <w:sz w:val="22"/>
          <w:szCs w:val="22"/>
        </w:rPr>
        <w:t>f Antitrust Claims</w:t>
      </w:r>
    </w:p>
    <w:p w14:paraId="74D9E7FF" w14:textId="77777777" w:rsidR="002C3146" w:rsidRPr="007A4FB7" w:rsidRDefault="002C3146" w:rsidP="00207008">
      <w:pPr>
        <w:ind w:left="1080"/>
        <w:jc w:val="both"/>
        <w:rPr>
          <w:rFonts w:ascii="Arial" w:hAnsi="Arial" w:cs="Arial"/>
          <w:sz w:val="22"/>
          <w:szCs w:val="22"/>
        </w:rPr>
      </w:pPr>
      <w:r w:rsidRPr="007A4FB7">
        <w:rPr>
          <w:rFonts w:ascii="Arial" w:hAnsi="Arial" w:cs="Arial"/>
          <w:sz w:val="22"/>
          <w:szCs w:val="22"/>
        </w:rPr>
        <w:t>As consideration for the award and execution of this contract by the State, the Vendor hereby grants, conveys, sells, assigns, and transfers to the State of Delaware all of its right, title and interest in and to all known or unknown causes of action it presently has or may now or hereafter acquire under the antitrust laws of the United States and the State of Delaware, regarding the specific goods or services purchased or acquired for the State pursuant to this contract.  Upon either the State’s or the Vendor notice of the filing of or reasonable likelihood of filing of an action under the antitrust laws of the United States or the State of Delaware, the State and Vendor shall meet and confer about coordination of representation in such action.</w:t>
      </w:r>
    </w:p>
    <w:p w14:paraId="0A3157B0" w14:textId="77777777" w:rsidR="00792D35" w:rsidRPr="007A4FB7" w:rsidRDefault="00792D35" w:rsidP="002E4D7C">
      <w:pPr>
        <w:pStyle w:val="Heading1"/>
        <w:numPr>
          <w:ilvl w:val="2"/>
          <w:numId w:val="21"/>
        </w:numPr>
        <w:tabs>
          <w:tab w:val="clear" w:pos="1224"/>
        </w:tabs>
        <w:ind w:left="1080" w:hanging="360"/>
        <w:rPr>
          <w:bCs w:val="0"/>
          <w:sz w:val="22"/>
          <w:szCs w:val="22"/>
        </w:rPr>
      </w:pPr>
      <w:r w:rsidRPr="007A4FB7">
        <w:rPr>
          <w:bCs w:val="0"/>
          <w:sz w:val="22"/>
          <w:szCs w:val="22"/>
        </w:rPr>
        <w:t>Scope of Agreement</w:t>
      </w:r>
    </w:p>
    <w:p w14:paraId="21FDA8A5" w14:textId="77777777" w:rsidR="00792D35" w:rsidRPr="007A4FB7" w:rsidRDefault="00792D35" w:rsidP="00207008">
      <w:pPr>
        <w:ind w:left="1080"/>
        <w:jc w:val="both"/>
        <w:rPr>
          <w:rFonts w:ascii="Arial" w:hAnsi="Arial" w:cs="Arial"/>
          <w:sz w:val="22"/>
          <w:szCs w:val="22"/>
        </w:rPr>
      </w:pPr>
      <w:r w:rsidRPr="007A4FB7">
        <w:rPr>
          <w:rFonts w:ascii="Arial" w:hAnsi="Arial" w:cs="Arial"/>
          <w:sz w:val="22"/>
          <w:szCs w:val="22"/>
        </w:rPr>
        <w:t>If the scope of any provision of the contract is determined to be too broad in any respect whatsoever to permit enforcement to its full extent, then such provision shall be enforced to the maximum extent permitted by law, and the parties hereto consent and agree that such scope may be judicially modified accordingly and that the whole of such provisions of the contract shall not thereby fail, but the scope of such provisions shall be curtailed only to the extent necessary to conform to the law.</w:t>
      </w:r>
    </w:p>
    <w:p w14:paraId="57AEE685" w14:textId="77777777" w:rsidR="00581CC1" w:rsidRPr="007A4FB7" w:rsidRDefault="00581CC1" w:rsidP="002E4D7C">
      <w:pPr>
        <w:pStyle w:val="Heading1"/>
        <w:numPr>
          <w:ilvl w:val="2"/>
          <w:numId w:val="21"/>
        </w:numPr>
        <w:tabs>
          <w:tab w:val="clear" w:pos="1224"/>
        </w:tabs>
        <w:ind w:left="1080" w:hanging="360"/>
        <w:rPr>
          <w:bCs w:val="0"/>
          <w:sz w:val="22"/>
          <w:szCs w:val="22"/>
        </w:rPr>
      </w:pPr>
      <w:r w:rsidRPr="007A4FB7">
        <w:rPr>
          <w:bCs w:val="0"/>
          <w:sz w:val="22"/>
          <w:szCs w:val="22"/>
        </w:rPr>
        <w:t>Affirmation</w:t>
      </w:r>
    </w:p>
    <w:p w14:paraId="6BCE540E" w14:textId="77777777" w:rsidR="00581CC1" w:rsidRPr="007A4FB7" w:rsidRDefault="00581CC1" w:rsidP="00207008">
      <w:pPr>
        <w:ind w:left="1080"/>
        <w:jc w:val="both"/>
        <w:rPr>
          <w:rFonts w:ascii="Arial" w:hAnsi="Arial" w:cs="Arial"/>
          <w:sz w:val="22"/>
          <w:szCs w:val="22"/>
        </w:rPr>
      </w:pPr>
      <w:r w:rsidRPr="007A4FB7">
        <w:rPr>
          <w:rFonts w:ascii="Arial" w:hAnsi="Arial" w:cs="Arial"/>
          <w:sz w:val="22"/>
          <w:szCs w:val="22"/>
        </w:rPr>
        <w:t>The Vendor must affirm that within the past five (5) years the firm or any officer, controlling stockholder, partner, principal, or other person substantially involved in the contracting activities of the business is not currently suspended or debarred and is not a successor, subsidiary, or affiliate of a suspended or debarred business.</w:t>
      </w:r>
    </w:p>
    <w:p w14:paraId="5096257E" w14:textId="3D6D17FA" w:rsidR="00581CC1" w:rsidRPr="007A4FB7" w:rsidRDefault="00581CC1" w:rsidP="0082295E">
      <w:pPr>
        <w:pStyle w:val="Heading1"/>
        <w:numPr>
          <w:ilvl w:val="2"/>
          <w:numId w:val="21"/>
        </w:numPr>
        <w:ind w:left="1080" w:hanging="360"/>
        <w:rPr>
          <w:sz w:val="22"/>
          <w:szCs w:val="22"/>
        </w:rPr>
      </w:pPr>
      <w:r w:rsidRPr="47B726DE">
        <w:rPr>
          <w:sz w:val="22"/>
          <w:szCs w:val="22"/>
        </w:rPr>
        <w:t>Access to Records</w:t>
      </w:r>
    </w:p>
    <w:p w14:paraId="2B292472" w14:textId="0FAAB3F7" w:rsidR="00581CC1" w:rsidRPr="007A4FB7" w:rsidRDefault="00581CC1" w:rsidP="47B726DE">
      <w:pPr>
        <w:ind w:left="1080"/>
        <w:jc w:val="both"/>
        <w:rPr>
          <w:rFonts w:ascii="Arial" w:hAnsi="Arial" w:cs="Arial"/>
          <w:sz w:val="22"/>
          <w:szCs w:val="22"/>
        </w:rPr>
      </w:pPr>
      <w:r w:rsidRPr="47B726DE">
        <w:rPr>
          <w:rFonts w:ascii="Arial" w:hAnsi="Arial" w:cs="Arial"/>
          <w:sz w:val="22"/>
          <w:szCs w:val="22"/>
        </w:rPr>
        <w:t xml:space="preserve">The Vendor shall maintain books, records, documents, and other evidence pertaining to this Contract to the extent and in such detail as shall adequately reflect performance hereunder.  The Vendor agrees to preserve and make available to the State, upon request, such records for a period of five (5) years from the date services were rendered by the Vendor.  Records involving matters in litigation shall be retained for one (1) year following the termination of such litigation.  The Vendor agrees to make such records available for inspection, audit, or reproduction to any official State representative in the performance of their duties under the Contract.  Upon notice given to the Vendor, representatives of the State or other duly authorized State or Federal agency may inspect, monitor, and/or evaluate the cost and billing records or other material </w:t>
      </w:r>
      <w:proofErr w:type="gramStart"/>
      <w:r w:rsidRPr="47B726DE">
        <w:rPr>
          <w:rFonts w:ascii="Arial" w:hAnsi="Arial" w:cs="Arial"/>
          <w:sz w:val="22"/>
          <w:szCs w:val="22"/>
        </w:rPr>
        <w:t>relative</w:t>
      </w:r>
      <w:proofErr w:type="gramEnd"/>
      <w:r w:rsidRPr="47B726DE">
        <w:rPr>
          <w:rFonts w:ascii="Arial" w:hAnsi="Arial" w:cs="Arial"/>
          <w:sz w:val="22"/>
          <w:szCs w:val="22"/>
        </w:rPr>
        <w:t xml:space="preserve"> to this Contract.  The cost of any Contract audit disallowances resulting from the examination of the Vendor's financial records will be borne by the Vendor.  Reimbursement to the State for disallowances shall be drawn from the Vendor's own resources and not charged to Contract cost or cost pools indirectly charging Contract costs.</w:t>
      </w:r>
    </w:p>
    <w:p w14:paraId="05406711" w14:textId="130B0841" w:rsidR="00F210ED" w:rsidRPr="007A4FB7" w:rsidRDefault="00F210ED" w:rsidP="002E4D7C">
      <w:pPr>
        <w:pStyle w:val="Heading1"/>
        <w:numPr>
          <w:ilvl w:val="2"/>
          <w:numId w:val="21"/>
        </w:numPr>
        <w:tabs>
          <w:tab w:val="clear" w:pos="1224"/>
        </w:tabs>
        <w:ind w:left="1080" w:hanging="360"/>
        <w:rPr>
          <w:sz w:val="22"/>
          <w:szCs w:val="22"/>
        </w:rPr>
      </w:pPr>
      <w:r w:rsidRPr="007A4FB7">
        <w:rPr>
          <w:sz w:val="22"/>
          <w:szCs w:val="22"/>
        </w:rPr>
        <w:t xml:space="preserve">IRS 1075 Publication (If Applicable) </w:t>
      </w:r>
    </w:p>
    <w:p w14:paraId="358932A7" w14:textId="4981D51B" w:rsidR="00F210ED" w:rsidRPr="007A4FB7" w:rsidRDefault="00F210ED" w:rsidP="002E4D7C">
      <w:pPr>
        <w:pStyle w:val="ListParagraph"/>
        <w:numPr>
          <w:ilvl w:val="0"/>
          <w:numId w:val="33"/>
        </w:numPr>
        <w:ind w:left="1440"/>
        <w:rPr>
          <w:rFonts w:ascii="Arial" w:hAnsi="Arial" w:cs="Arial"/>
          <w:b/>
          <w:bCs/>
          <w:sz w:val="20"/>
        </w:rPr>
      </w:pPr>
      <w:r w:rsidRPr="007A4FB7">
        <w:rPr>
          <w:rFonts w:ascii="Arial" w:hAnsi="Arial" w:cs="Arial"/>
          <w:b/>
          <w:sz w:val="22"/>
          <w:szCs w:val="18"/>
        </w:rPr>
        <w:t xml:space="preserve">Performance </w:t>
      </w:r>
    </w:p>
    <w:p w14:paraId="7F4E7920" w14:textId="7E74D567" w:rsidR="00E21A4A" w:rsidRPr="007A4FB7" w:rsidRDefault="00E21A4A" w:rsidP="00E21A4A">
      <w:pPr>
        <w:pStyle w:val="Title"/>
        <w:ind w:left="1440"/>
        <w:jc w:val="both"/>
        <w:rPr>
          <w:rFonts w:ascii="Arial" w:hAnsi="Arial" w:cs="Arial"/>
          <w:sz w:val="22"/>
          <w:szCs w:val="22"/>
          <w:u w:val="none"/>
        </w:rPr>
      </w:pPr>
      <w:r w:rsidRPr="007A4FB7">
        <w:rPr>
          <w:rFonts w:ascii="Arial" w:hAnsi="Arial" w:cs="Arial"/>
          <w:sz w:val="22"/>
          <w:szCs w:val="22"/>
          <w:u w:val="none"/>
        </w:rPr>
        <w:t xml:space="preserve">In performance of this contract, the Contractor agrees to comply with and assume responsibility for compliance by officers or employees with the following requirements: </w:t>
      </w:r>
    </w:p>
    <w:p w14:paraId="63BF6D45" w14:textId="77777777" w:rsidR="00E21A4A" w:rsidRPr="007A4FB7" w:rsidRDefault="00E21A4A" w:rsidP="00E21A4A">
      <w:pPr>
        <w:pStyle w:val="Title"/>
        <w:ind w:left="1440"/>
        <w:jc w:val="both"/>
        <w:rPr>
          <w:rFonts w:ascii="Arial" w:hAnsi="Arial" w:cs="Arial"/>
          <w:sz w:val="22"/>
          <w:szCs w:val="22"/>
          <w:u w:val="none"/>
        </w:rPr>
      </w:pPr>
    </w:p>
    <w:p w14:paraId="0089B55E" w14:textId="77777777" w:rsidR="00E21A4A"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t xml:space="preserve">(1) All work will be performed under the supervision of the contractor. </w:t>
      </w:r>
    </w:p>
    <w:p w14:paraId="3DFF8AA0" w14:textId="41CFECF9" w:rsidR="00E21A4A"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lastRenderedPageBreak/>
        <w:t xml:space="preserve">(2) The contractor and contractor’s officers or employees to be authorized access to FTI must meet background check requirements defined in IRS Publication 1075. The contractor will maintain a list of officers or employees authorized access to FTI. Such list will be provided to the agency and, upon request, to the IRS. </w:t>
      </w:r>
    </w:p>
    <w:p w14:paraId="0F75EDCD" w14:textId="2EDBF0DD" w:rsidR="00E21A4A"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t xml:space="preserve">(3) FTI in hardcopy or electronic format shall be used only for the purpose of carrying out the provisions of this contract. FTI in any format shall be treated as confidential and shall not be divulged or made known in any manner to any person except as may be necessary in the performance of this contract. Inspection or disclosure of FTI to anyone other than the contractor or the contractor’s officers or employees authorized is prohibited. </w:t>
      </w:r>
    </w:p>
    <w:p w14:paraId="3A308FF7" w14:textId="043E35CC" w:rsidR="00E21A4A"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t xml:space="preserve">(4) FTI will be accounted for upon receipt and properly stored before, during, and after processing. In addition, any related output and products require the same level of protection as required for the source material. </w:t>
      </w:r>
    </w:p>
    <w:p w14:paraId="740FBCEF" w14:textId="34A18830" w:rsidR="00E21A4A"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t xml:space="preserve">(5) The contractor will certify that FTI processed during the performance of this contract will be completely purged from all physical and electronic data storage with no output to be retained by the contractor at the time the work is completed. If immediate purging of physical and electronic data storage is not possible, the contractor will certify that any FTI in physical or electronic storage will remain safeguarded to prevent unauthorized disclosures. </w:t>
      </w:r>
    </w:p>
    <w:p w14:paraId="1AD02499" w14:textId="779098B6" w:rsidR="00E21A4A"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t xml:space="preserve">(6) Any spoilage or any intermediate hard copy printout that may result during the processing of FTI will be given to the agency. </w:t>
      </w:r>
      <w:proofErr w:type="gramStart"/>
      <w:r w:rsidRPr="007A4FB7">
        <w:rPr>
          <w:rFonts w:ascii="Arial" w:hAnsi="Arial" w:cs="Arial"/>
          <w:sz w:val="22"/>
          <w:szCs w:val="22"/>
          <w:u w:val="none"/>
        </w:rPr>
        <w:t>When</w:t>
      </w:r>
      <w:proofErr w:type="gramEnd"/>
      <w:r w:rsidRPr="007A4FB7">
        <w:rPr>
          <w:rFonts w:ascii="Arial" w:hAnsi="Arial" w:cs="Arial"/>
          <w:sz w:val="22"/>
          <w:szCs w:val="22"/>
          <w:u w:val="none"/>
        </w:rPr>
        <w:t xml:space="preserve"> this is not possible, the contractor will be responsible for the destruction of the spoilage or any intermediate hard copy printouts and will provide the agency with a statement containing the date of destruction, description of material destroyed, and the destruction method. </w:t>
      </w:r>
    </w:p>
    <w:p w14:paraId="3E18BA27" w14:textId="7B230A03" w:rsidR="00E21A4A"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t xml:space="preserve">(7) All computer systems receiving, processing, storing, or transmitting FTI must meet the requirements in IRS Publication 1075. To meet functional and assurance requirements, the security features of the environment must provide for </w:t>
      </w:r>
      <w:proofErr w:type="gramStart"/>
      <w:r w:rsidRPr="007A4FB7">
        <w:rPr>
          <w:rFonts w:ascii="Arial" w:hAnsi="Arial" w:cs="Arial"/>
          <w:sz w:val="22"/>
          <w:szCs w:val="22"/>
          <w:u w:val="none"/>
        </w:rPr>
        <w:t>the managerial</w:t>
      </w:r>
      <w:proofErr w:type="gramEnd"/>
      <w:r w:rsidRPr="007A4FB7">
        <w:rPr>
          <w:rFonts w:ascii="Arial" w:hAnsi="Arial" w:cs="Arial"/>
          <w:sz w:val="22"/>
          <w:szCs w:val="22"/>
          <w:u w:val="none"/>
        </w:rPr>
        <w:t xml:space="preserve">, operational, and technical controls. All security features must be available and activated to protect against unauthorized use of and access to FTI. </w:t>
      </w:r>
    </w:p>
    <w:p w14:paraId="55AA4953" w14:textId="72DD4557" w:rsidR="00E21A4A"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t xml:space="preserve">(8) No work involving FTI furnished under this contract will be subcontracted without the prior written approval of the IRS. </w:t>
      </w:r>
    </w:p>
    <w:p w14:paraId="00CBE938" w14:textId="554A840D" w:rsidR="00E21A4A"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t xml:space="preserve">(9) Contractor will ensure that the terms of FTI safeguards described herein are included, without modification, in any approved subcontract for work involving FTI. </w:t>
      </w:r>
    </w:p>
    <w:p w14:paraId="29BECAAF" w14:textId="179DD30D" w:rsidR="00E21A4A"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t xml:space="preserve">(10) To the extent the terms, provisions, duties, requirements, and obligations of this contract apply to performing services with FTI, the contractor shall assume toward the subcontractor all obligations, duties and responsibilities that the agency under this contract assumes toward the contractor, and the subcontractor shall assume toward the contractor all the same obligations, duties and responsibilities which the contractor assumes toward the agency under this contract. </w:t>
      </w:r>
    </w:p>
    <w:p w14:paraId="17725E0A" w14:textId="294858DE" w:rsidR="00E21A4A"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t>(11) In addition to the subcontractor’s obligations and duties under an approved subcontract, the terms and conditions of this contract apply to the subcontractor, and the subcontractor is bound and obligated to the contractor hereunder by the same terms and conditions by which the contractor is bound and 202 obligated to the agency under this contract.</w:t>
      </w:r>
    </w:p>
    <w:p w14:paraId="198E6909" w14:textId="5785F96A" w:rsidR="00E21A4A" w:rsidRPr="007A4FB7" w:rsidRDefault="009D5CF9" w:rsidP="00207008">
      <w:pPr>
        <w:pStyle w:val="Title"/>
        <w:ind w:left="1980" w:hanging="540"/>
        <w:jc w:val="both"/>
        <w:rPr>
          <w:rFonts w:ascii="Arial" w:hAnsi="Arial" w:cs="Arial"/>
          <w:sz w:val="22"/>
          <w:szCs w:val="22"/>
          <w:u w:val="none"/>
        </w:rPr>
      </w:pPr>
      <w:r w:rsidRPr="007A4FB7">
        <w:rPr>
          <w:rFonts w:ascii="Arial" w:hAnsi="Arial" w:cs="Arial"/>
          <w:szCs w:val="24"/>
          <w:u w:val="none"/>
        </w:rPr>
        <w:t xml:space="preserve"> </w:t>
      </w:r>
      <w:r w:rsidR="00E21A4A" w:rsidRPr="007A4FB7">
        <w:rPr>
          <w:rFonts w:ascii="Arial" w:hAnsi="Arial" w:cs="Arial"/>
          <w:sz w:val="22"/>
          <w:szCs w:val="22"/>
          <w:u w:val="none"/>
        </w:rPr>
        <w:t xml:space="preserve">(12) For purposes of this contract, the term “contractor” includes any officer or employee of the contractor with access to or who uses FTI, and the term </w:t>
      </w:r>
      <w:r w:rsidR="00E21A4A" w:rsidRPr="007A4FB7">
        <w:rPr>
          <w:rFonts w:ascii="Arial" w:hAnsi="Arial" w:cs="Arial"/>
          <w:sz w:val="22"/>
          <w:szCs w:val="22"/>
          <w:u w:val="none"/>
        </w:rPr>
        <w:lastRenderedPageBreak/>
        <w:t xml:space="preserve">“subcontractor” includes any officer or employee of the subcontractor with access to or who uses FTI. </w:t>
      </w:r>
    </w:p>
    <w:p w14:paraId="5A3BEF81" w14:textId="45552FFC" w:rsidR="00C7112F" w:rsidRPr="007A4FB7" w:rsidRDefault="00E21A4A" w:rsidP="00207008">
      <w:pPr>
        <w:pStyle w:val="Title"/>
        <w:ind w:left="1980" w:hanging="540"/>
        <w:jc w:val="both"/>
        <w:rPr>
          <w:rFonts w:ascii="Arial" w:hAnsi="Arial" w:cs="Arial"/>
          <w:sz w:val="22"/>
          <w:szCs w:val="22"/>
          <w:u w:val="none"/>
        </w:rPr>
      </w:pPr>
      <w:r w:rsidRPr="007A4FB7">
        <w:rPr>
          <w:rFonts w:ascii="Arial" w:hAnsi="Arial" w:cs="Arial"/>
          <w:sz w:val="22"/>
          <w:szCs w:val="22"/>
          <w:u w:val="none"/>
        </w:rPr>
        <w:t>(13) The agency will have the right to void the contract if the contractor fails to meet the terms of FTI safeguards described herein.</w:t>
      </w:r>
    </w:p>
    <w:p w14:paraId="650FF253" w14:textId="77777777" w:rsidR="00E21A4A" w:rsidRPr="007A4FB7" w:rsidRDefault="00E21A4A" w:rsidP="00E21A4A">
      <w:pPr>
        <w:pStyle w:val="Title"/>
        <w:ind w:left="1440"/>
        <w:jc w:val="both"/>
        <w:rPr>
          <w:rFonts w:ascii="Arial" w:hAnsi="Arial" w:cs="Arial"/>
          <w:sz w:val="22"/>
          <w:szCs w:val="22"/>
          <w:u w:val="none"/>
        </w:rPr>
      </w:pPr>
    </w:p>
    <w:p w14:paraId="48600693" w14:textId="0938029C" w:rsidR="00F210ED" w:rsidRPr="007A4FB7" w:rsidRDefault="00F210ED" w:rsidP="002E4D7C">
      <w:pPr>
        <w:pStyle w:val="Title"/>
        <w:numPr>
          <w:ilvl w:val="0"/>
          <w:numId w:val="33"/>
        </w:numPr>
        <w:ind w:left="1440"/>
        <w:jc w:val="both"/>
        <w:rPr>
          <w:rFonts w:ascii="Arial" w:hAnsi="Arial" w:cs="Arial"/>
          <w:b/>
          <w:sz w:val="22"/>
          <w:szCs w:val="22"/>
          <w:u w:val="none"/>
        </w:rPr>
      </w:pPr>
      <w:r w:rsidRPr="007A4FB7">
        <w:rPr>
          <w:rFonts w:ascii="Arial" w:hAnsi="Arial" w:cs="Arial"/>
          <w:b/>
          <w:sz w:val="22"/>
          <w:szCs w:val="22"/>
          <w:u w:val="none"/>
        </w:rPr>
        <w:t xml:space="preserve">Criminal/Civil Sanctions </w:t>
      </w:r>
    </w:p>
    <w:p w14:paraId="26E8FFA8" w14:textId="77777777" w:rsidR="00F210ED" w:rsidRPr="007A4FB7" w:rsidRDefault="00F210ED" w:rsidP="00F210ED">
      <w:pPr>
        <w:pStyle w:val="Title"/>
        <w:ind w:left="1440"/>
        <w:jc w:val="both"/>
        <w:rPr>
          <w:rFonts w:ascii="Arial" w:hAnsi="Arial" w:cs="Arial"/>
          <w:b/>
          <w:sz w:val="22"/>
          <w:szCs w:val="22"/>
          <w:u w:val="none"/>
        </w:rPr>
      </w:pPr>
    </w:p>
    <w:p w14:paraId="768405C8" w14:textId="77777777" w:rsidR="00E21A4A" w:rsidRPr="007A4FB7" w:rsidRDefault="00E21A4A" w:rsidP="00207008">
      <w:pPr>
        <w:pStyle w:val="Title"/>
        <w:ind w:left="1800" w:hanging="360"/>
        <w:jc w:val="both"/>
        <w:rPr>
          <w:rFonts w:ascii="Arial" w:hAnsi="Arial" w:cs="Arial"/>
          <w:sz w:val="22"/>
          <w:szCs w:val="22"/>
          <w:u w:val="none"/>
        </w:rPr>
      </w:pPr>
      <w:r w:rsidRPr="007A4FB7">
        <w:rPr>
          <w:rFonts w:ascii="Arial" w:hAnsi="Arial" w:cs="Arial"/>
          <w:sz w:val="22"/>
          <w:szCs w:val="22"/>
          <w:u w:val="none"/>
        </w:rPr>
        <w:t xml:space="preserve">(1) Each officer or employee of a contractor to whom FTI is or may be disclosed shall be notified in writing that FTI disclosed to such officer or employee can be used only for a purpose and to the extent authorized herein, and that further disclosure of any FTI for a purpose not authorized herein constitutes a felony punishable upon conviction by a fine of as much as $5,000 or imprisonment for as long as 5 years, or both, together with the costs of prosecution. </w:t>
      </w:r>
    </w:p>
    <w:p w14:paraId="41DEC331" w14:textId="07552F71" w:rsidR="00E21A4A" w:rsidRPr="007A4FB7" w:rsidRDefault="00E21A4A" w:rsidP="00207008">
      <w:pPr>
        <w:pStyle w:val="Title"/>
        <w:ind w:left="1800" w:hanging="360"/>
        <w:jc w:val="both"/>
        <w:rPr>
          <w:rFonts w:ascii="Arial" w:hAnsi="Arial" w:cs="Arial"/>
          <w:sz w:val="22"/>
          <w:szCs w:val="22"/>
          <w:u w:val="none"/>
        </w:rPr>
      </w:pPr>
      <w:r w:rsidRPr="007A4FB7">
        <w:rPr>
          <w:rFonts w:ascii="Arial" w:hAnsi="Arial" w:cs="Arial"/>
          <w:sz w:val="22"/>
          <w:szCs w:val="22"/>
          <w:u w:val="none"/>
        </w:rPr>
        <w:t xml:space="preserve">(2) Each officer or employee of a contractor to whom FTI is or may be accessible shall be notified in writing that FTI accessible to such officer or employee may be accessed only for a purpose and to the extent authorized herein, and that access/inspection of FTI without an official need-to-know for a purpose not authorized herein constitutes a criminal misdemeanor punishable upon conviction by a fine of as much as $1,000 or imprisonment for as long as 1 year, or both, together with the costs of prosecution. </w:t>
      </w:r>
    </w:p>
    <w:p w14:paraId="19F2FA42" w14:textId="11662F24" w:rsidR="00E21A4A" w:rsidRPr="007A4FB7" w:rsidRDefault="00E21A4A" w:rsidP="00207008">
      <w:pPr>
        <w:pStyle w:val="Title"/>
        <w:ind w:left="1800" w:hanging="360"/>
        <w:jc w:val="both"/>
        <w:rPr>
          <w:rFonts w:ascii="Arial" w:hAnsi="Arial" w:cs="Arial"/>
          <w:sz w:val="22"/>
          <w:szCs w:val="22"/>
          <w:u w:val="none"/>
        </w:rPr>
      </w:pPr>
      <w:r w:rsidRPr="007A4FB7">
        <w:rPr>
          <w:rFonts w:ascii="Arial" w:hAnsi="Arial" w:cs="Arial"/>
          <w:sz w:val="22"/>
          <w:szCs w:val="22"/>
          <w:u w:val="none"/>
        </w:rPr>
        <w:t xml:space="preserve">(3) Each officer or employee of a contractor to whom FTI is or may be disclosed shall be notified in writing that any such unauthorized access, inspection or disclosure of FTI may also result in an award of civil damages against the officer or employee in an amount equal to the sum of the greater of $1,000 for each unauthorized access, inspection, or disclosure, or the sum of actual damages sustained as a result of such unauthorized access, inspection, or disclosure, plus in the case of a willful unauthorized access, inspection, or disclosure or an unauthorized access/inspection or disclosure which is the result of gross negligence, punitive damages, plus the cost of the action. These penalties are prescribed by IRC sections 7213, 7213A and 7431 and set forth at 26 CFR 301.6103(n)-1. </w:t>
      </w:r>
    </w:p>
    <w:p w14:paraId="611A9F4F" w14:textId="77777777" w:rsidR="00207008" w:rsidRPr="007A4FB7" w:rsidRDefault="00207008" w:rsidP="00207008">
      <w:pPr>
        <w:pStyle w:val="Title"/>
        <w:ind w:left="1800"/>
        <w:jc w:val="both"/>
        <w:rPr>
          <w:rFonts w:ascii="Arial" w:hAnsi="Arial" w:cs="Arial"/>
          <w:sz w:val="22"/>
          <w:szCs w:val="22"/>
          <w:u w:val="none"/>
        </w:rPr>
      </w:pPr>
    </w:p>
    <w:p w14:paraId="19776615" w14:textId="21695625" w:rsidR="00E21A4A" w:rsidRPr="007A4FB7" w:rsidRDefault="00E21A4A" w:rsidP="00207008">
      <w:pPr>
        <w:pStyle w:val="Title"/>
        <w:ind w:left="1800"/>
        <w:jc w:val="both"/>
        <w:rPr>
          <w:rFonts w:ascii="Arial" w:hAnsi="Arial" w:cs="Arial"/>
          <w:sz w:val="22"/>
          <w:szCs w:val="22"/>
          <w:u w:val="none"/>
        </w:rPr>
      </w:pPr>
      <w:r w:rsidRPr="007A4FB7">
        <w:rPr>
          <w:rFonts w:ascii="Arial" w:hAnsi="Arial" w:cs="Arial"/>
          <w:sz w:val="22"/>
          <w:szCs w:val="22"/>
          <w:u w:val="none"/>
        </w:rPr>
        <w:t xml:space="preserve">Additionally, it is incumbent upon the contractor to inform its officers and employees of the penalties for improper disclosure imposed by the Privacy Act of 1974, 5 U.S.C. 552a. Specifically, 5 U.S.C. 552a(i)(1), which is made applicable to contractors by 5 U.S.C. 552a(m)(1), provides that any officer or employee of a contractor, who by virtue of his/her employment or official position, has possession of or access to agency records which contain individually identifiable information, the disclosure of which is prohibited by the Privacy Act or regulations established thereunder, and who knowing that disclosure of the specific material is so prohibited, willfully discloses the material in any manner to any person or agency not entitled to receive it, shall be guilty of a misdemeanor and fined not more than $5,000. </w:t>
      </w:r>
    </w:p>
    <w:p w14:paraId="754C7960" w14:textId="18B2249F" w:rsidR="00F210ED" w:rsidRPr="007A4FB7" w:rsidRDefault="00E21A4A" w:rsidP="002E4D7C">
      <w:pPr>
        <w:pStyle w:val="Title"/>
        <w:numPr>
          <w:ilvl w:val="4"/>
          <w:numId w:val="23"/>
        </w:numPr>
        <w:tabs>
          <w:tab w:val="clear" w:pos="2376"/>
        </w:tabs>
        <w:ind w:left="1800" w:hanging="360"/>
        <w:jc w:val="both"/>
        <w:rPr>
          <w:rFonts w:ascii="Arial" w:hAnsi="Arial" w:cs="Arial"/>
          <w:sz w:val="22"/>
          <w:szCs w:val="22"/>
          <w:u w:val="none"/>
        </w:rPr>
      </w:pPr>
      <w:r w:rsidRPr="007A4FB7">
        <w:rPr>
          <w:rFonts w:ascii="Arial" w:hAnsi="Arial" w:cs="Arial"/>
          <w:sz w:val="22"/>
          <w:szCs w:val="22"/>
          <w:u w:val="none"/>
        </w:rPr>
        <w:t xml:space="preserve">Granting </w:t>
      </w:r>
      <w:proofErr w:type="gramStart"/>
      <w:r w:rsidRPr="007A4FB7">
        <w:rPr>
          <w:rFonts w:ascii="Arial" w:hAnsi="Arial" w:cs="Arial"/>
          <w:sz w:val="22"/>
          <w:szCs w:val="22"/>
          <w:u w:val="none"/>
        </w:rPr>
        <w:t>a contractor</w:t>
      </w:r>
      <w:proofErr w:type="gramEnd"/>
      <w:r w:rsidRPr="007A4FB7">
        <w:rPr>
          <w:rFonts w:ascii="Arial" w:hAnsi="Arial" w:cs="Arial"/>
          <w:sz w:val="22"/>
          <w:szCs w:val="22"/>
          <w:u w:val="none"/>
        </w:rPr>
        <w:t xml:space="preserve"> access to FTI must be preceded by certifying that each officer or employee understands the agency’s security policy and procedures for safeguarding FTI. A contractor and each officer or employee must maintain their authorization to access FTI through annual recertification of their understanding of the agency’s security policy and procedures for safeguarding FTI. The initial certification and recertifications must be documented and placed in the agency's files for review. As part of the certification and at least annually afterwards, a contractor and each officer or employee must be </w:t>
      </w:r>
      <w:r w:rsidRPr="007A4FB7">
        <w:rPr>
          <w:rFonts w:ascii="Arial" w:hAnsi="Arial" w:cs="Arial"/>
          <w:sz w:val="22"/>
          <w:szCs w:val="22"/>
          <w:u w:val="none"/>
        </w:rPr>
        <w:lastRenderedPageBreak/>
        <w:t>advised of the provisions of IRC sections 7213, 7213A, and 7431 (see Exhibit 4, Sanctions for Unauthorized Disclosure, and Exhibit 5, Civil Damages for Unauthorized Disclosure). The training on the agency’s security policy and procedures provided before the initial certification and annually thereafter must also cover the incident response policy and procedure for reporting unauthorized disclosures and data breaches. (See Section 10) For the initial certification and the annual recertifications, the contractor and each officer or employee must sign, either with ink or electronic signature, a confidentiality statement certifying their understanding of the security requirements.</w:t>
      </w:r>
    </w:p>
    <w:p w14:paraId="11D944AD" w14:textId="77777777" w:rsidR="00F210ED" w:rsidRPr="007A4FB7" w:rsidRDefault="00F210ED" w:rsidP="00F210ED">
      <w:pPr>
        <w:pStyle w:val="Title"/>
        <w:ind w:left="1440"/>
        <w:jc w:val="both"/>
        <w:rPr>
          <w:rFonts w:ascii="Arial" w:hAnsi="Arial" w:cs="Arial"/>
          <w:sz w:val="22"/>
          <w:szCs w:val="22"/>
        </w:rPr>
      </w:pPr>
    </w:p>
    <w:p w14:paraId="572C4A6F" w14:textId="51375A3B" w:rsidR="00F210ED" w:rsidRPr="007A4FB7" w:rsidRDefault="00F210ED" w:rsidP="002E4D7C">
      <w:pPr>
        <w:pStyle w:val="Title"/>
        <w:numPr>
          <w:ilvl w:val="0"/>
          <w:numId w:val="33"/>
        </w:numPr>
        <w:jc w:val="both"/>
        <w:rPr>
          <w:rFonts w:ascii="Arial" w:hAnsi="Arial" w:cs="Arial"/>
          <w:b/>
          <w:sz w:val="22"/>
          <w:szCs w:val="22"/>
          <w:u w:val="none"/>
        </w:rPr>
      </w:pPr>
      <w:r w:rsidRPr="007A4FB7">
        <w:rPr>
          <w:rFonts w:ascii="Arial" w:hAnsi="Arial" w:cs="Arial"/>
          <w:b/>
          <w:sz w:val="22"/>
          <w:szCs w:val="22"/>
          <w:u w:val="none"/>
        </w:rPr>
        <w:t xml:space="preserve">Inspection </w:t>
      </w:r>
    </w:p>
    <w:p w14:paraId="2E826F7A" w14:textId="771C85EB" w:rsidR="00F210ED" w:rsidRPr="007A4FB7" w:rsidRDefault="00E21A4A" w:rsidP="00207008">
      <w:pPr>
        <w:pStyle w:val="Title"/>
        <w:ind w:left="1800"/>
        <w:jc w:val="both"/>
        <w:rPr>
          <w:rFonts w:ascii="Arial" w:hAnsi="Arial" w:cs="Arial"/>
          <w:sz w:val="22"/>
          <w:szCs w:val="22"/>
          <w:u w:val="none"/>
        </w:rPr>
      </w:pPr>
      <w:r w:rsidRPr="007A4FB7">
        <w:rPr>
          <w:rFonts w:ascii="Arial" w:hAnsi="Arial" w:cs="Arial"/>
          <w:sz w:val="22"/>
          <w:szCs w:val="22"/>
          <w:u w:val="none"/>
        </w:rPr>
        <w:t>The IRS and the Agency, with 24</w:t>
      </w:r>
      <w:r w:rsidR="00B23988" w:rsidRPr="007A4FB7">
        <w:rPr>
          <w:rFonts w:ascii="Arial" w:hAnsi="Arial" w:cs="Arial"/>
          <w:szCs w:val="24"/>
          <w:u w:val="none"/>
        </w:rPr>
        <w:t>-</w:t>
      </w:r>
      <w:r w:rsidRPr="007A4FB7">
        <w:rPr>
          <w:rFonts w:ascii="Arial" w:hAnsi="Arial" w:cs="Arial"/>
          <w:sz w:val="22"/>
          <w:szCs w:val="22"/>
          <w:u w:val="none"/>
        </w:rPr>
        <w:t>hour notice, shall have the right to send its inspectors into the offices and plants of the contractor to inspect facilities and operations performing any work with FTI under this contract for compliance with requirements defined in IRS Publication 1075. The IRS’ right of inspection shall include the use of manual and/or automated scanning tools to perform compliance and vulnerability assessments of information technology (IT) assets that access, store, process or transmit FTI. Based on the inspection, corrective actions may be required in cases where the contractor is found to be noncompliant with FTI safeguard requirements.</w:t>
      </w:r>
    </w:p>
    <w:p w14:paraId="2E027A32" w14:textId="77777777" w:rsidR="00792D35" w:rsidRPr="007A4FB7" w:rsidRDefault="00792D35" w:rsidP="002E4D7C">
      <w:pPr>
        <w:pStyle w:val="Heading1"/>
        <w:numPr>
          <w:ilvl w:val="2"/>
          <w:numId w:val="21"/>
        </w:numPr>
        <w:tabs>
          <w:tab w:val="clear" w:pos="1224"/>
        </w:tabs>
        <w:ind w:left="1080" w:hanging="360"/>
        <w:rPr>
          <w:bCs w:val="0"/>
          <w:sz w:val="22"/>
          <w:szCs w:val="22"/>
        </w:rPr>
      </w:pPr>
      <w:r w:rsidRPr="007A4FB7">
        <w:rPr>
          <w:bCs w:val="0"/>
          <w:sz w:val="22"/>
          <w:szCs w:val="22"/>
        </w:rPr>
        <w:t>Other General Conditions</w:t>
      </w:r>
    </w:p>
    <w:p w14:paraId="30169FF7" w14:textId="77777777" w:rsidR="00792D35" w:rsidRPr="007A4FB7" w:rsidRDefault="00792D35" w:rsidP="002E4D7C">
      <w:pPr>
        <w:numPr>
          <w:ilvl w:val="2"/>
          <w:numId w:val="26"/>
        </w:numPr>
        <w:ind w:left="1440"/>
        <w:jc w:val="both"/>
        <w:rPr>
          <w:rFonts w:ascii="Arial" w:hAnsi="Arial" w:cs="Arial"/>
          <w:sz w:val="22"/>
          <w:szCs w:val="22"/>
        </w:rPr>
      </w:pPr>
      <w:r w:rsidRPr="007A4FB7">
        <w:rPr>
          <w:rFonts w:ascii="Arial" w:hAnsi="Arial" w:cs="Arial"/>
          <w:b/>
          <w:sz w:val="22"/>
          <w:szCs w:val="22"/>
        </w:rPr>
        <w:t>Current Version</w:t>
      </w:r>
      <w:r w:rsidRPr="007A4FB7">
        <w:rPr>
          <w:rFonts w:ascii="Arial" w:hAnsi="Arial" w:cs="Arial"/>
          <w:sz w:val="22"/>
          <w:szCs w:val="22"/>
        </w:rPr>
        <w:t xml:space="preserve"> – “Packaged” application and system software shall be the most current version generally available as of the date of the physical installation of the software.</w:t>
      </w:r>
    </w:p>
    <w:p w14:paraId="6F038B5D" w14:textId="77777777" w:rsidR="00792D35" w:rsidRPr="007A4FB7" w:rsidRDefault="00792D35" w:rsidP="002E4D7C">
      <w:pPr>
        <w:numPr>
          <w:ilvl w:val="2"/>
          <w:numId w:val="26"/>
        </w:numPr>
        <w:ind w:left="1440"/>
        <w:jc w:val="both"/>
        <w:rPr>
          <w:rFonts w:ascii="Arial" w:hAnsi="Arial" w:cs="Arial"/>
          <w:sz w:val="22"/>
          <w:szCs w:val="22"/>
        </w:rPr>
      </w:pPr>
      <w:r w:rsidRPr="007A4FB7">
        <w:rPr>
          <w:rFonts w:ascii="Arial" w:hAnsi="Arial" w:cs="Arial"/>
          <w:b/>
          <w:sz w:val="22"/>
          <w:szCs w:val="22"/>
        </w:rPr>
        <w:t>Current Manufacture</w:t>
      </w:r>
      <w:r w:rsidRPr="007A4FB7">
        <w:rPr>
          <w:rFonts w:ascii="Arial" w:hAnsi="Arial" w:cs="Arial"/>
          <w:sz w:val="22"/>
          <w:szCs w:val="22"/>
        </w:rPr>
        <w:t xml:space="preserve"> – Equipment specified and/or furnished under this specification shall be standard products of manufacturers regularly engaged in the production of such equipment and shall be the manufacturer’s latest design.  All material and equipment offered shall be new and unused.</w:t>
      </w:r>
    </w:p>
    <w:p w14:paraId="7606574F" w14:textId="77777777" w:rsidR="00792D35" w:rsidRPr="007A4FB7" w:rsidRDefault="00792D35" w:rsidP="002E4D7C">
      <w:pPr>
        <w:numPr>
          <w:ilvl w:val="2"/>
          <w:numId w:val="26"/>
        </w:numPr>
        <w:ind w:left="1440"/>
        <w:jc w:val="both"/>
        <w:rPr>
          <w:rFonts w:ascii="Arial" w:hAnsi="Arial" w:cs="Arial"/>
          <w:sz w:val="22"/>
          <w:szCs w:val="22"/>
        </w:rPr>
      </w:pPr>
      <w:r w:rsidRPr="007A4FB7">
        <w:rPr>
          <w:rFonts w:ascii="Arial" w:hAnsi="Arial" w:cs="Arial"/>
          <w:b/>
          <w:sz w:val="22"/>
          <w:szCs w:val="22"/>
        </w:rPr>
        <w:t>Volumes and Quantities</w:t>
      </w:r>
      <w:r w:rsidRPr="007A4FB7">
        <w:rPr>
          <w:rFonts w:ascii="Arial" w:hAnsi="Arial" w:cs="Arial"/>
          <w:sz w:val="22"/>
          <w:szCs w:val="22"/>
        </w:rPr>
        <w:t xml:space="preserve"> – Activity volume estimates and other quantities have been reviewed for accuracy; however, they may be subject to change prior or </w:t>
      </w:r>
      <w:proofErr w:type="gramStart"/>
      <w:r w:rsidRPr="007A4FB7">
        <w:rPr>
          <w:rFonts w:ascii="Arial" w:hAnsi="Arial" w:cs="Arial"/>
          <w:sz w:val="22"/>
          <w:szCs w:val="22"/>
        </w:rPr>
        <w:t>subsequent to</w:t>
      </w:r>
      <w:proofErr w:type="gramEnd"/>
      <w:r w:rsidRPr="007A4FB7">
        <w:rPr>
          <w:rFonts w:ascii="Arial" w:hAnsi="Arial" w:cs="Arial"/>
          <w:sz w:val="22"/>
          <w:szCs w:val="22"/>
        </w:rPr>
        <w:t xml:space="preserve"> award of the contract.</w:t>
      </w:r>
    </w:p>
    <w:p w14:paraId="6C505A86" w14:textId="77777777" w:rsidR="00792D35" w:rsidRPr="007A4FB7" w:rsidRDefault="00792D35" w:rsidP="002E4D7C">
      <w:pPr>
        <w:numPr>
          <w:ilvl w:val="2"/>
          <w:numId w:val="26"/>
        </w:numPr>
        <w:ind w:left="1440"/>
        <w:jc w:val="both"/>
        <w:rPr>
          <w:rFonts w:ascii="Arial" w:hAnsi="Arial" w:cs="Arial"/>
          <w:sz w:val="22"/>
          <w:szCs w:val="22"/>
        </w:rPr>
      </w:pPr>
      <w:r w:rsidRPr="007A4FB7">
        <w:rPr>
          <w:rFonts w:ascii="Arial" w:hAnsi="Arial" w:cs="Arial"/>
          <w:b/>
          <w:sz w:val="22"/>
          <w:szCs w:val="22"/>
        </w:rPr>
        <w:t>Prior Use</w:t>
      </w:r>
      <w:r w:rsidRPr="007A4FB7">
        <w:rPr>
          <w:rFonts w:ascii="Arial" w:hAnsi="Arial" w:cs="Arial"/>
          <w:sz w:val="22"/>
          <w:szCs w:val="22"/>
        </w:rPr>
        <w:t xml:space="preserve"> – The State of Delaware reserves the right to use equipment and material furnished under this proposal prior to final acceptance.  Such use shall not constitute acceptance of the work or any part thereof by the State of Delaware.</w:t>
      </w:r>
    </w:p>
    <w:p w14:paraId="61ADA503" w14:textId="5C20F78E" w:rsidR="00792D35" w:rsidRPr="007A4FB7" w:rsidRDefault="00792D35" w:rsidP="002E4D7C">
      <w:pPr>
        <w:numPr>
          <w:ilvl w:val="2"/>
          <w:numId w:val="26"/>
        </w:numPr>
        <w:ind w:left="1440"/>
        <w:jc w:val="both"/>
        <w:rPr>
          <w:rFonts w:ascii="Arial" w:hAnsi="Arial" w:cs="Arial"/>
          <w:sz w:val="22"/>
          <w:szCs w:val="22"/>
        </w:rPr>
      </w:pPr>
      <w:r w:rsidRPr="007A4FB7">
        <w:rPr>
          <w:rFonts w:ascii="Arial" w:hAnsi="Arial" w:cs="Arial"/>
          <w:b/>
          <w:sz w:val="22"/>
          <w:szCs w:val="22"/>
        </w:rPr>
        <w:t>Status Reporting</w:t>
      </w:r>
      <w:r w:rsidRPr="007A4FB7">
        <w:rPr>
          <w:rFonts w:ascii="Arial" w:hAnsi="Arial" w:cs="Arial"/>
          <w:sz w:val="22"/>
          <w:szCs w:val="22"/>
        </w:rPr>
        <w:t xml:space="preserve"> – The selected vendor will be required to lead and/or participate in status meetings and submit status reports covering such items as progress of work being performed, milestones attained, resources expended, problems encountered</w:t>
      </w:r>
      <w:r w:rsidR="00972790" w:rsidRPr="007A4FB7">
        <w:rPr>
          <w:rFonts w:ascii="Arial" w:hAnsi="Arial" w:cs="Arial"/>
        </w:rPr>
        <w:t>,</w:t>
      </w:r>
      <w:r w:rsidRPr="007A4FB7">
        <w:rPr>
          <w:rFonts w:ascii="Arial" w:hAnsi="Arial" w:cs="Arial"/>
          <w:sz w:val="22"/>
          <w:szCs w:val="22"/>
        </w:rPr>
        <w:t xml:space="preserve"> and corrective action taken, until final system acceptance.</w:t>
      </w:r>
    </w:p>
    <w:p w14:paraId="5DA0584D" w14:textId="77777777" w:rsidR="00792D35" w:rsidRPr="007A4FB7" w:rsidRDefault="00792D35" w:rsidP="002E4D7C">
      <w:pPr>
        <w:numPr>
          <w:ilvl w:val="2"/>
          <w:numId w:val="26"/>
        </w:numPr>
        <w:ind w:left="1440"/>
        <w:jc w:val="both"/>
        <w:rPr>
          <w:rFonts w:ascii="Arial" w:hAnsi="Arial" w:cs="Arial"/>
          <w:sz w:val="22"/>
          <w:szCs w:val="22"/>
        </w:rPr>
      </w:pPr>
      <w:r w:rsidRPr="007A4FB7">
        <w:rPr>
          <w:rFonts w:ascii="Arial" w:hAnsi="Arial" w:cs="Arial"/>
          <w:b/>
          <w:sz w:val="22"/>
          <w:szCs w:val="22"/>
        </w:rPr>
        <w:t>Regulations</w:t>
      </w:r>
      <w:r w:rsidRPr="007A4FB7">
        <w:rPr>
          <w:rFonts w:ascii="Arial" w:hAnsi="Arial" w:cs="Arial"/>
          <w:sz w:val="22"/>
          <w:szCs w:val="22"/>
        </w:rPr>
        <w:t xml:space="preserve"> – All equipment, software and services must meet all applicable local, State and Federal regulations in effect on the date of the contract.</w:t>
      </w:r>
    </w:p>
    <w:p w14:paraId="6B68779C" w14:textId="77777777" w:rsidR="009B4187" w:rsidRPr="007A4FB7" w:rsidRDefault="009B4187" w:rsidP="002E4D7C">
      <w:pPr>
        <w:numPr>
          <w:ilvl w:val="2"/>
          <w:numId w:val="26"/>
        </w:numPr>
        <w:ind w:left="1440"/>
        <w:jc w:val="both"/>
        <w:rPr>
          <w:rFonts w:ascii="Arial" w:hAnsi="Arial" w:cs="Arial"/>
          <w:sz w:val="22"/>
          <w:szCs w:val="22"/>
        </w:rPr>
      </w:pPr>
      <w:r w:rsidRPr="007A4FB7">
        <w:rPr>
          <w:rFonts w:ascii="Arial" w:hAnsi="Arial" w:cs="Arial"/>
          <w:b/>
          <w:sz w:val="22"/>
          <w:szCs w:val="22"/>
        </w:rPr>
        <w:t xml:space="preserve">Assignment </w:t>
      </w:r>
      <w:r w:rsidRPr="007A4FB7">
        <w:rPr>
          <w:rFonts w:ascii="Arial" w:hAnsi="Arial" w:cs="Arial"/>
          <w:sz w:val="22"/>
          <w:szCs w:val="22"/>
        </w:rPr>
        <w:t>– Any resulting contract shall not be assigned except by express prior written consent from the Agency.</w:t>
      </w:r>
    </w:p>
    <w:p w14:paraId="21C17C42" w14:textId="77777777" w:rsidR="00792D35" w:rsidRPr="007A4FB7" w:rsidRDefault="00792D35" w:rsidP="002E4D7C">
      <w:pPr>
        <w:numPr>
          <w:ilvl w:val="2"/>
          <w:numId w:val="26"/>
        </w:numPr>
        <w:ind w:left="1440"/>
        <w:jc w:val="both"/>
        <w:rPr>
          <w:rFonts w:ascii="Arial" w:hAnsi="Arial" w:cs="Arial"/>
          <w:sz w:val="22"/>
          <w:szCs w:val="22"/>
        </w:rPr>
      </w:pPr>
      <w:r w:rsidRPr="007A4FB7">
        <w:rPr>
          <w:rFonts w:ascii="Arial" w:hAnsi="Arial" w:cs="Arial"/>
          <w:b/>
          <w:sz w:val="22"/>
          <w:szCs w:val="22"/>
        </w:rPr>
        <w:t>Changes</w:t>
      </w:r>
      <w:r w:rsidRPr="007A4FB7">
        <w:rPr>
          <w:rFonts w:ascii="Arial" w:hAnsi="Arial" w:cs="Arial"/>
          <w:sz w:val="22"/>
          <w:szCs w:val="22"/>
        </w:rPr>
        <w:t xml:space="preserve"> – No alterations in any terms, conditions, delivery, price, quality, or specifications of items ordered will be effective without the written consent of the State of Delaware.</w:t>
      </w:r>
    </w:p>
    <w:p w14:paraId="16C8A8B3" w14:textId="77777777" w:rsidR="00FD23AF" w:rsidRPr="007A4FB7" w:rsidRDefault="00FD23AF" w:rsidP="002E4D7C">
      <w:pPr>
        <w:numPr>
          <w:ilvl w:val="2"/>
          <w:numId w:val="26"/>
        </w:numPr>
        <w:ind w:left="1440"/>
        <w:jc w:val="both"/>
        <w:rPr>
          <w:rFonts w:ascii="Arial" w:hAnsi="Arial" w:cs="Arial"/>
          <w:sz w:val="22"/>
          <w:szCs w:val="22"/>
        </w:rPr>
      </w:pPr>
      <w:r w:rsidRPr="007A4FB7">
        <w:rPr>
          <w:rFonts w:ascii="Arial" w:hAnsi="Arial" w:cs="Arial"/>
          <w:b/>
          <w:sz w:val="22"/>
          <w:szCs w:val="22"/>
        </w:rPr>
        <w:t xml:space="preserve">Billing </w:t>
      </w:r>
      <w:r w:rsidR="0058795A" w:rsidRPr="007A4FB7">
        <w:rPr>
          <w:rFonts w:ascii="Arial" w:hAnsi="Arial" w:cs="Arial"/>
          <w:sz w:val="22"/>
          <w:szCs w:val="22"/>
        </w:rPr>
        <w:t xml:space="preserve">– </w:t>
      </w:r>
      <w:r w:rsidRPr="007A4FB7">
        <w:rPr>
          <w:rFonts w:ascii="Arial" w:hAnsi="Arial" w:cs="Arial"/>
          <w:sz w:val="22"/>
          <w:szCs w:val="22"/>
        </w:rPr>
        <w:t xml:space="preserve">The successful vendor is required to "Bill as Shipped" to the respective ordering agency(s).  Ordering agencies shall provide contract </w:t>
      </w:r>
      <w:proofErr w:type="gramStart"/>
      <w:r w:rsidRPr="007A4FB7">
        <w:rPr>
          <w:rFonts w:ascii="Arial" w:hAnsi="Arial" w:cs="Arial"/>
          <w:sz w:val="22"/>
          <w:szCs w:val="22"/>
        </w:rPr>
        <w:t>number</w:t>
      </w:r>
      <w:proofErr w:type="gramEnd"/>
      <w:r w:rsidRPr="007A4FB7">
        <w:rPr>
          <w:rFonts w:ascii="Arial" w:hAnsi="Arial" w:cs="Arial"/>
          <w:sz w:val="22"/>
          <w:szCs w:val="22"/>
        </w:rPr>
        <w:t>, ship to and bill to address, contact name and phone number.</w:t>
      </w:r>
    </w:p>
    <w:p w14:paraId="2AFCA1C3" w14:textId="342CC8BB" w:rsidR="00FD23AF" w:rsidRPr="007A4FB7" w:rsidRDefault="00FD23AF" w:rsidP="002E4D7C">
      <w:pPr>
        <w:numPr>
          <w:ilvl w:val="2"/>
          <w:numId w:val="26"/>
        </w:numPr>
        <w:ind w:left="1440"/>
        <w:jc w:val="both"/>
        <w:rPr>
          <w:rFonts w:ascii="Arial" w:hAnsi="Arial" w:cs="Arial"/>
          <w:sz w:val="22"/>
          <w:szCs w:val="22"/>
        </w:rPr>
      </w:pPr>
      <w:r w:rsidRPr="007A4FB7">
        <w:rPr>
          <w:rFonts w:ascii="Arial" w:hAnsi="Arial" w:cs="Arial"/>
          <w:b/>
          <w:sz w:val="22"/>
          <w:szCs w:val="22"/>
        </w:rPr>
        <w:lastRenderedPageBreak/>
        <w:t xml:space="preserve">Payment </w:t>
      </w:r>
      <w:r w:rsidR="0058795A" w:rsidRPr="007A4FB7">
        <w:rPr>
          <w:rFonts w:ascii="Arial" w:hAnsi="Arial" w:cs="Arial"/>
          <w:sz w:val="22"/>
          <w:szCs w:val="22"/>
        </w:rPr>
        <w:t>–</w:t>
      </w:r>
      <w:r w:rsidRPr="007A4FB7">
        <w:rPr>
          <w:rFonts w:ascii="Arial" w:hAnsi="Arial" w:cs="Arial"/>
          <w:sz w:val="22"/>
          <w:szCs w:val="22"/>
        </w:rPr>
        <w:t xml:space="preserve"> </w:t>
      </w:r>
      <w:r w:rsidR="009654FF" w:rsidRPr="007A4FB7">
        <w:rPr>
          <w:rFonts w:ascii="Arial" w:hAnsi="Arial" w:cs="Arial"/>
          <w:sz w:val="22"/>
          <w:szCs w:val="22"/>
        </w:rPr>
        <w:t xml:space="preserve">The State reserves the right to pay by Automated Clearing House (ACH) or Purchase Card (P-Card).  </w:t>
      </w:r>
      <w:r w:rsidR="009654FF" w:rsidRPr="007A4FB7">
        <w:rPr>
          <w:rFonts w:ascii="Arial" w:hAnsi="Arial" w:cs="Arial"/>
          <w:spacing w:val="-3"/>
          <w:sz w:val="22"/>
          <w:szCs w:val="22"/>
        </w:rPr>
        <w:t xml:space="preserve">The agencies will authorize and process for payment of each invoice within thirty (30) days after the date of receipt of a correct invoice.  </w:t>
      </w:r>
      <w:r w:rsidR="009654FF" w:rsidRPr="007A4FB7">
        <w:rPr>
          <w:rFonts w:ascii="Arial" w:hAnsi="Arial" w:cs="Arial"/>
          <w:spacing w:val="-3"/>
          <w:sz w:val="22"/>
        </w:rPr>
        <w:t>Vendors are invited to offer in their proposal value added discounts (i.e. speed to pay discounts for specific payment terms).  Cash or separate discounts should be computed and incorporated as invoiced.</w:t>
      </w:r>
    </w:p>
    <w:p w14:paraId="0F8A64C7" w14:textId="164598B9" w:rsidR="001128DE" w:rsidRPr="007A4FB7" w:rsidRDefault="00D90078" w:rsidP="002E4D7C">
      <w:pPr>
        <w:numPr>
          <w:ilvl w:val="2"/>
          <w:numId w:val="26"/>
        </w:numPr>
        <w:ind w:left="1440"/>
        <w:jc w:val="both"/>
        <w:rPr>
          <w:rFonts w:ascii="Arial" w:hAnsi="Arial" w:cs="Arial"/>
          <w:spacing w:val="-3"/>
          <w:sz w:val="22"/>
        </w:rPr>
      </w:pPr>
      <w:bookmarkStart w:id="15" w:name="_Hlk523677797"/>
      <w:r w:rsidRPr="007A4FB7">
        <w:rPr>
          <w:rFonts w:ascii="Arial" w:hAnsi="Arial" w:cs="Arial"/>
          <w:b/>
          <w:sz w:val="22"/>
          <w:szCs w:val="22"/>
        </w:rPr>
        <w:t>W-9</w:t>
      </w:r>
      <w:r w:rsidRPr="007A4FB7">
        <w:rPr>
          <w:rFonts w:ascii="Arial" w:hAnsi="Arial" w:cs="Arial"/>
          <w:sz w:val="22"/>
          <w:szCs w:val="22"/>
        </w:rPr>
        <w:t xml:space="preserve"> </w:t>
      </w:r>
      <w:r w:rsidR="00143552" w:rsidRPr="007A4FB7">
        <w:rPr>
          <w:rFonts w:ascii="Arial" w:hAnsi="Arial" w:cs="Arial"/>
        </w:rPr>
        <w:t>–</w:t>
      </w:r>
      <w:r w:rsidRPr="007A4FB7">
        <w:rPr>
          <w:rFonts w:ascii="Arial" w:hAnsi="Arial" w:cs="Arial"/>
          <w:sz w:val="22"/>
          <w:szCs w:val="22"/>
        </w:rPr>
        <w:t xml:space="preserve"> </w:t>
      </w:r>
      <w:r w:rsidR="001128DE" w:rsidRPr="007A4FB7">
        <w:rPr>
          <w:rFonts w:ascii="Arial" w:hAnsi="Arial" w:cs="Arial"/>
          <w:spacing w:val="-3"/>
          <w:sz w:val="22"/>
        </w:rPr>
        <w:t xml:space="preserve">The State of Delaware requires a new vendor to complete the registration process through the Delaware Supplier Portal at </w:t>
      </w:r>
      <w:hyperlink r:id="rId52" w:history="1">
        <w:r w:rsidR="00143552" w:rsidRPr="007A4FB7">
          <w:rPr>
            <w:rStyle w:val="Hyperlink"/>
            <w:rFonts w:ascii="Arial" w:hAnsi="Arial" w:cs="Arial"/>
          </w:rPr>
          <w:t>http://esupplier.erp.delaware.gov</w:t>
        </w:r>
      </w:hyperlink>
      <w:r w:rsidR="00143552" w:rsidRPr="007A4FB7">
        <w:rPr>
          <w:rFonts w:ascii="Arial" w:hAnsi="Arial" w:cs="Arial"/>
        </w:rPr>
        <w:t xml:space="preserve">.   </w:t>
      </w:r>
      <w:r w:rsidR="001128DE" w:rsidRPr="007A4FB7">
        <w:rPr>
          <w:rFonts w:ascii="Arial" w:hAnsi="Arial" w:cs="Arial"/>
          <w:spacing w:val="-3"/>
          <w:sz w:val="22"/>
        </w:rPr>
        <w:t>Successful completion of this registration enables the creation of a State of Delaware supplier record.</w:t>
      </w:r>
      <w:r w:rsidR="00143552" w:rsidRPr="007A4FB7">
        <w:rPr>
          <w:rFonts w:ascii="Arial" w:hAnsi="Arial" w:cs="Arial"/>
        </w:rPr>
        <w:t xml:space="preserve"> </w:t>
      </w:r>
      <w:r w:rsidR="001128DE" w:rsidRPr="007A4FB7">
        <w:rPr>
          <w:rFonts w:ascii="Arial" w:hAnsi="Arial" w:cs="Arial"/>
          <w:spacing w:val="-3"/>
          <w:sz w:val="22"/>
        </w:rPr>
        <w:t xml:space="preserve"> The Taxpayer ID (SSN or EIN) and Applicant (supplier) name are submitted to the Internal Revenue Service for “matching”.</w:t>
      </w:r>
      <w:r w:rsidR="00143552" w:rsidRPr="007A4FB7">
        <w:rPr>
          <w:rFonts w:ascii="Arial" w:hAnsi="Arial" w:cs="Arial"/>
        </w:rPr>
        <w:t xml:space="preserve"> </w:t>
      </w:r>
      <w:r w:rsidR="001128DE" w:rsidRPr="007A4FB7">
        <w:rPr>
          <w:rFonts w:ascii="Arial" w:hAnsi="Arial" w:cs="Arial"/>
          <w:spacing w:val="-3"/>
          <w:sz w:val="22"/>
        </w:rPr>
        <w:t xml:space="preserve"> If the Taxpayer ID and name do not match, the vendor record cannot be approved.</w:t>
      </w:r>
    </w:p>
    <w:p w14:paraId="4B48DC04" w14:textId="77777777" w:rsidR="001128DE" w:rsidRPr="007A4FB7" w:rsidRDefault="001128DE" w:rsidP="00207008">
      <w:pPr>
        <w:ind w:left="1440"/>
        <w:jc w:val="both"/>
        <w:rPr>
          <w:rFonts w:ascii="Arial" w:hAnsi="Arial" w:cs="Arial"/>
          <w:spacing w:val="-3"/>
          <w:sz w:val="22"/>
        </w:rPr>
      </w:pPr>
      <w:r w:rsidRPr="007A4FB7">
        <w:rPr>
          <w:rFonts w:ascii="Arial" w:hAnsi="Arial" w:cs="Arial"/>
          <w:spacing w:val="-3"/>
          <w:sz w:val="22"/>
        </w:rPr>
        <w:t>It is the applicant’s responsibility to select the appropriate 1099 Withholding Type and Class. If incorporated, a business is not subject to 1099 reporting unless the business is providing legal or medical services.</w:t>
      </w:r>
    </w:p>
    <w:p w14:paraId="452D685C" w14:textId="41EE0C14" w:rsidR="001128DE" w:rsidRPr="007A4FB7" w:rsidRDefault="001128DE" w:rsidP="00207008">
      <w:pPr>
        <w:ind w:left="1440"/>
        <w:jc w:val="both"/>
        <w:rPr>
          <w:rFonts w:ascii="Arial" w:hAnsi="Arial" w:cs="Arial"/>
          <w:spacing w:val="-3"/>
          <w:sz w:val="22"/>
        </w:rPr>
      </w:pPr>
      <w:r w:rsidRPr="007A4FB7">
        <w:rPr>
          <w:rFonts w:ascii="Arial" w:hAnsi="Arial" w:cs="Arial"/>
          <w:spacing w:val="-3"/>
          <w:sz w:val="22"/>
        </w:rPr>
        <w:t>Any questions about completing this registration or specific comments about the registration, please contact supplier maintenance by phone at 302-672-5000</w:t>
      </w:r>
    </w:p>
    <w:bookmarkEnd w:id="15"/>
    <w:p w14:paraId="1744FB10" w14:textId="3AD1DC23" w:rsidR="00FD23AF" w:rsidRPr="007A4FB7" w:rsidRDefault="00FD23AF" w:rsidP="002E4D7C">
      <w:pPr>
        <w:numPr>
          <w:ilvl w:val="2"/>
          <w:numId w:val="26"/>
        </w:numPr>
        <w:ind w:left="1440"/>
        <w:jc w:val="both"/>
        <w:rPr>
          <w:rFonts w:ascii="Arial" w:hAnsi="Arial" w:cs="Arial"/>
          <w:sz w:val="22"/>
          <w:szCs w:val="22"/>
        </w:rPr>
      </w:pPr>
      <w:r w:rsidRPr="007A4FB7">
        <w:rPr>
          <w:rFonts w:ascii="Arial" w:hAnsi="Arial" w:cs="Arial"/>
          <w:b/>
          <w:sz w:val="22"/>
          <w:szCs w:val="22"/>
        </w:rPr>
        <w:t xml:space="preserve">Purchase Orders </w:t>
      </w:r>
      <w:proofErr w:type="gramStart"/>
      <w:r w:rsidR="001128DE" w:rsidRPr="007A4FB7">
        <w:rPr>
          <w:rFonts w:ascii="Arial" w:hAnsi="Arial" w:cs="Arial"/>
          <w:sz w:val="22"/>
          <w:szCs w:val="22"/>
        </w:rPr>
        <w:t>–</w:t>
      </w:r>
      <w:r w:rsidRPr="007A4FB7">
        <w:rPr>
          <w:rFonts w:ascii="Arial" w:hAnsi="Arial" w:cs="Arial"/>
        </w:rPr>
        <w:t xml:space="preserve"> </w:t>
      </w:r>
      <w:r w:rsidR="001128DE" w:rsidRPr="007A4FB7">
        <w:rPr>
          <w:rFonts w:ascii="Arial" w:hAnsi="Arial" w:cs="Arial"/>
          <w:sz w:val="22"/>
          <w:szCs w:val="22"/>
        </w:rPr>
        <w:t xml:space="preserve"> Agencies</w:t>
      </w:r>
      <w:proofErr w:type="gramEnd"/>
      <w:r w:rsidRPr="007A4FB7">
        <w:rPr>
          <w:rFonts w:ascii="Arial" w:hAnsi="Arial" w:cs="Arial"/>
          <w:sz w:val="22"/>
          <w:szCs w:val="22"/>
        </w:rPr>
        <w:t xml:space="preserve"> that are part of the First State Financial (FSF) system are required to identify the contract number</w:t>
      </w:r>
      <w:r w:rsidR="00D94B21" w:rsidRPr="007A4FB7">
        <w:rPr>
          <w:rFonts w:ascii="Arial" w:hAnsi="Arial" w:cs="Arial"/>
          <w:sz w:val="22"/>
          <w:szCs w:val="22"/>
        </w:rPr>
        <w:t xml:space="preserve"> </w:t>
      </w:r>
      <w:r w:rsidR="00936757" w:rsidRPr="00936757">
        <w:rPr>
          <w:rFonts w:ascii="Arial" w:hAnsi="Arial" w:cs="Arial"/>
          <w:b/>
          <w:bCs/>
          <w:sz w:val="22"/>
          <w:szCs w:val="22"/>
        </w:rPr>
        <w:t>HSS-26-080</w:t>
      </w:r>
      <w:r w:rsidR="00544987" w:rsidRPr="00544987">
        <w:rPr>
          <w:rFonts w:ascii="Arial" w:hAnsi="Arial" w:cs="Arial"/>
          <w:b/>
          <w:bCs/>
          <w:sz w:val="22"/>
          <w:szCs w:val="22"/>
        </w:rPr>
        <w:t xml:space="preserve"> </w:t>
      </w:r>
      <w:r w:rsidRPr="007A4FB7">
        <w:rPr>
          <w:rFonts w:ascii="Arial" w:hAnsi="Arial" w:cs="Arial"/>
          <w:sz w:val="22"/>
          <w:szCs w:val="22"/>
        </w:rPr>
        <w:t xml:space="preserve"> on all Purchase Orders (P.O.) and shall complete the same when entering P.O. information in the state’s financial reporting system.</w:t>
      </w:r>
    </w:p>
    <w:p w14:paraId="4C60503B" w14:textId="464B9DCB" w:rsidR="00FD23AF" w:rsidRPr="007A4FB7" w:rsidRDefault="00FD23AF" w:rsidP="002E4D7C">
      <w:pPr>
        <w:pStyle w:val="ListParagraph"/>
        <w:numPr>
          <w:ilvl w:val="2"/>
          <w:numId w:val="26"/>
        </w:numPr>
        <w:ind w:left="1440"/>
        <w:rPr>
          <w:rFonts w:ascii="Arial" w:hAnsi="Arial" w:cs="Arial"/>
          <w:sz w:val="22"/>
          <w:szCs w:val="22"/>
        </w:rPr>
      </w:pPr>
      <w:r w:rsidRPr="007A4FB7">
        <w:rPr>
          <w:rFonts w:ascii="Arial" w:hAnsi="Arial" w:cs="Arial"/>
          <w:b/>
          <w:bCs/>
          <w:sz w:val="22"/>
          <w:szCs w:val="22"/>
        </w:rPr>
        <w:t>Purchase Card</w:t>
      </w:r>
      <w:r w:rsidRPr="007A4FB7">
        <w:rPr>
          <w:rFonts w:ascii="Arial" w:hAnsi="Arial" w:cs="Arial"/>
          <w:sz w:val="22"/>
          <w:szCs w:val="22"/>
        </w:rPr>
        <w:t xml:space="preserve"> </w:t>
      </w:r>
      <w:r w:rsidR="0058795A" w:rsidRPr="007A4FB7">
        <w:rPr>
          <w:rFonts w:ascii="Arial" w:hAnsi="Arial" w:cs="Arial"/>
          <w:sz w:val="22"/>
          <w:szCs w:val="22"/>
        </w:rPr>
        <w:t>–</w:t>
      </w:r>
      <w:r w:rsidRPr="007A4FB7">
        <w:rPr>
          <w:rFonts w:ascii="Arial" w:hAnsi="Arial" w:cs="Arial"/>
          <w:sz w:val="22"/>
          <w:szCs w:val="22"/>
        </w:rPr>
        <w:t xml:space="preserve"> The State of Delaware intends to maximize the use of the P-Card for payment for goods and services provided under contract.  Vendors shall not charge additional fees for acceptance of this payment method and shall incorporate any costs into their proposals.  </w:t>
      </w:r>
      <w:r w:rsidR="00F31DF0" w:rsidRPr="007A4FB7">
        <w:rPr>
          <w:rFonts w:ascii="Arial" w:hAnsi="Arial" w:cs="Arial"/>
          <w:sz w:val="22"/>
          <w:szCs w:val="22"/>
        </w:rPr>
        <w:t>Additionally,</w:t>
      </w:r>
      <w:r w:rsidRPr="007A4FB7">
        <w:rPr>
          <w:rFonts w:ascii="Arial" w:hAnsi="Arial" w:cs="Arial"/>
          <w:sz w:val="22"/>
          <w:szCs w:val="22"/>
        </w:rPr>
        <w:t xml:space="preserve"> there shall be no minimum or maximum limits on any P-Card transaction under the contract.  </w:t>
      </w:r>
    </w:p>
    <w:p w14:paraId="25F2C2D9" w14:textId="77777777" w:rsidR="00FD23AF" w:rsidRPr="007A4FB7" w:rsidRDefault="00FD23AF" w:rsidP="002E4D7C">
      <w:pPr>
        <w:pStyle w:val="ListParagraph"/>
        <w:numPr>
          <w:ilvl w:val="2"/>
          <w:numId w:val="26"/>
        </w:numPr>
        <w:ind w:left="1440"/>
        <w:rPr>
          <w:rFonts w:ascii="Arial" w:hAnsi="Arial" w:cs="Arial"/>
          <w:sz w:val="22"/>
          <w:szCs w:val="22"/>
        </w:rPr>
      </w:pPr>
      <w:r w:rsidRPr="007A4FB7">
        <w:rPr>
          <w:rFonts w:ascii="Arial" w:hAnsi="Arial" w:cs="Arial"/>
          <w:b/>
          <w:bCs/>
          <w:sz w:val="22"/>
          <w:szCs w:val="22"/>
        </w:rPr>
        <w:t>Additional Terms and Conditions</w:t>
      </w:r>
      <w:r w:rsidRPr="007A4FB7">
        <w:rPr>
          <w:rFonts w:ascii="Arial" w:hAnsi="Arial" w:cs="Arial"/>
          <w:sz w:val="22"/>
          <w:szCs w:val="22"/>
        </w:rPr>
        <w:t xml:space="preserve"> – The State of Delaware reserves the right to add terms and conditions during the contract negotiations.</w:t>
      </w:r>
    </w:p>
    <w:p w14:paraId="6D29C962" w14:textId="77777777" w:rsidR="00D16E2C" w:rsidRPr="007A4FB7" w:rsidRDefault="00D16E2C" w:rsidP="00207008">
      <w:pPr>
        <w:spacing w:after="300"/>
        <w:ind w:left="1440"/>
        <w:jc w:val="both"/>
        <w:rPr>
          <w:rFonts w:ascii="Arial" w:hAnsi="Arial" w:cs="Arial"/>
          <w:b/>
          <w:sz w:val="22"/>
          <w:szCs w:val="22"/>
        </w:rPr>
      </w:pPr>
    </w:p>
    <w:p w14:paraId="771FAA89" w14:textId="77777777" w:rsidR="00D16E2C" w:rsidRPr="007A4FB7" w:rsidRDefault="00D16E2C" w:rsidP="00A32506">
      <w:pPr>
        <w:pStyle w:val="Heading1"/>
        <w:rPr>
          <w:sz w:val="28"/>
          <w:szCs w:val="28"/>
        </w:rPr>
      </w:pPr>
      <w:bookmarkStart w:id="16" w:name="_Toc487180807"/>
      <w:r w:rsidRPr="007A4FB7">
        <w:rPr>
          <w:sz w:val="28"/>
          <w:szCs w:val="28"/>
        </w:rPr>
        <w:t>RFP Miscellaneous Information</w:t>
      </w:r>
      <w:bookmarkEnd w:id="16"/>
    </w:p>
    <w:p w14:paraId="14DE4661" w14:textId="77777777" w:rsidR="00E373B9" w:rsidRPr="007A4FB7" w:rsidRDefault="00E373B9" w:rsidP="007330A0">
      <w:pPr>
        <w:ind w:left="720"/>
        <w:jc w:val="both"/>
        <w:rPr>
          <w:rFonts w:ascii="Arial" w:hAnsi="Arial" w:cs="Arial"/>
          <w:sz w:val="22"/>
          <w:szCs w:val="22"/>
        </w:rPr>
      </w:pPr>
    </w:p>
    <w:p w14:paraId="4E750197" w14:textId="77777777" w:rsidR="00F31DF0" w:rsidRPr="007A4FB7" w:rsidRDefault="00F31DF0" w:rsidP="002E4D7C">
      <w:pPr>
        <w:numPr>
          <w:ilvl w:val="1"/>
          <w:numId w:val="25"/>
        </w:numPr>
        <w:jc w:val="both"/>
        <w:rPr>
          <w:rFonts w:ascii="Arial" w:hAnsi="Arial" w:cs="Arial"/>
          <w:sz w:val="22"/>
          <w:szCs w:val="22"/>
        </w:rPr>
      </w:pPr>
      <w:r w:rsidRPr="007A4FB7">
        <w:rPr>
          <w:rFonts w:ascii="Arial" w:hAnsi="Arial" w:cs="Arial"/>
          <w:b/>
          <w:sz w:val="22"/>
          <w:szCs w:val="22"/>
        </w:rPr>
        <w:t>No Press Releases or Public Disclosure</w:t>
      </w:r>
    </w:p>
    <w:p w14:paraId="79CAEA33" w14:textId="77777777" w:rsidR="00F31DF0" w:rsidRPr="007A4FB7" w:rsidRDefault="00F31DF0" w:rsidP="00F31DF0">
      <w:pPr>
        <w:pStyle w:val="ListParagraph"/>
        <w:ind w:left="1080"/>
        <w:jc w:val="both"/>
        <w:rPr>
          <w:rFonts w:ascii="Arial" w:hAnsi="Arial" w:cs="Arial"/>
          <w:sz w:val="22"/>
          <w:szCs w:val="22"/>
        </w:rPr>
      </w:pPr>
      <w:r w:rsidRPr="007A4FB7">
        <w:rPr>
          <w:rFonts w:ascii="Arial" w:hAnsi="Arial" w:cs="Arial"/>
          <w:sz w:val="22"/>
          <w:szCs w:val="22"/>
        </w:rPr>
        <w:t xml:space="preserve">The State of Delaware reserves the right to pre-approve any news or broadcast advertising releases concerning this solicitation, the resulting contract, the work performed, or any reference to the State of Delaware </w:t>
      </w:r>
      <w:proofErr w:type="gramStart"/>
      <w:r w:rsidRPr="007A4FB7">
        <w:rPr>
          <w:rFonts w:ascii="Arial" w:hAnsi="Arial" w:cs="Arial"/>
          <w:sz w:val="22"/>
          <w:szCs w:val="22"/>
        </w:rPr>
        <w:t>with regard to</w:t>
      </w:r>
      <w:proofErr w:type="gramEnd"/>
      <w:r w:rsidRPr="007A4FB7">
        <w:rPr>
          <w:rFonts w:ascii="Arial" w:hAnsi="Arial" w:cs="Arial"/>
          <w:sz w:val="22"/>
          <w:szCs w:val="22"/>
        </w:rPr>
        <w:t xml:space="preserve"> any project or contract performance.  Any such news or advertising releases pertaining to this solicitation or resulting contract shall require the prior express written permission of the State of Delaware.</w:t>
      </w:r>
    </w:p>
    <w:p w14:paraId="78879964" w14:textId="77777777" w:rsidR="00F31DF0" w:rsidRPr="007A4FB7" w:rsidRDefault="00F31DF0" w:rsidP="00F31DF0">
      <w:pPr>
        <w:ind w:left="1080" w:firstLine="60"/>
        <w:jc w:val="both"/>
        <w:rPr>
          <w:rFonts w:ascii="Arial" w:hAnsi="Arial" w:cs="Arial"/>
          <w:sz w:val="22"/>
          <w:szCs w:val="22"/>
        </w:rPr>
      </w:pPr>
    </w:p>
    <w:p w14:paraId="05147CB4" w14:textId="77777777" w:rsidR="00F31DF0" w:rsidRPr="007A4FB7" w:rsidRDefault="00F31DF0" w:rsidP="00F31DF0">
      <w:pPr>
        <w:pStyle w:val="ListParagraph"/>
        <w:ind w:left="1080"/>
        <w:jc w:val="both"/>
        <w:rPr>
          <w:rFonts w:ascii="Arial" w:hAnsi="Arial" w:cs="Arial"/>
          <w:sz w:val="22"/>
          <w:szCs w:val="22"/>
        </w:rPr>
      </w:pPr>
      <w:r w:rsidRPr="007A4FB7">
        <w:rPr>
          <w:rFonts w:ascii="Arial" w:hAnsi="Arial" w:cs="Arial"/>
          <w:sz w:val="22"/>
          <w:szCs w:val="22"/>
        </w:rPr>
        <w:t>The State will not prohibit or otherwise prevent the awarded vendor(s) from direct marketing to the State of Delaware agencies, departments, municipalities, and/or any other political subdivisions, however, the Vendor shall not use the State’s seal or imply preference for the solution or goods provided.</w:t>
      </w:r>
    </w:p>
    <w:p w14:paraId="7E00C41A" w14:textId="77777777" w:rsidR="00F31DF0" w:rsidRPr="007A4FB7" w:rsidRDefault="00F31DF0" w:rsidP="00F31DF0">
      <w:pPr>
        <w:ind w:left="1080"/>
        <w:jc w:val="both"/>
        <w:rPr>
          <w:rFonts w:ascii="Arial" w:hAnsi="Arial" w:cs="Arial"/>
          <w:sz w:val="22"/>
          <w:szCs w:val="22"/>
        </w:rPr>
      </w:pPr>
    </w:p>
    <w:p w14:paraId="7E701AEB" w14:textId="77777777" w:rsidR="00F31DF0" w:rsidRPr="007A4FB7" w:rsidRDefault="00F31DF0" w:rsidP="002E4D7C">
      <w:pPr>
        <w:numPr>
          <w:ilvl w:val="1"/>
          <w:numId w:val="25"/>
        </w:numPr>
        <w:jc w:val="both"/>
        <w:rPr>
          <w:rFonts w:ascii="Arial" w:hAnsi="Arial" w:cs="Arial"/>
          <w:sz w:val="22"/>
          <w:szCs w:val="22"/>
        </w:rPr>
      </w:pPr>
      <w:r w:rsidRPr="007A4FB7">
        <w:rPr>
          <w:rFonts w:ascii="Arial" w:hAnsi="Arial" w:cs="Arial"/>
          <w:b/>
          <w:sz w:val="22"/>
          <w:szCs w:val="22"/>
        </w:rPr>
        <w:t>Definitions of Requirements</w:t>
      </w:r>
    </w:p>
    <w:p w14:paraId="2DC5A4C8" w14:textId="77777777" w:rsidR="00F31DF0" w:rsidRPr="007A4FB7" w:rsidRDefault="00F31DF0" w:rsidP="00F31DF0">
      <w:pPr>
        <w:pStyle w:val="ListParagraph"/>
        <w:ind w:left="1080"/>
        <w:jc w:val="both"/>
        <w:rPr>
          <w:rFonts w:ascii="Arial" w:hAnsi="Arial" w:cs="Arial"/>
          <w:sz w:val="22"/>
          <w:szCs w:val="22"/>
        </w:rPr>
      </w:pPr>
      <w:r w:rsidRPr="007A4FB7">
        <w:rPr>
          <w:rFonts w:ascii="Arial" w:hAnsi="Arial" w:cs="Arial"/>
          <w:sz w:val="22"/>
          <w:szCs w:val="22"/>
        </w:rPr>
        <w:t>To prevent any confusion about identifying requirements in this RFP, the following definition is offered</w:t>
      </w:r>
      <w:proofErr w:type="gramStart"/>
      <w:r w:rsidRPr="007A4FB7">
        <w:rPr>
          <w:rFonts w:ascii="Arial" w:hAnsi="Arial" w:cs="Arial"/>
          <w:sz w:val="22"/>
          <w:szCs w:val="22"/>
        </w:rPr>
        <w:t>:  The</w:t>
      </w:r>
      <w:proofErr w:type="gramEnd"/>
      <w:r w:rsidRPr="007A4FB7">
        <w:rPr>
          <w:rFonts w:ascii="Arial" w:hAnsi="Arial" w:cs="Arial"/>
          <w:sz w:val="22"/>
          <w:szCs w:val="22"/>
        </w:rPr>
        <w:t xml:space="preserve"> words </w:t>
      </w:r>
      <w:r w:rsidRPr="007A4FB7">
        <w:rPr>
          <w:rFonts w:ascii="Arial" w:hAnsi="Arial" w:cs="Arial"/>
          <w:i/>
          <w:sz w:val="22"/>
          <w:szCs w:val="22"/>
        </w:rPr>
        <w:t>shall</w:t>
      </w:r>
      <w:r w:rsidRPr="007A4FB7">
        <w:rPr>
          <w:rFonts w:ascii="Arial" w:hAnsi="Arial" w:cs="Arial"/>
          <w:sz w:val="22"/>
          <w:szCs w:val="22"/>
        </w:rPr>
        <w:t xml:space="preserve">, will and/or </w:t>
      </w:r>
      <w:r w:rsidRPr="007A4FB7">
        <w:rPr>
          <w:rFonts w:ascii="Arial" w:hAnsi="Arial" w:cs="Arial"/>
          <w:i/>
          <w:sz w:val="22"/>
          <w:szCs w:val="22"/>
        </w:rPr>
        <w:t>must</w:t>
      </w:r>
      <w:r w:rsidRPr="007A4FB7">
        <w:rPr>
          <w:rFonts w:ascii="Arial" w:hAnsi="Arial" w:cs="Arial"/>
          <w:sz w:val="22"/>
          <w:szCs w:val="22"/>
        </w:rPr>
        <w:t xml:space="preserve"> are used to designate a mandatory requirement.  Vendors must respond to all mandatory requirements </w:t>
      </w:r>
      <w:r w:rsidRPr="007A4FB7">
        <w:rPr>
          <w:rFonts w:ascii="Arial" w:hAnsi="Arial" w:cs="Arial"/>
          <w:sz w:val="22"/>
          <w:szCs w:val="22"/>
        </w:rPr>
        <w:lastRenderedPageBreak/>
        <w:t>presented in the RFP.  Failure to respond to a mandatory requirement may cause the disqualification of your proposal.</w:t>
      </w:r>
    </w:p>
    <w:p w14:paraId="124F466E" w14:textId="77777777" w:rsidR="00F31DF0" w:rsidRPr="007A4FB7" w:rsidRDefault="00F31DF0" w:rsidP="00F31DF0">
      <w:pPr>
        <w:ind w:left="1080"/>
        <w:jc w:val="both"/>
        <w:rPr>
          <w:rFonts w:ascii="Arial" w:hAnsi="Arial" w:cs="Arial"/>
          <w:sz w:val="22"/>
          <w:szCs w:val="22"/>
        </w:rPr>
      </w:pPr>
    </w:p>
    <w:p w14:paraId="064D9F2A" w14:textId="77777777" w:rsidR="00F31DF0" w:rsidRPr="007A4FB7" w:rsidRDefault="00F31DF0" w:rsidP="002E4D7C">
      <w:pPr>
        <w:numPr>
          <w:ilvl w:val="1"/>
          <w:numId w:val="25"/>
        </w:numPr>
        <w:jc w:val="both"/>
        <w:rPr>
          <w:rFonts w:ascii="Arial" w:hAnsi="Arial" w:cs="Arial"/>
          <w:sz w:val="22"/>
          <w:szCs w:val="22"/>
        </w:rPr>
      </w:pPr>
      <w:r w:rsidRPr="007A4FB7">
        <w:rPr>
          <w:rFonts w:ascii="Arial" w:hAnsi="Arial" w:cs="Arial"/>
          <w:b/>
          <w:sz w:val="22"/>
          <w:szCs w:val="22"/>
        </w:rPr>
        <w:t>Production Environment Requirements</w:t>
      </w:r>
    </w:p>
    <w:p w14:paraId="6ADFC062" w14:textId="77777777" w:rsidR="00F31DF0" w:rsidRPr="007A4FB7" w:rsidRDefault="00F31DF0" w:rsidP="00F31DF0">
      <w:pPr>
        <w:pStyle w:val="ListParagraph"/>
        <w:ind w:left="1080"/>
        <w:jc w:val="both"/>
        <w:rPr>
          <w:rFonts w:ascii="Arial" w:hAnsi="Arial" w:cs="Arial"/>
          <w:sz w:val="22"/>
          <w:szCs w:val="22"/>
        </w:rPr>
      </w:pPr>
      <w:r w:rsidRPr="007A4FB7">
        <w:rPr>
          <w:rFonts w:ascii="Arial" w:hAnsi="Arial" w:cs="Arial"/>
          <w:sz w:val="22"/>
          <w:szCs w:val="22"/>
        </w:rPr>
        <w:t xml:space="preserve">The State of Delaware requires that all hardware, system software products, and application software products included in proposals be currently in use in a production environment by </w:t>
      </w:r>
      <w:proofErr w:type="gramStart"/>
      <w:r w:rsidRPr="007A4FB7">
        <w:rPr>
          <w:rFonts w:ascii="Arial" w:hAnsi="Arial" w:cs="Arial"/>
          <w:sz w:val="22"/>
          <w:szCs w:val="22"/>
        </w:rPr>
        <w:t>a least</w:t>
      </w:r>
      <w:proofErr w:type="gramEnd"/>
      <w:r w:rsidRPr="007A4FB7">
        <w:rPr>
          <w:rFonts w:ascii="Arial" w:hAnsi="Arial" w:cs="Arial"/>
          <w:sz w:val="22"/>
          <w:szCs w:val="22"/>
        </w:rPr>
        <w:t xml:space="preserve"> three other customers, have been in use for at least six months, and have been generally available from the manufacturers for a period of six months.  Unreleased or beta test hardware, system software, or application software will not be acceptable.</w:t>
      </w:r>
    </w:p>
    <w:p w14:paraId="15512495" w14:textId="77777777" w:rsidR="00792D35" w:rsidRPr="007A4FB7" w:rsidRDefault="00792D35" w:rsidP="00010A50">
      <w:pPr>
        <w:spacing w:after="300"/>
        <w:ind w:left="720"/>
        <w:jc w:val="both"/>
        <w:rPr>
          <w:rFonts w:ascii="Arial" w:hAnsi="Arial" w:cs="Arial"/>
          <w:sz w:val="22"/>
          <w:szCs w:val="22"/>
        </w:rPr>
      </w:pPr>
    </w:p>
    <w:p w14:paraId="64F5220C" w14:textId="77777777" w:rsidR="00792D35" w:rsidRPr="007A4FB7" w:rsidRDefault="00792D35" w:rsidP="00A32506">
      <w:pPr>
        <w:pStyle w:val="Heading1"/>
        <w:rPr>
          <w:sz w:val="28"/>
          <w:szCs w:val="28"/>
        </w:rPr>
      </w:pPr>
      <w:bookmarkStart w:id="17" w:name="_Toc487180808"/>
      <w:r w:rsidRPr="007A4FB7">
        <w:rPr>
          <w:sz w:val="28"/>
          <w:szCs w:val="28"/>
        </w:rPr>
        <w:t>Attachments</w:t>
      </w:r>
      <w:bookmarkEnd w:id="17"/>
    </w:p>
    <w:p w14:paraId="2B280FDC" w14:textId="77777777" w:rsidR="00170D45" w:rsidRPr="007A4FB7" w:rsidRDefault="00170D45" w:rsidP="007330A0">
      <w:pPr>
        <w:ind w:left="720"/>
        <w:jc w:val="both"/>
        <w:rPr>
          <w:rFonts w:ascii="Arial" w:hAnsi="Arial" w:cs="Arial"/>
          <w:b/>
          <w:sz w:val="22"/>
          <w:szCs w:val="22"/>
        </w:rPr>
      </w:pPr>
    </w:p>
    <w:p w14:paraId="3AF53B2C" w14:textId="6B6C541C" w:rsidR="007A32A9" w:rsidRPr="007A4FB7" w:rsidRDefault="007A32A9" w:rsidP="007330A0">
      <w:pPr>
        <w:ind w:left="720"/>
        <w:jc w:val="both"/>
        <w:rPr>
          <w:rFonts w:ascii="Arial" w:hAnsi="Arial" w:cs="Arial"/>
          <w:sz w:val="22"/>
          <w:szCs w:val="22"/>
        </w:rPr>
      </w:pPr>
      <w:r w:rsidRPr="007A4FB7">
        <w:rPr>
          <w:rFonts w:ascii="Arial" w:hAnsi="Arial" w:cs="Arial"/>
          <w:sz w:val="22"/>
          <w:szCs w:val="22"/>
        </w:rPr>
        <w:t>The following attachments and appendi</w:t>
      </w:r>
      <w:r w:rsidR="008137F1" w:rsidRPr="007A4FB7">
        <w:rPr>
          <w:rFonts w:ascii="Arial" w:hAnsi="Arial" w:cs="Arial"/>
          <w:sz w:val="22"/>
          <w:szCs w:val="22"/>
        </w:rPr>
        <w:t>c</w:t>
      </w:r>
      <w:r w:rsidRPr="007A4FB7">
        <w:rPr>
          <w:rFonts w:ascii="Arial" w:hAnsi="Arial" w:cs="Arial"/>
          <w:sz w:val="22"/>
          <w:szCs w:val="22"/>
        </w:rPr>
        <w:t>es shall be considered part of the solicitation:</w:t>
      </w:r>
    </w:p>
    <w:p w14:paraId="6CEBCF10" w14:textId="77777777" w:rsidR="007A32A9" w:rsidRPr="007A4FB7" w:rsidRDefault="007A32A9" w:rsidP="007330A0">
      <w:pPr>
        <w:ind w:left="720"/>
        <w:jc w:val="both"/>
        <w:rPr>
          <w:rFonts w:ascii="Arial" w:hAnsi="Arial" w:cs="Arial"/>
          <w:sz w:val="22"/>
          <w:szCs w:val="22"/>
        </w:rPr>
      </w:pPr>
    </w:p>
    <w:p w14:paraId="1700D95A" w14:textId="77777777" w:rsidR="00365B20" w:rsidRPr="007A4FB7" w:rsidRDefault="00365B20" w:rsidP="00365B20">
      <w:pPr>
        <w:numPr>
          <w:ilvl w:val="0"/>
          <w:numId w:val="4"/>
        </w:numPr>
        <w:jc w:val="both"/>
        <w:rPr>
          <w:rFonts w:ascii="Arial" w:hAnsi="Arial" w:cs="Arial"/>
        </w:rPr>
      </w:pPr>
      <w:r w:rsidRPr="007A4FB7">
        <w:rPr>
          <w:rFonts w:ascii="Arial" w:hAnsi="Arial" w:cs="Arial"/>
        </w:rPr>
        <w:t>Attachment 1 – No Proposal Reply Form</w:t>
      </w:r>
    </w:p>
    <w:p w14:paraId="169F1AC1" w14:textId="77777777" w:rsidR="00365B20" w:rsidRPr="007A4FB7" w:rsidRDefault="00365B20" w:rsidP="00365B20">
      <w:pPr>
        <w:numPr>
          <w:ilvl w:val="0"/>
          <w:numId w:val="4"/>
        </w:numPr>
        <w:jc w:val="both"/>
        <w:rPr>
          <w:rFonts w:ascii="Arial" w:hAnsi="Arial" w:cs="Arial"/>
        </w:rPr>
      </w:pPr>
      <w:r w:rsidRPr="007A4FB7">
        <w:rPr>
          <w:rFonts w:ascii="Arial" w:hAnsi="Arial" w:cs="Arial"/>
        </w:rPr>
        <w:t>Attachment 2 – Vendor Information Form (refer to Appendix C)</w:t>
      </w:r>
    </w:p>
    <w:p w14:paraId="70D21568" w14:textId="77777777" w:rsidR="00365B20" w:rsidRPr="007A4FB7" w:rsidRDefault="00365B20" w:rsidP="00365B20">
      <w:pPr>
        <w:numPr>
          <w:ilvl w:val="0"/>
          <w:numId w:val="4"/>
        </w:numPr>
        <w:jc w:val="both"/>
        <w:rPr>
          <w:rFonts w:ascii="Arial" w:hAnsi="Arial" w:cs="Arial"/>
        </w:rPr>
      </w:pPr>
      <w:r w:rsidRPr="007A4FB7">
        <w:rPr>
          <w:rFonts w:ascii="Arial" w:hAnsi="Arial" w:cs="Arial"/>
        </w:rPr>
        <w:t>Attachment 3 – Non-Collusion Statement (refer to Appendix C)</w:t>
      </w:r>
    </w:p>
    <w:p w14:paraId="468C38EE" w14:textId="77777777" w:rsidR="00365B20" w:rsidRPr="007A4FB7" w:rsidRDefault="00365B20" w:rsidP="00365B20">
      <w:pPr>
        <w:numPr>
          <w:ilvl w:val="0"/>
          <w:numId w:val="4"/>
        </w:numPr>
        <w:jc w:val="both"/>
        <w:rPr>
          <w:rFonts w:ascii="Arial" w:hAnsi="Arial" w:cs="Arial"/>
        </w:rPr>
      </w:pPr>
      <w:r w:rsidRPr="007A4FB7">
        <w:rPr>
          <w:rFonts w:ascii="Arial" w:hAnsi="Arial" w:cs="Arial"/>
        </w:rPr>
        <w:t>Attachment 4 – Exceptions (refer to Appendix C)</w:t>
      </w:r>
    </w:p>
    <w:p w14:paraId="0C70EFEF" w14:textId="77777777" w:rsidR="00365B20" w:rsidRPr="007A4FB7" w:rsidRDefault="00365B20" w:rsidP="00365B20">
      <w:pPr>
        <w:numPr>
          <w:ilvl w:val="0"/>
          <w:numId w:val="4"/>
        </w:numPr>
        <w:jc w:val="both"/>
        <w:rPr>
          <w:rFonts w:ascii="Arial" w:hAnsi="Arial" w:cs="Arial"/>
        </w:rPr>
      </w:pPr>
      <w:r w:rsidRPr="007A4FB7">
        <w:rPr>
          <w:rFonts w:ascii="Arial" w:hAnsi="Arial" w:cs="Arial"/>
        </w:rPr>
        <w:t>Attachment 5 – Confidentiality &amp; Proprietary Information (refer to Appendix C)</w:t>
      </w:r>
    </w:p>
    <w:p w14:paraId="63B165C2" w14:textId="77777777" w:rsidR="00365B20" w:rsidRPr="007A4FB7" w:rsidRDefault="00365B20" w:rsidP="00365B20">
      <w:pPr>
        <w:numPr>
          <w:ilvl w:val="0"/>
          <w:numId w:val="4"/>
        </w:numPr>
        <w:jc w:val="both"/>
        <w:rPr>
          <w:rFonts w:ascii="Arial" w:hAnsi="Arial" w:cs="Arial"/>
        </w:rPr>
      </w:pPr>
      <w:r w:rsidRPr="007A4FB7">
        <w:rPr>
          <w:rFonts w:ascii="Arial" w:hAnsi="Arial" w:cs="Arial"/>
        </w:rPr>
        <w:t>Attachment 6 – Business References (refer to Appendix C)</w:t>
      </w:r>
    </w:p>
    <w:p w14:paraId="2799BDB0" w14:textId="77777777" w:rsidR="00365B20" w:rsidRPr="007A4FB7" w:rsidRDefault="00365B20" w:rsidP="00365B20">
      <w:pPr>
        <w:numPr>
          <w:ilvl w:val="0"/>
          <w:numId w:val="4"/>
        </w:numPr>
        <w:jc w:val="both"/>
        <w:rPr>
          <w:rFonts w:ascii="Arial" w:hAnsi="Arial" w:cs="Arial"/>
        </w:rPr>
      </w:pPr>
      <w:r w:rsidRPr="007A4FB7">
        <w:rPr>
          <w:rFonts w:ascii="Arial" w:hAnsi="Arial" w:cs="Arial"/>
        </w:rPr>
        <w:t>Attachment 7 – Subcontractor Information Form (refer to Appendix C)</w:t>
      </w:r>
    </w:p>
    <w:p w14:paraId="500EC63A" w14:textId="77777777" w:rsidR="00365B20" w:rsidRPr="007A4FB7" w:rsidRDefault="00365B20" w:rsidP="00365B20">
      <w:pPr>
        <w:numPr>
          <w:ilvl w:val="0"/>
          <w:numId w:val="4"/>
        </w:numPr>
        <w:jc w:val="both"/>
        <w:rPr>
          <w:rFonts w:ascii="Arial" w:hAnsi="Arial" w:cs="Arial"/>
        </w:rPr>
      </w:pPr>
      <w:r w:rsidRPr="007A4FB7">
        <w:rPr>
          <w:rFonts w:ascii="Arial" w:hAnsi="Arial" w:cs="Arial"/>
        </w:rPr>
        <w:t>Attachment 8 – Monthly Usage Report</w:t>
      </w:r>
    </w:p>
    <w:p w14:paraId="61D78F3C" w14:textId="77777777" w:rsidR="00365B20" w:rsidRPr="007A4FB7" w:rsidRDefault="00365B20" w:rsidP="00365B20">
      <w:pPr>
        <w:numPr>
          <w:ilvl w:val="0"/>
          <w:numId w:val="4"/>
        </w:numPr>
        <w:jc w:val="both"/>
        <w:rPr>
          <w:rFonts w:ascii="Arial" w:hAnsi="Arial" w:cs="Arial"/>
        </w:rPr>
      </w:pPr>
      <w:r w:rsidRPr="007A4FB7">
        <w:rPr>
          <w:rFonts w:ascii="Arial" w:hAnsi="Arial" w:cs="Arial"/>
        </w:rPr>
        <w:t>Attachment 9 – Subcontracting (2</w:t>
      </w:r>
      <w:r w:rsidRPr="007A4FB7">
        <w:rPr>
          <w:rFonts w:ascii="Arial" w:hAnsi="Arial" w:cs="Arial"/>
          <w:vertAlign w:val="superscript"/>
        </w:rPr>
        <w:t>nd</w:t>
      </w:r>
      <w:r w:rsidRPr="007A4FB7">
        <w:rPr>
          <w:rFonts w:ascii="Arial" w:hAnsi="Arial" w:cs="Arial"/>
        </w:rPr>
        <w:t xml:space="preserve"> Tier Spend) Report</w:t>
      </w:r>
    </w:p>
    <w:p w14:paraId="259EEDC7" w14:textId="77777777" w:rsidR="00365B20" w:rsidRDefault="00365B20" w:rsidP="00365B20">
      <w:pPr>
        <w:numPr>
          <w:ilvl w:val="0"/>
          <w:numId w:val="4"/>
        </w:numPr>
        <w:jc w:val="both"/>
        <w:rPr>
          <w:rFonts w:ascii="Arial" w:hAnsi="Arial" w:cs="Arial"/>
        </w:rPr>
      </w:pPr>
      <w:r w:rsidRPr="007A4FB7">
        <w:rPr>
          <w:rFonts w:ascii="Arial" w:hAnsi="Arial" w:cs="Arial"/>
        </w:rPr>
        <w:t>Attachment 10 – Office of Supplier Diversity Application</w:t>
      </w:r>
    </w:p>
    <w:p w14:paraId="5D14C43B" w14:textId="77777777" w:rsidR="00365B20" w:rsidRPr="007A4FB7" w:rsidRDefault="00365B20" w:rsidP="00365B20">
      <w:pPr>
        <w:numPr>
          <w:ilvl w:val="0"/>
          <w:numId w:val="4"/>
        </w:numPr>
        <w:jc w:val="both"/>
        <w:rPr>
          <w:rFonts w:ascii="Arial" w:hAnsi="Arial" w:cs="Arial"/>
        </w:rPr>
      </w:pPr>
      <w:r w:rsidRPr="007A4FB7">
        <w:rPr>
          <w:rFonts w:ascii="Arial" w:hAnsi="Arial" w:cs="Arial"/>
        </w:rPr>
        <w:t>Appendix A – Minimum Response Requirements</w:t>
      </w:r>
    </w:p>
    <w:p w14:paraId="00B8FC94" w14:textId="77777777" w:rsidR="00365B20" w:rsidRPr="007A4FB7" w:rsidRDefault="00365B20" w:rsidP="00365B20">
      <w:pPr>
        <w:numPr>
          <w:ilvl w:val="0"/>
          <w:numId w:val="4"/>
        </w:numPr>
        <w:jc w:val="both"/>
        <w:rPr>
          <w:rFonts w:ascii="Arial" w:hAnsi="Arial" w:cs="Arial"/>
        </w:rPr>
      </w:pPr>
      <w:r w:rsidRPr="007A4FB7">
        <w:rPr>
          <w:rFonts w:ascii="Arial" w:hAnsi="Arial" w:cs="Arial"/>
        </w:rPr>
        <w:t>Appendix B – Scope of Work / Technical Requirements</w:t>
      </w:r>
    </w:p>
    <w:p w14:paraId="41486854" w14:textId="77777777" w:rsidR="00D94B21" w:rsidRPr="007A4FB7" w:rsidRDefault="00D94B21" w:rsidP="00D94B21">
      <w:pPr>
        <w:numPr>
          <w:ilvl w:val="0"/>
          <w:numId w:val="4"/>
        </w:numPr>
        <w:jc w:val="both"/>
        <w:rPr>
          <w:rFonts w:ascii="Arial" w:hAnsi="Arial" w:cs="Arial"/>
          <w:sz w:val="22"/>
          <w:szCs w:val="22"/>
        </w:rPr>
      </w:pPr>
      <w:r w:rsidRPr="007A4FB7">
        <w:rPr>
          <w:rFonts w:ascii="Arial" w:hAnsi="Arial" w:cs="Arial"/>
          <w:sz w:val="22"/>
          <w:szCs w:val="22"/>
        </w:rPr>
        <w:t>Appendix C – Forms</w:t>
      </w:r>
    </w:p>
    <w:p w14:paraId="11D730DE" w14:textId="77777777" w:rsidR="00D94B21" w:rsidRPr="007A4FB7" w:rsidRDefault="00D94B21" w:rsidP="00D94B21">
      <w:pPr>
        <w:numPr>
          <w:ilvl w:val="1"/>
          <w:numId w:val="4"/>
        </w:numPr>
        <w:ind w:left="1440"/>
        <w:jc w:val="both"/>
        <w:rPr>
          <w:rFonts w:ascii="Arial" w:hAnsi="Arial" w:cs="Arial"/>
          <w:sz w:val="22"/>
          <w:szCs w:val="22"/>
        </w:rPr>
      </w:pPr>
      <w:r w:rsidRPr="007A4FB7">
        <w:rPr>
          <w:rFonts w:ascii="Arial" w:hAnsi="Arial" w:cs="Arial"/>
          <w:sz w:val="22"/>
          <w:szCs w:val="22"/>
        </w:rPr>
        <w:t>Vendor Information Form (Attachment 2)</w:t>
      </w:r>
    </w:p>
    <w:p w14:paraId="077A680E" w14:textId="77777777" w:rsidR="00D94B21" w:rsidRPr="007A4FB7" w:rsidRDefault="00D94B21" w:rsidP="00D94B21">
      <w:pPr>
        <w:numPr>
          <w:ilvl w:val="1"/>
          <w:numId w:val="4"/>
        </w:numPr>
        <w:ind w:left="1440"/>
        <w:jc w:val="both"/>
        <w:rPr>
          <w:rFonts w:ascii="Arial" w:hAnsi="Arial" w:cs="Arial"/>
          <w:sz w:val="22"/>
          <w:szCs w:val="22"/>
        </w:rPr>
      </w:pPr>
      <w:r w:rsidRPr="007A4FB7">
        <w:rPr>
          <w:rFonts w:ascii="Arial" w:hAnsi="Arial" w:cs="Arial"/>
          <w:sz w:val="22"/>
          <w:szCs w:val="22"/>
        </w:rPr>
        <w:t>Non-Collusion Statement (Attachment 3)</w:t>
      </w:r>
    </w:p>
    <w:p w14:paraId="7DF6856C" w14:textId="77777777" w:rsidR="00D94B21" w:rsidRPr="007A4FB7" w:rsidRDefault="00D94B21" w:rsidP="00D94B21">
      <w:pPr>
        <w:numPr>
          <w:ilvl w:val="1"/>
          <w:numId w:val="4"/>
        </w:numPr>
        <w:ind w:left="1440"/>
        <w:jc w:val="both"/>
        <w:rPr>
          <w:rFonts w:ascii="Arial" w:hAnsi="Arial" w:cs="Arial"/>
          <w:sz w:val="22"/>
          <w:szCs w:val="22"/>
        </w:rPr>
      </w:pPr>
      <w:r w:rsidRPr="007A4FB7">
        <w:rPr>
          <w:rFonts w:ascii="Arial" w:hAnsi="Arial" w:cs="Arial"/>
          <w:sz w:val="22"/>
          <w:szCs w:val="22"/>
        </w:rPr>
        <w:t>Exception Form (Attachment 4)</w:t>
      </w:r>
    </w:p>
    <w:p w14:paraId="7569841B" w14:textId="77777777" w:rsidR="00D94B21" w:rsidRPr="007A4FB7" w:rsidRDefault="00D94B21" w:rsidP="00D94B21">
      <w:pPr>
        <w:numPr>
          <w:ilvl w:val="1"/>
          <w:numId w:val="4"/>
        </w:numPr>
        <w:ind w:left="1440"/>
        <w:jc w:val="both"/>
        <w:rPr>
          <w:rFonts w:ascii="Arial" w:hAnsi="Arial" w:cs="Arial"/>
          <w:sz w:val="22"/>
          <w:szCs w:val="22"/>
        </w:rPr>
      </w:pPr>
      <w:r w:rsidRPr="007A4FB7">
        <w:rPr>
          <w:rFonts w:ascii="Arial" w:hAnsi="Arial" w:cs="Arial"/>
          <w:sz w:val="22"/>
          <w:szCs w:val="22"/>
        </w:rPr>
        <w:t>Confidentiality Form (Attachment 5)</w:t>
      </w:r>
    </w:p>
    <w:p w14:paraId="6BFDF405" w14:textId="77777777" w:rsidR="00D94B21" w:rsidRPr="007A4FB7" w:rsidRDefault="00D94B21" w:rsidP="00D94B21">
      <w:pPr>
        <w:numPr>
          <w:ilvl w:val="1"/>
          <w:numId w:val="4"/>
        </w:numPr>
        <w:ind w:left="1440"/>
        <w:jc w:val="both"/>
        <w:rPr>
          <w:rFonts w:ascii="Arial" w:hAnsi="Arial" w:cs="Arial"/>
          <w:sz w:val="22"/>
          <w:szCs w:val="22"/>
        </w:rPr>
      </w:pPr>
      <w:r w:rsidRPr="007A4FB7">
        <w:rPr>
          <w:rFonts w:ascii="Arial" w:hAnsi="Arial" w:cs="Arial"/>
          <w:sz w:val="22"/>
          <w:szCs w:val="22"/>
        </w:rPr>
        <w:t>Business References (Attachment 6)</w:t>
      </w:r>
    </w:p>
    <w:p w14:paraId="08875988" w14:textId="77777777" w:rsidR="00D94B21" w:rsidRPr="007A4FB7" w:rsidRDefault="00D94B21" w:rsidP="00D94B21">
      <w:pPr>
        <w:numPr>
          <w:ilvl w:val="1"/>
          <w:numId w:val="4"/>
        </w:numPr>
        <w:ind w:left="1440"/>
        <w:jc w:val="both"/>
        <w:rPr>
          <w:rFonts w:ascii="Arial" w:hAnsi="Arial" w:cs="Arial"/>
          <w:sz w:val="22"/>
          <w:szCs w:val="22"/>
        </w:rPr>
      </w:pPr>
      <w:r w:rsidRPr="007A4FB7">
        <w:rPr>
          <w:rFonts w:ascii="Arial" w:hAnsi="Arial" w:cs="Arial"/>
          <w:sz w:val="22"/>
          <w:szCs w:val="22"/>
        </w:rPr>
        <w:t>Subcontractor Information Form (Attachment 7), if applicable</w:t>
      </w:r>
    </w:p>
    <w:p w14:paraId="4B8277AB" w14:textId="77777777" w:rsidR="00D94B21" w:rsidRPr="007A4FB7" w:rsidRDefault="00D94B21" w:rsidP="00D94B21">
      <w:pPr>
        <w:numPr>
          <w:ilvl w:val="0"/>
          <w:numId w:val="4"/>
        </w:numPr>
        <w:jc w:val="both"/>
        <w:rPr>
          <w:rFonts w:ascii="Arial" w:hAnsi="Arial" w:cs="Arial"/>
          <w:sz w:val="22"/>
          <w:szCs w:val="22"/>
        </w:rPr>
      </w:pPr>
      <w:r w:rsidRPr="007A4FB7">
        <w:rPr>
          <w:rFonts w:ascii="Arial" w:hAnsi="Arial" w:cs="Arial"/>
          <w:sz w:val="22"/>
          <w:szCs w:val="22"/>
        </w:rPr>
        <w:t>Appendix D – Templates/Sample Agreements</w:t>
      </w:r>
    </w:p>
    <w:p w14:paraId="6735BCFA" w14:textId="77777777" w:rsidR="00D94B21" w:rsidRPr="007A4FB7" w:rsidRDefault="00D94B21" w:rsidP="002E4D7C">
      <w:pPr>
        <w:numPr>
          <w:ilvl w:val="0"/>
          <w:numId w:val="37"/>
        </w:numPr>
        <w:jc w:val="both"/>
        <w:rPr>
          <w:rFonts w:ascii="Arial" w:hAnsi="Arial" w:cs="Arial"/>
          <w:sz w:val="22"/>
          <w:szCs w:val="22"/>
        </w:rPr>
      </w:pPr>
      <w:r w:rsidRPr="007A4FB7">
        <w:rPr>
          <w:rFonts w:ascii="Arial" w:hAnsi="Arial" w:cs="Arial"/>
          <w:sz w:val="22"/>
          <w:szCs w:val="22"/>
        </w:rPr>
        <w:t>Professional Services Agreement</w:t>
      </w:r>
    </w:p>
    <w:p w14:paraId="139FA534" w14:textId="77777777" w:rsidR="00D94B21" w:rsidRPr="007A4FB7" w:rsidRDefault="00D94B21" w:rsidP="002E4D7C">
      <w:pPr>
        <w:numPr>
          <w:ilvl w:val="0"/>
          <w:numId w:val="37"/>
        </w:numPr>
        <w:jc w:val="both"/>
        <w:rPr>
          <w:rFonts w:ascii="Arial" w:hAnsi="Arial" w:cs="Arial"/>
          <w:sz w:val="22"/>
          <w:szCs w:val="22"/>
        </w:rPr>
      </w:pPr>
      <w:r w:rsidRPr="007A4FB7">
        <w:rPr>
          <w:rFonts w:ascii="Arial" w:hAnsi="Arial" w:cs="Arial"/>
          <w:sz w:val="22"/>
          <w:szCs w:val="22"/>
        </w:rPr>
        <w:t>Business Associate Agreement</w:t>
      </w:r>
    </w:p>
    <w:p w14:paraId="6E918252" w14:textId="77777777" w:rsidR="00D94B21" w:rsidRPr="00804729" w:rsidRDefault="00D94B21" w:rsidP="002E4D7C">
      <w:pPr>
        <w:pStyle w:val="ListParagraph"/>
        <w:numPr>
          <w:ilvl w:val="0"/>
          <w:numId w:val="50"/>
        </w:numPr>
        <w:jc w:val="both"/>
        <w:rPr>
          <w:rFonts w:ascii="Arial" w:hAnsi="Arial" w:cs="Arial"/>
        </w:rPr>
      </w:pPr>
      <w:r w:rsidRPr="007A4FB7">
        <w:rPr>
          <w:rFonts w:ascii="Arial" w:hAnsi="Arial" w:cs="Arial"/>
          <w:sz w:val="22"/>
          <w:szCs w:val="22"/>
        </w:rPr>
        <w:t>DTI Terms &amp; Cond</w:t>
      </w:r>
      <w:r w:rsidRPr="00804729">
        <w:rPr>
          <w:rFonts w:ascii="Arial" w:hAnsi="Arial" w:cs="Arial"/>
          <w:sz w:val="22"/>
          <w:szCs w:val="22"/>
        </w:rPr>
        <w:t xml:space="preserve">itions </w:t>
      </w:r>
    </w:p>
    <w:p w14:paraId="6DF60A17" w14:textId="61A79691" w:rsidR="00D94B21" w:rsidRPr="00804729" w:rsidRDefault="00D94B21" w:rsidP="002E4D7C">
      <w:pPr>
        <w:pStyle w:val="ListParagraph"/>
        <w:numPr>
          <w:ilvl w:val="0"/>
          <w:numId w:val="51"/>
        </w:numPr>
        <w:ind w:left="1080"/>
        <w:jc w:val="both"/>
        <w:rPr>
          <w:rFonts w:ascii="Arial" w:hAnsi="Arial" w:cs="Arial"/>
          <w:sz w:val="22"/>
          <w:szCs w:val="22"/>
        </w:rPr>
      </w:pPr>
      <w:r w:rsidRPr="00804729">
        <w:rPr>
          <w:rFonts w:ascii="Arial" w:hAnsi="Arial" w:cs="Arial"/>
          <w:sz w:val="22"/>
          <w:szCs w:val="22"/>
        </w:rPr>
        <w:t xml:space="preserve">Appendix </w:t>
      </w:r>
      <w:r w:rsidR="00936757" w:rsidRPr="00804729">
        <w:rPr>
          <w:rFonts w:ascii="Arial" w:hAnsi="Arial" w:cs="Arial"/>
          <w:sz w:val="22"/>
          <w:szCs w:val="22"/>
        </w:rPr>
        <w:t>E</w:t>
      </w:r>
      <w:r w:rsidRPr="00804729">
        <w:rPr>
          <w:rFonts w:ascii="Arial" w:hAnsi="Arial" w:cs="Arial"/>
          <w:sz w:val="22"/>
          <w:szCs w:val="22"/>
        </w:rPr>
        <w:t xml:space="preserve"> – Project Cost Template</w:t>
      </w:r>
    </w:p>
    <w:p w14:paraId="61A7C393" w14:textId="0057BF09" w:rsidR="00CE7452" w:rsidRPr="007A4FB7" w:rsidRDefault="00CE7452" w:rsidP="00D94B21">
      <w:pPr>
        <w:ind w:left="720"/>
        <w:jc w:val="both"/>
        <w:rPr>
          <w:rFonts w:ascii="Arial" w:hAnsi="Arial" w:cs="Arial"/>
          <w:sz w:val="22"/>
          <w:szCs w:val="22"/>
        </w:rPr>
      </w:pPr>
    </w:p>
    <w:p w14:paraId="0DA4CBDC" w14:textId="77777777" w:rsidR="00731FAD" w:rsidRPr="007A4FB7" w:rsidRDefault="00731FAD" w:rsidP="007330A0">
      <w:pPr>
        <w:tabs>
          <w:tab w:val="left" w:pos="-720"/>
        </w:tabs>
        <w:suppressAutoHyphens/>
        <w:ind w:left="360"/>
        <w:jc w:val="both"/>
        <w:rPr>
          <w:rFonts w:ascii="Arial" w:hAnsi="Arial" w:cs="Arial"/>
          <w:spacing w:val="-3"/>
          <w:sz w:val="22"/>
          <w:szCs w:val="22"/>
        </w:rPr>
      </w:pPr>
    </w:p>
    <w:p w14:paraId="77EA6651" w14:textId="77777777" w:rsidR="00CB6C5D" w:rsidRDefault="00CB6C5D">
      <w:pPr>
        <w:rPr>
          <w:rFonts w:ascii="Arial" w:hAnsi="Arial" w:cs="Arial"/>
          <w:b/>
          <w:spacing w:val="-3"/>
          <w:sz w:val="28"/>
          <w:szCs w:val="28"/>
          <w:u w:val="single"/>
        </w:rPr>
      </w:pPr>
      <w:r>
        <w:rPr>
          <w:rFonts w:ascii="Arial" w:hAnsi="Arial" w:cs="Arial"/>
          <w:b/>
          <w:spacing w:val="-3"/>
          <w:sz w:val="28"/>
          <w:szCs w:val="28"/>
          <w:u w:val="single"/>
        </w:rPr>
        <w:br w:type="page"/>
      </w:r>
    </w:p>
    <w:p w14:paraId="44164CD3" w14:textId="083F1A8E" w:rsidR="00531DAB" w:rsidRPr="007A4FB7" w:rsidRDefault="00E373B9" w:rsidP="00FD23AF">
      <w:pPr>
        <w:tabs>
          <w:tab w:val="left" w:pos="-720"/>
        </w:tabs>
        <w:suppressAutoHyphens/>
        <w:ind w:left="360"/>
        <w:jc w:val="center"/>
        <w:rPr>
          <w:rFonts w:ascii="Arial" w:hAnsi="Arial" w:cs="Arial"/>
          <w:b/>
          <w:spacing w:val="-3"/>
          <w:sz w:val="28"/>
          <w:szCs w:val="28"/>
          <w:u w:val="single"/>
        </w:rPr>
      </w:pPr>
      <w:r w:rsidRPr="007A4FB7">
        <w:rPr>
          <w:rFonts w:ascii="Arial" w:hAnsi="Arial" w:cs="Arial"/>
          <w:b/>
          <w:spacing w:val="-3"/>
          <w:sz w:val="28"/>
          <w:szCs w:val="28"/>
          <w:u w:val="single"/>
        </w:rPr>
        <w:lastRenderedPageBreak/>
        <w:t>IMPORTANT – PLEASE NOTE</w:t>
      </w:r>
    </w:p>
    <w:p w14:paraId="268E232E" w14:textId="77777777" w:rsidR="00531DAB" w:rsidRPr="007A4FB7" w:rsidRDefault="00531DAB" w:rsidP="007330A0">
      <w:pPr>
        <w:jc w:val="both"/>
        <w:rPr>
          <w:rFonts w:ascii="Arial" w:hAnsi="Arial" w:cs="Arial"/>
        </w:rPr>
      </w:pPr>
    </w:p>
    <w:p w14:paraId="35E85E19" w14:textId="78794C29" w:rsidR="00531DAB" w:rsidRPr="007A4FB7" w:rsidRDefault="00531DAB" w:rsidP="00A769BB">
      <w:pPr>
        <w:numPr>
          <w:ilvl w:val="0"/>
          <w:numId w:val="3"/>
        </w:numPr>
        <w:overflowPunct w:val="0"/>
        <w:autoSpaceDE w:val="0"/>
        <w:autoSpaceDN w:val="0"/>
        <w:adjustRightInd w:val="0"/>
        <w:jc w:val="both"/>
        <w:textAlignment w:val="baseline"/>
        <w:rPr>
          <w:rFonts w:ascii="Arial" w:hAnsi="Arial" w:cs="Arial"/>
          <w:b/>
          <w:sz w:val="22"/>
          <w:szCs w:val="22"/>
        </w:rPr>
      </w:pPr>
      <w:r w:rsidRPr="007A4FB7">
        <w:rPr>
          <w:rFonts w:ascii="Arial" w:hAnsi="Arial" w:cs="Arial"/>
          <w:b/>
          <w:sz w:val="22"/>
          <w:szCs w:val="22"/>
        </w:rPr>
        <w:t xml:space="preserve">Attachments 2, 3, 4, </w:t>
      </w:r>
      <w:r w:rsidR="00365B20" w:rsidRPr="007A4FB7">
        <w:rPr>
          <w:rFonts w:ascii="Arial" w:hAnsi="Arial" w:cs="Arial"/>
          <w:b/>
          <w:sz w:val="22"/>
          <w:szCs w:val="22"/>
        </w:rPr>
        <w:t xml:space="preserve">5 </w:t>
      </w:r>
      <w:r w:rsidR="000E5CC3" w:rsidRPr="007A4FB7">
        <w:rPr>
          <w:rFonts w:ascii="Arial" w:hAnsi="Arial" w:cs="Arial"/>
          <w:b/>
          <w:sz w:val="22"/>
          <w:szCs w:val="22"/>
        </w:rPr>
        <w:t>a</w:t>
      </w:r>
      <w:r w:rsidR="00A56D16" w:rsidRPr="007A4FB7">
        <w:rPr>
          <w:rFonts w:ascii="Arial" w:hAnsi="Arial" w:cs="Arial"/>
          <w:b/>
          <w:sz w:val="22"/>
          <w:szCs w:val="22"/>
        </w:rPr>
        <w:t xml:space="preserve">nd </w:t>
      </w:r>
      <w:r w:rsidR="00365B20" w:rsidRPr="007A4FB7">
        <w:rPr>
          <w:rFonts w:ascii="Arial" w:hAnsi="Arial" w:cs="Arial"/>
          <w:b/>
          <w:sz w:val="22"/>
          <w:szCs w:val="22"/>
        </w:rPr>
        <w:t>6</w:t>
      </w:r>
      <w:r w:rsidRPr="007A4FB7">
        <w:rPr>
          <w:rFonts w:ascii="Arial" w:hAnsi="Arial" w:cs="Arial"/>
          <w:b/>
          <w:sz w:val="22"/>
          <w:szCs w:val="22"/>
        </w:rPr>
        <w:t xml:space="preserve"> </w:t>
      </w:r>
      <w:r w:rsidRPr="007A4FB7">
        <w:rPr>
          <w:rFonts w:ascii="Arial" w:hAnsi="Arial" w:cs="Arial"/>
          <w:b/>
          <w:sz w:val="22"/>
          <w:szCs w:val="22"/>
          <w:u w:val="single"/>
        </w:rPr>
        <w:t>must</w:t>
      </w:r>
      <w:r w:rsidRPr="007A4FB7">
        <w:rPr>
          <w:rFonts w:ascii="Arial" w:hAnsi="Arial" w:cs="Arial"/>
          <w:b/>
          <w:sz w:val="22"/>
          <w:szCs w:val="22"/>
        </w:rPr>
        <w:t xml:space="preserve"> be included in your proposal</w:t>
      </w:r>
    </w:p>
    <w:p w14:paraId="2E6EBC60" w14:textId="77777777" w:rsidR="00531DAB" w:rsidRPr="007A4FB7" w:rsidRDefault="00531DAB" w:rsidP="007330A0">
      <w:pPr>
        <w:ind w:left="720"/>
        <w:jc w:val="both"/>
        <w:rPr>
          <w:rFonts w:ascii="Arial" w:hAnsi="Arial" w:cs="Arial"/>
          <w:sz w:val="22"/>
          <w:szCs w:val="22"/>
        </w:rPr>
      </w:pPr>
    </w:p>
    <w:p w14:paraId="693D79CD" w14:textId="5A50E31B" w:rsidR="00531DAB" w:rsidRPr="007A4FB7" w:rsidRDefault="00531DAB" w:rsidP="00A769BB">
      <w:pPr>
        <w:numPr>
          <w:ilvl w:val="0"/>
          <w:numId w:val="3"/>
        </w:numPr>
        <w:overflowPunct w:val="0"/>
        <w:autoSpaceDE w:val="0"/>
        <w:autoSpaceDN w:val="0"/>
        <w:adjustRightInd w:val="0"/>
        <w:jc w:val="both"/>
        <w:textAlignment w:val="baseline"/>
        <w:rPr>
          <w:rFonts w:ascii="Arial" w:hAnsi="Arial" w:cs="Arial"/>
          <w:b/>
          <w:sz w:val="22"/>
          <w:szCs w:val="22"/>
        </w:rPr>
      </w:pPr>
      <w:r w:rsidRPr="007A4FB7">
        <w:rPr>
          <w:rFonts w:ascii="Arial" w:hAnsi="Arial" w:cs="Arial"/>
          <w:sz w:val="22"/>
          <w:szCs w:val="22"/>
        </w:rPr>
        <w:t xml:space="preserve">Attachment </w:t>
      </w:r>
      <w:r w:rsidR="005B0828" w:rsidRPr="007A4FB7">
        <w:rPr>
          <w:rFonts w:ascii="Arial" w:hAnsi="Arial" w:cs="Arial"/>
          <w:sz w:val="22"/>
          <w:szCs w:val="22"/>
        </w:rPr>
        <w:t>7</w:t>
      </w:r>
      <w:r w:rsidRPr="007A4FB7">
        <w:rPr>
          <w:rFonts w:ascii="Arial" w:hAnsi="Arial" w:cs="Arial"/>
          <w:sz w:val="22"/>
          <w:szCs w:val="22"/>
        </w:rPr>
        <w:t xml:space="preserve"> must be included in your proposal</w:t>
      </w:r>
      <w:r w:rsidRPr="007A4FB7">
        <w:rPr>
          <w:rFonts w:ascii="Arial" w:hAnsi="Arial" w:cs="Arial"/>
          <w:b/>
          <w:sz w:val="22"/>
          <w:szCs w:val="22"/>
        </w:rPr>
        <w:t xml:space="preserve"> </w:t>
      </w:r>
      <w:r w:rsidRPr="007A4FB7">
        <w:rPr>
          <w:rFonts w:ascii="Arial" w:hAnsi="Arial" w:cs="Arial"/>
          <w:sz w:val="22"/>
          <w:szCs w:val="22"/>
          <w:u w:val="single"/>
        </w:rPr>
        <w:t xml:space="preserve">if subcontractors </w:t>
      </w:r>
      <w:proofErr w:type="gramStart"/>
      <w:r w:rsidRPr="007A4FB7">
        <w:rPr>
          <w:rFonts w:ascii="Arial" w:hAnsi="Arial" w:cs="Arial"/>
          <w:sz w:val="22"/>
          <w:szCs w:val="22"/>
          <w:u w:val="single"/>
        </w:rPr>
        <w:t>will be</w:t>
      </w:r>
      <w:proofErr w:type="gramEnd"/>
      <w:r w:rsidRPr="007A4FB7">
        <w:rPr>
          <w:rFonts w:ascii="Arial" w:hAnsi="Arial" w:cs="Arial"/>
          <w:sz w:val="22"/>
          <w:szCs w:val="22"/>
          <w:u w:val="single"/>
        </w:rPr>
        <w:t xml:space="preserve"> involved</w:t>
      </w:r>
    </w:p>
    <w:p w14:paraId="76769FE3" w14:textId="77777777" w:rsidR="00531DAB" w:rsidRPr="007A4FB7" w:rsidRDefault="00531DAB" w:rsidP="007330A0">
      <w:pPr>
        <w:pStyle w:val="ListParagraph"/>
        <w:jc w:val="both"/>
        <w:rPr>
          <w:rFonts w:ascii="Arial" w:hAnsi="Arial" w:cs="Arial"/>
          <w:sz w:val="22"/>
          <w:szCs w:val="22"/>
        </w:rPr>
      </w:pPr>
    </w:p>
    <w:p w14:paraId="3FE0AF51" w14:textId="64FF1C2B" w:rsidR="00531DAB" w:rsidRPr="007A4FB7" w:rsidRDefault="00531DAB" w:rsidP="00A769BB">
      <w:pPr>
        <w:numPr>
          <w:ilvl w:val="0"/>
          <w:numId w:val="3"/>
        </w:numPr>
        <w:overflowPunct w:val="0"/>
        <w:autoSpaceDE w:val="0"/>
        <w:autoSpaceDN w:val="0"/>
        <w:adjustRightInd w:val="0"/>
        <w:jc w:val="both"/>
        <w:textAlignment w:val="baseline"/>
        <w:rPr>
          <w:rFonts w:ascii="Arial" w:hAnsi="Arial" w:cs="Arial"/>
        </w:rPr>
      </w:pPr>
      <w:r w:rsidRPr="007A4FB7">
        <w:rPr>
          <w:rFonts w:ascii="Arial" w:hAnsi="Arial" w:cs="Arial"/>
          <w:sz w:val="22"/>
          <w:szCs w:val="22"/>
        </w:rPr>
        <w:t xml:space="preserve">Attachments </w:t>
      </w:r>
      <w:r w:rsidR="005B0828" w:rsidRPr="007A4FB7">
        <w:rPr>
          <w:rFonts w:ascii="Arial" w:hAnsi="Arial" w:cs="Arial"/>
          <w:sz w:val="22"/>
          <w:szCs w:val="22"/>
        </w:rPr>
        <w:t>8</w:t>
      </w:r>
      <w:r w:rsidRPr="007A4FB7">
        <w:rPr>
          <w:rFonts w:ascii="Arial" w:hAnsi="Arial" w:cs="Arial"/>
          <w:sz w:val="22"/>
          <w:szCs w:val="22"/>
        </w:rPr>
        <w:t xml:space="preserve"> and </w:t>
      </w:r>
      <w:r w:rsidR="005B0828" w:rsidRPr="007A4FB7">
        <w:rPr>
          <w:rFonts w:ascii="Arial" w:hAnsi="Arial" w:cs="Arial"/>
          <w:sz w:val="22"/>
          <w:szCs w:val="22"/>
        </w:rPr>
        <w:t>9</w:t>
      </w:r>
      <w:r w:rsidRPr="007A4FB7">
        <w:rPr>
          <w:rFonts w:ascii="Arial" w:hAnsi="Arial" w:cs="Arial"/>
          <w:sz w:val="22"/>
          <w:szCs w:val="22"/>
        </w:rPr>
        <w:t xml:space="preserve"> represent required reporting on the part of awarded vendors. Those bidders receiving an award will be provided with active spreadsheets for reporting.</w:t>
      </w:r>
    </w:p>
    <w:p w14:paraId="29B286FA" w14:textId="77777777" w:rsidR="00531DAB" w:rsidRPr="007A4FB7" w:rsidRDefault="00531DAB" w:rsidP="007330A0">
      <w:pPr>
        <w:pStyle w:val="ListParagraph"/>
        <w:jc w:val="both"/>
        <w:rPr>
          <w:rFonts w:ascii="Arial" w:hAnsi="Arial" w:cs="Arial"/>
        </w:rPr>
      </w:pPr>
    </w:p>
    <w:p w14:paraId="40F0E269" w14:textId="77777777" w:rsidR="00531DAB" w:rsidRPr="007A4FB7" w:rsidRDefault="00531DAB" w:rsidP="007330A0">
      <w:pPr>
        <w:tabs>
          <w:tab w:val="left" w:pos="0"/>
        </w:tabs>
        <w:suppressAutoHyphens/>
        <w:spacing w:line="240" w:lineRule="atLeast"/>
        <w:ind w:left="360"/>
        <w:jc w:val="both"/>
        <w:rPr>
          <w:rFonts w:ascii="Arial" w:hAnsi="Arial" w:cs="Arial"/>
          <w:b/>
          <w:spacing w:val="-3"/>
          <w:sz w:val="22"/>
          <w:szCs w:val="22"/>
          <w:u w:val="single"/>
        </w:rPr>
      </w:pPr>
      <w:r w:rsidRPr="007A4FB7">
        <w:rPr>
          <w:rFonts w:ascii="Arial" w:hAnsi="Arial" w:cs="Arial"/>
          <w:b/>
          <w:spacing w:val="-3"/>
          <w:sz w:val="22"/>
          <w:szCs w:val="22"/>
          <w:u w:val="single"/>
        </w:rPr>
        <w:t>REQUIRED REPORTING</w:t>
      </w:r>
    </w:p>
    <w:p w14:paraId="742ABBD2" w14:textId="77777777" w:rsidR="00531DAB" w:rsidRPr="007A4FB7" w:rsidRDefault="00531DAB" w:rsidP="007330A0">
      <w:pPr>
        <w:tabs>
          <w:tab w:val="left" w:pos="-720"/>
        </w:tabs>
        <w:suppressAutoHyphens/>
        <w:jc w:val="both"/>
        <w:rPr>
          <w:rFonts w:ascii="Arial" w:hAnsi="Arial" w:cs="Arial"/>
          <w:spacing w:val="-3"/>
          <w:sz w:val="22"/>
        </w:rPr>
      </w:pPr>
    </w:p>
    <w:p w14:paraId="267453CA" w14:textId="77777777" w:rsidR="00531DAB" w:rsidRPr="007A4FB7" w:rsidRDefault="00531DAB" w:rsidP="007330A0">
      <w:pPr>
        <w:tabs>
          <w:tab w:val="left" w:pos="-720"/>
          <w:tab w:val="left" w:pos="0"/>
        </w:tabs>
        <w:suppressAutoHyphens/>
        <w:ind w:left="360"/>
        <w:jc w:val="both"/>
        <w:rPr>
          <w:rFonts w:ascii="Arial" w:hAnsi="Arial" w:cs="Arial"/>
          <w:spacing w:val="-3"/>
          <w:sz w:val="22"/>
        </w:rPr>
      </w:pPr>
      <w:r w:rsidRPr="007A4FB7">
        <w:rPr>
          <w:rFonts w:ascii="Arial" w:hAnsi="Arial" w:cs="Arial"/>
          <w:spacing w:val="-3"/>
          <w:sz w:val="22"/>
        </w:rPr>
        <w:t xml:space="preserve">One of the primary goals in administering this contract is to keep accurate records regarding its actual value/usage.  This information is essential </w:t>
      </w:r>
      <w:proofErr w:type="gramStart"/>
      <w:r w:rsidRPr="007A4FB7">
        <w:rPr>
          <w:rFonts w:ascii="Arial" w:hAnsi="Arial" w:cs="Arial"/>
          <w:spacing w:val="-3"/>
          <w:sz w:val="22"/>
        </w:rPr>
        <w:t>in order to</w:t>
      </w:r>
      <w:proofErr w:type="gramEnd"/>
      <w:r w:rsidRPr="007A4FB7">
        <w:rPr>
          <w:rFonts w:ascii="Arial" w:hAnsi="Arial" w:cs="Arial"/>
          <w:spacing w:val="-3"/>
          <w:sz w:val="22"/>
        </w:rPr>
        <w:t xml:space="preserve"> update the contents of the contract and to establish proper bonding levels if they are required.  The integrity of future contracts revolves around our ability to convey accurate and realistic</w:t>
      </w:r>
      <w:r w:rsidR="00CA23AF" w:rsidRPr="007A4FB7">
        <w:rPr>
          <w:rFonts w:ascii="Arial" w:hAnsi="Arial" w:cs="Arial"/>
          <w:spacing w:val="-3"/>
          <w:sz w:val="22"/>
        </w:rPr>
        <w:t xml:space="preserve"> information to all interested parties</w:t>
      </w:r>
      <w:r w:rsidRPr="007A4FB7">
        <w:rPr>
          <w:rFonts w:ascii="Arial" w:hAnsi="Arial" w:cs="Arial"/>
          <w:spacing w:val="-3"/>
          <w:sz w:val="22"/>
        </w:rPr>
        <w:t>.</w:t>
      </w:r>
    </w:p>
    <w:p w14:paraId="57BF2075" w14:textId="77777777" w:rsidR="00531DAB" w:rsidRPr="007A4FB7" w:rsidRDefault="00531DAB" w:rsidP="007330A0">
      <w:pPr>
        <w:tabs>
          <w:tab w:val="left" w:pos="-720"/>
        </w:tabs>
        <w:suppressAutoHyphens/>
        <w:ind w:left="360"/>
        <w:jc w:val="both"/>
        <w:rPr>
          <w:rFonts w:ascii="Arial" w:hAnsi="Arial" w:cs="Arial"/>
          <w:spacing w:val="-3"/>
          <w:sz w:val="22"/>
        </w:rPr>
      </w:pPr>
    </w:p>
    <w:p w14:paraId="5A4D0B8F" w14:textId="1343BF32" w:rsidR="00233E6F" w:rsidRPr="007A4FB7" w:rsidRDefault="00233E6F" w:rsidP="00233E6F">
      <w:pPr>
        <w:pStyle w:val="NoSpacing"/>
        <w:ind w:left="360"/>
        <w:jc w:val="both"/>
        <w:rPr>
          <w:sz w:val="22"/>
          <w:szCs w:val="22"/>
        </w:rPr>
      </w:pPr>
      <w:r w:rsidRPr="007A4FB7">
        <w:rPr>
          <w:sz w:val="22"/>
          <w:szCs w:val="22"/>
        </w:rPr>
        <w:t>A complete and acc</w:t>
      </w:r>
      <w:r w:rsidR="005E3380" w:rsidRPr="007A4FB7">
        <w:rPr>
          <w:sz w:val="22"/>
          <w:szCs w:val="22"/>
        </w:rPr>
        <w:t xml:space="preserve">urate Usage Report (Attachment </w:t>
      </w:r>
      <w:r w:rsidR="005B0828" w:rsidRPr="007A4FB7">
        <w:rPr>
          <w:sz w:val="22"/>
          <w:szCs w:val="22"/>
        </w:rPr>
        <w:t>8</w:t>
      </w:r>
      <w:r w:rsidRPr="007A4FB7">
        <w:rPr>
          <w:sz w:val="22"/>
          <w:szCs w:val="22"/>
        </w:rPr>
        <w:t>) shall be furnished in an Excel format and submitted electronically, no later than the 15th (or next business day after the 15th day) of each month, detailing the purchasing of all items and/or services on this contract. The reports shall be completed in Excel format, using the template provided, and submitted as an attachment to</w:t>
      </w:r>
      <w:r w:rsidR="00D94B21" w:rsidRPr="007A4FB7">
        <w:rPr>
          <w:sz w:val="22"/>
          <w:szCs w:val="22"/>
        </w:rPr>
        <w:t xml:space="preserve"> </w:t>
      </w:r>
      <w:r w:rsidR="009F6B0A">
        <w:t xml:space="preserve">John </w:t>
      </w:r>
      <w:proofErr w:type="spellStart"/>
      <w:r w:rsidR="009F6B0A">
        <w:t>Eirdosh</w:t>
      </w:r>
      <w:proofErr w:type="spellEnd"/>
      <w:r w:rsidR="009F6B0A">
        <w:t xml:space="preserve"> </w:t>
      </w:r>
      <w:hyperlink r:id="rId53" w:history="1">
        <w:r w:rsidR="009F6B0A" w:rsidRPr="00975125">
          <w:rPr>
            <w:rStyle w:val="Hyperlink"/>
          </w:rPr>
          <w:t>john.eirdosh@delaware.gov</w:t>
        </w:r>
      </w:hyperlink>
      <w:r w:rsidRPr="007A4FB7">
        <w:t>,</w:t>
      </w:r>
      <w:r w:rsidRPr="007A4FB7">
        <w:rPr>
          <w:sz w:val="22"/>
          <w:szCs w:val="22"/>
        </w:rPr>
        <w:t xml:space="preserve"> with a copy going to the contract officer identified as your point of contact. Submitted reports shall cover the full month (Report due by January 15</w:t>
      </w:r>
      <w:r w:rsidRPr="007A4FB7">
        <w:rPr>
          <w:sz w:val="22"/>
          <w:szCs w:val="22"/>
          <w:vertAlign w:val="superscript"/>
        </w:rPr>
        <w:t>th</w:t>
      </w:r>
      <w:r w:rsidRPr="007A4FB7">
        <w:rPr>
          <w:sz w:val="22"/>
          <w:szCs w:val="22"/>
        </w:rPr>
        <w:t xml:space="preserve"> will cover the period of December 1 – 31.), contain accurate descriptions of the products, goods or services procured, purchasing agency information, quantities procured</w:t>
      </w:r>
      <w:r w:rsidR="00972790" w:rsidRPr="007A4FB7">
        <w:t>,</w:t>
      </w:r>
      <w:r w:rsidRPr="007A4FB7">
        <w:rPr>
          <w:sz w:val="22"/>
          <w:szCs w:val="22"/>
        </w:rPr>
        <w:t xml:space="preserve"> and prices paid. Reports are required monthly, including those with “no spend”. Any exception to this mandatory requirement or failure to submit complete reports, or in the format required, may result in corrective action, up to and including the possible cancellation of the award. Failure to provide the report with the minimum required information may also negate any contract extension clauses. Additionally, Vendors who are determined to be in default of this mandatory report requirement may have such conduct considered against them, in assessment of responsibility, in the evaluation of future proposals. </w:t>
      </w:r>
    </w:p>
    <w:p w14:paraId="58C14BBB" w14:textId="77777777" w:rsidR="00233E6F" w:rsidRPr="007A4FB7" w:rsidRDefault="00233E6F" w:rsidP="00233E6F">
      <w:pPr>
        <w:pStyle w:val="NoSpacing"/>
        <w:ind w:left="360"/>
        <w:jc w:val="both"/>
      </w:pPr>
    </w:p>
    <w:p w14:paraId="0A833C86" w14:textId="77777777" w:rsidR="00CA23AF" w:rsidRPr="007A4FB7" w:rsidRDefault="00CA23AF" w:rsidP="00233E6F">
      <w:pPr>
        <w:pStyle w:val="NoSpacing"/>
        <w:ind w:left="360"/>
        <w:jc w:val="both"/>
        <w:rPr>
          <w:spacing w:val="-3"/>
          <w:sz w:val="22"/>
          <w:szCs w:val="20"/>
        </w:rPr>
      </w:pPr>
      <w:r w:rsidRPr="007A4FB7">
        <w:rPr>
          <w:color w:val="C00000"/>
          <w:spacing w:val="-3"/>
          <w:sz w:val="22"/>
          <w:szCs w:val="20"/>
        </w:rPr>
        <w:t>AGENCIES MAY NOT REMOVE SUBCONTRACTING 2</w:t>
      </w:r>
      <w:r w:rsidRPr="007A4FB7">
        <w:rPr>
          <w:color w:val="C00000"/>
          <w:spacing w:val="-3"/>
          <w:sz w:val="22"/>
          <w:szCs w:val="20"/>
          <w:vertAlign w:val="superscript"/>
        </w:rPr>
        <w:t>ND</w:t>
      </w:r>
      <w:r w:rsidRPr="007A4FB7">
        <w:rPr>
          <w:color w:val="C00000"/>
          <w:spacing w:val="-3"/>
          <w:sz w:val="22"/>
          <w:szCs w:val="20"/>
        </w:rPr>
        <w:t xml:space="preserve"> TIER REPORTS </w:t>
      </w:r>
      <w:r w:rsidRPr="007A4FB7">
        <w:rPr>
          <w:spacing w:val="-3"/>
          <w:sz w:val="22"/>
          <w:szCs w:val="20"/>
        </w:rPr>
        <w:t>– Reporting is required by Executive Order.</w:t>
      </w:r>
    </w:p>
    <w:p w14:paraId="67B59042" w14:textId="77777777" w:rsidR="00531DAB" w:rsidRPr="007A4FB7" w:rsidRDefault="00531DAB" w:rsidP="007330A0">
      <w:pPr>
        <w:tabs>
          <w:tab w:val="left" w:pos="-720"/>
          <w:tab w:val="left" w:pos="0"/>
        </w:tabs>
        <w:suppressAutoHyphens/>
        <w:ind w:left="360"/>
        <w:jc w:val="both"/>
        <w:rPr>
          <w:rFonts w:ascii="Arial" w:hAnsi="Arial" w:cs="Arial"/>
          <w:spacing w:val="-3"/>
          <w:sz w:val="22"/>
        </w:rPr>
      </w:pPr>
    </w:p>
    <w:p w14:paraId="3B6C1AEE" w14:textId="46439FC8" w:rsidR="00531DAB" w:rsidRPr="007A4FB7" w:rsidRDefault="00A30F3E" w:rsidP="007330A0">
      <w:pPr>
        <w:suppressAutoHyphens/>
        <w:ind w:left="360"/>
        <w:jc w:val="both"/>
        <w:rPr>
          <w:rFonts w:ascii="Arial" w:hAnsi="Arial" w:cs="Arial"/>
          <w:sz w:val="22"/>
          <w:szCs w:val="22"/>
        </w:rPr>
      </w:pPr>
      <w:r w:rsidRPr="007A4FB7">
        <w:rPr>
          <w:rFonts w:ascii="Arial" w:hAnsi="Arial" w:cs="Arial"/>
          <w:spacing w:val="-3"/>
          <w:sz w:val="22"/>
        </w:rPr>
        <w:t xml:space="preserve">In accordance with </w:t>
      </w:r>
      <w:hyperlink r:id="rId54" w:history="1">
        <w:r w:rsidR="008F36A0" w:rsidRPr="007A4FB7">
          <w:rPr>
            <w:rStyle w:val="Hyperlink"/>
            <w:rFonts w:ascii="Arial" w:hAnsi="Arial" w:cs="Arial"/>
            <w:sz w:val="22"/>
          </w:rPr>
          <w:t>Executive Order 49</w:t>
        </w:r>
      </w:hyperlink>
      <w:r w:rsidRPr="007A4FB7">
        <w:rPr>
          <w:rFonts w:ascii="Arial" w:hAnsi="Arial" w:cs="Arial"/>
          <w:spacing w:val="-3"/>
          <w:sz w:val="22"/>
        </w:rPr>
        <w:t>, the State of Delaware is committed to supporting its diverse business industry and population.  The successful Vendor will be required to accurately report on the participation by Diversity Suppliers which includes minority (MBE), woman (WBE), veteran owned business (VOBE), or service</w:t>
      </w:r>
      <w:r w:rsidR="00B23988" w:rsidRPr="007A4FB7">
        <w:rPr>
          <w:rFonts w:ascii="Arial" w:hAnsi="Arial" w:cs="Arial"/>
          <w:spacing w:val="-3"/>
        </w:rPr>
        <w:t>-</w:t>
      </w:r>
      <w:r w:rsidRPr="007A4FB7">
        <w:rPr>
          <w:rFonts w:ascii="Arial" w:hAnsi="Arial" w:cs="Arial"/>
          <w:spacing w:val="-3"/>
          <w:sz w:val="22"/>
        </w:rPr>
        <w:t>disabled veteran owned business (SDVOBE) under this awarded contract.  The reported data elements shall include but not be limited to; name of state contract/project, the name of the Diversity Supplier, Diversity Supplier contact information (phone, email), type of product or service provided by the Diversity Supplier and any minority, women, veteran, or service</w:t>
      </w:r>
      <w:r w:rsidR="00B23988" w:rsidRPr="007A4FB7">
        <w:rPr>
          <w:rFonts w:ascii="Arial" w:hAnsi="Arial" w:cs="Arial"/>
          <w:spacing w:val="-3"/>
        </w:rPr>
        <w:t>-</w:t>
      </w:r>
      <w:r w:rsidRPr="007A4FB7">
        <w:rPr>
          <w:rFonts w:ascii="Arial" w:hAnsi="Arial" w:cs="Arial"/>
          <w:spacing w:val="-3"/>
          <w:sz w:val="22"/>
        </w:rPr>
        <w:t xml:space="preserve">disabled veteran certifications for the subcontractor (State OSD certification, Minority Supplier Development Council, Women’s Business Enterprise Council, VetBiz.gov).  </w:t>
      </w:r>
      <w:r w:rsidR="003E5BEF" w:rsidRPr="007A4FB7">
        <w:rPr>
          <w:rFonts w:ascii="Arial" w:hAnsi="Arial" w:cs="Arial"/>
          <w:spacing w:val="-3"/>
          <w:sz w:val="22"/>
        </w:rPr>
        <w:t>The format used for Subcontracting 2</w:t>
      </w:r>
      <w:r w:rsidR="003E5BEF" w:rsidRPr="007A4FB7">
        <w:rPr>
          <w:rFonts w:ascii="Arial" w:hAnsi="Arial" w:cs="Arial"/>
          <w:spacing w:val="-3"/>
          <w:sz w:val="22"/>
          <w:vertAlign w:val="superscript"/>
        </w:rPr>
        <w:t>nd</w:t>
      </w:r>
      <w:r w:rsidR="003E5BEF" w:rsidRPr="007A4FB7">
        <w:rPr>
          <w:rFonts w:ascii="Arial" w:hAnsi="Arial" w:cs="Arial"/>
          <w:spacing w:val="-3"/>
          <w:sz w:val="22"/>
        </w:rPr>
        <w:t xml:space="preserve"> Tier report is </w:t>
      </w:r>
      <w:r w:rsidR="00CB2BEC" w:rsidRPr="007A4FB7">
        <w:rPr>
          <w:rFonts w:ascii="Arial" w:hAnsi="Arial" w:cs="Arial"/>
          <w:spacing w:val="-3"/>
          <w:sz w:val="22"/>
        </w:rPr>
        <w:t>shown as</w:t>
      </w:r>
      <w:r w:rsidR="003E5BEF" w:rsidRPr="007A4FB7">
        <w:rPr>
          <w:rFonts w:ascii="Arial" w:hAnsi="Arial" w:cs="Arial"/>
          <w:spacing w:val="-3"/>
          <w:sz w:val="22"/>
        </w:rPr>
        <w:t xml:space="preserve"> in Attachment </w:t>
      </w:r>
      <w:r w:rsidR="005B0828" w:rsidRPr="007A4FB7">
        <w:rPr>
          <w:rFonts w:ascii="Arial" w:hAnsi="Arial" w:cs="Arial"/>
          <w:spacing w:val="-3"/>
          <w:sz w:val="22"/>
        </w:rPr>
        <w:t>9</w:t>
      </w:r>
      <w:r w:rsidR="003E5BEF" w:rsidRPr="007A4FB7">
        <w:rPr>
          <w:rFonts w:ascii="Arial" w:hAnsi="Arial" w:cs="Arial"/>
          <w:spacing w:val="-3"/>
          <w:sz w:val="22"/>
        </w:rPr>
        <w:t>.</w:t>
      </w:r>
    </w:p>
    <w:p w14:paraId="3D51E5F7" w14:textId="77777777" w:rsidR="00531DAB" w:rsidRPr="007A4FB7" w:rsidRDefault="00531DAB" w:rsidP="007330A0">
      <w:pPr>
        <w:ind w:left="360"/>
        <w:jc w:val="both"/>
        <w:rPr>
          <w:rFonts w:ascii="Arial" w:hAnsi="Arial" w:cs="Arial"/>
          <w:sz w:val="22"/>
          <w:szCs w:val="22"/>
        </w:rPr>
      </w:pPr>
    </w:p>
    <w:p w14:paraId="1EF5E381" w14:textId="57644246" w:rsidR="002C37CB" w:rsidRPr="007A4FB7" w:rsidRDefault="002C37CB" w:rsidP="002C37CB">
      <w:pPr>
        <w:ind w:left="360"/>
        <w:jc w:val="both"/>
        <w:rPr>
          <w:rFonts w:ascii="Arial" w:hAnsi="Arial" w:cs="Arial"/>
          <w:szCs w:val="20"/>
        </w:rPr>
      </w:pPr>
      <w:r w:rsidRPr="007A4FB7">
        <w:rPr>
          <w:rFonts w:ascii="Arial" w:hAnsi="Arial" w:cs="Arial"/>
          <w:spacing w:val="-3"/>
          <w:sz w:val="22"/>
        </w:rPr>
        <w:t xml:space="preserve">Accurate 2nd Tier reports shall be submitted to the contracting Agency’s contract manager on the 15th (or next business day) of the month following each quarterly period.  For consistency quarters shall be considered to end the last day of March, June, September and December of </w:t>
      </w:r>
      <w:r w:rsidRPr="007A4FB7">
        <w:rPr>
          <w:rFonts w:ascii="Arial" w:hAnsi="Arial" w:cs="Arial"/>
          <w:spacing w:val="-3"/>
          <w:sz w:val="22"/>
        </w:rPr>
        <w:lastRenderedPageBreak/>
        <w:t xml:space="preserve">each calendar year. </w:t>
      </w:r>
      <w:proofErr w:type="gramStart"/>
      <w:r w:rsidRPr="007A4FB7">
        <w:rPr>
          <w:rFonts w:ascii="Arial" w:hAnsi="Arial" w:cs="Arial"/>
          <w:spacing w:val="-3"/>
          <w:sz w:val="22"/>
        </w:rPr>
        <w:t>Contract</w:t>
      </w:r>
      <w:proofErr w:type="gramEnd"/>
      <w:r w:rsidRPr="007A4FB7">
        <w:rPr>
          <w:rFonts w:ascii="Arial" w:hAnsi="Arial" w:cs="Arial"/>
          <w:spacing w:val="-3"/>
          <w:sz w:val="22"/>
        </w:rPr>
        <w:t xml:space="preserve"> </w:t>
      </w:r>
      <w:proofErr w:type="gramStart"/>
      <w:r w:rsidRPr="007A4FB7">
        <w:rPr>
          <w:rFonts w:ascii="Arial" w:hAnsi="Arial" w:cs="Arial"/>
          <w:spacing w:val="-3"/>
          <w:sz w:val="22"/>
        </w:rPr>
        <w:t>spend</w:t>
      </w:r>
      <w:proofErr w:type="gramEnd"/>
      <w:r w:rsidRPr="007A4FB7">
        <w:rPr>
          <w:rFonts w:ascii="Arial" w:hAnsi="Arial" w:cs="Arial"/>
          <w:spacing w:val="-3"/>
          <w:sz w:val="22"/>
        </w:rPr>
        <w:t xml:space="preserve"> during the covered periods shall result in a report even if the contract has expired by the report due date.</w:t>
      </w:r>
    </w:p>
    <w:p w14:paraId="1D92836B" w14:textId="77777777" w:rsidR="00776575" w:rsidRPr="007A4FB7" w:rsidRDefault="00776575" w:rsidP="007330A0">
      <w:pPr>
        <w:suppressAutoHyphens/>
        <w:jc w:val="both"/>
        <w:rPr>
          <w:rFonts w:ascii="Arial" w:hAnsi="Arial" w:cs="Arial"/>
          <w:b/>
          <w:spacing w:val="-3"/>
        </w:rPr>
      </w:pPr>
    </w:p>
    <w:p w14:paraId="18C87478" w14:textId="77777777" w:rsidR="0099207C" w:rsidRPr="007A4FB7" w:rsidRDefault="0099207C" w:rsidP="007330A0">
      <w:pPr>
        <w:suppressAutoHyphens/>
        <w:jc w:val="both"/>
        <w:rPr>
          <w:rFonts w:ascii="Arial" w:hAnsi="Arial" w:cs="Arial"/>
          <w:b/>
          <w:spacing w:val="-3"/>
        </w:rPr>
      </w:pPr>
    </w:p>
    <w:p w14:paraId="5D28D5D7" w14:textId="77777777" w:rsidR="0099207C" w:rsidRPr="007A4FB7" w:rsidRDefault="0099207C" w:rsidP="007330A0">
      <w:pPr>
        <w:suppressAutoHyphens/>
        <w:jc w:val="both"/>
        <w:rPr>
          <w:rFonts w:ascii="Arial" w:hAnsi="Arial" w:cs="Arial"/>
          <w:b/>
          <w:spacing w:val="-3"/>
        </w:rPr>
      </w:pPr>
    </w:p>
    <w:p w14:paraId="122D12D7" w14:textId="77777777" w:rsidR="00D94B21" w:rsidRPr="007A4FB7" w:rsidRDefault="00D94B21" w:rsidP="007330A0">
      <w:pPr>
        <w:suppressAutoHyphens/>
        <w:jc w:val="both"/>
        <w:rPr>
          <w:rFonts w:ascii="Arial" w:hAnsi="Arial" w:cs="Arial"/>
          <w:b/>
          <w:spacing w:val="-3"/>
        </w:rPr>
      </w:pPr>
    </w:p>
    <w:p w14:paraId="22288297" w14:textId="77777777" w:rsidR="00D94B21" w:rsidRPr="007A4FB7" w:rsidRDefault="00D94B21" w:rsidP="007330A0">
      <w:pPr>
        <w:suppressAutoHyphens/>
        <w:jc w:val="both"/>
        <w:rPr>
          <w:rFonts w:ascii="Arial" w:hAnsi="Arial" w:cs="Arial"/>
          <w:b/>
          <w:spacing w:val="-3"/>
        </w:rPr>
      </w:pPr>
    </w:p>
    <w:p w14:paraId="02A0866E" w14:textId="77777777" w:rsidR="0099207C" w:rsidRPr="007A4FB7" w:rsidRDefault="0099207C" w:rsidP="007330A0">
      <w:pPr>
        <w:suppressAutoHyphens/>
        <w:jc w:val="both"/>
        <w:rPr>
          <w:rFonts w:ascii="Arial" w:hAnsi="Arial" w:cs="Arial"/>
          <w:b/>
          <w:spacing w:val="-3"/>
        </w:rPr>
      </w:pPr>
    </w:p>
    <w:p w14:paraId="6351DDF6" w14:textId="77777777" w:rsidR="00BE47A0" w:rsidRPr="007A4FB7" w:rsidRDefault="00BE47A0" w:rsidP="007330A0">
      <w:pPr>
        <w:suppressAutoHyphens/>
        <w:jc w:val="both"/>
        <w:rPr>
          <w:rFonts w:ascii="Arial" w:hAnsi="Arial" w:cs="Arial"/>
          <w:b/>
          <w:spacing w:val="-3"/>
        </w:rPr>
      </w:pPr>
    </w:p>
    <w:p w14:paraId="56BD0275" w14:textId="77777777" w:rsidR="0003575B" w:rsidRPr="007A4FB7" w:rsidRDefault="0003575B" w:rsidP="007330A0">
      <w:pPr>
        <w:suppressAutoHyphens/>
        <w:jc w:val="both"/>
        <w:rPr>
          <w:rFonts w:ascii="Arial" w:hAnsi="Arial" w:cs="Arial"/>
          <w:b/>
          <w:spacing w:val="-3"/>
        </w:rPr>
      </w:pPr>
    </w:p>
    <w:p w14:paraId="2C14160D" w14:textId="77777777" w:rsidR="0003575B" w:rsidRPr="007A4FB7" w:rsidRDefault="0003575B" w:rsidP="007330A0">
      <w:pPr>
        <w:suppressAutoHyphens/>
        <w:jc w:val="both"/>
        <w:rPr>
          <w:rFonts w:ascii="Arial" w:hAnsi="Arial" w:cs="Arial"/>
          <w:b/>
          <w:spacing w:val="-3"/>
        </w:rPr>
      </w:pPr>
    </w:p>
    <w:p w14:paraId="199EB882" w14:textId="77777777" w:rsidR="0003575B" w:rsidRPr="007A4FB7" w:rsidRDefault="0003575B" w:rsidP="007330A0">
      <w:pPr>
        <w:suppressAutoHyphens/>
        <w:jc w:val="both"/>
        <w:rPr>
          <w:rFonts w:ascii="Arial" w:hAnsi="Arial" w:cs="Arial"/>
          <w:b/>
          <w:spacing w:val="-3"/>
        </w:rPr>
      </w:pPr>
    </w:p>
    <w:p w14:paraId="79190726" w14:textId="77777777" w:rsidR="00CE7452" w:rsidRPr="007A4FB7" w:rsidRDefault="00CE7452" w:rsidP="007330A0">
      <w:pPr>
        <w:suppressAutoHyphens/>
        <w:jc w:val="both"/>
        <w:rPr>
          <w:rFonts w:ascii="Arial" w:hAnsi="Arial" w:cs="Arial"/>
          <w:b/>
          <w:spacing w:val="-3"/>
        </w:rPr>
      </w:pPr>
    </w:p>
    <w:p w14:paraId="50343849" w14:textId="77777777" w:rsidR="00CE7452" w:rsidRPr="007A4FB7" w:rsidRDefault="00CE7452" w:rsidP="007330A0">
      <w:pPr>
        <w:suppressAutoHyphens/>
        <w:jc w:val="both"/>
        <w:rPr>
          <w:rFonts w:ascii="Arial" w:hAnsi="Arial" w:cs="Arial"/>
          <w:b/>
          <w:spacing w:val="-3"/>
        </w:rPr>
      </w:pPr>
    </w:p>
    <w:p w14:paraId="7E602F8B" w14:textId="77777777" w:rsidR="0099207C" w:rsidRPr="007A4FB7" w:rsidRDefault="0099207C" w:rsidP="007330A0">
      <w:pPr>
        <w:suppressAutoHyphens/>
        <w:jc w:val="both"/>
        <w:rPr>
          <w:rFonts w:ascii="Arial" w:hAnsi="Arial" w:cs="Arial"/>
          <w:b/>
          <w:spacing w:val="-3"/>
        </w:rPr>
      </w:pPr>
    </w:p>
    <w:p w14:paraId="4B0CDE55" w14:textId="77777777" w:rsidR="0099207C" w:rsidRPr="007A4FB7" w:rsidRDefault="0099207C" w:rsidP="007330A0">
      <w:pPr>
        <w:suppressAutoHyphens/>
        <w:jc w:val="both"/>
        <w:rPr>
          <w:rFonts w:ascii="Arial" w:hAnsi="Arial" w:cs="Arial"/>
          <w:b/>
          <w:spacing w:val="-3"/>
        </w:rPr>
      </w:pPr>
    </w:p>
    <w:p w14:paraId="47BA3FDD" w14:textId="77777777" w:rsidR="0099207C" w:rsidRPr="007A4FB7" w:rsidRDefault="0099207C" w:rsidP="007330A0">
      <w:pPr>
        <w:suppressAutoHyphens/>
        <w:jc w:val="both"/>
        <w:rPr>
          <w:rFonts w:ascii="Arial" w:hAnsi="Arial" w:cs="Arial"/>
          <w:b/>
          <w:spacing w:val="-3"/>
        </w:rPr>
      </w:pPr>
    </w:p>
    <w:p w14:paraId="3A0C2923" w14:textId="77777777" w:rsidR="009654FF" w:rsidRPr="007A4FB7" w:rsidRDefault="0099207C" w:rsidP="009654FF">
      <w:pPr>
        <w:suppressAutoHyphens/>
        <w:jc w:val="center"/>
        <w:rPr>
          <w:rFonts w:ascii="Arial" w:hAnsi="Arial" w:cs="Arial"/>
          <w:i/>
          <w:spacing w:val="-3"/>
        </w:rPr>
      </w:pPr>
      <w:r w:rsidRPr="007A4FB7">
        <w:rPr>
          <w:rFonts w:ascii="Arial" w:hAnsi="Arial" w:cs="Arial"/>
          <w:i/>
          <w:spacing w:val="-3"/>
        </w:rPr>
        <w:t>[balance of page is intentionally left blank]</w:t>
      </w:r>
    </w:p>
    <w:p w14:paraId="452D0139" w14:textId="77777777" w:rsidR="009654FF" w:rsidRPr="007A4FB7" w:rsidRDefault="009654FF">
      <w:pPr>
        <w:rPr>
          <w:rFonts w:ascii="Arial" w:hAnsi="Arial" w:cs="Arial"/>
          <w:i/>
          <w:spacing w:val="-3"/>
        </w:rPr>
      </w:pPr>
      <w:r w:rsidRPr="007A4FB7">
        <w:rPr>
          <w:rFonts w:ascii="Arial" w:hAnsi="Arial" w:cs="Arial"/>
          <w:i/>
          <w:spacing w:val="-3"/>
        </w:rPr>
        <w:br w:type="page"/>
      </w:r>
    </w:p>
    <w:p w14:paraId="2FF49CC0" w14:textId="77777777" w:rsidR="009654FF" w:rsidRPr="007A4FB7" w:rsidRDefault="009654FF" w:rsidP="00FD23AF">
      <w:pPr>
        <w:suppressAutoHyphens/>
        <w:jc w:val="right"/>
        <w:rPr>
          <w:rFonts w:ascii="Arial" w:hAnsi="Arial" w:cs="Arial"/>
          <w:b/>
          <w:spacing w:val="-3"/>
          <w:sz w:val="22"/>
        </w:rPr>
        <w:sectPr w:rsidR="009654FF" w:rsidRPr="007A4FB7" w:rsidSect="00C95D38">
          <w:headerReference w:type="default" r:id="rId55"/>
          <w:footerReference w:type="even" r:id="rId56"/>
          <w:footerReference w:type="default" r:id="rId57"/>
          <w:footerReference w:type="first" r:id="rId58"/>
          <w:pgSz w:w="12240" w:h="15840"/>
          <w:pgMar w:top="1440" w:right="1440" w:bottom="1440" w:left="1440" w:header="720" w:footer="720" w:gutter="0"/>
          <w:cols w:space="720"/>
          <w:docGrid w:linePitch="360"/>
        </w:sectPr>
      </w:pPr>
    </w:p>
    <w:p w14:paraId="203ECA70" w14:textId="77777777" w:rsidR="00365B20" w:rsidRPr="007A4FB7" w:rsidRDefault="001C61EC" w:rsidP="00365B20">
      <w:pPr>
        <w:suppressAutoHyphens/>
        <w:jc w:val="right"/>
        <w:rPr>
          <w:rFonts w:ascii="Arial" w:hAnsi="Arial" w:cs="Arial"/>
          <w:b/>
          <w:spacing w:val="-3"/>
        </w:rPr>
      </w:pPr>
      <w:r w:rsidRPr="007A4FB7">
        <w:rPr>
          <w:rFonts w:ascii="Arial" w:hAnsi="Arial" w:cs="Arial"/>
          <w:b/>
        </w:rPr>
        <w:lastRenderedPageBreak/>
        <w:tab/>
      </w:r>
      <w:r w:rsidR="00365B20" w:rsidRPr="007A4FB7">
        <w:rPr>
          <w:rFonts w:ascii="Arial" w:hAnsi="Arial" w:cs="Arial"/>
          <w:b/>
          <w:spacing w:val="-3"/>
        </w:rPr>
        <w:t>Attachment 1</w:t>
      </w:r>
    </w:p>
    <w:p w14:paraId="23E8F3BF" w14:textId="77777777" w:rsidR="00365B20" w:rsidRPr="007A4FB7" w:rsidRDefault="00365B20" w:rsidP="00365B20">
      <w:pPr>
        <w:suppressAutoHyphens/>
        <w:jc w:val="both"/>
        <w:rPr>
          <w:rFonts w:ascii="Arial" w:hAnsi="Arial" w:cs="Arial"/>
          <w:b/>
          <w:spacing w:val="-3"/>
        </w:rPr>
      </w:pPr>
    </w:p>
    <w:p w14:paraId="3ADB9DAF" w14:textId="77777777" w:rsidR="00365B20" w:rsidRPr="007A4FB7" w:rsidRDefault="00365B20" w:rsidP="00365B20">
      <w:pPr>
        <w:suppressAutoHyphens/>
        <w:jc w:val="both"/>
        <w:rPr>
          <w:rFonts w:ascii="Arial" w:hAnsi="Arial" w:cs="Arial"/>
          <w:b/>
          <w:spacing w:val="-3"/>
        </w:rPr>
      </w:pPr>
      <w:r w:rsidRPr="007A4FB7">
        <w:rPr>
          <w:rFonts w:ascii="Arial" w:hAnsi="Arial" w:cs="Arial"/>
          <w:b/>
          <w:spacing w:val="-3"/>
        </w:rPr>
        <w:t>NO PROPOSAL REPLY FORM</w:t>
      </w:r>
    </w:p>
    <w:p w14:paraId="163D1E5D" w14:textId="77777777" w:rsidR="00365B20" w:rsidRPr="007A4FB7" w:rsidRDefault="00365B20" w:rsidP="00365B20">
      <w:pPr>
        <w:suppressAutoHyphens/>
        <w:jc w:val="both"/>
        <w:rPr>
          <w:rFonts w:ascii="Arial" w:hAnsi="Arial" w:cs="Arial"/>
          <w:spacing w:val="-3"/>
        </w:rPr>
      </w:pPr>
    </w:p>
    <w:p w14:paraId="04368F4E" w14:textId="61541220" w:rsidR="00D94B21" w:rsidRPr="007A4FB7" w:rsidRDefault="00365B20" w:rsidP="00365B20">
      <w:pPr>
        <w:jc w:val="center"/>
        <w:rPr>
          <w:rFonts w:ascii="Arial" w:hAnsi="Arial" w:cs="Arial"/>
          <w:spacing w:val="-3"/>
        </w:rPr>
      </w:pPr>
      <w:r w:rsidRPr="007A4FB7">
        <w:rPr>
          <w:rFonts w:ascii="Arial" w:hAnsi="Arial" w:cs="Arial"/>
          <w:spacing w:val="-3"/>
        </w:rPr>
        <w:t>Contract No. HSS-</w:t>
      </w:r>
      <w:r w:rsidR="009F6B0A">
        <w:rPr>
          <w:rFonts w:ascii="Arial" w:hAnsi="Arial" w:cs="Arial"/>
          <w:spacing w:val="-3"/>
        </w:rPr>
        <w:t>26-080</w:t>
      </w:r>
    </w:p>
    <w:p w14:paraId="41C29CD1" w14:textId="519F5610" w:rsidR="00365B20" w:rsidRPr="007A4FB7" w:rsidRDefault="00365B20" w:rsidP="00365B20">
      <w:pPr>
        <w:jc w:val="center"/>
        <w:rPr>
          <w:rFonts w:ascii="Arial" w:hAnsi="Arial" w:cs="Arial"/>
          <w:color w:val="000000"/>
          <w:sz w:val="22"/>
          <w:szCs w:val="22"/>
        </w:rPr>
      </w:pPr>
      <w:r w:rsidRPr="007A4FB7">
        <w:rPr>
          <w:rFonts w:ascii="Arial" w:hAnsi="Arial" w:cs="Arial"/>
          <w:spacing w:val="-3"/>
          <w:sz w:val="22"/>
          <w:szCs w:val="22"/>
        </w:rPr>
        <w:fldChar w:fldCharType="begin"/>
      </w:r>
      <w:r w:rsidRPr="007A4FB7">
        <w:rPr>
          <w:rFonts w:ascii="Arial" w:hAnsi="Arial" w:cs="Arial"/>
          <w:spacing w:val="-3"/>
          <w:sz w:val="22"/>
          <w:szCs w:val="22"/>
        </w:rPr>
        <w:instrText xml:space="preserve"> FILLIN "Insert the contract number" </w:instrText>
      </w:r>
      <w:r w:rsidRPr="007A4FB7">
        <w:rPr>
          <w:rFonts w:ascii="Arial" w:hAnsi="Arial" w:cs="Arial"/>
          <w:spacing w:val="-3"/>
          <w:sz w:val="22"/>
          <w:szCs w:val="22"/>
        </w:rPr>
        <w:fldChar w:fldCharType="end"/>
      </w:r>
      <w:r w:rsidRPr="007A4FB7">
        <w:rPr>
          <w:rFonts w:ascii="Arial" w:hAnsi="Arial" w:cs="Arial"/>
          <w:spacing w:val="-3"/>
          <w:sz w:val="22"/>
          <w:szCs w:val="22"/>
        </w:rPr>
        <w:t xml:space="preserve">Title: </w:t>
      </w:r>
      <w:r w:rsidR="009F6B0A" w:rsidRPr="009F6B0A">
        <w:rPr>
          <w:rFonts w:ascii="Arial" w:hAnsi="Arial" w:cs="Arial"/>
          <w:color w:val="000000"/>
          <w:sz w:val="22"/>
          <w:szCs w:val="22"/>
        </w:rPr>
        <w:t>Advance Planning for Individuals in DDDS’ HCBS Waiver</w:t>
      </w:r>
    </w:p>
    <w:p w14:paraId="6206DF42" w14:textId="77777777" w:rsidR="00365B20" w:rsidRPr="007A4FB7" w:rsidRDefault="00365B20" w:rsidP="00365B20">
      <w:pPr>
        <w:suppressAutoHyphens/>
        <w:jc w:val="both"/>
        <w:rPr>
          <w:rFonts w:ascii="Arial" w:hAnsi="Arial" w:cs="Arial"/>
          <w:spacing w:val="-3"/>
        </w:rPr>
      </w:pPr>
    </w:p>
    <w:p w14:paraId="1D28E865" w14:textId="77777777" w:rsidR="00010A50" w:rsidRPr="007A4FB7" w:rsidRDefault="00010A50" w:rsidP="00010A50">
      <w:pPr>
        <w:suppressAutoHyphens/>
        <w:jc w:val="both"/>
        <w:rPr>
          <w:rFonts w:ascii="Arial" w:hAnsi="Arial" w:cs="Arial"/>
          <w:spacing w:val="-3"/>
          <w:sz w:val="22"/>
        </w:rPr>
      </w:pPr>
      <w:r w:rsidRPr="007A4FB7">
        <w:rPr>
          <w:rFonts w:ascii="Arial" w:hAnsi="Arial" w:cs="Arial"/>
          <w:spacing w:val="-3"/>
          <w:sz w:val="22"/>
        </w:rPr>
        <w:t>To assist us in obtaining good competition on our Request for Proposals, we ask that each firm that has received a proposal, but does not wish to bid, state their reason(s) below and return in a clearly marked envelope displaying the contract number.  This information will not preclude receipt of future invitations unless you request removal from the Vendor's List by so indicating below, or do not return this form or bona fide proposal.</w:t>
      </w:r>
    </w:p>
    <w:p w14:paraId="45683459" w14:textId="77777777" w:rsidR="00010A50" w:rsidRPr="007A4FB7" w:rsidRDefault="00010A50" w:rsidP="00010A50">
      <w:pPr>
        <w:suppressAutoHyphens/>
        <w:jc w:val="both"/>
        <w:rPr>
          <w:rFonts w:ascii="Arial" w:hAnsi="Arial" w:cs="Arial"/>
          <w:spacing w:val="-3"/>
          <w:sz w:val="22"/>
        </w:rPr>
      </w:pPr>
    </w:p>
    <w:p w14:paraId="49AD0303" w14:textId="77777777" w:rsidR="00010A50" w:rsidRPr="007A4FB7" w:rsidRDefault="00010A50" w:rsidP="00010A50">
      <w:pPr>
        <w:tabs>
          <w:tab w:val="left" w:pos="-720"/>
        </w:tabs>
        <w:suppressAutoHyphens/>
        <w:overflowPunct w:val="0"/>
        <w:autoSpaceDE w:val="0"/>
        <w:autoSpaceDN w:val="0"/>
        <w:adjustRightInd w:val="0"/>
        <w:textAlignment w:val="baseline"/>
        <w:rPr>
          <w:rFonts w:ascii="Arial" w:hAnsi="Arial" w:cs="Arial"/>
          <w:sz w:val="22"/>
          <w:szCs w:val="20"/>
        </w:rPr>
      </w:pPr>
      <w:r w:rsidRPr="007A4FB7">
        <w:rPr>
          <w:rFonts w:ascii="Arial" w:hAnsi="Arial" w:cs="Arial"/>
          <w:sz w:val="22"/>
          <w:szCs w:val="20"/>
        </w:rPr>
        <w:t>Unfortunately, we must offer a "No Proposal" at this time because:</w:t>
      </w:r>
    </w:p>
    <w:p w14:paraId="0D596B46" w14:textId="77777777" w:rsidR="00010A50" w:rsidRPr="007A4FB7" w:rsidRDefault="00010A50" w:rsidP="00010A50">
      <w:pPr>
        <w:tabs>
          <w:tab w:val="left" w:pos="-720"/>
        </w:tabs>
        <w:suppressAutoHyphens/>
        <w:overflowPunct w:val="0"/>
        <w:autoSpaceDE w:val="0"/>
        <w:autoSpaceDN w:val="0"/>
        <w:adjustRightInd w:val="0"/>
        <w:textAlignment w:val="baseline"/>
        <w:rPr>
          <w:rFonts w:ascii="Arial" w:hAnsi="Arial" w:cs="Arial"/>
          <w:sz w:val="22"/>
          <w:szCs w:val="20"/>
        </w:rPr>
      </w:pPr>
      <w:r w:rsidRPr="007A4FB7">
        <w:rPr>
          <w:rFonts w:ascii="Arial" w:hAnsi="Arial" w:cs="Arial"/>
          <w:sz w:val="22"/>
          <w:szCs w:val="20"/>
        </w:rPr>
        <w:tab/>
      </w:r>
      <w:r w:rsidRPr="007A4FB7">
        <w:rPr>
          <w:rFonts w:ascii="Arial" w:hAnsi="Arial" w:cs="Arial"/>
          <w:sz w:val="22"/>
          <w:szCs w:val="20"/>
        </w:rPr>
        <w:tab/>
      </w:r>
      <w:r w:rsidRPr="007A4FB7">
        <w:rPr>
          <w:rFonts w:ascii="Arial" w:hAnsi="Arial" w:cs="Arial"/>
          <w:sz w:val="22"/>
          <w:szCs w:val="20"/>
        </w:rPr>
        <w:tab/>
      </w:r>
    </w:p>
    <w:p w14:paraId="3A752676"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rPr>
      </w:pPr>
      <w:r w:rsidRPr="007A4FB7">
        <w:rPr>
          <w:rFonts w:ascii="Arial" w:hAnsi="Arial" w:cs="Arial"/>
          <w:sz w:val="22"/>
          <w:szCs w:val="20"/>
          <w:u w:val="single"/>
        </w:rPr>
        <w:t xml:space="preserve">          </w:t>
      </w:r>
      <w:r w:rsidRPr="007A4FB7">
        <w:rPr>
          <w:rFonts w:ascii="Arial" w:hAnsi="Arial" w:cs="Arial"/>
          <w:sz w:val="22"/>
          <w:szCs w:val="20"/>
        </w:rPr>
        <w:tab/>
        <w:t>1. We do not wish to participate in the bid process.</w:t>
      </w:r>
    </w:p>
    <w:p w14:paraId="3B514207"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rPr>
      </w:pPr>
    </w:p>
    <w:p w14:paraId="375ED31F" w14:textId="77777777" w:rsidR="00010A50" w:rsidRPr="007A4FB7" w:rsidRDefault="00010A50" w:rsidP="00010A50">
      <w:pPr>
        <w:tabs>
          <w:tab w:val="left" w:pos="-72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ind w:left="990" w:hanging="990"/>
        <w:textAlignment w:val="baseline"/>
        <w:rPr>
          <w:rFonts w:ascii="Arial" w:hAnsi="Arial" w:cs="Arial"/>
          <w:sz w:val="22"/>
          <w:szCs w:val="20"/>
          <w:u w:val="single"/>
        </w:rPr>
      </w:pPr>
      <w:r w:rsidRPr="007A4FB7">
        <w:rPr>
          <w:rFonts w:ascii="Arial" w:hAnsi="Arial" w:cs="Arial"/>
          <w:sz w:val="22"/>
          <w:szCs w:val="20"/>
          <w:u w:val="single"/>
        </w:rPr>
        <w:t xml:space="preserve">          </w:t>
      </w:r>
      <w:r w:rsidRPr="007A4FB7">
        <w:rPr>
          <w:rFonts w:ascii="Arial" w:hAnsi="Arial" w:cs="Arial"/>
          <w:sz w:val="22"/>
          <w:szCs w:val="20"/>
        </w:rPr>
        <w:tab/>
        <w:t xml:space="preserve">2. We do not wish to bid under the terms and conditions of the Request for Proposal document.  Our objections are: </w:t>
      </w:r>
      <w:r w:rsidRPr="007A4FB7">
        <w:rPr>
          <w:rFonts w:ascii="Arial" w:hAnsi="Arial" w:cs="Arial"/>
          <w:sz w:val="22"/>
          <w:szCs w:val="20"/>
          <w:u w:val="single"/>
        </w:rPr>
        <w:t xml:space="preserve">                                                                                </w:t>
      </w:r>
      <w:r w:rsidRPr="007A4FB7">
        <w:rPr>
          <w:rFonts w:ascii="Arial" w:hAnsi="Arial" w:cs="Arial"/>
          <w:sz w:val="22"/>
          <w:szCs w:val="20"/>
          <w:u w:val="single"/>
        </w:rPr>
        <w:tab/>
        <w:t xml:space="preserve"> </w:t>
      </w:r>
    </w:p>
    <w:p w14:paraId="4BD6182A"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u w:val="single"/>
        </w:rPr>
      </w:pPr>
    </w:p>
    <w:p w14:paraId="6F69DD2B"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ind w:left="990"/>
        <w:textAlignment w:val="baseline"/>
        <w:rPr>
          <w:rFonts w:ascii="Arial" w:hAnsi="Arial" w:cs="Arial"/>
          <w:sz w:val="22"/>
          <w:szCs w:val="20"/>
          <w:u w:val="single"/>
        </w:rPr>
      </w:pP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p>
    <w:p w14:paraId="4B56B9A0"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u w:val="single"/>
        </w:rPr>
      </w:pPr>
    </w:p>
    <w:p w14:paraId="591C0478"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rPr>
      </w:pPr>
      <w:r w:rsidRPr="007A4FB7">
        <w:rPr>
          <w:rFonts w:ascii="Arial" w:hAnsi="Arial" w:cs="Arial"/>
          <w:sz w:val="22"/>
          <w:szCs w:val="20"/>
          <w:u w:val="single"/>
        </w:rPr>
        <w:t xml:space="preserve">          </w:t>
      </w:r>
      <w:r w:rsidRPr="007A4FB7">
        <w:rPr>
          <w:rFonts w:ascii="Arial" w:hAnsi="Arial" w:cs="Arial"/>
          <w:sz w:val="22"/>
          <w:szCs w:val="20"/>
        </w:rPr>
        <w:tab/>
        <w:t>3. We do not feel we can be competitive.</w:t>
      </w:r>
    </w:p>
    <w:p w14:paraId="22E4452A"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rPr>
      </w:pPr>
    </w:p>
    <w:p w14:paraId="2A3E205F" w14:textId="77777777" w:rsidR="00010A50" w:rsidRPr="007A4FB7" w:rsidRDefault="00010A50" w:rsidP="00010A50">
      <w:pPr>
        <w:tabs>
          <w:tab w:val="left" w:pos="-72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ind w:left="990" w:hanging="990"/>
        <w:textAlignment w:val="baseline"/>
        <w:rPr>
          <w:rFonts w:ascii="Arial" w:hAnsi="Arial" w:cs="Arial"/>
          <w:sz w:val="22"/>
          <w:szCs w:val="20"/>
        </w:rPr>
      </w:pPr>
      <w:r w:rsidRPr="007A4FB7">
        <w:rPr>
          <w:rFonts w:ascii="Arial" w:hAnsi="Arial" w:cs="Arial"/>
          <w:sz w:val="22"/>
          <w:szCs w:val="20"/>
          <w:u w:val="single"/>
        </w:rPr>
        <w:t xml:space="preserve">          </w:t>
      </w:r>
      <w:r w:rsidRPr="007A4FB7">
        <w:rPr>
          <w:rFonts w:ascii="Arial" w:hAnsi="Arial" w:cs="Arial"/>
          <w:sz w:val="22"/>
          <w:szCs w:val="20"/>
        </w:rPr>
        <w:tab/>
        <w:t>4. We cannot submit a proposal because of the marketing or franchising policies of the manufacturing company.</w:t>
      </w:r>
    </w:p>
    <w:p w14:paraId="2C6C9443"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rPr>
      </w:pPr>
    </w:p>
    <w:p w14:paraId="5C808736"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u w:val="single"/>
        </w:rPr>
      </w:pPr>
      <w:r w:rsidRPr="007A4FB7">
        <w:rPr>
          <w:rFonts w:ascii="Arial" w:hAnsi="Arial" w:cs="Arial"/>
          <w:sz w:val="22"/>
          <w:szCs w:val="20"/>
          <w:u w:val="single"/>
        </w:rPr>
        <w:t xml:space="preserve">          </w:t>
      </w:r>
      <w:r w:rsidRPr="007A4FB7">
        <w:rPr>
          <w:rFonts w:ascii="Arial" w:hAnsi="Arial" w:cs="Arial"/>
          <w:sz w:val="22"/>
          <w:szCs w:val="20"/>
        </w:rPr>
        <w:tab/>
        <w:t xml:space="preserve">5. We do not wish to sell to the State.  Our objections are:  </w:t>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p>
    <w:p w14:paraId="49CFF749"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rPr>
      </w:pPr>
    </w:p>
    <w:p w14:paraId="4A4E8F19" w14:textId="77777777" w:rsidR="00010A50" w:rsidRPr="007A4FB7" w:rsidRDefault="00010A50" w:rsidP="33EB10CC">
      <w:pPr>
        <w:tabs>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2"/>
          <w:u w:val="single"/>
        </w:rPr>
      </w:pPr>
      <w:r w:rsidRPr="007A4FB7">
        <w:rPr>
          <w:rFonts w:ascii="Arial" w:hAnsi="Arial" w:cs="Arial"/>
          <w:sz w:val="22"/>
          <w:szCs w:val="20"/>
        </w:rPr>
        <w:tab/>
      </w:r>
      <w:r w:rsidRPr="007A4FB7">
        <w:rPr>
          <w:rFonts w:ascii="Arial" w:hAnsi="Arial" w:cs="Arial"/>
          <w:sz w:val="22"/>
          <w:szCs w:val="20"/>
        </w:rPr>
        <w:tab/>
      </w:r>
      <w:r w:rsidRPr="007A4FB7">
        <w:rPr>
          <w:rFonts w:ascii="Arial" w:hAnsi="Arial" w:cs="Arial"/>
          <w:sz w:val="22"/>
          <w:szCs w:val="22"/>
          <w:u w:val="single"/>
        </w:rPr>
        <w:t xml:space="preserve">                                                                                                                               </w:t>
      </w:r>
      <w:r w:rsidRPr="007A4FB7">
        <w:rPr>
          <w:rFonts w:ascii="Arial" w:hAnsi="Arial" w:cs="Arial"/>
          <w:sz w:val="22"/>
          <w:szCs w:val="20"/>
          <w:u w:val="single"/>
        </w:rPr>
        <w:tab/>
      </w:r>
    </w:p>
    <w:p w14:paraId="42D49B48"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u w:val="single"/>
        </w:rPr>
      </w:pPr>
    </w:p>
    <w:p w14:paraId="7155F3E4"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rPr>
      </w:pPr>
      <w:r w:rsidRPr="007A4FB7">
        <w:rPr>
          <w:rFonts w:ascii="Arial" w:hAnsi="Arial" w:cs="Arial"/>
          <w:sz w:val="22"/>
          <w:szCs w:val="20"/>
          <w:u w:val="single"/>
        </w:rPr>
        <w:t xml:space="preserve">          </w:t>
      </w:r>
      <w:r w:rsidRPr="007A4FB7">
        <w:rPr>
          <w:rFonts w:ascii="Arial" w:hAnsi="Arial" w:cs="Arial"/>
          <w:sz w:val="22"/>
          <w:szCs w:val="20"/>
        </w:rPr>
        <w:tab/>
        <w:t>6. We do not sell the items/services on which proposals are requested.</w:t>
      </w:r>
    </w:p>
    <w:p w14:paraId="097A70C3"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rPr>
      </w:pPr>
    </w:p>
    <w:p w14:paraId="394490C7"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textAlignment w:val="baseline"/>
        <w:rPr>
          <w:rFonts w:ascii="Arial" w:hAnsi="Arial" w:cs="Arial"/>
          <w:sz w:val="22"/>
          <w:szCs w:val="20"/>
          <w:u w:val="single"/>
        </w:rPr>
      </w:pPr>
      <w:r w:rsidRPr="007A4FB7">
        <w:rPr>
          <w:rFonts w:ascii="Arial" w:hAnsi="Arial" w:cs="Arial"/>
          <w:sz w:val="22"/>
          <w:szCs w:val="20"/>
          <w:u w:val="single"/>
        </w:rPr>
        <w:t xml:space="preserve">          </w:t>
      </w:r>
      <w:r w:rsidRPr="007A4FB7">
        <w:rPr>
          <w:rFonts w:ascii="Arial" w:hAnsi="Arial" w:cs="Arial"/>
          <w:sz w:val="22"/>
          <w:szCs w:val="20"/>
        </w:rPr>
        <w:tab/>
        <w:t>7.  Other:</w:t>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r w:rsidRPr="007A4FB7">
        <w:rPr>
          <w:rFonts w:ascii="Arial" w:hAnsi="Arial" w:cs="Arial"/>
          <w:sz w:val="22"/>
          <w:szCs w:val="20"/>
          <w:u w:val="single"/>
        </w:rPr>
        <w:tab/>
      </w:r>
    </w:p>
    <w:p w14:paraId="1672F504"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jc w:val="both"/>
        <w:textAlignment w:val="baseline"/>
        <w:rPr>
          <w:rFonts w:ascii="Arial" w:hAnsi="Arial" w:cs="Arial"/>
          <w:sz w:val="22"/>
          <w:szCs w:val="20"/>
        </w:rPr>
      </w:pPr>
    </w:p>
    <w:p w14:paraId="532E624F" w14:textId="661C749A" w:rsidR="00010A50" w:rsidRPr="007A4FB7" w:rsidRDefault="55C98436" w:rsidP="33EB10CC">
      <w:pPr>
        <w:tabs>
          <w:tab w:val="left" w:pos="7"/>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ind w:left="5040" w:hanging="5040"/>
        <w:jc w:val="both"/>
        <w:textAlignment w:val="baseline"/>
        <w:rPr>
          <w:rFonts w:ascii="Arial" w:hAnsi="Arial" w:cs="Arial"/>
          <w:sz w:val="22"/>
          <w:szCs w:val="22"/>
        </w:rPr>
      </w:pPr>
      <w:r w:rsidRPr="33EB10CC">
        <w:rPr>
          <w:rFonts w:ascii="Arial" w:hAnsi="Arial" w:cs="Arial"/>
          <w:sz w:val="22"/>
          <w:szCs w:val="22"/>
        </w:rPr>
        <w:t>_______________________________</w:t>
      </w:r>
      <w:r w:rsidR="00010A50">
        <w:tab/>
      </w:r>
      <w:r w:rsidRPr="33EB10CC">
        <w:rPr>
          <w:rFonts w:ascii="Arial" w:hAnsi="Arial" w:cs="Arial"/>
          <w:sz w:val="22"/>
          <w:szCs w:val="22"/>
        </w:rPr>
        <w:t>______________________________</w:t>
      </w:r>
    </w:p>
    <w:p w14:paraId="4A1AF500" w14:textId="77777777" w:rsidR="00010A50" w:rsidRPr="007A4FB7" w:rsidRDefault="00010A50" w:rsidP="00010A50">
      <w:pPr>
        <w:tabs>
          <w:tab w:val="left" w:pos="-720"/>
          <w:tab w:val="left" w:pos="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jc w:val="both"/>
        <w:textAlignment w:val="baseline"/>
        <w:rPr>
          <w:rFonts w:ascii="Arial" w:hAnsi="Arial" w:cs="Arial"/>
          <w:sz w:val="22"/>
          <w:szCs w:val="20"/>
        </w:rPr>
      </w:pPr>
      <w:r w:rsidRPr="33EB10CC">
        <w:rPr>
          <w:rFonts w:ascii="Arial" w:hAnsi="Arial" w:cs="Arial"/>
          <w:sz w:val="22"/>
          <w:szCs w:val="22"/>
        </w:rPr>
        <w:t>FIRM NAME</w:t>
      </w:r>
      <w:r>
        <w:tab/>
      </w:r>
      <w:r>
        <w:tab/>
      </w:r>
      <w:r>
        <w:tab/>
      </w:r>
      <w:r>
        <w:tab/>
      </w:r>
      <w:r>
        <w:tab/>
      </w:r>
      <w:r>
        <w:tab/>
      </w:r>
      <w:r>
        <w:tab/>
      </w:r>
      <w:r w:rsidRPr="33EB10CC">
        <w:rPr>
          <w:rFonts w:ascii="Arial" w:hAnsi="Arial" w:cs="Arial"/>
          <w:sz w:val="22"/>
          <w:szCs w:val="22"/>
        </w:rPr>
        <w:t>SIGNATURE</w:t>
      </w:r>
    </w:p>
    <w:p w14:paraId="02E61D70" w14:textId="77777777" w:rsidR="00010A50" w:rsidRPr="007A4FB7" w:rsidRDefault="00010A50" w:rsidP="00010A50">
      <w:pPr>
        <w:suppressAutoHyphens/>
        <w:spacing w:line="220" w:lineRule="exact"/>
        <w:jc w:val="both"/>
        <w:rPr>
          <w:rFonts w:ascii="Arial" w:hAnsi="Arial" w:cs="Arial"/>
          <w:b/>
          <w:sz w:val="20"/>
        </w:rPr>
      </w:pPr>
    </w:p>
    <w:p w14:paraId="51041293" w14:textId="337F47FD" w:rsidR="00010A50" w:rsidRPr="00544987" w:rsidRDefault="00544987" w:rsidP="00544987">
      <w:pPr>
        <w:suppressAutoHyphens/>
        <w:spacing w:line="220" w:lineRule="exact"/>
        <w:ind w:left="1260" w:hanging="1260"/>
        <w:jc w:val="both"/>
        <w:rPr>
          <w:rFonts w:ascii="Arial" w:hAnsi="Arial" w:cs="Arial"/>
          <w:b/>
          <w:sz w:val="22"/>
          <w:szCs w:val="22"/>
        </w:rPr>
      </w:pPr>
      <w:r>
        <w:rPr>
          <w:rFonts w:ascii="Arial" w:hAnsi="Arial" w:cs="Arial"/>
          <w:b/>
          <w:sz w:val="20"/>
        </w:rPr>
        <w:t>________</w:t>
      </w:r>
      <w:r>
        <w:rPr>
          <w:rFonts w:ascii="Arial" w:hAnsi="Arial" w:cs="Arial"/>
          <w:b/>
          <w:sz w:val="20"/>
        </w:rPr>
        <w:tab/>
      </w:r>
      <w:r w:rsidRPr="00544987">
        <w:rPr>
          <w:rFonts w:ascii="Arial" w:hAnsi="Arial" w:cs="Arial"/>
          <w:bCs/>
          <w:sz w:val="22"/>
          <w:szCs w:val="22"/>
        </w:rPr>
        <w:t xml:space="preserve">We wish to remain on the Vendor's List </w:t>
      </w:r>
      <w:r w:rsidRPr="00544987">
        <w:rPr>
          <w:rFonts w:ascii="Arial" w:hAnsi="Arial" w:cs="Arial"/>
          <w:b/>
          <w:sz w:val="22"/>
          <w:szCs w:val="22"/>
        </w:rPr>
        <w:t>for these goods or services.</w:t>
      </w:r>
    </w:p>
    <w:p w14:paraId="4DE152F5" w14:textId="77777777" w:rsidR="00544987" w:rsidRPr="00544987" w:rsidRDefault="00544987" w:rsidP="00544987">
      <w:pPr>
        <w:suppressAutoHyphens/>
        <w:spacing w:line="220" w:lineRule="exact"/>
        <w:ind w:left="1260" w:hanging="1260"/>
        <w:jc w:val="both"/>
        <w:rPr>
          <w:rFonts w:ascii="Arial" w:hAnsi="Arial" w:cs="Arial"/>
          <w:b/>
          <w:sz w:val="22"/>
          <w:szCs w:val="22"/>
        </w:rPr>
      </w:pPr>
    </w:p>
    <w:p w14:paraId="72FE1558" w14:textId="3B868E6F" w:rsidR="00544987" w:rsidRDefault="00544987" w:rsidP="00544987">
      <w:pPr>
        <w:suppressAutoHyphens/>
        <w:spacing w:line="220" w:lineRule="exact"/>
        <w:ind w:left="1260" w:hanging="1260"/>
        <w:jc w:val="both"/>
        <w:rPr>
          <w:rFonts w:ascii="Arial" w:hAnsi="Arial" w:cs="Arial"/>
          <w:b/>
          <w:sz w:val="20"/>
        </w:rPr>
      </w:pPr>
      <w:r w:rsidRPr="00544987">
        <w:rPr>
          <w:rFonts w:ascii="Arial" w:hAnsi="Arial" w:cs="Arial"/>
          <w:b/>
          <w:sz w:val="22"/>
          <w:szCs w:val="22"/>
        </w:rPr>
        <w:t>________</w:t>
      </w:r>
      <w:r w:rsidRPr="00544987">
        <w:rPr>
          <w:rFonts w:ascii="Arial" w:hAnsi="Arial" w:cs="Arial"/>
          <w:b/>
          <w:sz w:val="22"/>
          <w:szCs w:val="22"/>
        </w:rPr>
        <w:tab/>
      </w:r>
      <w:r w:rsidRPr="00544987">
        <w:rPr>
          <w:rFonts w:ascii="Arial" w:hAnsi="Arial" w:cs="Arial"/>
          <w:bCs/>
          <w:sz w:val="22"/>
          <w:szCs w:val="22"/>
        </w:rPr>
        <w:t xml:space="preserve">We wish to be deleted from the Vendor's List </w:t>
      </w:r>
      <w:r w:rsidRPr="00544987">
        <w:rPr>
          <w:rFonts w:ascii="Arial" w:hAnsi="Arial" w:cs="Arial"/>
          <w:b/>
          <w:sz w:val="22"/>
          <w:szCs w:val="22"/>
        </w:rPr>
        <w:t>for these goods or services</w:t>
      </w:r>
      <w:r w:rsidRPr="00544987">
        <w:rPr>
          <w:rFonts w:ascii="Arial" w:hAnsi="Arial" w:cs="Arial"/>
          <w:bCs/>
          <w:sz w:val="20"/>
        </w:rPr>
        <w:t>.</w:t>
      </w:r>
    </w:p>
    <w:p w14:paraId="5FA822E3" w14:textId="77777777" w:rsidR="00544987" w:rsidRPr="007A4FB7" w:rsidRDefault="00544987" w:rsidP="00010A50">
      <w:pPr>
        <w:suppressAutoHyphens/>
        <w:spacing w:line="220" w:lineRule="exact"/>
        <w:jc w:val="both"/>
        <w:rPr>
          <w:rFonts w:ascii="Arial" w:hAnsi="Arial" w:cs="Arial"/>
          <w:b/>
          <w:sz w:val="20"/>
        </w:rPr>
      </w:pPr>
    </w:p>
    <w:p w14:paraId="315EBE49" w14:textId="77777777" w:rsidR="00010A50" w:rsidRPr="007A4FB7" w:rsidRDefault="00010A50" w:rsidP="00010A50">
      <w:pPr>
        <w:suppressAutoHyphens/>
        <w:spacing w:line="220" w:lineRule="exact"/>
        <w:jc w:val="both"/>
        <w:rPr>
          <w:rFonts w:ascii="Arial" w:hAnsi="Arial" w:cs="Arial"/>
          <w:b/>
          <w:sz w:val="20"/>
        </w:rPr>
        <w:sectPr w:rsidR="00010A50" w:rsidRPr="007A4FB7" w:rsidSect="00010A50">
          <w:pgSz w:w="12240" w:h="15840"/>
          <w:pgMar w:top="1440" w:right="1440" w:bottom="1440" w:left="1440" w:header="720" w:footer="720" w:gutter="0"/>
          <w:cols w:space="720"/>
          <w:docGrid w:linePitch="360"/>
        </w:sectPr>
      </w:pPr>
      <w:r w:rsidRPr="007A4FB7">
        <w:rPr>
          <w:rFonts w:ascii="Arial" w:hAnsi="Arial" w:cs="Arial"/>
          <w:b/>
          <w:sz w:val="20"/>
        </w:rPr>
        <w:t>PLEASE FORWARD NO PROPOSAL REPLY FORM TO THE CONTRACT OFFICER IDENTIFIED.</w:t>
      </w:r>
    </w:p>
    <w:p w14:paraId="14B89E87" w14:textId="77777777" w:rsidR="00365B20" w:rsidRPr="007A4FB7" w:rsidRDefault="00365B20" w:rsidP="00365B20">
      <w:pPr>
        <w:tabs>
          <w:tab w:val="left" w:pos="6460"/>
        </w:tabs>
        <w:jc w:val="right"/>
        <w:rPr>
          <w:rFonts w:ascii="Arial" w:hAnsi="Arial" w:cs="Arial"/>
          <w:b/>
        </w:rPr>
      </w:pPr>
      <w:r w:rsidRPr="007A4FB7">
        <w:rPr>
          <w:rFonts w:ascii="Arial" w:hAnsi="Arial" w:cs="Arial"/>
          <w:b/>
        </w:rPr>
        <w:lastRenderedPageBreak/>
        <w:t xml:space="preserve">Attachment 2 to Attachment 7 </w:t>
      </w:r>
    </w:p>
    <w:p w14:paraId="09A6598B" w14:textId="77777777" w:rsidR="00365B20" w:rsidRPr="007A4FB7" w:rsidRDefault="00365B20" w:rsidP="00365B20">
      <w:pPr>
        <w:tabs>
          <w:tab w:val="left" w:pos="6460"/>
        </w:tabs>
        <w:jc w:val="center"/>
        <w:rPr>
          <w:rFonts w:ascii="Arial" w:hAnsi="Arial" w:cs="Arial"/>
          <w:b/>
          <w:sz w:val="28"/>
          <w:szCs w:val="28"/>
        </w:rPr>
      </w:pPr>
    </w:p>
    <w:p w14:paraId="4DC5F253" w14:textId="77777777" w:rsidR="00365B20" w:rsidRPr="007A4FB7" w:rsidRDefault="00365B20" w:rsidP="00365B20">
      <w:pPr>
        <w:tabs>
          <w:tab w:val="left" w:pos="6460"/>
        </w:tabs>
        <w:jc w:val="center"/>
        <w:rPr>
          <w:rFonts w:ascii="Arial" w:hAnsi="Arial" w:cs="Arial"/>
          <w:b/>
          <w:sz w:val="28"/>
          <w:szCs w:val="28"/>
        </w:rPr>
      </w:pPr>
      <w:r w:rsidRPr="007A4FB7">
        <w:rPr>
          <w:rFonts w:ascii="Arial" w:hAnsi="Arial" w:cs="Arial"/>
          <w:b/>
          <w:sz w:val="28"/>
          <w:szCs w:val="28"/>
        </w:rPr>
        <w:t>Contained in Appendix C under a separate file.</w:t>
      </w:r>
    </w:p>
    <w:p w14:paraId="3DEE4945" w14:textId="77777777" w:rsidR="00365B20" w:rsidRPr="007A4FB7" w:rsidRDefault="00365B20" w:rsidP="00365B20">
      <w:pPr>
        <w:tabs>
          <w:tab w:val="left" w:pos="6460"/>
        </w:tabs>
        <w:jc w:val="center"/>
        <w:rPr>
          <w:rFonts w:ascii="Arial" w:hAnsi="Arial" w:cs="Arial"/>
          <w:b/>
          <w:sz w:val="22"/>
          <w:szCs w:val="22"/>
        </w:rPr>
      </w:pPr>
    </w:p>
    <w:p w14:paraId="797DC437" w14:textId="77777777" w:rsidR="00365B20" w:rsidRPr="007A4FB7" w:rsidRDefault="00365B20" w:rsidP="002E4D7C">
      <w:pPr>
        <w:pStyle w:val="ListParagraph"/>
        <w:numPr>
          <w:ilvl w:val="0"/>
          <w:numId w:val="43"/>
        </w:numPr>
        <w:tabs>
          <w:tab w:val="left" w:pos="4050"/>
          <w:tab w:val="center" w:pos="5040"/>
        </w:tabs>
        <w:ind w:left="2880"/>
        <w:rPr>
          <w:rFonts w:ascii="Arial" w:hAnsi="Arial" w:cs="Arial"/>
          <w:bCs/>
          <w:szCs w:val="24"/>
        </w:rPr>
      </w:pPr>
      <w:r w:rsidRPr="007A4FB7">
        <w:rPr>
          <w:rFonts w:ascii="Arial" w:hAnsi="Arial" w:cs="Arial"/>
          <w:bCs/>
          <w:szCs w:val="24"/>
        </w:rPr>
        <w:t>Vendor Information Sheet (Attachment 2)</w:t>
      </w:r>
    </w:p>
    <w:p w14:paraId="68DD5E40" w14:textId="77777777" w:rsidR="00365B20" w:rsidRPr="007A4FB7" w:rsidRDefault="00365B20" w:rsidP="00365B20">
      <w:pPr>
        <w:tabs>
          <w:tab w:val="left" w:pos="4050"/>
          <w:tab w:val="center" w:pos="5040"/>
        </w:tabs>
        <w:ind w:left="2880"/>
        <w:rPr>
          <w:rFonts w:ascii="Arial" w:hAnsi="Arial" w:cs="Arial"/>
          <w:bCs/>
        </w:rPr>
      </w:pPr>
    </w:p>
    <w:p w14:paraId="0F75A93A" w14:textId="77777777" w:rsidR="00365B20" w:rsidRPr="007A4FB7" w:rsidRDefault="00365B20" w:rsidP="002E4D7C">
      <w:pPr>
        <w:pStyle w:val="ListParagraph"/>
        <w:numPr>
          <w:ilvl w:val="0"/>
          <w:numId w:val="43"/>
        </w:numPr>
        <w:tabs>
          <w:tab w:val="left" w:pos="4050"/>
          <w:tab w:val="center" w:pos="5040"/>
        </w:tabs>
        <w:ind w:left="2880"/>
        <w:rPr>
          <w:rFonts w:ascii="Arial" w:hAnsi="Arial" w:cs="Arial"/>
          <w:bCs/>
          <w:szCs w:val="24"/>
        </w:rPr>
      </w:pPr>
      <w:r w:rsidRPr="007A4FB7">
        <w:rPr>
          <w:rFonts w:ascii="Arial" w:hAnsi="Arial" w:cs="Arial"/>
          <w:bCs/>
          <w:szCs w:val="24"/>
        </w:rPr>
        <w:t>Non-Collusion Statement (Attachment 3)</w:t>
      </w:r>
    </w:p>
    <w:p w14:paraId="2FE9BFBB" w14:textId="77777777" w:rsidR="00365B20" w:rsidRPr="007A4FB7" w:rsidRDefault="00365B20" w:rsidP="00365B20">
      <w:pPr>
        <w:pStyle w:val="ListParagraph"/>
        <w:rPr>
          <w:rFonts w:ascii="Arial" w:hAnsi="Arial" w:cs="Arial"/>
          <w:bCs/>
          <w:szCs w:val="24"/>
        </w:rPr>
      </w:pPr>
    </w:p>
    <w:p w14:paraId="356D4279" w14:textId="77777777" w:rsidR="00365B20" w:rsidRPr="007A4FB7" w:rsidRDefault="00365B20" w:rsidP="002E4D7C">
      <w:pPr>
        <w:pStyle w:val="ListParagraph"/>
        <w:numPr>
          <w:ilvl w:val="0"/>
          <w:numId w:val="43"/>
        </w:numPr>
        <w:tabs>
          <w:tab w:val="left" w:pos="4050"/>
          <w:tab w:val="center" w:pos="5040"/>
        </w:tabs>
        <w:ind w:left="2880"/>
        <w:rPr>
          <w:rFonts w:ascii="Arial" w:hAnsi="Arial" w:cs="Arial"/>
          <w:bCs/>
          <w:szCs w:val="24"/>
        </w:rPr>
      </w:pPr>
      <w:r w:rsidRPr="007A4FB7">
        <w:rPr>
          <w:rFonts w:ascii="Arial" w:hAnsi="Arial" w:cs="Arial"/>
          <w:bCs/>
          <w:szCs w:val="24"/>
        </w:rPr>
        <w:t>Exceptions Form (Attachment 4)</w:t>
      </w:r>
    </w:p>
    <w:p w14:paraId="3B9BF81F" w14:textId="77777777" w:rsidR="00365B20" w:rsidRPr="007A4FB7" w:rsidRDefault="00365B20" w:rsidP="00365B20">
      <w:pPr>
        <w:tabs>
          <w:tab w:val="left" w:pos="4050"/>
          <w:tab w:val="center" w:pos="5040"/>
        </w:tabs>
        <w:ind w:left="2880"/>
        <w:rPr>
          <w:rFonts w:ascii="Arial" w:hAnsi="Arial" w:cs="Arial"/>
          <w:bCs/>
        </w:rPr>
      </w:pPr>
    </w:p>
    <w:p w14:paraId="698A80C5" w14:textId="77777777" w:rsidR="00365B20" w:rsidRPr="007A4FB7" w:rsidRDefault="00365B20" w:rsidP="002E4D7C">
      <w:pPr>
        <w:pStyle w:val="ListParagraph"/>
        <w:numPr>
          <w:ilvl w:val="0"/>
          <w:numId w:val="43"/>
        </w:numPr>
        <w:tabs>
          <w:tab w:val="left" w:pos="4050"/>
          <w:tab w:val="center" w:pos="5040"/>
        </w:tabs>
        <w:ind w:left="2880"/>
        <w:rPr>
          <w:rFonts w:ascii="Arial" w:hAnsi="Arial" w:cs="Arial"/>
          <w:bCs/>
          <w:szCs w:val="24"/>
        </w:rPr>
      </w:pPr>
      <w:r w:rsidRPr="007A4FB7">
        <w:rPr>
          <w:rFonts w:ascii="Arial" w:hAnsi="Arial" w:cs="Arial"/>
          <w:bCs/>
          <w:szCs w:val="24"/>
        </w:rPr>
        <w:t>Confidential Information Form (Attachment 5)</w:t>
      </w:r>
    </w:p>
    <w:p w14:paraId="017AF8A9" w14:textId="77777777" w:rsidR="00365B20" w:rsidRPr="007A4FB7" w:rsidRDefault="00365B20" w:rsidP="00365B20">
      <w:pPr>
        <w:pStyle w:val="ListParagraph"/>
        <w:rPr>
          <w:rFonts w:ascii="Arial" w:hAnsi="Arial" w:cs="Arial"/>
          <w:bCs/>
          <w:szCs w:val="24"/>
        </w:rPr>
      </w:pPr>
    </w:p>
    <w:p w14:paraId="65A21EDE" w14:textId="4F6CF3C7" w:rsidR="00365B20" w:rsidRPr="007A4FB7" w:rsidRDefault="00365B20" w:rsidP="002E4D7C">
      <w:pPr>
        <w:pStyle w:val="ListParagraph"/>
        <w:numPr>
          <w:ilvl w:val="0"/>
          <w:numId w:val="43"/>
        </w:numPr>
        <w:tabs>
          <w:tab w:val="left" w:pos="4050"/>
          <w:tab w:val="center" w:pos="5040"/>
        </w:tabs>
        <w:ind w:left="2880"/>
        <w:rPr>
          <w:rFonts w:ascii="Arial" w:hAnsi="Arial" w:cs="Arial"/>
          <w:bCs/>
          <w:szCs w:val="24"/>
        </w:rPr>
      </w:pPr>
      <w:r w:rsidRPr="007A4FB7">
        <w:rPr>
          <w:rFonts w:ascii="Arial" w:hAnsi="Arial" w:cs="Arial"/>
          <w:bCs/>
          <w:szCs w:val="24"/>
        </w:rPr>
        <w:t>Business References (Attachment 6</w:t>
      </w:r>
      <w:r w:rsidR="00CD4601" w:rsidRPr="007A4FB7">
        <w:rPr>
          <w:rFonts w:ascii="Arial" w:hAnsi="Arial" w:cs="Arial"/>
          <w:bCs/>
          <w:szCs w:val="24"/>
        </w:rPr>
        <w:t>)</w:t>
      </w:r>
    </w:p>
    <w:p w14:paraId="178722B0" w14:textId="77777777" w:rsidR="00365B20" w:rsidRPr="007A4FB7" w:rsidRDefault="00365B20" w:rsidP="00365B20">
      <w:pPr>
        <w:pStyle w:val="ListParagraph"/>
        <w:rPr>
          <w:rFonts w:ascii="Arial" w:hAnsi="Arial" w:cs="Arial"/>
          <w:bCs/>
          <w:szCs w:val="24"/>
        </w:rPr>
      </w:pPr>
    </w:p>
    <w:p w14:paraId="364A786E" w14:textId="77777777" w:rsidR="00365B20" w:rsidRPr="007A4FB7" w:rsidRDefault="00365B20" w:rsidP="002E4D7C">
      <w:pPr>
        <w:pStyle w:val="ListParagraph"/>
        <w:numPr>
          <w:ilvl w:val="0"/>
          <w:numId w:val="43"/>
        </w:numPr>
        <w:tabs>
          <w:tab w:val="left" w:pos="4050"/>
          <w:tab w:val="center" w:pos="5040"/>
        </w:tabs>
        <w:ind w:left="2880"/>
        <w:rPr>
          <w:rFonts w:ascii="Arial" w:hAnsi="Arial" w:cs="Arial"/>
          <w:bCs/>
          <w:szCs w:val="24"/>
        </w:rPr>
      </w:pPr>
      <w:r w:rsidRPr="007A4FB7">
        <w:rPr>
          <w:rFonts w:ascii="Arial" w:hAnsi="Arial" w:cs="Arial"/>
          <w:bCs/>
          <w:szCs w:val="24"/>
        </w:rPr>
        <w:t>Subcontractor Form (Attachment 7), if applicable</w:t>
      </w:r>
    </w:p>
    <w:p w14:paraId="61FADA2B" w14:textId="77777777" w:rsidR="00365B20" w:rsidRPr="007A4FB7" w:rsidRDefault="00365B20" w:rsidP="00365B20">
      <w:pPr>
        <w:tabs>
          <w:tab w:val="left" w:pos="6460"/>
        </w:tabs>
        <w:jc w:val="center"/>
        <w:rPr>
          <w:rFonts w:ascii="Arial" w:hAnsi="Arial" w:cs="Arial"/>
          <w:b/>
          <w:sz w:val="22"/>
          <w:szCs w:val="22"/>
        </w:rPr>
      </w:pPr>
    </w:p>
    <w:p w14:paraId="6F908506" w14:textId="77777777" w:rsidR="00365B20" w:rsidRPr="007A4FB7" w:rsidRDefault="00365B20" w:rsidP="00365B20">
      <w:pPr>
        <w:tabs>
          <w:tab w:val="left" w:pos="6460"/>
        </w:tabs>
        <w:jc w:val="center"/>
        <w:rPr>
          <w:rFonts w:ascii="Arial" w:hAnsi="Arial" w:cs="Arial"/>
          <w:b/>
          <w:sz w:val="22"/>
          <w:szCs w:val="22"/>
        </w:rPr>
      </w:pPr>
    </w:p>
    <w:p w14:paraId="164C3C7B" w14:textId="77777777" w:rsidR="00365B20" w:rsidRPr="007A4FB7" w:rsidRDefault="00365B20" w:rsidP="00365B20">
      <w:pPr>
        <w:tabs>
          <w:tab w:val="left" w:pos="6460"/>
        </w:tabs>
        <w:jc w:val="center"/>
        <w:rPr>
          <w:rFonts w:ascii="Arial" w:hAnsi="Arial" w:cs="Arial"/>
          <w:b/>
          <w:sz w:val="22"/>
          <w:szCs w:val="22"/>
        </w:rPr>
      </w:pPr>
    </w:p>
    <w:p w14:paraId="05B8F38F" w14:textId="77777777" w:rsidR="00365B20" w:rsidRPr="007A4FB7" w:rsidRDefault="00365B20" w:rsidP="00365B20">
      <w:pPr>
        <w:tabs>
          <w:tab w:val="left" w:pos="6460"/>
        </w:tabs>
        <w:jc w:val="center"/>
        <w:rPr>
          <w:rFonts w:ascii="Arial" w:hAnsi="Arial" w:cs="Arial"/>
          <w:b/>
          <w:sz w:val="22"/>
          <w:szCs w:val="22"/>
        </w:rPr>
      </w:pPr>
    </w:p>
    <w:p w14:paraId="23646342" w14:textId="77777777" w:rsidR="00365B20" w:rsidRPr="007A4FB7" w:rsidRDefault="00365B20" w:rsidP="00365B20">
      <w:pPr>
        <w:tabs>
          <w:tab w:val="left" w:pos="6460"/>
        </w:tabs>
        <w:jc w:val="center"/>
        <w:rPr>
          <w:rFonts w:ascii="Arial" w:hAnsi="Arial" w:cs="Arial"/>
          <w:b/>
          <w:sz w:val="28"/>
          <w:szCs w:val="28"/>
        </w:rPr>
      </w:pPr>
      <w:r w:rsidRPr="007A4FB7">
        <w:rPr>
          <w:rFonts w:ascii="Arial" w:hAnsi="Arial" w:cs="Arial"/>
          <w:b/>
          <w:sz w:val="28"/>
          <w:szCs w:val="28"/>
        </w:rPr>
        <w:t>Please go to Appendix C for a separate file for these Attachments:</w:t>
      </w:r>
    </w:p>
    <w:p w14:paraId="5D409831" w14:textId="77777777" w:rsidR="00365B20" w:rsidRPr="007A4FB7" w:rsidRDefault="00365B20" w:rsidP="00365B20">
      <w:pPr>
        <w:tabs>
          <w:tab w:val="left" w:pos="6460"/>
        </w:tabs>
        <w:jc w:val="center"/>
        <w:rPr>
          <w:rFonts w:ascii="Arial" w:hAnsi="Arial" w:cs="Arial"/>
          <w:b/>
          <w:sz w:val="28"/>
          <w:szCs w:val="28"/>
        </w:rPr>
      </w:pPr>
    </w:p>
    <w:p w14:paraId="1E175E3A" w14:textId="2E96FA88" w:rsidR="00365B20" w:rsidRPr="007A4FB7" w:rsidRDefault="00365B20" w:rsidP="00D94B21">
      <w:pPr>
        <w:tabs>
          <w:tab w:val="left" w:pos="6460"/>
        </w:tabs>
        <w:jc w:val="center"/>
        <w:rPr>
          <w:rFonts w:ascii="Arial" w:hAnsi="Arial" w:cs="Arial"/>
          <w:b/>
          <w:sz w:val="22"/>
          <w:szCs w:val="22"/>
        </w:rPr>
        <w:sectPr w:rsidR="00365B20" w:rsidRPr="007A4FB7" w:rsidSect="00365B20">
          <w:headerReference w:type="default" r:id="rId59"/>
          <w:footerReference w:type="even" r:id="rId60"/>
          <w:footerReference w:type="default" r:id="rId61"/>
          <w:headerReference w:type="first" r:id="rId62"/>
          <w:footerReference w:type="first" r:id="rId63"/>
          <w:pgSz w:w="12240" w:h="15840" w:code="1"/>
          <w:pgMar w:top="1845" w:right="720" w:bottom="720" w:left="720" w:header="684" w:footer="720" w:gutter="0"/>
          <w:cols w:space="720"/>
          <w:noEndnote/>
          <w:titlePg/>
          <w:docGrid w:linePitch="326"/>
        </w:sectPr>
      </w:pPr>
      <w:r w:rsidRPr="007A4FB7">
        <w:rPr>
          <w:rFonts w:ascii="Arial" w:hAnsi="Arial" w:cs="Arial"/>
          <w:b/>
          <w:sz w:val="28"/>
          <w:szCs w:val="28"/>
        </w:rPr>
        <w:t>“HSS-</w:t>
      </w:r>
      <w:r w:rsidR="009F6B0A">
        <w:rPr>
          <w:rFonts w:ascii="Arial" w:hAnsi="Arial" w:cs="Arial"/>
          <w:b/>
          <w:sz w:val="28"/>
          <w:szCs w:val="28"/>
        </w:rPr>
        <w:t>26-080</w:t>
      </w:r>
      <w:r w:rsidRPr="007A4FB7">
        <w:rPr>
          <w:rFonts w:ascii="Arial" w:hAnsi="Arial" w:cs="Arial"/>
          <w:b/>
          <w:sz w:val="28"/>
          <w:szCs w:val="28"/>
        </w:rPr>
        <w:t xml:space="preserve"> – </w:t>
      </w:r>
      <w:proofErr w:type="spellStart"/>
      <w:r w:rsidRPr="007A4FB7">
        <w:rPr>
          <w:rFonts w:ascii="Arial" w:hAnsi="Arial" w:cs="Arial"/>
          <w:b/>
          <w:sz w:val="28"/>
          <w:szCs w:val="28"/>
        </w:rPr>
        <w:t>AppC</w:t>
      </w:r>
      <w:proofErr w:type="spellEnd"/>
      <w:r w:rsidRPr="007A4FB7">
        <w:rPr>
          <w:rFonts w:ascii="Arial" w:hAnsi="Arial" w:cs="Arial"/>
          <w:b/>
          <w:sz w:val="28"/>
          <w:szCs w:val="28"/>
        </w:rPr>
        <w:t>-Vendor Frms.xlsx”</w:t>
      </w:r>
    </w:p>
    <w:p w14:paraId="0186A560" w14:textId="77777777" w:rsidR="00365B20" w:rsidRPr="007A4FB7" w:rsidRDefault="00365B20" w:rsidP="00365B20">
      <w:pPr>
        <w:tabs>
          <w:tab w:val="left" w:pos="-1440"/>
          <w:tab w:val="left" w:pos="-713"/>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right"/>
        <w:rPr>
          <w:rFonts w:ascii="Arial" w:hAnsi="Arial" w:cs="Arial"/>
          <w:b/>
          <w:spacing w:val="-3"/>
        </w:rPr>
      </w:pPr>
      <w:r w:rsidRPr="007A4FB7">
        <w:rPr>
          <w:rFonts w:ascii="Arial" w:hAnsi="Arial" w:cs="Arial"/>
          <w:b/>
          <w:spacing w:val="-3"/>
        </w:rPr>
        <w:lastRenderedPageBreak/>
        <w:t>Attachment 8</w:t>
      </w:r>
    </w:p>
    <w:p w14:paraId="2583003C" w14:textId="77777777" w:rsidR="00365B20" w:rsidRPr="007A4FB7" w:rsidRDefault="00365B20" w:rsidP="00365B20">
      <w:pPr>
        <w:jc w:val="center"/>
        <w:rPr>
          <w:rFonts w:ascii="Arial" w:hAnsi="Arial" w:cs="Arial"/>
          <w:b/>
        </w:rPr>
      </w:pPr>
      <w:r w:rsidRPr="007A4FB7">
        <w:rPr>
          <w:rFonts w:ascii="Arial" w:hAnsi="Arial" w:cs="Arial"/>
          <w:b/>
        </w:rPr>
        <w:t>STATE OF DELAWARE</w:t>
      </w:r>
    </w:p>
    <w:p w14:paraId="2DACC5A8" w14:textId="77777777" w:rsidR="00365B20" w:rsidRPr="007A4FB7" w:rsidRDefault="00365B20" w:rsidP="00365B20">
      <w:pPr>
        <w:jc w:val="center"/>
        <w:rPr>
          <w:rFonts w:ascii="Arial" w:hAnsi="Arial" w:cs="Arial"/>
          <w:b/>
        </w:rPr>
      </w:pPr>
      <w:r w:rsidRPr="007A4FB7">
        <w:rPr>
          <w:rFonts w:ascii="Arial" w:hAnsi="Arial" w:cs="Arial"/>
          <w:b/>
        </w:rPr>
        <w:t>MONTHLY USAGE REPORT</w:t>
      </w:r>
    </w:p>
    <w:p w14:paraId="5827846D" w14:textId="77777777" w:rsidR="00365B20" w:rsidRPr="007A4FB7" w:rsidRDefault="00365B20" w:rsidP="00365B20">
      <w:pPr>
        <w:jc w:val="center"/>
        <w:rPr>
          <w:rFonts w:ascii="Arial" w:hAnsi="Arial" w:cs="Arial"/>
        </w:rPr>
      </w:pPr>
    </w:p>
    <w:p w14:paraId="2B5D5951" w14:textId="77777777" w:rsidR="00010A50" w:rsidRPr="007A4FB7" w:rsidRDefault="00010A50" w:rsidP="00010A50">
      <w:pPr>
        <w:jc w:val="center"/>
        <w:rPr>
          <w:rFonts w:ascii="Arial" w:hAnsi="Arial" w:cs="Arial"/>
          <w:b/>
          <w:color w:val="A20000"/>
          <w:sz w:val="22"/>
        </w:rPr>
      </w:pPr>
      <w:r w:rsidRPr="007A4FB7">
        <w:rPr>
          <w:rFonts w:ascii="Arial" w:hAnsi="Arial" w:cs="Arial"/>
          <w:b/>
          <w:color w:val="A20000"/>
          <w:sz w:val="22"/>
        </w:rPr>
        <w:t>SAMPLE REPORT - FOR ILLUSTRATION PURPOSES ONLY</w:t>
      </w:r>
    </w:p>
    <w:p w14:paraId="373834D2" w14:textId="77777777" w:rsidR="00010A50" w:rsidRPr="007A4FB7" w:rsidRDefault="00010A50" w:rsidP="00010A50">
      <w:pPr>
        <w:jc w:val="both"/>
        <w:rPr>
          <w:rFonts w:ascii="Arial" w:hAnsi="Arial" w:cs="Arial"/>
          <w:b/>
          <w:sz w:val="22"/>
          <w:szCs w:val="22"/>
        </w:rPr>
      </w:pPr>
    </w:p>
    <w:p w14:paraId="024F1F34" w14:textId="77777777" w:rsidR="00010A50" w:rsidRPr="007A4FB7" w:rsidRDefault="00010A50" w:rsidP="00010A50">
      <w:pPr>
        <w:jc w:val="both"/>
        <w:rPr>
          <w:rFonts w:ascii="Arial" w:hAnsi="Arial" w:cs="Arial"/>
          <w:b/>
          <w:sz w:val="22"/>
          <w:szCs w:val="22"/>
        </w:rPr>
      </w:pPr>
      <w:r w:rsidRPr="007A4FB7">
        <w:rPr>
          <w:rFonts w:ascii="Arial" w:hAnsi="Arial" w:cs="Arial"/>
          <w:noProof/>
        </w:rPr>
        <w:drawing>
          <wp:inline distT="0" distB="0" distL="0" distR="0" wp14:anchorId="5870D73E" wp14:editId="7BFE4B33">
            <wp:extent cx="8829675" cy="2981325"/>
            <wp:effectExtent l="0" t="0" r="9525" b="9525"/>
            <wp:docPr id="3" name="Picture 3" descr="Sample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ample Report"/>
                    <pic:cNvPicPr/>
                  </pic:nvPicPr>
                  <pic:blipFill>
                    <a:blip r:embed="rId64"/>
                    <a:stretch>
                      <a:fillRect/>
                    </a:stretch>
                  </pic:blipFill>
                  <pic:spPr>
                    <a:xfrm>
                      <a:off x="0" y="0"/>
                      <a:ext cx="8829675" cy="2981325"/>
                    </a:xfrm>
                    <a:prstGeom prst="rect">
                      <a:avLst/>
                    </a:prstGeom>
                  </pic:spPr>
                </pic:pic>
              </a:graphicData>
            </a:graphic>
          </wp:inline>
        </w:drawing>
      </w:r>
    </w:p>
    <w:p w14:paraId="7F10293D" w14:textId="77777777" w:rsidR="00365B20" w:rsidRPr="007A4FB7" w:rsidRDefault="00365B20" w:rsidP="00365B20">
      <w:pPr>
        <w:jc w:val="center"/>
        <w:rPr>
          <w:rFonts w:ascii="Arial" w:hAnsi="Arial" w:cs="Arial"/>
          <w:b/>
          <w:color w:val="FF0000"/>
        </w:rPr>
      </w:pPr>
    </w:p>
    <w:p w14:paraId="2A0B1760" w14:textId="1FD93327" w:rsidR="00365B20" w:rsidRPr="009F6B0A" w:rsidRDefault="00365B20" w:rsidP="009F6B0A">
      <w:pPr>
        <w:rPr>
          <w:rFonts w:ascii="Arial" w:hAnsi="Arial" w:cs="Arial"/>
        </w:rPr>
      </w:pPr>
      <w:r w:rsidRPr="007A4FB7">
        <w:rPr>
          <w:rFonts w:ascii="Arial" w:hAnsi="Arial" w:cs="Arial"/>
          <w:b/>
          <w:bCs/>
        </w:rPr>
        <w:t>Note</w:t>
      </w:r>
      <w:proofErr w:type="gramStart"/>
      <w:r w:rsidRPr="007A4FB7">
        <w:rPr>
          <w:rFonts w:ascii="Arial" w:hAnsi="Arial" w:cs="Arial"/>
          <w:b/>
          <w:bCs/>
        </w:rPr>
        <w:t>:</w:t>
      </w:r>
      <w:r w:rsidRPr="007A4FB7">
        <w:rPr>
          <w:rFonts w:ascii="Arial" w:hAnsi="Arial" w:cs="Arial"/>
        </w:rPr>
        <w:t xml:space="preserve">  A</w:t>
      </w:r>
      <w:proofErr w:type="gramEnd"/>
      <w:r w:rsidRPr="007A4FB7">
        <w:rPr>
          <w:rFonts w:ascii="Arial" w:hAnsi="Arial" w:cs="Arial"/>
        </w:rPr>
        <w:t xml:space="preserve"> copy of the Usage Report will be sent by electronic mail to the Awarded Vendor.  The report shall be submitted electronically in </w:t>
      </w:r>
      <w:r w:rsidRPr="007A4FB7">
        <w:rPr>
          <w:rFonts w:ascii="Arial" w:hAnsi="Arial" w:cs="Arial"/>
          <w:b/>
          <w:bCs/>
          <w:u w:val="single"/>
        </w:rPr>
        <w:t>EXCEL</w:t>
      </w:r>
      <w:r w:rsidRPr="007A4FB7">
        <w:rPr>
          <w:rFonts w:ascii="Arial" w:hAnsi="Arial" w:cs="Arial"/>
        </w:rPr>
        <w:t xml:space="preserve"> and sent as an attachment to </w:t>
      </w:r>
      <w:r w:rsidR="009F6B0A" w:rsidRPr="009F6B0A">
        <w:rPr>
          <w:rFonts w:ascii="Arial" w:hAnsi="Arial" w:cs="Arial"/>
        </w:rPr>
        <w:t xml:space="preserve">John </w:t>
      </w:r>
      <w:proofErr w:type="spellStart"/>
      <w:r w:rsidR="009F6B0A" w:rsidRPr="009F6B0A">
        <w:rPr>
          <w:rFonts w:ascii="Arial" w:hAnsi="Arial" w:cs="Arial"/>
        </w:rPr>
        <w:t>Eirdosh</w:t>
      </w:r>
      <w:proofErr w:type="spellEnd"/>
      <w:r w:rsidR="009F6B0A" w:rsidRPr="009F6B0A">
        <w:rPr>
          <w:rFonts w:ascii="Arial" w:hAnsi="Arial" w:cs="Arial"/>
        </w:rPr>
        <w:t xml:space="preserve"> </w:t>
      </w:r>
      <w:hyperlink r:id="rId65" w:history="1">
        <w:r w:rsidR="009F6B0A" w:rsidRPr="00936757">
          <w:rPr>
            <w:rStyle w:val="Hyperlink"/>
            <w:rFonts w:ascii="Arial" w:hAnsi="Arial" w:cs="Arial"/>
          </w:rPr>
          <w:t>john.eirdosh@delaware.gov</w:t>
        </w:r>
      </w:hyperlink>
      <w:r w:rsidRPr="00F70120">
        <w:rPr>
          <w:rFonts w:ascii="Arial" w:hAnsi="Arial" w:cs="Arial"/>
        </w:rPr>
        <w:t>.</w:t>
      </w:r>
      <w:r w:rsidRPr="007A4FB7">
        <w:rPr>
          <w:rFonts w:ascii="Arial" w:hAnsi="Arial" w:cs="Arial"/>
        </w:rPr>
        <w:t xml:space="preserve">  </w:t>
      </w:r>
    </w:p>
    <w:p w14:paraId="068C8E47" w14:textId="77777777" w:rsidR="00365B20" w:rsidRPr="007A4FB7" w:rsidRDefault="00365B20" w:rsidP="00365B20">
      <w:pPr>
        <w:rPr>
          <w:rFonts w:ascii="Arial" w:hAnsi="Arial" w:cs="Arial"/>
        </w:rPr>
      </w:pPr>
    </w:p>
    <w:p w14:paraId="593AE972" w14:textId="5B040E3D" w:rsidR="00365B20" w:rsidRPr="007A4FB7" w:rsidRDefault="00365B20" w:rsidP="00365B20">
      <w:pPr>
        <w:jc w:val="both"/>
        <w:rPr>
          <w:rFonts w:ascii="Arial" w:hAnsi="Arial" w:cs="Arial"/>
          <w:b/>
          <w:u w:val="single"/>
        </w:rPr>
      </w:pPr>
      <w:r w:rsidRPr="007A4FB7">
        <w:rPr>
          <w:rFonts w:ascii="Arial" w:hAnsi="Arial" w:cs="Arial"/>
        </w:rPr>
        <w:t>It shall contain the six-digit department and organization code for each agency and school district.</w:t>
      </w:r>
    </w:p>
    <w:p w14:paraId="441AA855" w14:textId="77777777" w:rsidR="00365B20" w:rsidRPr="007A4FB7" w:rsidRDefault="00365B20" w:rsidP="00365B20">
      <w:pPr>
        <w:pStyle w:val="NoSpacing"/>
        <w:jc w:val="right"/>
        <w:rPr>
          <w:b/>
        </w:rPr>
        <w:sectPr w:rsidR="00365B20" w:rsidRPr="007A4FB7" w:rsidSect="00365B20">
          <w:pgSz w:w="15840" w:h="12240" w:orient="landscape" w:code="1"/>
          <w:pgMar w:top="1800" w:right="720" w:bottom="720" w:left="720" w:header="792" w:footer="720" w:gutter="0"/>
          <w:cols w:space="720"/>
          <w:noEndnote/>
          <w:titlePg/>
          <w:docGrid w:linePitch="326"/>
        </w:sectPr>
      </w:pPr>
    </w:p>
    <w:p w14:paraId="4DB8B0A0" w14:textId="77777777" w:rsidR="00365B20" w:rsidRPr="007A4FB7" w:rsidRDefault="00365B20" w:rsidP="00365B20">
      <w:pPr>
        <w:pStyle w:val="NoSpacing"/>
        <w:jc w:val="right"/>
        <w:rPr>
          <w:b/>
        </w:rPr>
      </w:pPr>
      <w:r w:rsidRPr="007A4FB7">
        <w:rPr>
          <w:b/>
        </w:rPr>
        <w:lastRenderedPageBreak/>
        <w:t>Attachment 9</w:t>
      </w:r>
    </w:p>
    <w:p w14:paraId="415CCB9B" w14:textId="77777777" w:rsidR="00365B20" w:rsidRPr="007A4FB7" w:rsidRDefault="00365B20" w:rsidP="00365B20">
      <w:pPr>
        <w:pStyle w:val="NoSpacing"/>
        <w:jc w:val="right"/>
        <w:rPr>
          <w:b/>
        </w:rPr>
      </w:pPr>
    </w:p>
    <w:p w14:paraId="1FFBDF37" w14:textId="77777777" w:rsidR="00365B20" w:rsidRPr="007A4FB7" w:rsidRDefault="00365B20" w:rsidP="00365B20">
      <w:pPr>
        <w:pStyle w:val="ListParagraph"/>
        <w:ind w:left="0"/>
        <w:jc w:val="center"/>
        <w:rPr>
          <w:rFonts w:ascii="Arial" w:hAnsi="Arial" w:cs="Arial"/>
          <w:b/>
          <w:color w:val="C00000"/>
          <w:szCs w:val="24"/>
        </w:rPr>
      </w:pPr>
      <w:r w:rsidRPr="007A4FB7">
        <w:rPr>
          <w:rFonts w:ascii="Arial" w:hAnsi="Arial" w:cs="Arial"/>
          <w:b/>
          <w:color w:val="C00000"/>
          <w:szCs w:val="24"/>
        </w:rPr>
        <w:t>SAMPLE REPORT - FOR ILLUSTRATION PURPOSES ONLY</w:t>
      </w:r>
    </w:p>
    <w:p w14:paraId="75CFA598" w14:textId="77777777" w:rsidR="00010A50" w:rsidRPr="007A4FB7" w:rsidRDefault="00010A50" w:rsidP="00010A50">
      <w:pPr>
        <w:pStyle w:val="ListParagraph"/>
        <w:ind w:left="0"/>
        <w:jc w:val="center"/>
        <w:rPr>
          <w:rFonts w:ascii="Arial" w:hAnsi="Arial" w:cs="Arial"/>
          <w:sz w:val="22"/>
        </w:rPr>
      </w:pPr>
      <w:r w:rsidRPr="007A4FB7">
        <w:rPr>
          <w:rFonts w:ascii="Arial" w:hAnsi="Arial" w:cs="Arial"/>
          <w:noProof/>
          <w:sz w:val="22"/>
        </w:rPr>
        <w:drawing>
          <wp:inline distT="0" distB="0" distL="0" distR="0" wp14:anchorId="48741873" wp14:editId="28DAC1A1">
            <wp:extent cx="8230235" cy="3938270"/>
            <wp:effectExtent l="0" t="0" r="0" b="5080"/>
            <wp:docPr id="1320804644" name="Picture 1" descr="report templat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804644" name="Picture 1" descr="report template&#10;"/>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230235" cy="3938270"/>
                    </a:xfrm>
                    <a:prstGeom prst="rect">
                      <a:avLst/>
                    </a:prstGeom>
                    <a:noFill/>
                  </pic:spPr>
                </pic:pic>
              </a:graphicData>
            </a:graphic>
          </wp:inline>
        </w:drawing>
      </w:r>
    </w:p>
    <w:p w14:paraId="3A10B92C" w14:textId="77777777" w:rsidR="00010A50" w:rsidRPr="007A4FB7" w:rsidRDefault="00010A50" w:rsidP="00010A50">
      <w:pPr>
        <w:pStyle w:val="ListParagraph"/>
        <w:ind w:left="0"/>
        <w:jc w:val="both"/>
        <w:rPr>
          <w:rFonts w:ascii="Arial" w:hAnsi="Arial" w:cs="Arial"/>
          <w:sz w:val="22"/>
        </w:rPr>
      </w:pPr>
    </w:p>
    <w:p w14:paraId="11501D9B" w14:textId="77777777" w:rsidR="00365B20" w:rsidRPr="007A4FB7" w:rsidRDefault="00365B20" w:rsidP="00365B20">
      <w:pPr>
        <w:pStyle w:val="ListParagraph"/>
        <w:ind w:left="0"/>
        <w:rPr>
          <w:rFonts w:ascii="Arial" w:hAnsi="Arial" w:cs="Arial"/>
          <w:szCs w:val="24"/>
        </w:rPr>
        <w:sectPr w:rsidR="00365B20" w:rsidRPr="007A4FB7" w:rsidSect="00365B20">
          <w:pgSz w:w="15840" w:h="12240" w:orient="landscape" w:code="1"/>
          <w:pgMar w:top="1818" w:right="720" w:bottom="720" w:left="720" w:header="702" w:footer="720" w:gutter="0"/>
          <w:cols w:space="720"/>
          <w:noEndnote/>
          <w:titlePg/>
          <w:docGrid w:linePitch="326"/>
        </w:sectPr>
      </w:pPr>
      <w:r w:rsidRPr="007A4FB7">
        <w:rPr>
          <w:rFonts w:ascii="Arial" w:hAnsi="Arial" w:cs="Arial"/>
          <w:b/>
          <w:szCs w:val="24"/>
        </w:rPr>
        <w:t>Note:</w:t>
      </w:r>
      <w:r w:rsidRPr="007A4FB7">
        <w:rPr>
          <w:rFonts w:ascii="Arial" w:hAnsi="Arial" w:cs="Arial"/>
          <w:szCs w:val="24"/>
        </w:rPr>
        <w:t xml:space="preserve">  Completed reports shall be saved in an Excel format and submitted to the following email address: </w:t>
      </w:r>
      <w:hyperlink r:id="rId67" w:history="1">
        <w:r w:rsidRPr="007A4FB7">
          <w:rPr>
            <w:rStyle w:val="Hyperlink"/>
            <w:rFonts w:ascii="Arial" w:hAnsi="Arial" w:cs="Arial"/>
            <w:szCs w:val="24"/>
          </w:rPr>
          <w:t>osd@delaware.gov</w:t>
        </w:r>
      </w:hyperlink>
      <w:r w:rsidRPr="007A4FB7">
        <w:rPr>
          <w:rFonts w:ascii="Arial" w:hAnsi="Arial" w:cs="Arial"/>
          <w:szCs w:val="24"/>
        </w:rPr>
        <w:t xml:space="preserve"> . The form can be located at </w:t>
      </w:r>
      <w:hyperlink r:id="rId68" w:history="1">
        <w:r w:rsidRPr="007A4FB7">
          <w:rPr>
            <w:rStyle w:val="Hyperlink"/>
            <w:rFonts w:ascii="Arial" w:hAnsi="Arial" w:cs="Arial"/>
            <w:szCs w:val="24"/>
          </w:rPr>
          <w:t>Office of Supplier Diversity - Division of Small Business - State of Delaware</w:t>
        </w:r>
      </w:hyperlink>
      <w:r w:rsidRPr="007A4FB7">
        <w:rPr>
          <w:rFonts w:ascii="Arial" w:hAnsi="Arial" w:cs="Arial"/>
          <w:szCs w:val="24"/>
        </w:rPr>
        <w:t xml:space="preserve">, bottom of the page, ‘Services and Information’ section, ‘Subcontractor Reporting Form’. </w:t>
      </w:r>
    </w:p>
    <w:p w14:paraId="498C8CD0" w14:textId="77777777" w:rsidR="00365B20" w:rsidRPr="007A4FB7" w:rsidRDefault="00365B20" w:rsidP="00365B20">
      <w:pPr>
        <w:jc w:val="right"/>
        <w:rPr>
          <w:rFonts w:ascii="Arial" w:hAnsi="Arial" w:cs="Arial"/>
          <w:sz w:val="22"/>
          <w:szCs w:val="22"/>
        </w:rPr>
      </w:pPr>
      <w:r w:rsidRPr="007A4FB7">
        <w:rPr>
          <w:rFonts w:ascii="Arial" w:hAnsi="Arial" w:cs="Arial"/>
          <w:sz w:val="22"/>
          <w:szCs w:val="22"/>
        </w:rPr>
        <w:lastRenderedPageBreak/>
        <w:t>Attachment 10</w:t>
      </w:r>
    </w:p>
    <w:p w14:paraId="720F5432" w14:textId="77777777" w:rsidR="00010A50" w:rsidRPr="007A4FB7" w:rsidRDefault="00010A50" w:rsidP="00010A50">
      <w:pPr>
        <w:jc w:val="center"/>
        <w:rPr>
          <w:rFonts w:ascii="Arial" w:hAnsi="Arial" w:cs="Arial"/>
          <w:b/>
          <w:szCs w:val="20"/>
        </w:rPr>
      </w:pPr>
      <w:r w:rsidRPr="007A4FB7">
        <w:rPr>
          <w:rFonts w:ascii="Arial" w:hAnsi="Arial" w:cs="Arial"/>
          <w:b/>
          <w:noProof/>
        </w:rPr>
        <w:drawing>
          <wp:inline distT="0" distB="0" distL="0" distR="0" wp14:anchorId="06519042" wp14:editId="0217E702">
            <wp:extent cx="2893060" cy="1207770"/>
            <wp:effectExtent l="0" t="0" r="0" b="0"/>
            <wp:docPr id="2" name="Picture 2" descr="&quot;OSD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quot;OSD Logo&quot;"/>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893060" cy="1207770"/>
                    </a:xfrm>
                    <a:prstGeom prst="rect">
                      <a:avLst/>
                    </a:prstGeom>
                    <a:noFill/>
                    <a:ln>
                      <a:noFill/>
                    </a:ln>
                  </pic:spPr>
                </pic:pic>
              </a:graphicData>
            </a:graphic>
          </wp:inline>
        </w:drawing>
      </w:r>
    </w:p>
    <w:p w14:paraId="511DF8B3" w14:textId="77777777" w:rsidR="00010A50" w:rsidRPr="007A4FB7" w:rsidRDefault="00010A50" w:rsidP="00010A50">
      <w:pPr>
        <w:jc w:val="center"/>
        <w:rPr>
          <w:rFonts w:ascii="Arial" w:hAnsi="Arial" w:cs="Arial"/>
          <w:b/>
        </w:rPr>
      </w:pPr>
    </w:p>
    <w:p w14:paraId="05DAD282" w14:textId="77777777" w:rsidR="00010A50" w:rsidRPr="007A4FB7" w:rsidRDefault="00010A50" w:rsidP="00010A50">
      <w:pPr>
        <w:overflowPunct w:val="0"/>
        <w:autoSpaceDE w:val="0"/>
        <w:autoSpaceDN w:val="0"/>
        <w:adjustRightInd w:val="0"/>
        <w:jc w:val="center"/>
        <w:textAlignment w:val="baseline"/>
        <w:rPr>
          <w:rFonts w:ascii="Arial" w:hAnsi="Arial" w:cs="Arial"/>
          <w:b/>
          <w:color w:val="2A6BA6"/>
          <w:sz w:val="28"/>
          <w:szCs w:val="20"/>
        </w:rPr>
      </w:pPr>
      <w:r w:rsidRPr="007A4FB7">
        <w:rPr>
          <w:rFonts w:ascii="Arial" w:hAnsi="Arial" w:cs="Arial"/>
          <w:b/>
          <w:color w:val="2A6BA6"/>
          <w:sz w:val="28"/>
          <w:szCs w:val="20"/>
        </w:rPr>
        <w:t xml:space="preserve">The Office of Supplier Diversity (OSD) </w:t>
      </w:r>
    </w:p>
    <w:p w14:paraId="36CA72C9" w14:textId="77777777" w:rsidR="00010A50" w:rsidRPr="007A4FB7" w:rsidRDefault="00010A50" w:rsidP="00010A50">
      <w:pPr>
        <w:overflowPunct w:val="0"/>
        <w:autoSpaceDE w:val="0"/>
        <w:autoSpaceDN w:val="0"/>
        <w:adjustRightInd w:val="0"/>
        <w:jc w:val="center"/>
        <w:textAlignment w:val="baseline"/>
        <w:rPr>
          <w:rFonts w:ascii="Arial" w:hAnsi="Arial" w:cs="Arial"/>
          <w:b/>
          <w:szCs w:val="20"/>
        </w:rPr>
      </w:pPr>
    </w:p>
    <w:p w14:paraId="0FA24D48"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r w:rsidRPr="007A4FB7">
        <w:rPr>
          <w:rFonts w:ascii="Arial" w:hAnsi="Arial" w:cs="Arial"/>
          <w:sz w:val="28"/>
          <w:szCs w:val="22"/>
        </w:rPr>
        <w:t>Supplier Diversity Certification Application Portal can be found here:</w:t>
      </w:r>
    </w:p>
    <w:p w14:paraId="607B88D7"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hyperlink r:id="rId70" w:history="1">
        <w:r w:rsidRPr="007A4FB7">
          <w:rPr>
            <w:rFonts w:ascii="Arial" w:hAnsi="Arial" w:cs="Arial"/>
            <w:color w:val="0000FF"/>
            <w:sz w:val="28"/>
            <w:szCs w:val="22"/>
            <w:u w:val="single"/>
          </w:rPr>
          <w:t>Office of Suppler Diversity Certification Application Portal</w:t>
        </w:r>
      </w:hyperlink>
    </w:p>
    <w:p w14:paraId="7E3D7718"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p>
    <w:p w14:paraId="170ECF81"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p>
    <w:p w14:paraId="2E3B3E0A"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r w:rsidRPr="007A4FB7">
        <w:rPr>
          <w:rFonts w:ascii="Arial" w:hAnsi="Arial" w:cs="Arial"/>
          <w:sz w:val="28"/>
          <w:szCs w:val="22"/>
        </w:rPr>
        <w:t>For more information, please send an email to OSD:</w:t>
      </w:r>
    </w:p>
    <w:p w14:paraId="31C7C59F"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hyperlink r:id="rId71" w:history="1">
        <w:r w:rsidRPr="007A4FB7">
          <w:rPr>
            <w:rFonts w:ascii="Arial" w:hAnsi="Arial" w:cs="Arial"/>
            <w:color w:val="0000FF"/>
            <w:sz w:val="28"/>
            <w:szCs w:val="22"/>
            <w:u w:val="single"/>
          </w:rPr>
          <w:t>osd@delaware.gov</w:t>
        </w:r>
      </w:hyperlink>
      <w:r w:rsidRPr="007A4FB7">
        <w:rPr>
          <w:rFonts w:ascii="Arial" w:hAnsi="Arial" w:cs="Arial"/>
          <w:sz w:val="28"/>
          <w:szCs w:val="22"/>
        </w:rPr>
        <w:t xml:space="preserve"> or call 302-577-8477</w:t>
      </w:r>
    </w:p>
    <w:p w14:paraId="57F5433F"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p>
    <w:p w14:paraId="7721A399"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hyperlink r:id="rId72" w:history="1">
        <w:r w:rsidRPr="007A4FB7">
          <w:rPr>
            <w:rFonts w:ascii="Arial" w:hAnsi="Arial" w:cs="Arial"/>
            <w:color w:val="0000FF"/>
            <w:sz w:val="28"/>
            <w:szCs w:val="22"/>
            <w:u w:val="single"/>
          </w:rPr>
          <w:t>Subscribe</w:t>
        </w:r>
      </w:hyperlink>
      <w:r w:rsidRPr="007A4FB7">
        <w:rPr>
          <w:rFonts w:ascii="Arial" w:hAnsi="Arial" w:cs="Arial"/>
          <w:sz w:val="28"/>
          <w:szCs w:val="22"/>
        </w:rPr>
        <w:t xml:space="preserve"> to the OSD Mailing List</w:t>
      </w:r>
    </w:p>
    <w:p w14:paraId="608E0B02" w14:textId="77777777" w:rsidR="00010A50" w:rsidRPr="007A4FB7" w:rsidRDefault="00010A50" w:rsidP="00010A50">
      <w:pPr>
        <w:overflowPunct w:val="0"/>
        <w:autoSpaceDE w:val="0"/>
        <w:autoSpaceDN w:val="0"/>
        <w:adjustRightInd w:val="0"/>
        <w:textAlignment w:val="baseline"/>
        <w:rPr>
          <w:rFonts w:ascii="Arial" w:hAnsi="Arial" w:cs="Arial"/>
          <w:sz w:val="28"/>
          <w:szCs w:val="22"/>
        </w:rPr>
      </w:pPr>
    </w:p>
    <w:p w14:paraId="44493141"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r w:rsidRPr="007A4FB7">
        <w:rPr>
          <w:rFonts w:ascii="Arial" w:hAnsi="Arial" w:cs="Arial"/>
          <w:sz w:val="28"/>
          <w:szCs w:val="22"/>
        </w:rPr>
        <w:t>Carvel State Building</w:t>
      </w:r>
    </w:p>
    <w:p w14:paraId="46F3692C"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r w:rsidRPr="007A4FB7">
        <w:rPr>
          <w:rFonts w:ascii="Arial" w:hAnsi="Arial" w:cs="Arial"/>
          <w:sz w:val="28"/>
          <w:szCs w:val="22"/>
        </w:rPr>
        <w:t>820 N. French Street, 10</w:t>
      </w:r>
      <w:r w:rsidRPr="007A4FB7">
        <w:rPr>
          <w:rFonts w:ascii="Arial" w:hAnsi="Arial" w:cs="Arial"/>
          <w:sz w:val="28"/>
          <w:szCs w:val="22"/>
          <w:vertAlign w:val="superscript"/>
        </w:rPr>
        <w:t>th</w:t>
      </w:r>
      <w:r w:rsidRPr="007A4FB7">
        <w:rPr>
          <w:rFonts w:ascii="Arial" w:hAnsi="Arial" w:cs="Arial"/>
          <w:sz w:val="28"/>
          <w:szCs w:val="22"/>
        </w:rPr>
        <w:t xml:space="preserve"> Floor</w:t>
      </w:r>
    </w:p>
    <w:p w14:paraId="03169FAB"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r w:rsidRPr="007A4FB7">
        <w:rPr>
          <w:rFonts w:ascii="Arial" w:hAnsi="Arial" w:cs="Arial"/>
          <w:sz w:val="28"/>
          <w:szCs w:val="22"/>
        </w:rPr>
        <w:t>Wilmington, DE  19801</w:t>
      </w:r>
    </w:p>
    <w:p w14:paraId="15F81F11"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p>
    <w:p w14:paraId="6ACC8EA4"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r w:rsidRPr="007A4FB7">
        <w:rPr>
          <w:rFonts w:ascii="Arial" w:hAnsi="Arial" w:cs="Arial"/>
          <w:sz w:val="28"/>
          <w:szCs w:val="22"/>
        </w:rPr>
        <w:t>Telephone: 302-577-8477 / Fax: 302-736-7915</w:t>
      </w:r>
    </w:p>
    <w:p w14:paraId="448914A7"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r w:rsidRPr="007A4FB7">
        <w:rPr>
          <w:rFonts w:ascii="Arial" w:hAnsi="Arial" w:cs="Arial"/>
          <w:sz w:val="28"/>
          <w:szCs w:val="22"/>
        </w:rPr>
        <w:t xml:space="preserve">Email: </w:t>
      </w:r>
      <w:hyperlink r:id="rId73" w:history="1">
        <w:r w:rsidRPr="007A4FB7">
          <w:rPr>
            <w:rFonts w:ascii="Arial" w:hAnsi="Arial" w:cs="Arial"/>
            <w:color w:val="0000FF"/>
            <w:sz w:val="28"/>
            <w:szCs w:val="22"/>
            <w:u w:val="single"/>
          </w:rPr>
          <w:t>osd@delaware.gov</w:t>
        </w:r>
      </w:hyperlink>
    </w:p>
    <w:p w14:paraId="59EA13DF" w14:textId="77777777" w:rsidR="00010A50" w:rsidRPr="007A4FB7" w:rsidRDefault="00010A50" w:rsidP="00010A50">
      <w:pPr>
        <w:overflowPunct w:val="0"/>
        <w:autoSpaceDE w:val="0"/>
        <w:autoSpaceDN w:val="0"/>
        <w:adjustRightInd w:val="0"/>
        <w:jc w:val="center"/>
        <w:textAlignment w:val="baseline"/>
        <w:rPr>
          <w:rFonts w:ascii="Arial" w:hAnsi="Arial" w:cs="Arial"/>
          <w:sz w:val="28"/>
          <w:szCs w:val="22"/>
        </w:rPr>
      </w:pPr>
      <w:r w:rsidRPr="007A4FB7">
        <w:rPr>
          <w:rFonts w:ascii="Arial" w:hAnsi="Arial" w:cs="Arial"/>
          <w:sz w:val="28"/>
          <w:szCs w:val="22"/>
        </w:rPr>
        <w:t xml:space="preserve">Web site: </w:t>
      </w:r>
      <w:hyperlink r:id="rId74" w:history="1">
        <w:r w:rsidRPr="007A4FB7">
          <w:rPr>
            <w:rFonts w:ascii="Arial" w:hAnsi="Arial" w:cs="Arial"/>
            <w:color w:val="0000FF"/>
            <w:sz w:val="28"/>
            <w:szCs w:val="22"/>
            <w:u w:val="single"/>
          </w:rPr>
          <w:t>https://business.delaware.gov/osd/</w:t>
        </w:r>
      </w:hyperlink>
    </w:p>
    <w:p w14:paraId="04093D9D" w14:textId="77777777" w:rsidR="00010A50" w:rsidRPr="007A4FB7" w:rsidRDefault="00010A50" w:rsidP="00010A50">
      <w:pPr>
        <w:overflowPunct w:val="0"/>
        <w:autoSpaceDE w:val="0"/>
        <w:autoSpaceDN w:val="0"/>
        <w:adjustRightInd w:val="0"/>
        <w:jc w:val="center"/>
        <w:textAlignment w:val="baseline"/>
        <w:rPr>
          <w:rFonts w:ascii="Arial" w:hAnsi="Arial" w:cs="Arial"/>
          <w:b/>
          <w:color w:val="2A6BA6"/>
          <w:szCs w:val="20"/>
        </w:rPr>
      </w:pPr>
    </w:p>
    <w:p w14:paraId="718D5D37" w14:textId="77777777" w:rsidR="00010A50" w:rsidRPr="007A4FB7" w:rsidRDefault="00010A50" w:rsidP="00010A50">
      <w:pPr>
        <w:overflowPunct w:val="0"/>
        <w:autoSpaceDE w:val="0"/>
        <w:autoSpaceDN w:val="0"/>
        <w:adjustRightInd w:val="0"/>
        <w:jc w:val="both"/>
        <w:textAlignment w:val="baseline"/>
        <w:rPr>
          <w:rFonts w:ascii="Arial" w:hAnsi="Arial" w:cs="Arial"/>
          <w:b/>
          <w:sz w:val="28"/>
          <w:szCs w:val="28"/>
        </w:rPr>
      </w:pPr>
    </w:p>
    <w:p w14:paraId="573DF520" w14:textId="77777777" w:rsidR="00010A50" w:rsidRPr="007A4FB7" w:rsidRDefault="00010A50" w:rsidP="00010A50">
      <w:pPr>
        <w:overflowPunct w:val="0"/>
        <w:autoSpaceDE w:val="0"/>
        <w:autoSpaceDN w:val="0"/>
        <w:adjustRightInd w:val="0"/>
        <w:jc w:val="both"/>
        <w:textAlignment w:val="baseline"/>
        <w:rPr>
          <w:rFonts w:ascii="Arial" w:hAnsi="Arial" w:cs="Arial"/>
          <w:b/>
          <w:sz w:val="28"/>
          <w:szCs w:val="28"/>
        </w:rPr>
      </w:pPr>
    </w:p>
    <w:p w14:paraId="7EF1A6E9" w14:textId="77777777" w:rsidR="00010A50" w:rsidRPr="007A4FB7" w:rsidRDefault="00010A50" w:rsidP="00010A50">
      <w:pPr>
        <w:overflowPunct w:val="0"/>
        <w:autoSpaceDE w:val="0"/>
        <w:autoSpaceDN w:val="0"/>
        <w:adjustRightInd w:val="0"/>
        <w:ind w:left="720" w:right="720"/>
        <w:jc w:val="both"/>
        <w:textAlignment w:val="baseline"/>
        <w:rPr>
          <w:rFonts w:ascii="Arial" w:hAnsi="Arial" w:cs="Arial"/>
          <w:color w:val="000000"/>
          <w:sz w:val="22"/>
          <w:szCs w:val="20"/>
        </w:rPr>
      </w:pPr>
      <w:r w:rsidRPr="007A4FB7">
        <w:rPr>
          <w:rFonts w:ascii="Arial" w:hAnsi="Arial" w:cs="Arial"/>
          <w:color w:val="000000"/>
          <w:sz w:val="22"/>
          <w:szCs w:val="20"/>
        </w:rPr>
        <w:t xml:space="preserve">*Submission of a completed Office of Supplier Diversity (OSD) application is optional and does not influence the outcome of any award decision. </w:t>
      </w:r>
    </w:p>
    <w:p w14:paraId="179D3421" w14:textId="77777777" w:rsidR="00010A50" w:rsidRPr="007A4FB7" w:rsidRDefault="00010A50" w:rsidP="00010A50">
      <w:pPr>
        <w:jc w:val="center"/>
        <w:rPr>
          <w:rFonts w:ascii="Arial" w:hAnsi="Arial" w:cs="Arial"/>
          <w:b/>
          <w:color w:val="FF0000"/>
          <w:sz w:val="22"/>
          <w:szCs w:val="22"/>
        </w:rPr>
      </w:pPr>
    </w:p>
    <w:p w14:paraId="04E596A8" w14:textId="77777777" w:rsidR="00010A50" w:rsidRPr="007A4FB7" w:rsidRDefault="00010A50" w:rsidP="00010A50">
      <w:pPr>
        <w:tabs>
          <w:tab w:val="left" w:pos="4940"/>
        </w:tabs>
        <w:rPr>
          <w:rFonts w:ascii="Arial" w:hAnsi="Arial" w:cs="Arial"/>
          <w:b/>
          <w:color w:val="FF0000"/>
          <w:sz w:val="22"/>
          <w:szCs w:val="22"/>
        </w:rPr>
      </w:pPr>
      <w:r w:rsidRPr="007A4FB7">
        <w:rPr>
          <w:rFonts w:ascii="Arial" w:hAnsi="Arial" w:cs="Arial"/>
          <w:b/>
          <w:color w:val="FF0000"/>
          <w:sz w:val="22"/>
          <w:szCs w:val="22"/>
        </w:rPr>
        <w:tab/>
      </w:r>
    </w:p>
    <w:p w14:paraId="76D15523" w14:textId="77777777" w:rsidR="00010A50" w:rsidRPr="007A4FB7" w:rsidRDefault="00010A50" w:rsidP="00010A50">
      <w:pPr>
        <w:tabs>
          <w:tab w:val="left" w:pos="4940"/>
        </w:tabs>
        <w:rPr>
          <w:rFonts w:ascii="Arial" w:hAnsi="Arial" w:cs="Arial"/>
          <w:b/>
          <w:color w:val="FF0000"/>
          <w:sz w:val="22"/>
          <w:szCs w:val="22"/>
        </w:rPr>
      </w:pPr>
    </w:p>
    <w:p w14:paraId="57BC2310" w14:textId="77777777" w:rsidR="00010A50" w:rsidRPr="007A4FB7" w:rsidRDefault="00010A50" w:rsidP="00010A50">
      <w:pPr>
        <w:tabs>
          <w:tab w:val="left" w:pos="4940"/>
        </w:tabs>
        <w:rPr>
          <w:rFonts w:ascii="Arial" w:hAnsi="Arial" w:cs="Arial"/>
          <w:b/>
          <w:color w:val="FF0000"/>
          <w:sz w:val="22"/>
          <w:szCs w:val="22"/>
        </w:rPr>
      </w:pPr>
    </w:p>
    <w:p w14:paraId="679A06AF" w14:textId="77777777" w:rsidR="00010A50" w:rsidRPr="007A4FB7" w:rsidRDefault="00010A50" w:rsidP="00010A50">
      <w:pPr>
        <w:tabs>
          <w:tab w:val="left" w:pos="4940"/>
        </w:tabs>
        <w:rPr>
          <w:rFonts w:ascii="Arial" w:hAnsi="Arial" w:cs="Arial"/>
          <w:b/>
          <w:color w:val="FF0000"/>
          <w:sz w:val="22"/>
          <w:szCs w:val="22"/>
        </w:rPr>
      </w:pPr>
    </w:p>
    <w:p w14:paraId="1AFF5AAB" w14:textId="77777777" w:rsidR="00010A50" w:rsidRPr="007A4FB7" w:rsidRDefault="00010A50" w:rsidP="00010A50">
      <w:pPr>
        <w:overflowPunct w:val="0"/>
        <w:autoSpaceDE w:val="0"/>
        <w:autoSpaceDN w:val="0"/>
        <w:adjustRightInd w:val="0"/>
        <w:textAlignment w:val="baseline"/>
        <w:rPr>
          <w:rFonts w:ascii="Arial" w:hAnsi="Arial" w:cs="Arial"/>
          <w:b/>
          <w:noProof/>
          <w:sz w:val="22"/>
          <w:szCs w:val="20"/>
        </w:rPr>
      </w:pPr>
      <w:r w:rsidRPr="007A4FB7">
        <w:rPr>
          <w:rFonts w:ascii="Arial" w:hAnsi="Arial" w:cs="Arial"/>
          <w:b/>
          <w:noProof/>
          <w:sz w:val="22"/>
          <w:szCs w:val="20"/>
        </w:rPr>
        <w:t xml:space="preserve"> </w:t>
      </w:r>
    </w:p>
    <w:p w14:paraId="51460599" w14:textId="11EE4B5E" w:rsidR="005B0895" w:rsidRDefault="00010A50" w:rsidP="00010A50">
      <w:pPr>
        <w:overflowPunct w:val="0"/>
        <w:autoSpaceDE w:val="0"/>
        <w:autoSpaceDN w:val="0"/>
        <w:adjustRightInd w:val="0"/>
        <w:textAlignment w:val="baseline"/>
        <w:rPr>
          <w:rFonts w:ascii="Arial" w:hAnsi="Arial" w:cs="Arial"/>
          <w:b/>
          <w:noProof/>
          <w:sz w:val="22"/>
          <w:szCs w:val="20"/>
        </w:rPr>
      </w:pPr>
      <w:r w:rsidRPr="007A4FB7">
        <w:rPr>
          <w:rFonts w:ascii="Arial" w:hAnsi="Arial" w:cs="Arial"/>
          <w:b/>
          <w:noProof/>
          <w:sz w:val="22"/>
          <w:szCs w:val="20"/>
        </w:rPr>
        <w:t xml:space="preserve">                                                  </w:t>
      </w:r>
      <w:r w:rsidRPr="007A4FB7">
        <w:rPr>
          <w:rFonts w:ascii="Arial" w:hAnsi="Arial" w:cs="Arial"/>
          <w:b/>
          <w:noProof/>
          <w:sz w:val="28"/>
          <w:szCs w:val="28"/>
        </w:rPr>
        <w:drawing>
          <wp:inline distT="0" distB="0" distL="0" distR="0" wp14:anchorId="6A05DF96" wp14:editId="52CA469D">
            <wp:extent cx="3024390" cy="614680"/>
            <wp:effectExtent l="0" t="0" r="0" b="0"/>
            <wp:docPr id="862428591" name="Picture 1" descr="Division of Small Busines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428591" name="Picture 1" descr="Division of Small Business logo"/>
                    <pic:cNvPicPr/>
                  </pic:nvPicPr>
                  <pic:blipFill>
                    <a:blip r:embed="rId75" cstate="print">
                      <a:extLst>
                        <a:ext uri="{28A0092B-C50C-407E-A947-70E740481C1C}">
                          <a14:useLocalDpi xmlns:a14="http://schemas.microsoft.com/office/drawing/2010/main" val="0"/>
                        </a:ext>
                      </a:extLst>
                    </a:blip>
                    <a:stretch>
                      <a:fillRect/>
                    </a:stretch>
                  </pic:blipFill>
                  <pic:spPr>
                    <a:xfrm>
                      <a:off x="0" y="0"/>
                      <a:ext cx="3039241" cy="617698"/>
                    </a:xfrm>
                    <a:prstGeom prst="rect">
                      <a:avLst/>
                    </a:prstGeom>
                  </pic:spPr>
                </pic:pic>
              </a:graphicData>
            </a:graphic>
          </wp:inline>
        </w:drawing>
      </w:r>
    </w:p>
    <w:p w14:paraId="7DCE1C07" w14:textId="77777777" w:rsidR="005B0895" w:rsidRDefault="005B0895">
      <w:pPr>
        <w:rPr>
          <w:rFonts w:ascii="Arial" w:hAnsi="Arial" w:cs="Arial"/>
          <w:b/>
          <w:noProof/>
          <w:sz w:val="22"/>
          <w:szCs w:val="20"/>
        </w:rPr>
      </w:pPr>
      <w:r>
        <w:rPr>
          <w:rFonts w:ascii="Arial" w:hAnsi="Arial" w:cs="Arial"/>
          <w:b/>
          <w:noProof/>
          <w:sz w:val="22"/>
          <w:szCs w:val="20"/>
        </w:rPr>
        <w:br w:type="page"/>
      </w:r>
    </w:p>
    <w:p w14:paraId="569790C8" w14:textId="1D712594" w:rsidR="00AB630F" w:rsidRPr="007A4FB7" w:rsidRDefault="00A32506" w:rsidP="00A32506">
      <w:pPr>
        <w:pStyle w:val="Heading1"/>
        <w:numPr>
          <w:ilvl w:val="0"/>
          <w:numId w:val="0"/>
        </w:numPr>
        <w:jc w:val="center"/>
        <w:rPr>
          <w:sz w:val="28"/>
          <w:szCs w:val="28"/>
        </w:rPr>
      </w:pPr>
      <w:bookmarkStart w:id="18" w:name="Appendix_A"/>
      <w:bookmarkStart w:id="19" w:name="_Toc487180809"/>
      <w:r w:rsidRPr="007A4FB7">
        <w:rPr>
          <w:sz w:val="28"/>
          <w:szCs w:val="28"/>
        </w:rPr>
        <w:lastRenderedPageBreak/>
        <w:t>A</w:t>
      </w:r>
      <w:r w:rsidR="005B0828" w:rsidRPr="007A4FB7">
        <w:rPr>
          <w:sz w:val="28"/>
          <w:szCs w:val="28"/>
        </w:rPr>
        <w:t>PPENDIX</w:t>
      </w:r>
      <w:r w:rsidRPr="007A4FB7">
        <w:rPr>
          <w:sz w:val="28"/>
          <w:szCs w:val="28"/>
        </w:rPr>
        <w:t xml:space="preserve"> A</w:t>
      </w:r>
    </w:p>
    <w:bookmarkEnd w:id="18"/>
    <w:p w14:paraId="1878DA09" w14:textId="1F054BFF" w:rsidR="00B00A1A" w:rsidRPr="007A4FB7" w:rsidRDefault="00B00A1A" w:rsidP="00A32506">
      <w:pPr>
        <w:pStyle w:val="Heading1"/>
        <w:numPr>
          <w:ilvl w:val="0"/>
          <w:numId w:val="0"/>
        </w:numPr>
        <w:jc w:val="center"/>
        <w:rPr>
          <w:sz w:val="28"/>
          <w:szCs w:val="28"/>
        </w:rPr>
      </w:pPr>
      <w:r w:rsidRPr="007A4FB7">
        <w:rPr>
          <w:sz w:val="28"/>
          <w:szCs w:val="28"/>
        </w:rPr>
        <w:t>MINIMUM MANDATORY SUBMISSION REQUIREMENTS</w:t>
      </w:r>
      <w:bookmarkEnd w:id="19"/>
    </w:p>
    <w:p w14:paraId="6F513993" w14:textId="77777777" w:rsidR="00B00A1A" w:rsidRPr="007A4FB7" w:rsidRDefault="00B00A1A" w:rsidP="007330A0">
      <w:pPr>
        <w:pStyle w:val="Title"/>
        <w:ind w:left="720" w:right="720"/>
        <w:jc w:val="both"/>
        <w:rPr>
          <w:rFonts w:ascii="Arial" w:hAnsi="Arial" w:cs="Arial"/>
          <w:b/>
          <w:spacing w:val="-3"/>
          <w:sz w:val="22"/>
          <w:u w:val="none"/>
        </w:rPr>
      </w:pPr>
    </w:p>
    <w:p w14:paraId="1A1A9FFC" w14:textId="77777777" w:rsidR="00B307A6" w:rsidRPr="007A4FB7" w:rsidRDefault="00B307A6" w:rsidP="007330A0">
      <w:pPr>
        <w:tabs>
          <w:tab w:val="left" w:pos="-720"/>
          <w:tab w:val="left" w:pos="0"/>
          <w:tab w:val="left" w:pos="720"/>
          <w:tab w:val="left" w:pos="1440"/>
        </w:tabs>
        <w:suppressAutoHyphens/>
        <w:jc w:val="both"/>
        <w:rPr>
          <w:rFonts w:ascii="Arial" w:hAnsi="Arial" w:cs="Arial"/>
          <w:sz w:val="22"/>
        </w:rPr>
      </w:pPr>
      <w:r w:rsidRPr="007A4FB7">
        <w:rPr>
          <w:rFonts w:ascii="Arial" w:hAnsi="Arial" w:cs="Arial"/>
          <w:sz w:val="22"/>
        </w:rPr>
        <w:t>Each vendor solicitation response should contain at a minimum the following information:</w:t>
      </w:r>
    </w:p>
    <w:p w14:paraId="0A784976" w14:textId="77777777" w:rsidR="00B307A6" w:rsidRPr="007A4FB7" w:rsidRDefault="00B307A6" w:rsidP="007330A0">
      <w:pPr>
        <w:tabs>
          <w:tab w:val="left" w:pos="-720"/>
          <w:tab w:val="left" w:pos="0"/>
          <w:tab w:val="left" w:pos="720"/>
          <w:tab w:val="left" w:pos="1440"/>
        </w:tabs>
        <w:suppressAutoHyphens/>
        <w:jc w:val="both"/>
        <w:rPr>
          <w:rFonts w:ascii="Arial" w:hAnsi="Arial" w:cs="Arial"/>
          <w:sz w:val="22"/>
        </w:rPr>
      </w:pPr>
    </w:p>
    <w:p w14:paraId="43A6EF36" w14:textId="4F08D582" w:rsidR="00B307A6" w:rsidRPr="007A4FB7" w:rsidRDefault="00B307A6" w:rsidP="00A769BB">
      <w:pPr>
        <w:numPr>
          <w:ilvl w:val="0"/>
          <w:numId w:val="5"/>
        </w:numPr>
        <w:tabs>
          <w:tab w:val="left" w:pos="-720"/>
          <w:tab w:val="left" w:pos="0"/>
          <w:tab w:val="left" w:pos="720"/>
          <w:tab w:val="left" w:pos="1440"/>
        </w:tabs>
        <w:suppressAutoHyphens/>
        <w:overflowPunct w:val="0"/>
        <w:autoSpaceDE w:val="0"/>
        <w:autoSpaceDN w:val="0"/>
        <w:adjustRightInd w:val="0"/>
        <w:jc w:val="both"/>
        <w:textAlignment w:val="baseline"/>
        <w:rPr>
          <w:rFonts w:ascii="Arial" w:hAnsi="Arial" w:cs="Arial"/>
          <w:sz w:val="22"/>
        </w:rPr>
      </w:pPr>
      <w:r w:rsidRPr="007A4FB7">
        <w:rPr>
          <w:rFonts w:ascii="Arial" w:hAnsi="Arial" w:cs="Arial"/>
          <w:sz w:val="22"/>
        </w:rPr>
        <w:t xml:space="preserve">Transmittal Letter as specified on page </w:t>
      </w:r>
      <w:r w:rsidR="00D94B21" w:rsidRPr="007A4FB7">
        <w:rPr>
          <w:rFonts w:ascii="Arial" w:hAnsi="Arial" w:cs="Arial"/>
          <w:sz w:val="22"/>
        </w:rPr>
        <w:t>two (2)</w:t>
      </w:r>
      <w:r w:rsidRPr="007A4FB7">
        <w:rPr>
          <w:rFonts w:ascii="Arial" w:hAnsi="Arial" w:cs="Arial"/>
          <w:sz w:val="22"/>
        </w:rPr>
        <w:t xml:space="preserve"> of the Request for Proposal including an Applicant's experience, if any, providing similar services.</w:t>
      </w:r>
    </w:p>
    <w:p w14:paraId="7633BF0F" w14:textId="77777777" w:rsidR="00B307A6" w:rsidRPr="007A4FB7" w:rsidRDefault="00B307A6" w:rsidP="007330A0">
      <w:pPr>
        <w:tabs>
          <w:tab w:val="left" w:pos="-720"/>
          <w:tab w:val="left" w:pos="0"/>
          <w:tab w:val="left" w:pos="720"/>
          <w:tab w:val="left" w:pos="1440"/>
        </w:tabs>
        <w:suppressAutoHyphens/>
        <w:overflowPunct w:val="0"/>
        <w:autoSpaceDE w:val="0"/>
        <w:autoSpaceDN w:val="0"/>
        <w:adjustRightInd w:val="0"/>
        <w:ind w:left="1440"/>
        <w:jc w:val="both"/>
        <w:textAlignment w:val="baseline"/>
        <w:rPr>
          <w:rFonts w:ascii="Arial" w:hAnsi="Arial" w:cs="Arial"/>
          <w:sz w:val="22"/>
        </w:rPr>
      </w:pPr>
    </w:p>
    <w:p w14:paraId="3A35977D" w14:textId="7DEAE5CD" w:rsidR="00B307A6" w:rsidRPr="007A4FB7" w:rsidRDefault="00B307A6" w:rsidP="00A769BB">
      <w:pPr>
        <w:numPr>
          <w:ilvl w:val="0"/>
          <w:numId w:val="5"/>
        </w:numPr>
        <w:tabs>
          <w:tab w:val="left" w:pos="-720"/>
          <w:tab w:val="left" w:pos="0"/>
          <w:tab w:val="left" w:pos="720"/>
          <w:tab w:val="left" w:pos="1440"/>
        </w:tabs>
        <w:suppressAutoHyphens/>
        <w:overflowPunct w:val="0"/>
        <w:autoSpaceDE w:val="0"/>
        <w:autoSpaceDN w:val="0"/>
        <w:adjustRightInd w:val="0"/>
        <w:jc w:val="both"/>
        <w:textAlignment w:val="baseline"/>
        <w:rPr>
          <w:rFonts w:ascii="Arial" w:hAnsi="Arial" w:cs="Arial"/>
          <w:sz w:val="22"/>
        </w:rPr>
      </w:pPr>
      <w:r w:rsidRPr="007A4FB7">
        <w:rPr>
          <w:rFonts w:ascii="Arial" w:hAnsi="Arial" w:cs="Arial"/>
          <w:sz w:val="22"/>
        </w:rPr>
        <w:t>The proposal package shall identify how the vendor proposes meeting the contract requirements and shall include pricing.  Vendors are encouraged to review the Evaluation criteria identified to see how the proposals will be scored and verify that the response has sufficient documentation to support each criteria listed.</w:t>
      </w:r>
    </w:p>
    <w:p w14:paraId="350165C3" w14:textId="77777777" w:rsidR="00B307A6" w:rsidRPr="007A4FB7" w:rsidRDefault="00B307A6" w:rsidP="007330A0">
      <w:pPr>
        <w:pStyle w:val="ListParagraph"/>
        <w:jc w:val="both"/>
        <w:rPr>
          <w:rFonts w:ascii="Arial" w:hAnsi="Arial" w:cs="Arial"/>
          <w:sz w:val="22"/>
        </w:rPr>
      </w:pPr>
    </w:p>
    <w:p w14:paraId="11A9AB08" w14:textId="3D8BC462" w:rsidR="00B307A6" w:rsidRPr="003C4A1E" w:rsidRDefault="00D94B21" w:rsidP="00A769BB">
      <w:pPr>
        <w:numPr>
          <w:ilvl w:val="0"/>
          <w:numId w:val="5"/>
        </w:numPr>
        <w:tabs>
          <w:tab w:val="left" w:pos="-720"/>
          <w:tab w:val="left" w:pos="0"/>
          <w:tab w:val="left" w:pos="720"/>
          <w:tab w:val="left" w:pos="1440"/>
        </w:tabs>
        <w:suppressAutoHyphens/>
        <w:overflowPunct w:val="0"/>
        <w:autoSpaceDE w:val="0"/>
        <w:autoSpaceDN w:val="0"/>
        <w:adjustRightInd w:val="0"/>
        <w:jc w:val="both"/>
        <w:textAlignment w:val="baseline"/>
        <w:rPr>
          <w:rFonts w:ascii="Arial" w:hAnsi="Arial" w:cs="Arial"/>
          <w:sz w:val="22"/>
        </w:rPr>
      </w:pPr>
      <w:r w:rsidRPr="007A4FB7">
        <w:rPr>
          <w:rFonts w:ascii="Arial" w:hAnsi="Arial" w:cs="Arial"/>
        </w:rPr>
        <w:t xml:space="preserve">Pricing as identified in the solicitation.  </w:t>
      </w:r>
      <w:r w:rsidRPr="003C4A1E">
        <w:rPr>
          <w:rFonts w:ascii="Arial" w:hAnsi="Arial" w:cs="Arial"/>
        </w:rPr>
        <w:t xml:space="preserve">Please submit your pricing/cost noted in Appendix </w:t>
      </w:r>
      <w:r w:rsidR="00050A84">
        <w:rPr>
          <w:rFonts w:ascii="Arial" w:hAnsi="Arial" w:cs="Arial"/>
        </w:rPr>
        <w:t>E</w:t>
      </w:r>
      <w:r w:rsidRPr="003C4A1E">
        <w:rPr>
          <w:rFonts w:ascii="Arial" w:hAnsi="Arial" w:cs="Arial"/>
        </w:rPr>
        <w:t xml:space="preserve"> – Project Cost Template</w:t>
      </w:r>
      <w:r w:rsidR="00B23988" w:rsidRPr="003C4A1E">
        <w:rPr>
          <w:rFonts w:ascii="Arial" w:hAnsi="Arial" w:cs="Arial"/>
        </w:rPr>
        <w:t>.</w:t>
      </w:r>
    </w:p>
    <w:p w14:paraId="3513066F" w14:textId="77777777" w:rsidR="00B307A6" w:rsidRPr="007A4FB7" w:rsidRDefault="00B307A6" w:rsidP="007330A0">
      <w:pPr>
        <w:tabs>
          <w:tab w:val="left" w:pos="-720"/>
          <w:tab w:val="left" w:pos="0"/>
          <w:tab w:val="left" w:pos="720"/>
          <w:tab w:val="left" w:pos="1440"/>
        </w:tabs>
        <w:suppressAutoHyphens/>
        <w:overflowPunct w:val="0"/>
        <w:autoSpaceDE w:val="0"/>
        <w:autoSpaceDN w:val="0"/>
        <w:adjustRightInd w:val="0"/>
        <w:jc w:val="both"/>
        <w:textAlignment w:val="baseline"/>
        <w:rPr>
          <w:rFonts w:ascii="Arial" w:hAnsi="Arial" w:cs="Arial"/>
          <w:sz w:val="22"/>
        </w:rPr>
      </w:pPr>
    </w:p>
    <w:p w14:paraId="744EFEF0" w14:textId="77777777" w:rsidR="00CD4601" w:rsidRPr="007A4FB7" w:rsidRDefault="00CD4601" w:rsidP="00CD4601">
      <w:pPr>
        <w:pStyle w:val="ListParagraph"/>
        <w:numPr>
          <w:ilvl w:val="0"/>
          <w:numId w:val="5"/>
        </w:numPr>
        <w:rPr>
          <w:rFonts w:ascii="Arial" w:hAnsi="Arial" w:cs="Arial"/>
          <w:bCs/>
        </w:rPr>
      </w:pPr>
      <w:r w:rsidRPr="007A4FB7">
        <w:rPr>
          <w:rFonts w:ascii="Arial" w:hAnsi="Arial" w:cs="Arial"/>
          <w:bCs/>
        </w:rPr>
        <w:t>One (1) completed Vendor information Sheet (See Attachment 2 – in Appendix C).</w:t>
      </w:r>
    </w:p>
    <w:p w14:paraId="1597415D" w14:textId="77777777" w:rsidR="00CD4601" w:rsidRPr="007A4FB7" w:rsidRDefault="00CD4601" w:rsidP="00CD4601">
      <w:pPr>
        <w:pStyle w:val="ListParagraph"/>
        <w:jc w:val="both"/>
        <w:rPr>
          <w:rFonts w:ascii="Arial" w:hAnsi="Arial" w:cs="Arial"/>
          <w:bCs/>
        </w:rPr>
      </w:pPr>
    </w:p>
    <w:p w14:paraId="66B35025" w14:textId="77777777" w:rsidR="00CD4601" w:rsidRPr="007A4FB7" w:rsidRDefault="00CD4601" w:rsidP="00CD4601">
      <w:pPr>
        <w:pStyle w:val="ListParagraph"/>
        <w:numPr>
          <w:ilvl w:val="0"/>
          <w:numId w:val="5"/>
        </w:numPr>
        <w:rPr>
          <w:rFonts w:ascii="Arial" w:hAnsi="Arial" w:cs="Arial"/>
          <w:b/>
        </w:rPr>
      </w:pPr>
      <w:r w:rsidRPr="007A4FB7">
        <w:rPr>
          <w:rFonts w:ascii="Arial" w:hAnsi="Arial" w:cs="Arial"/>
        </w:rPr>
        <w:t xml:space="preserve">One (1) complete and signed </w:t>
      </w:r>
      <w:proofErr w:type="gramStart"/>
      <w:r w:rsidRPr="007A4FB7">
        <w:rPr>
          <w:rFonts w:ascii="Arial" w:hAnsi="Arial" w:cs="Arial"/>
        </w:rPr>
        <w:t>Non-collusion</w:t>
      </w:r>
      <w:proofErr w:type="gramEnd"/>
      <w:r w:rsidRPr="007A4FB7">
        <w:rPr>
          <w:rFonts w:ascii="Arial" w:hAnsi="Arial" w:cs="Arial"/>
        </w:rPr>
        <w:t xml:space="preserve"> agreement (See Attachment 3</w:t>
      </w:r>
      <w:r w:rsidRPr="007A4FB7">
        <w:rPr>
          <w:rFonts w:ascii="Arial" w:hAnsi="Arial" w:cs="Arial"/>
          <w:bCs/>
        </w:rPr>
        <w:t xml:space="preserve"> – in Appendix C)</w:t>
      </w:r>
      <w:r w:rsidRPr="007A4FB7">
        <w:rPr>
          <w:rFonts w:ascii="Arial" w:hAnsi="Arial" w:cs="Arial"/>
        </w:rPr>
        <w:t xml:space="preserve">).  </w:t>
      </w:r>
    </w:p>
    <w:p w14:paraId="08168099" w14:textId="77777777" w:rsidR="00CD4601" w:rsidRPr="007A4FB7" w:rsidRDefault="00CD4601" w:rsidP="00CD4601">
      <w:pPr>
        <w:pStyle w:val="ListParagraph"/>
        <w:rPr>
          <w:rFonts w:ascii="Arial" w:hAnsi="Arial" w:cs="Arial"/>
        </w:rPr>
      </w:pPr>
    </w:p>
    <w:p w14:paraId="6250294C" w14:textId="77777777" w:rsidR="00CD4601" w:rsidRPr="007A4FB7" w:rsidRDefault="00CD4601" w:rsidP="00CD4601">
      <w:pPr>
        <w:pStyle w:val="ListParagraph"/>
        <w:numPr>
          <w:ilvl w:val="0"/>
          <w:numId w:val="5"/>
        </w:numPr>
        <w:rPr>
          <w:rFonts w:ascii="Arial" w:hAnsi="Arial" w:cs="Arial"/>
        </w:rPr>
      </w:pPr>
      <w:r w:rsidRPr="007A4FB7">
        <w:rPr>
          <w:rFonts w:ascii="Arial" w:hAnsi="Arial" w:cs="Arial"/>
        </w:rPr>
        <w:t>One (1) completed RFP Exception form (See Attachment 4</w:t>
      </w:r>
      <w:r w:rsidRPr="007A4FB7">
        <w:rPr>
          <w:rFonts w:ascii="Arial" w:hAnsi="Arial" w:cs="Arial"/>
          <w:bCs/>
        </w:rPr>
        <w:t xml:space="preserve"> – in Appendix C)</w:t>
      </w:r>
      <w:r w:rsidRPr="007A4FB7">
        <w:rPr>
          <w:rFonts w:ascii="Arial" w:hAnsi="Arial" w:cs="Arial"/>
        </w:rPr>
        <w:t xml:space="preserve"> – please check box if no information – Form must be included.</w:t>
      </w:r>
    </w:p>
    <w:p w14:paraId="384D3FE5" w14:textId="77777777" w:rsidR="00CD4601" w:rsidRPr="007A4FB7" w:rsidRDefault="00CD4601" w:rsidP="00CD4601">
      <w:pPr>
        <w:pStyle w:val="ListParagraph"/>
        <w:rPr>
          <w:rFonts w:ascii="Arial" w:hAnsi="Arial" w:cs="Arial"/>
        </w:rPr>
      </w:pPr>
    </w:p>
    <w:p w14:paraId="069914A1" w14:textId="77777777" w:rsidR="00CD4601" w:rsidRPr="007A4FB7" w:rsidRDefault="00CD4601" w:rsidP="00CD4601">
      <w:pPr>
        <w:pStyle w:val="ListParagraph"/>
        <w:numPr>
          <w:ilvl w:val="0"/>
          <w:numId w:val="5"/>
        </w:numPr>
        <w:rPr>
          <w:rFonts w:ascii="Arial" w:hAnsi="Arial" w:cs="Arial"/>
        </w:rPr>
      </w:pPr>
      <w:r w:rsidRPr="007A4FB7">
        <w:rPr>
          <w:rFonts w:ascii="Arial" w:hAnsi="Arial" w:cs="Arial"/>
        </w:rPr>
        <w:t>One (1) completed Confidentiality Form (See Attachment 5</w:t>
      </w:r>
      <w:r w:rsidRPr="007A4FB7">
        <w:rPr>
          <w:rFonts w:ascii="Arial" w:hAnsi="Arial" w:cs="Arial"/>
          <w:bCs/>
        </w:rPr>
        <w:t xml:space="preserve"> – in Appendix C)</w:t>
      </w:r>
      <w:r w:rsidRPr="007A4FB7">
        <w:rPr>
          <w:rFonts w:ascii="Arial" w:hAnsi="Arial" w:cs="Arial"/>
        </w:rPr>
        <w:t xml:space="preserve"> – please check if no information is deemed confidential – Form must be included.</w:t>
      </w:r>
    </w:p>
    <w:p w14:paraId="39B90F33" w14:textId="77777777" w:rsidR="00CD4601" w:rsidRPr="007A4FB7" w:rsidRDefault="00CD4601" w:rsidP="00CD4601">
      <w:pPr>
        <w:pStyle w:val="ListParagraph"/>
        <w:rPr>
          <w:rFonts w:ascii="Arial" w:hAnsi="Arial" w:cs="Arial"/>
        </w:rPr>
      </w:pPr>
    </w:p>
    <w:p w14:paraId="0B88DF89" w14:textId="77777777" w:rsidR="00CD4601" w:rsidRPr="007A4FB7" w:rsidRDefault="00CD4601" w:rsidP="00CD4601">
      <w:pPr>
        <w:pStyle w:val="ListParagraph"/>
        <w:numPr>
          <w:ilvl w:val="0"/>
          <w:numId w:val="5"/>
        </w:numPr>
        <w:rPr>
          <w:rFonts w:ascii="Arial" w:hAnsi="Arial" w:cs="Arial"/>
        </w:rPr>
      </w:pPr>
      <w:r w:rsidRPr="007A4FB7">
        <w:rPr>
          <w:rFonts w:ascii="Arial" w:hAnsi="Arial" w:cs="Arial"/>
        </w:rPr>
        <w:t>One (1) completed Business Reference form (See Attachment 6</w:t>
      </w:r>
      <w:r w:rsidRPr="007A4FB7">
        <w:rPr>
          <w:rFonts w:ascii="Arial" w:hAnsi="Arial" w:cs="Arial"/>
          <w:bCs/>
        </w:rPr>
        <w:t xml:space="preserve"> – in Appendix C)</w:t>
      </w:r>
      <w:r w:rsidRPr="007A4FB7">
        <w:rPr>
          <w:rFonts w:ascii="Arial" w:hAnsi="Arial" w:cs="Arial"/>
        </w:rPr>
        <w:t>) – please provide references other than State of Delaware contacts – Form must be included.</w:t>
      </w:r>
    </w:p>
    <w:p w14:paraId="1CF4539A" w14:textId="77777777" w:rsidR="00CD4601" w:rsidRPr="007A4FB7" w:rsidRDefault="00CD4601" w:rsidP="00CD4601">
      <w:pPr>
        <w:pStyle w:val="ListParagraph"/>
        <w:rPr>
          <w:rFonts w:ascii="Arial" w:hAnsi="Arial" w:cs="Arial"/>
        </w:rPr>
      </w:pPr>
    </w:p>
    <w:p w14:paraId="643803B3" w14:textId="7C7DFF4D" w:rsidR="00CD4601" w:rsidRPr="007A4FB7" w:rsidRDefault="003C4A1E" w:rsidP="00CD4601">
      <w:pPr>
        <w:pStyle w:val="ListParagraph"/>
        <w:numPr>
          <w:ilvl w:val="0"/>
          <w:numId w:val="5"/>
        </w:numPr>
        <w:rPr>
          <w:rFonts w:ascii="Arial" w:hAnsi="Arial" w:cs="Arial"/>
        </w:rPr>
      </w:pPr>
      <w:r>
        <w:rPr>
          <w:rFonts w:ascii="Arial" w:hAnsi="Arial" w:cs="Arial"/>
        </w:rPr>
        <w:t xml:space="preserve">Since subcontracting is NOT allowed for this RFP, </w:t>
      </w:r>
      <w:r w:rsidR="00CD4601" w:rsidRPr="007A4FB7">
        <w:rPr>
          <w:rFonts w:ascii="Arial" w:hAnsi="Arial" w:cs="Arial"/>
        </w:rPr>
        <w:t>Subcontractor Information Form (See Attachment 7</w:t>
      </w:r>
      <w:r w:rsidR="00CD4601" w:rsidRPr="007A4FB7">
        <w:rPr>
          <w:rFonts w:ascii="Arial" w:hAnsi="Arial" w:cs="Arial"/>
          <w:bCs/>
        </w:rPr>
        <w:t xml:space="preserve"> – in Appendix C)</w:t>
      </w:r>
      <w:r w:rsidR="00CD4601" w:rsidRPr="007A4FB7">
        <w:rPr>
          <w:rFonts w:ascii="Arial" w:hAnsi="Arial" w:cs="Arial"/>
        </w:rPr>
        <w:t xml:space="preserve">) </w:t>
      </w:r>
      <w:r>
        <w:rPr>
          <w:rFonts w:ascii="Arial" w:hAnsi="Arial" w:cs="Arial"/>
        </w:rPr>
        <w:t>is NOT needed</w:t>
      </w:r>
      <w:r w:rsidR="00CD4601" w:rsidRPr="007A4FB7">
        <w:rPr>
          <w:rFonts w:ascii="Arial" w:hAnsi="Arial" w:cs="Arial"/>
        </w:rPr>
        <w:t>.</w:t>
      </w:r>
    </w:p>
    <w:p w14:paraId="7D406580" w14:textId="77777777" w:rsidR="00D94B21" w:rsidRPr="007A4FB7" w:rsidRDefault="00D94B21" w:rsidP="00D94B21">
      <w:pPr>
        <w:pStyle w:val="ListParagraph"/>
        <w:rPr>
          <w:rFonts w:ascii="Arial" w:hAnsi="Arial" w:cs="Arial"/>
        </w:rPr>
      </w:pPr>
    </w:p>
    <w:p w14:paraId="3A9E626B" w14:textId="77777777" w:rsidR="00B307A6" w:rsidRPr="007A4FB7" w:rsidRDefault="00B307A6" w:rsidP="007330A0">
      <w:pPr>
        <w:tabs>
          <w:tab w:val="left" w:pos="-720"/>
          <w:tab w:val="left" w:pos="0"/>
          <w:tab w:val="left" w:pos="720"/>
          <w:tab w:val="left" w:pos="1440"/>
        </w:tabs>
        <w:suppressAutoHyphens/>
        <w:jc w:val="both"/>
        <w:rPr>
          <w:rFonts w:ascii="Arial" w:hAnsi="Arial" w:cs="Arial"/>
          <w:sz w:val="22"/>
        </w:rPr>
      </w:pPr>
    </w:p>
    <w:p w14:paraId="693273F1" w14:textId="77777777" w:rsidR="00B307A6" w:rsidRPr="007A4FB7" w:rsidRDefault="00B307A6" w:rsidP="007330A0">
      <w:pPr>
        <w:jc w:val="both"/>
        <w:rPr>
          <w:rFonts w:ascii="Arial" w:hAnsi="Arial" w:cs="Arial"/>
          <w:sz w:val="22"/>
        </w:rPr>
      </w:pPr>
      <w:r w:rsidRPr="007A4FB7">
        <w:rPr>
          <w:rFonts w:ascii="Arial" w:hAnsi="Arial" w:cs="Arial"/>
          <w:sz w:val="22"/>
        </w:rPr>
        <w:t xml:space="preserve">The items listed above provide the basis for evaluating each vendor’s proposal.  </w:t>
      </w:r>
      <w:r w:rsidRPr="007A4FB7">
        <w:rPr>
          <w:rFonts w:ascii="Arial" w:hAnsi="Arial" w:cs="Arial"/>
          <w:b/>
          <w:sz w:val="22"/>
        </w:rPr>
        <w:t>Failure to provide all appropriate information may deem the submitting vendor as “non-responsive” and exclude the vendor from further consideration.</w:t>
      </w:r>
      <w:r w:rsidRPr="007A4FB7">
        <w:rPr>
          <w:rFonts w:ascii="Arial" w:hAnsi="Arial" w:cs="Arial"/>
          <w:sz w:val="22"/>
        </w:rPr>
        <w:t xml:space="preserve">  If </w:t>
      </w:r>
      <w:proofErr w:type="gramStart"/>
      <w:r w:rsidRPr="007A4FB7">
        <w:rPr>
          <w:rFonts w:ascii="Arial" w:hAnsi="Arial" w:cs="Arial"/>
          <w:sz w:val="22"/>
        </w:rPr>
        <w:t>an item</w:t>
      </w:r>
      <w:proofErr w:type="gramEnd"/>
      <w:r w:rsidRPr="007A4FB7">
        <w:rPr>
          <w:rFonts w:ascii="Arial" w:hAnsi="Arial" w:cs="Arial"/>
          <w:sz w:val="22"/>
        </w:rPr>
        <w:t xml:space="preserve"> listed above is not applicable to your company or proposal, please make note in your submission package. </w:t>
      </w:r>
    </w:p>
    <w:p w14:paraId="4F96D2EB" w14:textId="77777777" w:rsidR="00B307A6" w:rsidRPr="007A4FB7" w:rsidRDefault="00B307A6" w:rsidP="007330A0">
      <w:pPr>
        <w:jc w:val="both"/>
        <w:rPr>
          <w:rFonts w:ascii="Arial" w:hAnsi="Arial" w:cs="Arial"/>
          <w:sz w:val="22"/>
        </w:rPr>
      </w:pPr>
    </w:p>
    <w:p w14:paraId="68267090" w14:textId="77777777" w:rsidR="00B307A6" w:rsidRPr="007A4FB7" w:rsidRDefault="00B307A6" w:rsidP="007330A0">
      <w:pPr>
        <w:jc w:val="both"/>
        <w:rPr>
          <w:rFonts w:ascii="Arial" w:hAnsi="Arial" w:cs="Arial"/>
          <w:sz w:val="22"/>
        </w:rPr>
      </w:pPr>
      <w:r w:rsidRPr="007A4FB7">
        <w:rPr>
          <w:rFonts w:ascii="Arial" w:hAnsi="Arial" w:cs="Arial"/>
          <w:sz w:val="22"/>
        </w:rPr>
        <w:t xml:space="preserve">Vendors </w:t>
      </w:r>
      <w:proofErr w:type="gramStart"/>
      <w:r w:rsidRPr="007A4FB7">
        <w:rPr>
          <w:rFonts w:ascii="Arial" w:hAnsi="Arial" w:cs="Arial"/>
          <w:sz w:val="22"/>
        </w:rPr>
        <w:t>shall</w:t>
      </w:r>
      <w:proofErr w:type="gramEnd"/>
      <w:r w:rsidRPr="007A4FB7">
        <w:rPr>
          <w:rFonts w:ascii="Arial" w:hAnsi="Arial" w:cs="Arial"/>
          <w:sz w:val="22"/>
        </w:rPr>
        <w:t xml:space="preserve"> provide proposal packages in the following formats:</w:t>
      </w:r>
    </w:p>
    <w:p w14:paraId="25B9336F" w14:textId="77777777" w:rsidR="00B307A6" w:rsidRPr="007A4FB7" w:rsidRDefault="00B307A6" w:rsidP="007330A0">
      <w:pPr>
        <w:jc w:val="both"/>
        <w:rPr>
          <w:rFonts w:ascii="Arial" w:hAnsi="Arial" w:cs="Arial"/>
          <w:sz w:val="22"/>
        </w:rPr>
      </w:pPr>
    </w:p>
    <w:p w14:paraId="027CCDF0" w14:textId="7B9D1FB9" w:rsidR="00CA23AF" w:rsidRPr="007A4FB7" w:rsidRDefault="00E96C90" w:rsidP="002E4D7C">
      <w:pPr>
        <w:pStyle w:val="ListParagraph"/>
        <w:numPr>
          <w:ilvl w:val="0"/>
          <w:numId w:val="18"/>
        </w:numPr>
        <w:ind w:right="720"/>
        <w:jc w:val="both"/>
        <w:rPr>
          <w:rFonts w:ascii="Arial" w:hAnsi="Arial" w:cs="Arial"/>
        </w:rPr>
      </w:pPr>
      <w:r w:rsidRPr="007A4FB7">
        <w:rPr>
          <w:rFonts w:ascii="Arial" w:hAnsi="Arial" w:cs="Arial"/>
          <w:szCs w:val="24"/>
        </w:rPr>
        <w:t xml:space="preserve">Proposals shall be submitted online at </w:t>
      </w:r>
      <w:hyperlink r:id="rId76" w:history="1">
        <w:r w:rsidRPr="007A4FB7">
          <w:rPr>
            <w:rStyle w:val="Hyperlink"/>
            <w:rFonts w:ascii="Arial" w:hAnsi="Arial" w:cs="Arial"/>
            <w:szCs w:val="24"/>
          </w:rPr>
          <w:t>https://dhss.bonfirehub.com/</w:t>
        </w:r>
      </w:hyperlink>
    </w:p>
    <w:p w14:paraId="08F52A43" w14:textId="77777777" w:rsidR="007C3967" w:rsidRPr="007A4FB7" w:rsidRDefault="007C3967" w:rsidP="00A32506">
      <w:pPr>
        <w:pStyle w:val="Heading1"/>
        <w:jc w:val="center"/>
        <w:rPr>
          <w:sz w:val="24"/>
          <w:szCs w:val="24"/>
        </w:rPr>
        <w:sectPr w:rsidR="007C3967" w:rsidRPr="007A4FB7" w:rsidSect="009F6B0A">
          <w:headerReference w:type="default" r:id="rId77"/>
          <w:footerReference w:type="even" r:id="rId78"/>
          <w:footerReference w:type="default" r:id="rId79"/>
          <w:headerReference w:type="first" r:id="rId80"/>
          <w:footerReference w:type="first" r:id="rId81"/>
          <w:pgSz w:w="12240" w:h="15840"/>
          <w:pgMar w:top="1566" w:right="1080" w:bottom="1440" w:left="1080" w:header="755" w:footer="630" w:gutter="0"/>
          <w:cols w:space="720"/>
        </w:sectPr>
      </w:pPr>
    </w:p>
    <w:p w14:paraId="6CB4BB29" w14:textId="77777777" w:rsidR="00044EE4" w:rsidRPr="007A4FB7" w:rsidRDefault="00044EE4" w:rsidP="00044EE4">
      <w:pPr>
        <w:pStyle w:val="Heading1"/>
        <w:numPr>
          <w:ilvl w:val="0"/>
          <w:numId w:val="0"/>
        </w:numPr>
        <w:jc w:val="center"/>
        <w:rPr>
          <w:sz w:val="28"/>
          <w:szCs w:val="28"/>
        </w:rPr>
      </w:pPr>
      <w:bookmarkStart w:id="20" w:name="Appendix_B"/>
      <w:r w:rsidRPr="007A4FB7">
        <w:rPr>
          <w:sz w:val="28"/>
          <w:szCs w:val="28"/>
        </w:rPr>
        <w:lastRenderedPageBreak/>
        <w:t>APPENDIX B</w:t>
      </w:r>
      <w:bookmarkEnd w:id="20"/>
      <w:r w:rsidRPr="007A4FB7">
        <w:rPr>
          <w:sz w:val="28"/>
          <w:szCs w:val="28"/>
        </w:rPr>
        <w:t xml:space="preserve">  </w:t>
      </w:r>
    </w:p>
    <w:p w14:paraId="6C7CFD64" w14:textId="77777777" w:rsidR="00044EE4" w:rsidRPr="007A4FB7" w:rsidRDefault="00044EE4" w:rsidP="00044EE4">
      <w:pPr>
        <w:pStyle w:val="Heading1"/>
        <w:numPr>
          <w:ilvl w:val="0"/>
          <w:numId w:val="0"/>
        </w:numPr>
        <w:jc w:val="center"/>
        <w:rPr>
          <w:sz w:val="28"/>
          <w:szCs w:val="28"/>
        </w:rPr>
      </w:pPr>
      <w:r w:rsidRPr="007A4FB7">
        <w:rPr>
          <w:sz w:val="28"/>
          <w:szCs w:val="28"/>
        </w:rPr>
        <w:t>SCOPE OF WORK AND TECHNICAL REQUIREMENTS</w:t>
      </w:r>
    </w:p>
    <w:p w14:paraId="1211DBF1" w14:textId="77777777" w:rsidR="00044EE4" w:rsidRPr="007A4FB7" w:rsidRDefault="00044EE4" w:rsidP="00044EE4">
      <w:pPr>
        <w:jc w:val="both"/>
        <w:rPr>
          <w:rFonts w:ascii="Arial" w:hAnsi="Arial" w:cs="Arial"/>
        </w:rPr>
      </w:pPr>
    </w:p>
    <w:p w14:paraId="6C105427" w14:textId="1F8675C6" w:rsidR="00CB6C5D" w:rsidRPr="00CB6C5D" w:rsidRDefault="00CB6C5D" w:rsidP="00CB6C5D">
      <w:pPr>
        <w:rPr>
          <w:rFonts w:ascii="Arial" w:hAnsi="Arial" w:cs="Arial"/>
          <w:b/>
        </w:rPr>
      </w:pPr>
      <w:r w:rsidRPr="00CB6C5D">
        <w:rPr>
          <w:rFonts w:ascii="Arial" w:hAnsi="Arial" w:cs="Arial"/>
          <w:b/>
        </w:rPr>
        <w:t>Scope of Work</w:t>
      </w:r>
    </w:p>
    <w:p w14:paraId="15F7CBA7" w14:textId="77777777" w:rsidR="00CB6C5D" w:rsidRDefault="00CB6C5D" w:rsidP="00CB6C5D">
      <w:pPr>
        <w:rPr>
          <w:rFonts w:ascii="Arial" w:hAnsi="Arial" w:cs="Arial"/>
          <w:bCs/>
        </w:rPr>
      </w:pPr>
    </w:p>
    <w:p w14:paraId="68134C67" w14:textId="76BC1EE1" w:rsidR="00CB6C5D" w:rsidRPr="00CB6C5D" w:rsidRDefault="00CB6C5D" w:rsidP="00CB6C5D">
      <w:pPr>
        <w:rPr>
          <w:rFonts w:ascii="Arial" w:hAnsi="Arial" w:cs="Arial"/>
          <w:bCs/>
        </w:rPr>
      </w:pPr>
      <w:r w:rsidRPr="00CB6C5D">
        <w:rPr>
          <w:rFonts w:ascii="Arial" w:hAnsi="Arial" w:cs="Arial"/>
          <w:bCs/>
        </w:rPr>
        <w:t xml:space="preserve">The Legal Decision-Making for DDDS Service Recipients program is designed to provide advance planning and other legal decision-making planning for DDDS recipients receiving 1915(c) or 1915(i) HCBS services.  Through this program, DDDS can </w:t>
      </w:r>
      <w:r w:rsidR="000D6B4D">
        <w:rPr>
          <w:rFonts w:ascii="Arial" w:hAnsi="Arial" w:cs="Arial"/>
          <w:bCs/>
        </w:rPr>
        <w:t xml:space="preserve">approve </w:t>
      </w:r>
      <w:r w:rsidRPr="00CB6C5D">
        <w:rPr>
          <w:rFonts w:ascii="Arial" w:hAnsi="Arial" w:cs="Arial"/>
          <w:bCs/>
        </w:rPr>
        <w:t xml:space="preserve">up to 100 individuals per year to develop advance planning directives and other legal decision-making documents that will support choice and autonomy in decision-making, as well as promote access to care. </w:t>
      </w:r>
    </w:p>
    <w:p w14:paraId="419C660A" w14:textId="77777777" w:rsidR="00CB6C5D" w:rsidRDefault="00CB6C5D" w:rsidP="00CB6C5D">
      <w:pPr>
        <w:ind w:left="720"/>
        <w:rPr>
          <w:rFonts w:ascii="Arial" w:hAnsi="Arial" w:cs="Arial"/>
          <w:bCs/>
        </w:rPr>
      </w:pPr>
    </w:p>
    <w:p w14:paraId="4766F897" w14:textId="5767BBCC" w:rsidR="00CB6C5D" w:rsidRPr="00CB6C5D" w:rsidRDefault="00CB6C5D" w:rsidP="00CB6C5D">
      <w:pPr>
        <w:rPr>
          <w:rFonts w:ascii="Arial" w:hAnsi="Arial" w:cs="Arial"/>
          <w:bCs/>
        </w:rPr>
      </w:pPr>
      <w:r w:rsidRPr="00CB6C5D">
        <w:rPr>
          <w:rFonts w:ascii="Arial" w:hAnsi="Arial" w:cs="Arial"/>
          <w:bCs/>
        </w:rPr>
        <w:t xml:space="preserve">Developing Supported Decision-Making agreements, Powers of Attorney, and Advance Health Care Directives is in alignment with and promotes the National Core Indicators: </w:t>
      </w:r>
    </w:p>
    <w:p w14:paraId="545B8548" w14:textId="77777777" w:rsidR="00CB6C5D" w:rsidRPr="00CB6C5D" w:rsidRDefault="00CB6C5D" w:rsidP="00CB6C5D">
      <w:pPr>
        <w:ind w:left="720"/>
        <w:rPr>
          <w:rFonts w:ascii="Arial" w:hAnsi="Arial" w:cs="Arial"/>
          <w:bCs/>
        </w:rPr>
      </w:pPr>
    </w:p>
    <w:p w14:paraId="48CEC225" w14:textId="77777777" w:rsidR="00936757" w:rsidRDefault="00CB6C5D" w:rsidP="00CB6C5D">
      <w:pPr>
        <w:ind w:left="720" w:hanging="360"/>
        <w:rPr>
          <w:rFonts w:ascii="Arial" w:hAnsi="Arial" w:cs="Arial"/>
          <w:bCs/>
        </w:rPr>
      </w:pPr>
      <w:r w:rsidRPr="00CB6C5D">
        <w:rPr>
          <w:rFonts w:ascii="Arial" w:hAnsi="Arial" w:cs="Arial"/>
          <w:bCs/>
        </w:rPr>
        <w:t>•</w:t>
      </w:r>
      <w:r w:rsidRPr="00CB6C5D">
        <w:rPr>
          <w:rFonts w:ascii="Arial" w:hAnsi="Arial" w:cs="Arial"/>
          <w:bCs/>
        </w:rPr>
        <w:tab/>
        <w:t xml:space="preserve">Community inclusion and participation in activities that are important to service recipients (applicable core indicators: </w:t>
      </w:r>
    </w:p>
    <w:p w14:paraId="28891A7A" w14:textId="77777777" w:rsidR="00936757" w:rsidRPr="00936757" w:rsidRDefault="00936757" w:rsidP="00936757">
      <w:pPr>
        <w:pStyle w:val="ListParagraph"/>
        <w:numPr>
          <w:ilvl w:val="0"/>
          <w:numId w:val="88"/>
        </w:numPr>
        <w:ind w:left="1440"/>
        <w:rPr>
          <w:rFonts w:ascii="Arial" w:hAnsi="Arial" w:cs="Arial"/>
          <w:bCs/>
        </w:rPr>
      </w:pPr>
      <w:r w:rsidRPr="00936757">
        <w:rPr>
          <w:rFonts w:ascii="Arial" w:hAnsi="Arial" w:cs="Arial"/>
          <w:bCs/>
        </w:rPr>
        <w:t>t</w:t>
      </w:r>
      <w:r w:rsidR="00CB6C5D" w:rsidRPr="00936757">
        <w:rPr>
          <w:rFonts w:ascii="Arial" w:hAnsi="Arial" w:cs="Arial"/>
          <w:bCs/>
        </w:rPr>
        <w:t xml:space="preserve">he proportion of people who engage in activities outside the </w:t>
      </w:r>
      <w:proofErr w:type="gramStart"/>
      <w:r w:rsidR="00CB6C5D" w:rsidRPr="00936757">
        <w:rPr>
          <w:rFonts w:ascii="Arial" w:hAnsi="Arial" w:cs="Arial"/>
          <w:bCs/>
        </w:rPr>
        <w:t>home;</w:t>
      </w:r>
      <w:proofErr w:type="gramEnd"/>
      <w:r w:rsidR="00CB6C5D" w:rsidRPr="00936757">
        <w:rPr>
          <w:rFonts w:ascii="Arial" w:hAnsi="Arial" w:cs="Arial"/>
          <w:bCs/>
        </w:rPr>
        <w:t xml:space="preserve"> </w:t>
      </w:r>
    </w:p>
    <w:p w14:paraId="066DF8C2" w14:textId="77777777" w:rsidR="00936757" w:rsidRPr="00936757" w:rsidRDefault="00CB6C5D" w:rsidP="00936757">
      <w:pPr>
        <w:pStyle w:val="ListParagraph"/>
        <w:numPr>
          <w:ilvl w:val="0"/>
          <w:numId w:val="88"/>
        </w:numPr>
        <w:ind w:left="1440"/>
        <w:rPr>
          <w:rFonts w:ascii="Arial" w:hAnsi="Arial" w:cs="Arial"/>
          <w:bCs/>
        </w:rPr>
      </w:pPr>
      <w:r w:rsidRPr="00936757">
        <w:rPr>
          <w:rFonts w:ascii="Arial" w:hAnsi="Arial" w:cs="Arial"/>
          <w:bCs/>
        </w:rPr>
        <w:t>the proportion of people who report satisfaction with the level of participation in community inclusion activities</w:t>
      </w:r>
      <w:proofErr w:type="gramStart"/>
      <w:r w:rsidRPr="00936757">
        <w:rPr>
          <w:rFonts w:ascii="Arial" w:hAnsi="Arial" w:cs="Arial"/>
          <w:bCs/>
        </w:rPr>
        <w:t>)</w:t>
      </w:r>
      <w:r w:rsidR="00936757" w:rsidRPr="00936757">
        <w:rPr>
          <w:rFonts w:ascii="Arial" w:hAnsi="Arial" w:cs="Arial"/>
          <w:bCs/>
        </w:rPr>
        <w:t>;</w:t>
      </w:r>
      <w:proofErr w:type="gramEnd"/>
      <w:r w:rsidRPr="00936757">
        <w:rPr>
          <w:rFonts w:ascii="Arial" w:hAnsi="Arial" w:cs="Arial"/>
          <w:bCs/>
        </w:rPr>
        <w:t xml:space="preserve"> </w:t>
      </w:r>
    </w:p>
    <w:p w14:paraId="62DDEFDF" w14:textId="73D48B3D" w:rsidR="00936757" w:rsidRPr="00936757" w:rsidRDefault="00CB6C5D" w:rsidP="00936757">
      <w:pPr>
        <w:pStyle w:val="ListParagraph"/>
        <w:numPr>
          <w:ilvl w:val="0"/>
          <w:numId w:val="88"/>
        </w:numPr>
        <w:ind w:left="1440"/>
        <w:rPr>
          <w:rFonts w:ascii="Arial" w:hAnsi="Arial" w:cs="Arial"/>
          <w:bCs/>
        </w:rPr>
      </w:pPr>
      <w:r w:rsidRPr="00936757">
        <w:rPr>
          <w:rFonts w:ascii="Arial" w:hAnsi="Arial" w:cs="Arial"/>
          <w:bCs/>
        </w:rPr>
        <w:t>Service recipients can use Supported Decision-Making to have support in making decisions about community-based services and activities</w:t>
      </w:r>
      <w:r w:rsidR="00936757" w:rsidRPr="00936757">
        <w:rPr>
          <w:rFonts w:ascii="Arial" w:hAnsi="Arial" w:cs="Arial"/>
          <w:bCs/>
        </w:rPr>
        <w:t>:</w:t>
      </w:r>
      <w:r w:rsidRPr="00936757">
        <w:rPr>
          <w:rFonts w:ascii="Arial" w:hAnsi="Arial" w:cs="Arial"/>
          <w:bCs/>
        </w:rPr>
        <w:t xml:space="preserve">  </w:t>
      </w:r>
    </w:p>
    <w:p w14:paraId="4080F79D" w14:textId="77777777" w:rsidR="00936757" w:rsidRPr="00936757" w:rsidRDefault="00CB6C5D" w:rsidP="00936757">
      <w:pPr>
        <w:pStyle w:val="ListParagraph"/>
        <w:numPr>
          <w:ilvl w:val="0"/>
          <w:numId w:val="89"/>
        </w:numPr>
        <w:ind w:left="2160"/>
        <w:rPr>
          <w:rFonts w:ascii="Arial" w:hAnsi="Arial" w:cs="Arial"/>
          <w:bCs/>
        </w:rPr>
      </w:pPr>
      <w:r w:rsidRPr="00936757">
        <w:rPr>
          <w:rFonts w:ascii="Arial" w:hAnsi="Arial" w:cs="Arial"/>
          <w:bCs/>
        </w:rPr>
        <w:t xml:space="preserve">Powers of Attorney can help service recipients to have an agent who can make ﬁnancial decisions consistent with their authority.  </w:t>
      </w:r>
    </w:p>
    <w:p w14:paraId="03C360B9" w14:textId="77777777" w:rsidR="00936757" w:rsidRDefault="00936757" w:rsidP="00936757">
      <w:pPr>
        <w:ind w:left="2160"/>
        <w:rPr>
          <w:rFonts w:ascii="Arial" w:hAnsi="Arial" w:cs="Arial"/>
          <w:bCs/>
        </w:rPr>
      </w:pPr>
    </w:p>
    <w:p w14:paraId="5614FF7C" w14:textId="2EA825EA" w:rsidR="00CB6C5D" w:rsidRPr="00936757" w:rsidRDefault="00CB6C5D" w:rsidP="00936757">
      <w:pPr>
        <w:pStyle w:val="ListParagraph"/>
        <w:numPr>
          <w:ilvl w:val="0"/>
          <w:numId w:val="89"/>
        </w:numPr>
        <w:ind w:left="2160"/>
        <w:rPr>
          <w:rFonts w:ascii="Arial" w:hAnsi="Arial" w:cs="Arial"/>
          <w:bCs/>
        </w:rPr>
      </w:pPr>
      <w:r w:rsidRPr="00936757">
        <w:rPr>
          <w:rFonts w:ascii="Arial" w:hAnsi="Arial" w:cs="Arial"/>
          <w:bCs/>
        </w:rPr>
        <w:t>Advance Health Care Directives allow agents to make decisions concerning Home and Community Based Services during times the service recipient does not have capacity.</w:t>
      </w:r>
    </w:p>
    <w:p w14:paraId="7F8C31C0" w14:textId="77777777" w:rsidR="00CB6C5D" w:rsidRPr="00CB6C5D" w:rsidRDefault="00CB6C5D" w:rsidP="00CB6C5D">
      <w:pPr>
        <w:ind w:left="720" w:hanging="360"/>
        <w:rPr>
          <w:rFonts w:ascii="Arial" w:hAnsi="Arial" w:cs="Arial"/>
          <w:bCs/>
        </w:rPr>
      </w:pPr>
    </w:p>
    <w:p w14:paraId="0396C9C7" w14:textId="77777777" w:rsidR="00936757" w:rsidRDefault="00CB6C5D" w:rsidP="00CB6C5D">
      <w:pPr>
        <w:ind w:left="720" w:hanging="360"/>
        <w:rPr>
          <w:rFonts w:ascii="Arial" w:hAnsi="Arial" w:cs="Arial"/>
          <w:bCs/>
        </w:rPr>
      </w:pPr>
      <w:r w:rsidRPr="00CB6C5D">
        <w:rPr>
          <w:rFonts w:ascii="Arial" w:hAnsi="Arial" w:cs="Arial"/>
          <w:bCs/>
        </w:rPr>
        <w:t>•</w:t>
      </w:r>
      <w:r w:rsidRPr="00CB6C5D">
        <w:rPr>
          <w:rFonts w:ascii="Arial" w:hAnsi="Arial" w:cs="Arial"/>
          <w:bCs/>
        </w:rPr>
        <w:tab/>
        <w:t xml:space="preserve">Employment (applicable core indicator: the proportion of people who express they want a job who have a related goal in their service): </w:t>
      </w:r>
    </w:p>
    <w:p w14:paraId="66C41AF9" w14:textId="77777777" w:rsidR="00936757" w:rsidRPr="0099028B" w:rsidRDefault="00CB6C5D" w:rsidP="0099028B">
      <w:pPr>
        <w:pStyle w:val="ListParagraph"/>
        <w:numPr>
          <w:ilvl w:val="0"/>
          <w:numId w:val="90"/>
        </w:numPr>
        <w:rPr>
          <w:rFonts w:ascii="Arial" w:hAnsi="Arial" w:cs="Arial"/>
          <w:bCs/>
        </w:rPr>
      </w:pPr>
      <w:r w:rsidRPr="0099028B">
        <w:rPr>
          <w:rFonts w:ascii="Arial" w:hAnsi="Arial" w:cs="Arial"/>
          <w:bCs/>
        </w:rPr>
        <w:t xml:space="preserve">Service recipients can use Supported Decision-Making to have support in making decisions about employment and employment support services.  </w:t>
      </w:r>
    </w:p>
    <w:p w14:paraId="2B1014F2" w14:textId="77777777" w:rsidR="0099028B" w:rsidRDefault="00CB6C5D" w:rsidP="0099028B">
      <w:pPr>
        <w:pStyle w:val="ListParagraph"/>
        <w:numPr>
          <w:ilvl w:val="0"/>
          <w:numId w:val="90"/>
        </w:numPr>
        <w:rPr>
          <w:rFonts w:ascii="Arial" w:hAnsi="Arial" w:cs="Arial"/>
          <w:bCs/>
        </w:rPr>
      </w:pPr>
      <w:r w:rsidRPr="0099028B">
        <w:rPr>
          <w:rFonts w:ascii="Arial" w:hAnsi="Arial" w:cs="Arial"/>
          <w:bCs/>
        </w:rPr>
        <w:t xml:space="preserve">Supporters can help service recipients interface with employers around needed accommodations.  </w:t>
      </w:r>
    </w:p>
    <w:p w14:paraId="7E9A1A33" w14:textId="021CEF2C" w:rsidR="00CB6C5D" w:rsidRPr="0099028B" w:rsidRDefault="00CB6C5D" w:rsidP="0099028B">
      <w:pPr>
        <w:pStyle w:val="ListParagraph"/>
        <w:numPr>
          <w:ilvl w:val="0"/>
          <w:numId w:val="91"/>
        </w:numPr>
        <w:ind w:left="2160"/>
        <w:rPr>
          <w:rFonts w:ascii="Arial" w:hAnsi="Arial" w:cs="Arial"/>
          <w:bCs/>
        </w:rPr>
      </w:pPr>
      <w:r w:rsidRPr="0099028B">
        <w:rPr>
          <w:rFonts w:ascii="Arial" w:hAnsi="Arial" w:cs="Arial"/>
          <w:bCs/>
        </w:rPr>
        <w:t>Powers of Attorney can help service recipients to have an agent who can manage the money they earn and ensure that the service recipient maintains eligibility for the government beneﬁts that support the recipient’s disability needs.</w:t>
      </w:r>
    </w:p>
    <w:p w14:paraId="78EC14C7" w14:textId="77777777" w:rsidR="00CB6C5D" w:rsidRPr="00CB6C5D" w:rsidRDefault="00CB6C5D" w:rsidP="00CB6C5D">
      <w:pPr>
        <w:ind w:left="720"/>
        <w:rPr>
          <w:rFonts w:ascii="Arial" w:hAnsi="Arial" w:cs="Arial"/>
          <w:bCs/>
        </w:rPr>
      </w:pPr>
    </w:p>
    <w:p w14:paraId="13E6190C" w14:textId="77777777" w:rsidR="00CB6C5D" w:rsidRPr="0099028B" w:rsidRDefault="00CB6C5D" w:rsidP="0099028B">
      <w:pPr>
        <w:pStyle w:val="ListParagraph"/>
        <w:numPr>
          <w:ilvl w:val="0"/>
          <w:numId w:val="92"/>
        </w:numPr>
        <w:ind w:left="720"/>
        <w:rPr>
          <w:rFonts w:ascii="Arial" w:hAnsi="Arial" w:cs="Arial"/>
          <w:bCs/>
        </w:rPr>
      </w:pPr>
      <w:r w:rsidRPr="0099028B">
        <w:rPr>
          <w:rFonts w:ascii="Arial" w:hAnsi="Arial" w:cs="Arial"/>
          <w:bCs/>
        </w:rPr>
        <w:t>Additionally, assisting with uncontested guardianship terminations (where the guardian agrees guardianship is not currently needed) would allow service recipients opportunities to have their voices heard and to direct their services.</w:t>
      </w:r>
    </w:p>
    <w:p w14:paraId="698FF435" w14:textId="77777777" w:rsidR="00CB6C5D" w:rsidRPr="00CB6C5D" w:rsidRDefault="00CB6C5D" w:rsidP="00CB6C5D">
      <w:pPr>
        <w:ind w:left="1440" w:hanging="270"/>
        <w:rPr>
          <w:rFonts w:ascii="Arial" w:hAnsi="Arial" w:cs="Arial"/>
          <w:bCs/>
        </w:rPr>
      </w:pPr>
    </w:p>
    <w:p w14:paraId="7D5B937C" w14:textId="5E9B1801" w:rsidR="00CB6C5D" w:rsidRDefault="00CB6C5D" w:rsidP="00CB6C5D">
      <w:pPr>
        <w:ind w:left="720" w:hanging="360"/>
        <w:rPr>
          <w:rFonts w:ascii="Arial" w:hAnsi="Arial" w:cs="Arial"/>
          <w:bCs/>
        </w:rPr>
      </w:pPr>
      <w:r w:rsidRPr="00CB6C5D">
        <w:rPr>
          <w:rFonts w:ascii="Arial" w:hAnsi="Arial" w:cs="Arial"/>
          <w:bCs/>
        </w:rPr>
        <w:lastRenderedPageBreak/>
        <w:t>•</w:t>
      </w:r>
      <w:r w:rsidRPr="00CB6C5D">
        <w:rPr>
          <w:rFonts w:ascii="Arial" w:hAnsi="Arial" w:cs="Arial"/>
          <w:bCs/>
        </w:rPr>
        <w:tab/>
        <w:t>Right to Make Decisions and Feel Respect (applicable core indicators: the proportion of people who report making choices (independently or with help in life decisions); the proportion of people who report their service plan includes things that are important to them)</w:t>
      </w:r>
      <w:r w:rsidR="0099028B">
        <w:rPr>
          <w:rFonts w:ascii="Arial" w:hAnsi="Arial" w:cs="Arial"/>
          <w:bCs/>
        </w:rPr>
        <w:t>.</w:t>
      </w:r>
      <w:r w:rsidRPr="00CB6C5D">
        <w:rPr>
          <w:rFonts w:ascii="Arial" w:hAnsi="Arial" w:cs="Arial"/>
          <w:bCs/>
        </w:rPr>
        <w:t xml:space="preserve"> Supporting service recipients to make their own decisions, and to have a say in who makes their decisions when they cannot, supports service recipients to be seen and respected as the adult that they are.</w:t>
      </w:r>
    </w:p>
    <w:p w14:paraId="3FC6330D" w14:textId="77777777" w:rsidR="00CB6C5D" w:rsidRPr="00CB6C5D" w:rsidRDefault="00CB6C5D" w:rsidP="00CB6C5D">
      <w:pPr>
        <w:ind w:left="720" w:hanging="360"/>
        <w:rPr>
          <w:rFonts w:ascii="Arial" w:hAnsi="Arial" w:cs="Arial"/>
          <w:bCs/>
        </w:rPr>
      </w:pPr>
    </w:p>
    <w:p w14:paraId="3D35E9BE" w14:textId="4CACC2F7" w:rsidR="00CB6C5D" w:rsidRDefault="00CB6C5D" w:rsidP="00CB6C5D">
      <w:pPr>
        <w:ind w:left="720" w:hanging="360"/>
        <w:rPr>
          <w:rFonts w:ascii="Arial" w:hAnsi="Arial" w:cs="Arial"/>
          <w:bCs/>
        </w:rPr>
      </w:pPr>
      <w:r w:rsidRPr="00CB6C5D">
        <w:rPr>
          <w:rFonts w:ascii="Arial" w:hAnsi="Arial" w:cs="Arial"/>
          <w:bCs/>
        </w:rPr>
        <w:t>•</w:t>
      </w:r>
      <w:r w:rsidRPr="00CB6C5D">
        <w:rPr>
          <w:rFonts w:ascii="Arial" w:hAnsi="Arial" w:cs="Arial"/>
          <w:bCs/>
        </w:rPr>
        <w:tab/>
        <w:t>Promotion of Relationships (applicable core indicators: the proportion of people who reported that they do not feel lonely often; the proportion of people who reported that they have friends who are not sta</w:t>
      </w:r>
      <w:r w:rsidR="001815B1">
        <w:rPr>
          <w:rFonts w:ascii="Arial" w:hAnsi="Arial" w:cs="Arial"/>
          <w:bCs/>
        </w:rPr>
        <w:t>ff o</w:t>
      </w:r>
      <w:r w:rsidRPr="00CB6C5D">
        <w:rPr>
          <w:rFonts w:ascii="Arial" w:hAnsi="Arial" w:cs="Arial"/>
          <w:bCs/>
        </w:rPr>
        <w:t xml:space="preserve">r family members): advance planning can improve communication between service recipients and the individuals who are within their support system.  </w:t>
      </w:r>
      <w:proofErr w:type="gramStart"/>
      <w:r w:rsidRPr="00CB6C5D">
        <w:rPr>
          <w:rFonts w:ascii="Arial" w:hAnsi="Arial" w:cs="Arial"/>
          <w:bCs/>
        </w:rPr>
        <w:t>Advance planning</w:t>
      </w:r>
      <w:proofErr w:type="gramEnd"/>
      <w:r w:rsidRPr="00CB6C5D">
        <w:rPr>
          <w:rFonts w:ascii="Arial" w:hAnsi="Arial" w:cs="Arial"/>
          <w:bCs/>
        </w:rPr>
        <w:t xml:space="preserve"> requires communication and discussion about the service recipient’s </w:t>
      </w:r>
      <w:r w:rsidR="001815B1" w:rsidRPr="00CB6C5D">
        <w:rPr>
          <w:rFonts w:ascii="Arial" w:hAnsi="Arial" w:cs="Arial"/>
          <w:bCs/>
        </w:rPr>
        <w:t>wishes and</w:t>
      </w:r>
      <w:r w:rsidRPr="00CB6C5D">
        <w:rPr>
          <w:rFonts w:ascii="Arial" w:hAnsi="Arial" w:cs="Arial"/>
          <w:bCs/>
        </w:rPr>
        <w:t xml:space="preserve"> o</w:t>
      </w:r>
      <w:r w:rsidR="001815B1">
        <w:rPr>
          <w:rFonts w:ascii="Arial" w:hAnsi="Arial" w:cs="Arial"/>
          <w:bCs/>
        </w:rPr>
        <w:t>ff</w:t>
      </w:r>
      <w:r w:rsidRPr="00CB6C5D">
        <w:rPr>
          <w:rFonts w:ascii="Arial" w:hAnsi="Arial" w:cs="Arial"/>
          <w:bCs/>
        </w:rPr>
        <w:t xml:space="preserve">ers an opportunity for dialogue between the service recipient and their support person about topics that they might otherwise avoid, such as </w:t>
      </w:r>
      <w:r w:rsidR="001815B1" w:rsidRPr="00CB6C5D">
        <w:rPr>
          <w:rFonts w:ascii="Arial" w:hAnsi="Arial" w:cs="Arial"/>
          <w:bCs/>
        </w:rPr>
        <w:t>end-of-life</w:t>
      </w:r>
      <w:r w:rsidRPr="00CB6C5D">
        <w:rPr>
          <w:rFonts w:ascii="Arial" w:hAnsi="Arial" w:cs="Arial"/>
          <w:bCs/>
        </w:rPr>
        <w:t xml:space="preserve"> decisions.</w:t>
      </w:r>
    </w:p>
    <w:p w14:paraId="4E57E611" w14:textId="77777777" w:rsidR="00CB6C5D" w:rsidRPr="00CB6C5D" w:rsidRDefault="00CB6C5D" w:rsidP="00CB6C5D">
      <w:pPr>
        <w:ind w:left="1440" w:hanging="360"/>
        <w:rPr>
          <w:rFonts w:ascii="Arial" w:hAnsi="Arial" w:cs="Arial"/>
          <w:bCs/>
        </w:rPr>
      </w:pPr>
    </w:p>
    <w:p w14:paraId="5854F4DD" w14:textId="6A8C2D8A" w:rsidR="00CB6C5D" w:rsidRPr="00CB6C5D" w:rsidRDefault="00CB6C5D" w:rsidP="00CB6C5D">
      <w:pPr>
        <w:ind w:left="720"/>
        <w:rPr>
          <w:rFonts w:ascii="Arial" w:hAnsi="Arial" w:cs="Arial"/>
          <w:bCs/>
        </w:rPr>
      </w:pPr>
      <w:r w:rsidRPr="00CB6C5D">
        <w:rPr>
          <w:rFonts w:ascii="Arial" w:hAnsi="Arial" w:cs="Arial"/>
          <w:bCs/>
        </w:rPr>
        <w:t xml:space="preserve">In addition, advance planning promotes health and safety. </w:t>
      </w:r>
      <w:proofErr w:type="gramStart"/>
      <w:r w:rsidRPr="00CB6C5D">
        <w:rPr>
          <w:rFonts w:ascii="Arial" w:hAnsi="Arial" w:cs="Arial"/>
          <w:bCs/>
        </w:rPr>
        <w:t>Advance planning</w:t>
      </w:r>
      <w:proofErr w:type="gramEnd"/>
      <w:r w:rsidRPr="00CB6C5D">
        <w:rPr>
          <w:rFonts w:ascii="Arial" w:hAnsi="Arial" w:cs="Arial"/>
          <w:bCs/>
        </w:rPr>
        <w:t xml:space="preserve"> anticipates circumstances when service recipients may be unable to make their own decisions by putting in place legal documents that authorize an agent to make medical decisions on their behalf, and that </w:t>
      </w:r>
      <w:proofErr w:type="gramStart"/>
      <w:r w:rsidRPr="00CB6C5D">
        <w:rPr>
          <w:rFonts w:ascii="Arial" w:hAnsi="Arial" w:cs="Arial"/>
          <w:bCs/>
        </w:rPr>
        <w:t>records</w:t>
      </w:r>
      <w:proofErr w:type="gramEnd"/>
      <w:r w:rsidRPr="00CB6C5D">
        <w:rPr>
          <w:rFonts w:ascii="Arial" w:hAnsi="Arial" w:cs="Arial"/>
          <w:bCs/>
        </w:rPr>
        <w:t xml:space="preserve"> their speciﬁc wishes for care.  </w:t>
      </w:r>
      <w:proofErr w:type="gramStart"/>
      <w:r w:rsidRPr="00CB6C5D">
        <w:rPr>
          <w:rFonts w:ascii="Arial" w:hAnsi="Arial" w:cs="Arial"/>
          <w:bCs/>
        </w:rPr>
        <w:t>Advance planning</w:t>
      </w:r>
      <w:proofErr w:type="gramEnd"/>
      <w:r w:rsidRPr="00CB6C5D">
        <w:rPr>
          <w:rFonts w:ascii="Arial" w:hAnsi="Arial" w:cs="Arial"/>
          <w:bCs/>
        </w:rPr>
        <w:t xml:space="preserve"> can also include the appointment of successor agents so that if the service recipient’s primary agent, often a parent, is no longer able to ﬁll that role</w:t>
      </w:r>
      <w:r w:rsidR="00936757">
        <w:rPr>
          <w:rFonts w:ascii="Arial" w:hAnsi="Arial" w:cs="Arial"/>
          <w:bCs/>
        </w:rPr>
        <w:t xml:space="preserve"> </w:t>
      </w:r>
      <w:r w:rsidRPr="00CB6C5D">
        <w:rPr>
          <w:rFonts w:ascii="Arial" w:hAnsi="Arial" w:cs="Arial"/>
          <w:bCs/>
        </w:rPr>
        <w:t xml:space="preserve">there is no gap in having an individual who is able to consent to needed medical care. </w:t>
      </w:r>
    </w:p>
    <w:p w14:paraId="38A9C580" w14:textId="77777777" w:rsidR="00CB6C5D" w:rsidRDefault="00CB6C5D" w:rsidP="00CB6C5D">
      <w:pPr>
        <w:ind w:left="720"/>
        <w:rPr>
          <w:rFonts w:ascii="Arial" w:hAnsi="Arial" w:cs="Arial"/>
          <w:bCs/>
        </w:rPr>
      </w:pPr>
    </w:p>
    <w:p w14:paraId="4E42B021" w14:textId="446200F9" w:rsidR="00CB6C5D" w:rsidRPr="00CB6C5D" w:rsidRDefault="00CB6C5D" w:rsidP="00CB6C5D">
      <w:pPr>
        <w:ind w:left="720"/>
        <w:rPr>
          <w:rFonts w:ascii="Arial" w:hAnsi="Arial" w:cs="Arial"/>
          <w:bCs/>
        </w:rPr>
      </w:pPr>
      <w:r w:rsidRPr="00CB6C5D">
        <w:rPr>
          <w:rFonts w:ascii="Arial" w:hAnsi="Arial" w:cs="Arial"/>
          <w:bCs/>
        </w:rPr>
        <w:t xml:space="preserve">Other </w:t>
      </w:r>
      <w:r w:rsidR="00A40C85">
        <w:rPr>
          <w:rFonts w:ascii="Arial" w:hAnsi="Arial" w:cs="Arial"/>
          <w:bCs/>
        </w:rPr>
        <w:t>N</w:t>
      </w:r>
      <w:r w:rsidRPr="00CB6C5D">
        <w:rPr>
          <w:rFonts w:ascii="Arial" w:hAnsi="Arial" w:cs="Arial"/>
          <w:bCs/>
        </w:rPr>
        <w:t xml:space="preserve">ational </w:t>
      </w:r>
      <w:r w:rsidR="00A40C85">
        <w:rPr>
          <w:rFonts w:ascii="Arial" w:hAnsi="Arial" w:cs="Arial"/>
          <w:bCs/>
        </w:rPr>
        <w:t>C</w:t>
      </w:r>
      <w:r w:rsidRPr="00CB6C5D">
        <w:rPr>
          <w:rFonts w:ascii="Arial" w:hAnsi="Arial" w:cs="Arial"/>
          <w:bCs/>
        </w:rPr>
        <w:t xml:space="preserve">ore </w:t>
      </w:r>
      <w:r w:rsidR="00A40C85">
        <w:rPr>
          <w:rFonts w:ascii="Arial" w:hAnsi="Arial" w:cs="Arial"/>
          <w:bCs/>
        </w:rPr>
        <w:t>I</w:t>
      </w:r>
      <w:r w:rsidRPr="00CB6C5D">
        <w:rPr>
          <w:rFonts w:ascii="Arial" w:hAnsi="Arial" w:cs="Arial"/>
          <w:bCs/>
        </w:rPr>
        <w:t>ndicators</w:t>
      </w:r>
      <w:r w:rsidR="001815B1">
        <w:rPr>
          <w:rFonts w:ascii="Arial" w:hAnsi="Arial" w:cs="Arial"/>
          <w:bCs/>
        </w:rPr>
        <w:t xml:space="preserve">, specifically dealing with Self-Determination, </w:t>
      </w:r>
      <w:r w:rsidR="00A40C85">
        <w:rPr>
          <w:rFonts w:ascii="Arial" w:hAnsi="Arial" w:cs="Arial"/>
          <w:bCs/>
        </w:rPr>
        <w:t>w</w:t>
      </w:r>
      <w:r w:rsidRPr="00CB6C5D">
        <w:rPr>
          <w:rFonts w:ascii="Arial" w:hAnsi="Arial" w:cs="Arial"/>
          <w:bCs/>
        </w:rPr>
        <w:t xml:space="preserve">ill also be positively impacted as this project promotes empowerment in choice in legal and health decisions, including those related to DDDS services. </w:t>
      </w:r>
    </w:p>
    <w:p w14:paraId="0333EC9B" w14:textId="77777777" w:rsidR="00CB6C5D" w:rsidRDefault="00CB6C5D" w:rsidP="00CB6C5D">
      <w:pPr>
        <w:ind w:left="720"/>
        <w:rPr>
          <w:rFonts w:ascii="Arial" w:hAnsi="Arial" w:cs="Arial"/>
          <w:bCs/>
        </w:rPr>
      </w:pPr>
    </w:p>
    <w:p w14:paraId="6F6BC6C4" w14:textId="640A88EE" w:rsidR="00CB6C5D" w:rsidRPr="00CB6C5D" w:rsidRDefault="00CB6C5D" w:rsidP="00CB6C5D">
      <w:pPr>
        <w:rPr>
          <w:rFonts w:ascii="Arial" w:hAnsi="Arial" w:cs="Arial"/>
          <w:b/>
        </w:rPr>
      </w:pPr>
      <w:r w:rsidRPr="00CB6C5D">
        <w:rPr>
          <w:rFonts w:ascii="Arial" w:hAnsi="Arial" w:cs="Arial"/>
          <w:b/>
        </w:rPr>
        <w:t>Deliverables</w:t>
      </w:r>
    </w:p>
    <w:p w14:paraId="791DADC8" w14:textId="77777777" w:rsidR="00CB6C5D" w:rsidRDefault="00CB6C5D" w:rsidP="00CB6C5D">
      <w:pPr>
        <w:rPr>
          <w:rFonts w:ascii="Arial" w:hAnsi="Arial" w:cs="Arial"/>
          <w:bCs/>
        </w:rPr>
      </w:pPr>
    </w:p>
    <w:p w14:paraId="14B532CF" w14:textId="057D6A21" w:rsidR="00CB6C5D" w:rsidRPr="00CB6C5D" w:rsidRDefault="00CB6C5D" w:rsidP="00CB6C5D">
      <w:pPr>
        <w:rPr>
          <w:rFonts w:ascii="Arial" w:hAnsi="Arial" w:cs="Arial"/>
          <w:bCs/>
        </w:rPr>
      </w:pPr>
      <w:r w:rsidRPr="00CB6C5D">
        <w:rPr>
          <w:rFonts w:ascii="Arial" w:hAnsi="Arial" w:cs="Arial"/>
          <w:bCs/>
        </w:rPr>
        <w:t xml:space="preserve">The </w:t>
      </w:r>
      <w:r w:rsidR="003E09E4" w:rsidRPr="00CB6C5D">
        <w:rPr>
          <w:rFonts w:ascii="Arial" w:hAnsi="Arial" w:cs="Arial"/>
          <w:bCs/>
        </w:rPr>
        <w:t>successful</w:t>
      </w:r>
      <w:r w:rsidRPr="00CB6C5D">
        <w:rPr>
          <w:rFonts w:ascii="Arial" w:hAnsi="Arial" w:cs="Arial"/>
          <w:bCs/>
        </w:rPr>
        <w:t xml:space="preserve"> candidate will: </w:t>
      </w:r>
    </w:p>
    <w:p w14:paraId="4F474458" w14:textId="77777777" w:rsidR="00CB6C5D" w:rsidRPr="00CB6C5D" w:rsidRDefault="00CB6C5D" w:rsidP="0099028B">
      <w:pPr>
        <w:spacing w:after="120"/>
        <w:ind w:left="720" w:hanging="360"/>
        <w:rPr>
          <w:rFonts w:ascii="Arial" w:hAnsi="Arial" w:cs="Arial"/>
          <w:bCs/>
        </w:rPr>
      </w:pPr>
      <w:r w:rsidRPr="00CB6C5D">
        <w:rPr>
          <w:rFonts w:ascii="Arial" w:hAnsi="Arial" w:cs="Arial"/>
          <w:bCs/>
        </w:rPr>
        <w:t>1)</w:t>
      </w:r>
      <w:r w:rsidRPr="00CB6C5D">
        <w:rPr>
          <w:rFonts w:ascii="Arial" w:hAnsi="Arial" w:cs="Arial"/>
          <w:bCs/>
        </w:rPr>
        <w:tab/>
        <w:t xml:space="preserve">Dedicate approximately one full-time paralegal/advocate equivalent to the project to develop advance planning documents for DDDS service recipients, along with 0.10 equivalent of </w:t>
      </w:r>
      <w:proofErr w:type="spellStart"/>
      <w:r w:rsidRPr="00CB6C5D">
        <w:rPr>
          <w:rFonts w:ascii="Arial" w:hAnsi="Arial" w:cs="Arial"/>
          <w:bCs/>
        </w:rPr>
        <w:t>staƯ</w:t>
      </w:r>
      <w:proofErr w:type="spellEnd"/>
      <w:r w:rsidRPr="00CB6C5D">
        <w:rPr>
          <w:rFonts w:ascii="Arial" w:hAnsi="Arial" w:cs="Arial"/>
          <w:bCs/>
        </w:rPr>
        <w:t xml:space="preserve"> attorney time to supervise the legal work.</w:t>
      </w:r>
    </w:p>
    <w:p w14:paraId="7C15C6A5" w14:textId="77777777" w:rsidR="00CB6C5D" w:rsidRPr="00CB6C5D" w:rsidRDefault="00CB6C5D" w:rsidP="0099028B">
      <w:pPr>
        <w:spacing w:after="120"/>
        <w:ind w:left="720" w:hanging="360"/>
        <w:rPr>
          <w:rFonts w:ascii="Arial" w:hAnsi="Arial" w:cs="Arial"/>
          <w:bCs/>
        </w:rPr>
      </w:pPr>
      <w:r w:rsidRPr="00CB6C5D">
        <w:rPr>
          <w:rFonts w:ascii="Arial" w:hAnsi="Arial" w:cs="Arial"/>
          <w:bCs/>
        </w:rPr>
        <w:t>2)</w:t>
      </w:r>
      <w:r w:rsidRPr="00CB6C5D">
        <w:rPr>
          <w:rFonts w:ascii="Arial" w:hAnsi="Arial" w:cs="Arial"/>
          <w:bCs/>
        </w:rPr>
        <w:tab/>
        <w:t xml:space="preserve">Subject to available resources, in circumstances where a service recipient has a legal guardian, and the legal guardian and service recipient </w:t>
      </w:r>
      <w:proofErr w:type="gramStart"/>
      <w:r w:rsidRPr="00CB6C5D">
        <w:rPr>
          <w:rFonts w:ascii="Arial" w:hAnsi="Arial" w:cs="Arial"/>
          <w:bCs/>
        </w:rPr>
        <w:t>are in agreement</w:t>
      </w:r>
      <w:proofErr w:type="gramEnd"/>
      <w:r w:rsidRPr="00CB6C5D">
        <w:rPr>
          <w:rFonts w:ascii="Arial" w:hAnsi="Arial" w:cs="Arial"/>
          <w:bCs/>
        </w:rPr>
        <w:t xml:space="preserve"> that advance planning documents would be appropriate in lieu of the guardianship, the successful candidate will assist the service recipient to terminate the guardianship so that advance planning supports can be put in place instead.  The successful candidate will not petition to terminate guardianships under this contract where the guardian is not in agreement with terminating the guardianship.</w:t>
      </w:r>
    </w:p>
    <w:p w14:paraId="6A72B09C" w14:textId="77777777" w:rsidR="00CB6C5D" w:rsidRPr="00CB6C5D" w:rsidRDefault="00CB6C5D" w:rsidP="00CB6C5D">
      <w:pPr>
        <w:ind w:left="720" w:hanging="360"/>
        <w:rPr>
          <w:rFonts w:ascii="Arial" w:hAnsi="Arial" w:cs="Arial"/>
          <w:bCs/>
        </w:rPr>
      </w:pPr>
      <w:r w:rsidRPr="00CB6C5D">
        <w:rPr>
          <w:rFonts w:ascii="Arial" w:hAnsi="Arial" w:cs="Arial"/>
          <w:bCs/>
        </w:rPr>
        <w:t>3)</w:t>
      </w:r>
      <w:r w:rsidRPr="00CB6C5D">
        <w:rPr>
          <w:rFonts w:ascii="Arial" w:hAnsi="Arial" w:cs="Arial"/>
          <w:bCs/>
        </w:rPr>
        <w:tab/>
        <w:t>Conduct outreach and community education on alternatives to guardianship including by:</w:t>
      </w:r>
    </w:p>
    <w:p w14:paraId="4CEE3680" w14:textId="6EC9C0F3" w:rsidR="00CB6C5D" w:rsidRPr="00CB6C5D" w:rsidRDefault="00CB6C5D" w:rsidP="00CB6C5D">
      <w:pPr>
        <w:ind w:left="1080" w:hanging="360"/>
        <w:rPr>
          <w:rFonts w:ascii="Arial" w:hAnsi="Arial" w:cs="Arial"/>
          <w:bCs/>
        </w:rPr>
      </w:pPr>
      <w:r w:rsidRPr="00CB6C5D">
        <w:rPr>
          <w:rFonts w:ascii="Arial" w:hAnsi="Arial" w:cs="Arial"/>
          <w:bCs/>
        </w:rPr>
        <w:t>a.</w:t>
      </w:r>
      <w:r w:rsidRPr="00CB6C5D">
        <w:rPr>
          <w:rFonts w:ascii="Arial" w:hAnsi="Arial" w:cs="Arial"/>
          <w:bCs/>
        </w:rPr>
        <w:tab/>
        <w:t xml:space="preserve">Producing and/or distributing educational information about alternatives to guardianship, capacity of individuals with disabilities, and effective and through </w:t>
      </w:r>
      <w:r w:rsidRPr="00CB6C5D">
        <w:rPr>
          <w:rFonts w:ascii="Arial" w:hAnsi="Arial" w:cs="Arial"/>
          <w:bCs/>
        </w:rPr>
        <w:lastRenderedPageBreak/>
        <w:t xml:space="preserve">voluntary client questionnaires to measure service recipient satisfaction and whether the service promoted relevant National Core Indicators (see Part I, above, for relevant Core Indicators).  Other data may be collected as agreed between the successful candidate and DDDS.  Collaborating with DDDS to create educational videos or radio advertisements about alternatives to guardianship, </w:t>
      </w:r>
      <w:r w:rsidR="0099028B">
        <w:rPr>
          <w:rFonts w:ascii="Arial" w:hAnsi="Arial" w:cs="Arial"/>
          <w:bCs/>
        </w:rPr>
        <w:t>s</w:t>
      </w:r>
      <w:r w:rsidRPr="00CB6C5D">
        <w:rPr>
          <w:rFonts w:ascii="Arial" w:hAnsi="Arial" w:cs="Arial"/>
          <w:bCs/>
        </w:rPr>
        <w:t>u</w:t>
      </w:r>
      <w:r w:rsidR="0099028B">
        <w:rPr>
          <w:rFonts w:ascii="Arial" w:hAnsi="Arial" w:cs="Arial"/>
          <w:bCs/>
        </w:rPr>
        <w:t>b</w:t>
      </w:r>
      <w:r w:rsidRPr="00CB6C5D">
        <w:rPr>
          <w:rFonts w:ascii="Arial" w:hAnsi="Arial" w:cs="Arial"/>
          <w:bCs/>
        </w:rPr>
        <w:t>ject to identification of separate funding for such efforts.</w:t>
      </w:r>
    </w:p>
    <w:p w14:paraId="69ADA091" w14:textId="77777777" w:rsidR="00CB6C5D" w:rsidRPr="00CB6C5D" w:rsidRDefault="00CB6C5D" w:rsidP="00CB6C5D">
      <w:pPr>
        <w:ind w:left="720"/>
        <w:rPr>
          <w:rFonts w:ascii="Arial" w:hAnsi="Arial" w:cs="Arial"/>
          <w:bCs/>
        </w:rPr>
      </w:pPr>
    </w:p>
    <w:p w14:paraId="44F5D33C" w14:textId="77777777" w:rsidR="00CB6C5D" w:rsidRPr="00CB6C5D" w:rsidRDefault="00CB6C5D" w:rsidP="00CB6C5D">
      <w:pPr>
        <w:ind w:left="720"/>
        <w:rPr>
          <w:rFonts w:ascii="Arial" w:hAnsi="Arial" w:cs="Arial"/>
          <w:bCs/>
        </w:rPr>
      </w:pPr>
      <w:r w:rsidRPr="00CB6C5D">
        <w:rPr>
          <w:rFonts w:ascii="Arial" w:hAnsi="Arial" w:cs="Arial"/>
          <w:bCs/>
        </w:rPr>
        <w:t>Work with DDDS to determine appropriate metrics to program evaluation including through this contract will be fully accessible to individuals with disabilities, electronically and hardcopy, and will be available in English and Spanish or bilingual format.</w:t>
      </w:r>
    </w:p>
    <w:p w14:paraId="25B5889A" w14:textId="77777777" w:rsidR="00CB6C5D" w:rsidRDefault="00CB6C5D" w:rsidP="00CB6C5D">
      <w:pPr>
        <w:ind w:left="720"/>
        <w:rPr>
          <w:rFonts w:ascii="Arial" w:hAnsi="Arial" w:cs="Arial"/>
          <w:bCs/>
        </w:rPr>
      </w:pPr>
    </w:p>
    <w:p w14:paraId="1A799EFB" w14:textId="77777777" w:rsidR="00CB6C5D" w:rsidRDefault="00CB6C5D" w:rsidP="00CB6C5D">
      <w:pPr>
        <w:ind w:left="720"/>
        <w:rPr>
          <w:rFonts w:ascii="Arial" w:hAnsi="Arial" w:cs="Arial"/>
          <w:bCs/>
        </w:rPr>
      </w:pPr>
    </w:p>
    <w:p w14:paraId="68F1C8C1" w14:textId="02D68B5C" w:rsidR="00CB6C5D" w:rsidRPr="007633A3" w:rsidRDefault="007633A3" w:rsidP="007633A3">
      <w:pPr>
        <w:rPr>
          <w:rFonts w:ascii="Arial" w:hAnsi="Arial" w:cs="Arial"/>
          <w:b/>
        </w:rPr>
      </w:pPr>
      <w:r w:rsidRPr="007633A3">
        <w:rPr>
          <w:rFonts w:ascii="Arial" w:hAnsi="Arial" w:cs="Arial"/>
          <w:b/>
        </w:rPr>
        <w:t>Cost/Budget</w:t>
      </w:r>
    </w:p>
    <w:p w14:paraId="4F360BFB" w14:textId="77777777" w:rsidR="00CB6C5D" w:rsidRDefault="00CB6C5D" w:rsidP="00CB6C5D">
      <w:pPr>
        <w:ind w:left="720"/>
        <w:rPr>
          <w:rFonts w:ascii="Arial" w:hAnsi="Arial" w:cs="Arial"/>
          <w:bCs/>
        </w:rPr>
      </w:pPr>
    </w:p>
    <w:p w14:paraId="34AD6AB9" w14:textId="5E241FA1" w:rsidR="007633A3" w:rsidRDefault="007633A3" w:rsidP="00CB6C5D">
      <w:pPr>
        <w:ind w:left="720"/>
        <w:rPr>
          <w:rFonts w:ascii="Arial" w:hAnsi="Arial" w:cs="Arial"/>
          <w:bCs/>
        </w:rPr>
      </w:pPr>
      <w:r>
        <w:rPr>
          <w:rFonts w:ascii="Arial" w:hAnsi="Arial" w:cs="Arial"/>
          <w:bCs/>
        </w:rPr>
        <w:t xml:space="preserve">Please refer to Appendix E to provide the Project Cost to meet all deliverables noted above. </w:t>
      </w:r>
    </w:p>
    <w:p w14:paraId="44B7AB94" w14:textId="77777777" w:rsidR="00CB6C5D" w:rsidRDefault="00CB6C5D" w:rsidP="00CB6C5D">
      <w:pPr>
        <w:ind w:left="720"/>
        <w:rPr>
          <w:rFonts w:ascii="Arial" w:hAnsi="Arial" w:cs="Arial"/>
          <w:bCs/>
        </w:rPr>
      </w:pPr>
    </w:p>
    <w:p w14:paraId="4C8F97A7" w14:textId="77777777" w:rsidR="00CB6C5D" w:rsidRDefault="00CB6C5D" w:rsidP="00CB6C5D">
      <w:pPr>
        <w:ind w:left="720"/>
        <w:rPr>
          <w:rFonts w:ascii="Arial" w:hAnsi="Arial" w:cs="Arial"/>
          <w:bCs/>
        </w:rPr>
      </w:pPr>
    </w:p>
    <w:p w14:paraId="5FABB847" w14:textId="77777777" w:rsidR="00CB6C5D" w:rsidRDefault="00CB6C5D" w:rsidP="00CB6C5D">
      <w:pPr>
        <w:ind w:left="720"/>
        <w:rPr>
          <w:rFonts w:ascii="Arial" w:hAnsi="Arial" w:cs="Arial"/>
          <w:bCs/>
        </w:rPr>
      </w:pPr>
    </w:p>
    <w:p w14:paraId="1BCA3AD2" w14:textId="77777777" w:rsidR="00CB6C5D" w:rsidRDefault="00CB6C5D" w:rsidP="00CB6C5D">
      <w:pPr>
        <w:ind w:left="720"/>
        <w:rPr>
          <w:rFonts w:ascii="Arial" w:hAnsi="Arial" w:cs="Arial"/>
          <w:bCs/>
        </w:rPr>
      </w:pPr>
    </w:p>
    <w:p w14:paraId="6D8D55BC" w14:textId="77777777" w:rsidR="00CB6C5D" w:rsidRDefault="00CB6C5D" w:rsidP="00CB6C5D">
      <w:pPr>
        <w:ind w:left="720"/>
        <w:rPr>
          <w:rFonts w:ascii="Arial" w:hAnsi="Arial" w:cs="Arial"/>
          <w:bCs/>
        </w:rPr>
      </w:pPr>
    </w:p>
    <w:p w14:paraId="59C096FE" w14:textId="77777777" w:rsidR="00CB6C5D" w:rsidRDefault="00CB6C5D" w:rsidP="00CB6C5D">
      <w:pPr>
        <w:ind w:left="720"/>
        <w:rPr>
          <w:rFonts w:ascii="Arial" w:hAnsi="Arial" w:cs="Arial"/>
          <w:bCs/>
        </w:rPr>
      </w:pPr>
    </w:p>
    <w:p w14:paraId="1B8ADA5B" w14:textId="77777777" w:rsidR="00CB6C5D" w:rsidRDefault="00CB6C5D" w:rsidP="00CB6C5D">
      <w:pPr>
        <w:ind w:left="720"/>
        <w:rPr>
          <w:rFonts w:ascii="Arial" w:hAnsi="Arial" w:cs="Arial"/>
          <w:bCs/>
        </w:rPr>
      </w:pPr>
    </w:p>
    <w:p w14:paraId="29C62F65" w14:textId="77777777" w:rsidR="00CB6C5D" w:rsidRDefault="00CB6C5D" w:rsidP="00CB6C5D">
      <w:pPr>
        <w:ind w:left="720"/>
        <w:rPr>
          <w:rFonts w:ascii="Arial" w:hAnsi="Arial" w:cs="Arial"/>
          <w:bCs/>
        </w:rPr>
      </w:pPr>
    </w:p>
    <w:p w14:paraId="46A62CBF" w14:textId="77777777" w:rsidR="00CB6C5D" w:rsidRDefault="00CB6C5D" w:rsidP="00CB6C5D">
      <w:pPr>
        <w:ind w:left="720"/>
        <w:rPr>
          <w:rFonts w:ascii="Arial" w:hAnsi="Arial" w:cs="Arial"/>
          <w:bCs/>
        </w:rPr>
      </w:pPr>
    </w:p>
    <w:p w14:paraId="1CAF1CA2" w14:textId="77777777" w:rsidR="00CB6C5D" w:rsidRDefault="00CB6C5D" w:rsidP="00CB6C5D">
      <w:pPr>
        <w:ind w:left="720"/>
        <w:rPr>
          <w:rFonts w:ascii="Arial" w:hAnsi="Arial" w:cs="Arial"/>
          <w:bCs/>
        </w:rPr>
      </w:pPr>
    </w:p>
    <w:p w14:paraId="2645F0C2" w14:textId="77777777" w:rsidR="00CB6C5D" w:rsidRPr="00CB6C5D" w:rsidRDefault="00CB6C5D" w:rsidP="00CB6C5D">
      <w:pPr>
        <w:ind w:left="720"/>
        <w:rPr>
          <w:rFonts w:ascii="Arial" w:hAnsi="Arial" w:cs="Arial"/>
          <w:bCs/>
        </w:rPr>
      </w:pPr>
    </w:p>
    <w:p w14:paraId="22D6E232" w14:textId="77777777" w:rsidR="008137F1" w:rsidRPr="007A4FB7" w:rsidRDefault="008137F1" w:rsidP="008137F1">
      <w:pPr>
        <w:ind w:left="720"/>
        <w:jc w:val="center"/>
        <w:rPr>
          <w:rFonts w:ascii="Arial" w:hAnsi="Arial" w:cs="Arial"/>
          <w:b/>
          <w:sz w:val="28"/>
        </w:rPr>
      </w:pPr>
    </w:p>
    <w:p w14:paraId="28B06CE9" w14:textId="77777777" w:rsidR="008137F1" w:rsidRPr="007A4FB7" w:rsidRDefault="008137F1" w:rsidP="008137F1">
      <w:pPr>
        <w:ind w:left="720"/>
        <w:jc w:val="center"/>
        <w:rPr>
          <w:rFonts w:ascii="Arial" w:hAnsi="Arial" w:cs="Arial"/>
        </w:rPr>
        <w:sectPr w:rsidR="008137F1" w:rsidRPr="007A4FB7" w:rsidSect="008137F1">
          <w:pgSz w:w="12240" w:h="15840"/>
          <w:pgMar w:top="1467" w:right="1080" w:bottom="1440" w:left="1080" w:header="755" w:footer="630" w:gutter="0"/>
          <w:cols w:space="720"/>
        </w:sectPr>
      </w:pPr>
      <w:r w:rsidRPr="007A4FB7">
        <w:rPr>
          <w:rFonts w:ascii="Arial" w:hAnsi="Arial" w:cs="Arial"/>
          <w:i/>
          <w:spacing w:val="-3"/>
        </w:rPr>
        <w:t>[balance of page is intentionally left blank]</w:t>
      </w:r>
    </w:p>
    <w:p w14:paraId="2C22B176" w14:textId="77C28498" w:rsidR="00044EE4" w:rsidRPr="007A4FB7" w:rsidRDefault="00044EE4">
      <w:pPr>
        <w:rPr>
          <w:rFonts w:ascii="Arial" w:hAnsi="Arial" w:cs="Arial"/>
          <w:b/>
          <w:bCs/>
          <w:kern w:val="32"/>
          <w:sz w:val="22"/>
          <w:szCs w:val="32"/>
        </w:rPr>
      </w:pPr>
    </w:p>
    <w:p w14:paraId="55DC2288" w14:textId="77777777" w:rsidR="00AB4BF8" w:rsidRPr="007A4FB7" w:rsidRDefault="00AB4BF8" w:rsidP="00AB4BF8">
      <w:pPr>
        <w:tabs>
          <w:tab w:val="left" w:pos="4050"/>
          <w:tab w:val="center" w:pos="5040"/>
        </w:tabs>
        <w:jc w:val="center"/>
        <w:rPr>
          <w:rFonts w:ascii="Arial" w:hAnsi="Arial" w:cs="Arial"/>
          <w:b/>
          <w:sz w:val="28"/>
        </w:rPr>
      </w:pPr>
      <w:bookmarkStart w:id="21" w:name="Appendix_C"/>
      <w:r w:rsidRPr="007A4FB7">
        <w:rPr>
          <w:rFonts w:ascii="Arial" w:hAnsi="Arial" w:cs="Arial"/>
          <w:b/>
          <w:sz w:val="28"/>
        </w:rPr>
        <w:t>APPENDIX C</w:t>
      </w:r>
    </w:p>
    <w:bookmarkEnd w:id="21"/>
    <w:p w14:paraId="33D283EE" w14:textId="77777777" w:rsidR="00AB4BF8" w:rsidRPr="007A4FB7" w:rsidRDefault="00AB4BF8" w:rsidP="00AB4BF8">
      <w:pPr>
        <w:tabs>
          <w:tab w:val="left" w:pos="4050"/>
          <w:tab w:val="center" w:pos="5040"/>
        </w:tabs>
        <w:jc w:val="center"/>
        <w:rPr>
          <w:rFonts w:ascii="Arial" w:hAnsi="Arial" w:cs="Arial"/>
          <w:b/>
          <w:sz w:val="28"/>
        </w:rPr>
      </w:pPr>
    </w:p>
    <w:p w14:paraId="070B2DC1" w14:textId="0757F54C" w:rsidR="00AB4BF8" w:rsidRPr="007A4FB7" w:rsidRDefault="00AB4BF8" w:rsidP="00AB4BF8">
      <w:pPr>
        <w:tabs>
          <w:tab w:val="left" w:pos="4050"/>
          <w:tab w:val="center" w:pos="5040"/>
        </w:tabs>
        <w:jc w:val="center"/>
        <w:rPr>
          <w:rFonts w:ascii="Arial" w:hAnsi="Arial" w:cs="Arial"/>
          <w:b/>
          <w:sz w:val="28"/>
        </w:rPr>
      </w:pPr>
      <w:r w:rsidRPr="007A4FB7">
        <w:rPr>
          <w:rFonts w:ascii="Arial" w:hAnsi="Arial" w:cs="Arial"/>
          <w:b/>
          <w:sz w:val="28"/>
        </w:rPr>
        <w:t>REQUIRED FORMS</w:t>
      </w:r>
    </w:p>
    <w:p w14:paraId="38B99BE7" w14:textId="77777777" w:rsidR="00AB4BF8" w:rsidRPr="007A4FB7" w:rsidRDefault="00AB4BF8" w:rsidP="00AB4BF8">
      <w:pPr>
        <w:tabs>
          <w:tab w:val="left" w:pos="4050"/>
          <w:tab w:val="center" w:pos="5040"/>
        </w:tabs>
        <w:jc w:val="center"/>
        <w:rPr>
          <w:rFonts w:ascii="Arial" w:hAnsi="Arial" w:cs="Arial"/>
          <w:b/>
          <w:sz w:val="28"/>
        </w:rPr>
      </w:pPr>
    </w:p>
    <w:p w14:paraId="7289F003" w14:textId="77777777" w:rsidR="00AB4BF8" w:rsidRPr="007A4FB7" w:rsidRDefault="00AB4BF8" w:rsidP="00AB4BF8">
      <w:pPr>
        <w:jc w:val="center"/>
        <w:rPr>
          <w:rFonts w:ascii="Arial" w:hAnsi="Arial" w:cs="Arial"/>
          <w:bCs/>
          <w:color w:val="000000" w:themeColor="text1"/>
          <w:sz w:val="32"/>
          <w:szCs w:val="32"/>
        </w:rPr>
      </w:pPr>
      <w:r w:rsidRPr="007A4FB7">
        <w:rPr>
          <w:rFonts w:ascii="Arial" w:hAnsi="Arial" w:cs="Arial"/>
          <w:bCs/>
          <w:color w:val="000000" w:themeColor="text1"/>
          <w:sz w:val="32"/>
          <w:szCs w:val="32"/>
        </w:rPr>
        <w:t>Please refer to separate file:</w:t>
      </w:r>
    </w:p>
    <w:p w14:paraId="3AAF4F82" w14:textId="12245E39" w:rsidR="00AB4BF8" w:rsidRPr="007A4FB7" w:rsidRDefault="00AB4BF8" w:rsidP="00AB4BF8">
      <w:pPr>
        <w:tabs>
          <w:tab w:val="left" w:pos="4050"/>
          <w:tab w:val="center" w:pos="5040"/>
        </w:tabs>
        <w:jc w:val="center"/>
        <w:rPr>
          <w:rFonts w:ascii="Arial" w:hAnsi="Arial" w:cs="Arial"/>
          <w:b/>
          <w:color w:val="000000" w:themeColor="text1"/>
          <w:sz w:val="28"/>
          <w:szCs w:val="28"/>
        </w:rPr>
      </w:pPr>
      <w:r w:rsidRPr="007A4FB7">
        <w:rPr>
          <w:rFonts w:ascii="Arial" w:hAnsi="Arial" w:cs="Arial"/>
          <w:b/>
          <w:color w:val="000000" w:themeColor="text1"/>
          <w:sz w:val="28"/>
          <w:szCs w:val="28"/>
        </w:rPr>
        <w:t>“</w:t>
      </w:r>
      <w:r w:rsidR="00365B20" w:rsidRPr="007A4FB7">
        <w:rPr>
          <w:rFonts w:ascii="Arial" w:hAnsi="Arial" w:cs="Arial"/>
          <w:b/>
          <w:color w:val="000000" w:themeColor="text1"/>
          <w:sz w:val="28"/>
          <w:szCs w:val="28"/>
        </w:rPr>
        <w:t>HSS</w:t>
      </w:r>
      <w:r w:rsidR="00CB6C5D">
        <w:rPr>
          <w:rFonts w:ascii="Arial" w:hAnsi="Arial" w:cs="Arial"/>
          <w:b/>
          <w:color w:val="000000" w:themeColor="text1"/>
          <w:sz w:val="28"/>
          <w:szCs w:val="28"/>
        </w:rPr>
        <w:t>26080</w:t>
      </w:r>
      <w:r w:rsidR="00B95314" w:rsidRPr="007A4FB7">
        <w:rPr>
          <w:rFonts w:ascii="Arial" w:hAnsi="Arial" w:cs="Arial"/>
          <w:b/>
          <w:color w:val="000000" w:themeColor="text1"/>
          <w:sz w:val="28"/>
          <w:szCs w:val="28"/>
        </w:rPr>
        <w:t>–</w:t>
      </w:r>
      <w:r w:rsidRPr="007A4FB7">
        <w:rPr>
          <w:rFonts w:ascii="Arial" w:hAnsi="Arial" w:cs="Arial"/>
          <w:b/>
          <w:color w:val="000000" w:themeColor="text1"/>
          <w:sz w:val="28"/>
          <w:szCs w:val="28"/>
        </w:rPr>
        <w:t>App</w:t>
      </w:r>
      <w:r w:rsidR="002B787F">
        <w:rPr>
          <w:rFonts w:ascii="Arial" w:hAnsi="Arial" w:cs="Arial"/>
          <w:b/>
          <w:color w:val="000000" w:themeColor="text1"/>
          <w:sz w:val="28"/>
          <w:szCs w:val="28"/>
        </w:rPr>
        <w:t xml:space="preserve">endix </w:t>
      </w:r>
      <w:r w:rsidR="00010A50" w:rsidRPr="007A4FB7">
        <w:rPr>
          <w:rFonts w:ascii="Arial" w:hAnsi="Arial" w:cs="Arial"/>
          <w:b/>
          <w:color w:val="000000" w:themeColor="text1"/>
          <w:sz w:val="28"/>
          <w:szCs w:val="28"/>
        </w:rPr>
        <w:t>C</w:t>
      </w:r>
      <w:r w:rsidRPr="007A4FB7">
        <w:rPr>
          <w:rFonts w:ascii="Arial" w:hAnsi="Arial" w:cs="Arial"/>
          <w:b/>
          <w:color w:val="000000" w:themeColor="text1"/>
          <w:sz w:val="28"/>
          <w:szCs w:val="28"/>
        </w:rPr>
        <w:t>”</w:t>
      </w:r>
    </w:p>
    <w:p w14:paraId="44F491D4" w14:textId="77777777" w:rsidR="00AB4BF8" w:rsidRPr="007A4FB7" w:rsidRDefault="00AB4BF8" w:rsidP="00AB4BF8">
      <w:pPr>
        <w:tabs>
          <w:tab w:val="left" w:pos="4050"/>
          <w:tab w:val="center" w:pos="5040"/>
        </w:tabs>
        <w:jc w:val="center"/>
        <w:rPr>
          <w:rFonts w:ascii="Arial" w:hAnsi="Arial" w:cs="Arial"/>
          <w:b/>
          <w:color w:val="000000" w:themeColor="text1"/>
          <w:sz w:val="28"/>
          <w:szCs w:val="28"/>
        </w:rPr>
      </w:pPr>
    </w:p>
    <w:p w14:paraId="7AFE2CD5" w14:textId="77777777" w:rsidR="00AB4BF8" w:rsidRPr="007A4FB7" w:rsidRDefault="00AB4BF8" w:rsidP="00AB4BF8">
      <w:pPr>
        <w:tabs>
          <w:tab w:val="left" w:pos="4050"/>
          <w:tab w:val="center" w:pos="5040"/>
        </w:tabs>
        <w:jc w:val="center"/>
        <w:rPr>
          <w:rFonts w:ascii="Arial" w:hAnsi="Arial" w:cs="Arial"/>
          <w:b/>
          <w:sz w:val="28"/>
        </w:rPr>
      </w:pPr>
    </w:p>
    <w:p w14:paraId="361A4E49" w14:textId="34F5DAC9" w:rsidR="00365B20" w:rsidRPr="007A4FB7" w:rsidRDefault="00365B20" w:rsidP="002E4D7C">
      <w:pPr>
        <w:pStyle w:val="ListParagraph"/>
        <w:numPr>
          <w:ilvl w:val="0"/>
          <w:numId w:val="43"/>
        </w:numPr>
        <w:tabs>
          <w:tab w:val="left" w:pos="4050"/>
          <w:tab w:val="center" w:pos="5040"/>
        </w:tabs>
        <w:ind w:left="2160"/>
        <w:rPr>
          <w:rFonts w:ascii="Arial" w:hAnsi="Arial" w:cs="Arial"/>
          <w:b/>
          <w:sz w:val="28"/>
        </w:rPr>
      </w:pPr>
      <w:r w:rsidRPr="007A4FB7">
        <w:rPr>
          <w:rFonts w:ascii="Arial" w:hAnsi="Arial" w:cs="Arial"/>
          <w:b/>
          <w:sz w:val="28"/>
        </w:rPr>
        <w:t>Vendor Information Sheet (Attachment 2)</w:t>
      </w:r>
    </w:p>
    <w:p w14:paraId="2A3A072F" w14:textId="77777777" w:rsidR="00365B20" w:rsidRPr="007A4FB7" w:rsidRDefault="00365B20" w:rsidP="00365B20">
      <w:pPr>
        <w:tabs>
          <w:tab w:val="left" w:pos="4050"/>
          <w:tab w:val="center" w:pos="5040"/>
        </w:tabs>
        <w:ind w:left="2160"/>
        <w:rPr>
          <w:rFonts w:ascii="Arial" w:hAnsi="Arial" w:cs="Arial"/>
          <w:b/>
          <w:sz w:val="28"/>
        </w:rPr>
      </w:pPr>
    </w:p>
    <w:p w14:paraId="59345D2F" w14:textId="219869A6" w:rsidR="00AB4BF8" w:rsidRPr="007A4FB7" w:rsidRDefault="00AB4BF8" w:rsidP="002E4D7C">
      <w:pPr>
        <w:pStyle w:val="ListParagraph"/>
        <w:numPr>
          <w:ilvl w:val="0"/>
          <w:numId w:val="43"/>
        </w:numPr>
        <w:tabs>
          <w:tab w:val="left" w:pos="4050"/>
          <w:tab w:val="center" w:pos="5040"/>
        </w:tabs>
        <w:ind w:left="2160"/>
        <w:rPr>
          <w:rFonts w:ascii="Arial" w:hAnsi="Arial" w:cs="Arial"/>
          <w:b/>
          <w:sz w:val="28"/>
        </w:rPr>
      </w:pPr>
      <w:r w:rsidRPr="007A4FB7">
        <w:rPr>
          <w:rFonts w:ascii="Arial" w:hAnsi="Arial" w:cs="Arial"/>
          <w:b/>
          <w:sz w:val="28"/>
        </w:rPr>
        <w:t>Non-Collusion Statement</w:t>
      </w:r>
      <w:r w:rsidR="00365B20" w:rsidRPr="007A4FB7">
        <w:rPr>
          <w:rFonts w:ascii="Arial" w:hAnsi="Arial" w:cs="Arial"/>
          <w:b/>
          <w:sz w:val="28"/>
        </w:rPr>
        <w:t xml:space="preserve"> (Attachment 3)</w:t>
      </w:r>
    </w:p>
    <w:p w14:paraId="7B49D8B4" w14:textId="77777777" w:rsidR="00AB4BF8" w:rsidRPr="007A4FB7" w:rsidRDefault="00AB4BF8" w:rsidP="00365B20">
      <w:pPr>
        <w:tabs>
          <w:tab w:val="left" w:pos="4050"/>
          <w:tab w:val="center" w:pos="5040"/>
        </w:tabs>
        <w:ind w:left="2160"/>
        <w:rPr>
          <w:rFonts w:ascii="Arial" w:hAnsi="Arial" w:cs="Arial"/>
          <w:b/>
          <w:sz w:val="28"/>
        </w:rPr>
      </w:pPr>
    </w:p>
    <w:p w14:paraId="65B962C8" w14:textId="7BA5E516" w:rsidR="00365B20" w:rsidRPr="007A4FB7" w:rsidRDefault="00365B20" w:rsidP="002E4D7C">
      <w:pPr>
        <w:pStyle w:val="ListParagraph"/>
        <w:numPr>
          <w:ilvl w:val="0"/>
          <w:numId w:val="43"/>
        </w:numPr>
        <w:tabs>
          <w:tab w:val="left" w:pos="4050"/>
          <w:tab w:val="center" w:pos="5040"/>
        </w:tabs>
        <w:ind w:left="2160"/>
        <w:rPr>
          <w:rFonts w:ascii="Arial" w:hAnsi="Arial" w:cs="Arial"/>
          <w:b/>
          <w:sz w:val="28"/>
        </w:rPr>
      </w:pPr>
      <w:r w:rsidRPr="007A4FB7">
        <w:rPr>
          <w:rFonts w:ascii="Arial" w:hAnsi="Arial" w:cs="Arial"/>
          <w:b/>
          <w:sz w:val="28"/>
        </w:rPr>
        <w:t>Exceptions Form (Attachment 4)</w:t>
      </w:r>
    </w:p>
    <w:p w14:paraId="140F914A" w14:textId="77777777" w:rsidR="00365B20" w:rsidRPr="007A4FB7" w:rsidRDefault="00365B20" w:rsidP="00365B20">
      <w:pPr>
        <w:tabs>
          <w:tab w:val="left" w:pos="4050"/>
          <w:tab w:val="center" w:pos="5040"/>
        </w:tabs>
        <w:ind w:left="2160"/>
        <w:rPr>
          <w:rFonts w:ascii="Arial" w:hAnsi="Arial" w:cs="Arial"/>
          <w:b/>
          <w:sz w:val="28"/>
        </w:rPr>
      </w:pPr>
    </w:p>
    <w:p w14:paraId="1A2CD4F1" w14:textId="18BB4FD9" w:rsidR="00AB4BF8" w:rsidRPr="007A4FB7" w:rsidRDefault="00AB4BF8" w:rsidP="002E4D7C">
      <w:pPr>
        <w:pStyle w:val="ListParagraph"/>
        <w:numPr>
          <w:ilvl w:val="0"/>
          <w:numId w:val="43"/>
        </w:numPr>
        <w:tabs>
          <w:tab w:val="left" w:pos="4050"/>
          <w:tab w:val="center" w:pos="5040"/>
        </w:tabs>
        <w:ind w:left="2160"/>
        <w:rPr>
          <w:rFonts w:ascii="Arial" w:hAnsi="Arial" w:cs="Arial"/>
          <w:b/>
          <w:sz w:val="28"/>
        </w:rPr>
      </w:pPr>
      <w:r w:rsidRPr="007A4FB7">
        <w:rPr>
          <w:rFonts w:ascii="Arial" w:hAnsi="Arial" w:cs="Arial"/>
          <w:b/>
          <w:sz w:val="28"/>
        </w:rPr>
        <w:t>Confidential Information Form</w:t>
      </w:r>
      <w:r w:rsidR="005B0828" w:rsidRPr="007A4FB7">
        <w:rPr>
          <w:rFonts w:ascii="Arial" w:hAnsi="Arial" w:cs="Arial"/>
          <w:b/>
          <w:sz w:val="28"/>
        </w:rPr>
        <w:t xml:space="preserve"> </w:t>
      </w:r>
      <w:r w:rsidR="00365B20" w:rsidRPr="007A4FB7">
        <w:rPr>
          <w:rFonts w:ascii="Arial" w:hAnsi="Arial" w:cs="Arial"/>
          <w:b/>
          <w:sz w:val="28"/>
        </w:rPr>
        <w:t>(Attachment 5)</w:t>
      </w:r>
    </w:p>
    <w:p w14:paraId="582881B9" w14:textId="77777777" w:rsidR="00AB4BF8" w:rsidRPr="007A4FB7" w:rsidRDefault="00AB4BF8" w:rsidP="00365B20">
      <w:pPr>
        <w:tabs>
          <w:tab w:val="left" w:pos="4050"/>
          <w:tab w:val="center" w:pos="5040"/>
        </w:tabs>
        <w:ind w:left="2160"/>
        <w:rPr>
          <w:rFonts w:ascii="Arial" w:hAnsi="Arial" w:cs="Arial"/>
          <w:b/>
          <w:sz w:val="28"/>
        </w:rPr>
      </w:pPr>
    </w:p>
    <w:p w14:paraId="1ED70DF2" w14:textId="3CB68765" w:rsidR="00365B20" w:rsidRPr="007A4FB7" w:rsidRDefault="00365B20" w:rsidP="002E4D7C">
      <w:pPr>
        <w:pStyle w:val="ListParagraph"/>
        <w:numPr>
          <w:ilvl w:val="0"/>
          <w:numId w:val="43"/>
        </w:numPr>
        <w:tabs>
          <w:tab w:val="left" w:pos="4050"/>
          <w:tab w:val="center" w:pos="5040"/>
        </w:tabs>
        <w:ind w:left="2160"/>
        <w:rPr>
          <w:rFonts w:ascii="Arial" w:hAnsi="Arial" w:cs="Arial"/>
          <w:b/>
          <w:sz w:val="28"/>
        </w:rPr>
      </w:pPr>
      <w:r w:rsidRPr="007A4FB7">
        <w:rPr>
          <w:rFonts w:ascii="Arial" w:hAnsi="Arial" w:cs="Arial"/>
          <w:b/>
          <w:sz w:val="28"/>
        </w:rPr>
        <w:t>Business References (Attachment 6)</w:t>
      </w:r>
    </w:p>
    <w:p w14:paraId="3B3EB57C" w14:textId="77777777" w:rsidR="00365B20" w:rsidRPr="007A4FB7" w:rsidRDefault="00365B20" w:rsidP="00365B20">
      <w:pPr>
        <w:tabs>
          <w:tab w:val="left" w:pos="4050"/>
          <w:tab w:val="center" w:pos="5040"/>
        </w:tabs>
        <w:ind w:left="2160"/>
        <w:rPr>
          <w:rFonts w:ascii="Arial" w:hAnsi="Arial" w:cs="Arial"/>
          <w:b/>
          <w:sz w:val="28"/>
        </w:rPr>
      </w:pPr>
    </w:p>
    <w:p w14:paraId="00E3A80D" w14:textId="45D16ABE" w:rsidR="00AB4BF8" w:rsidRPr="007A4FB7" w:rsidRDefault="00AB4BF8" w:rsidP="002E4D7C">
      <w:pPr>
        <w:pStyle w:val="ListParagraph"/>
        <w:numPr>
          <w:ilvl w:val="0"/>
          <w:numId w:val="43"/>
        </w:numPr>
        <w:tabs>
          <w:tab w:val="left" w:pos="4050"/>
          <w:tab w:val="center" w:pos="5040"/>
        </w:tabs>
        <w:ind w:left="2160"/>
        <w:rPr>
          <w:rFonts w:ascii="Arial" w:hAnsi="Arial" w:cs="Arial"/>
          <w:b/>
          <w:sz w:val="28"/>
        </w:rPr>
      </w:pPr>
      <w:r w:rsidRPr="007A4FB7">
        <w:rPr>
          <w:rFonts w:ascii="Arial" w:hAnsi="Arial" w:cs="Arial"/>
          <w:b/>
          <w:sz w:val="28"/>
        </w:rPr>
        <w:t xml:space="preserve">Subcontractor Form, </w:t>
      </w:r>
      <w:r w:rsidR="00365B20" w:rsidRPr="007A4FB7">
        <w:rPr>
          <w:rFonts w:ascii="Arial" w:hAnsi="Arial" w:cs="Arial"/>
          <w:b/>
          <w:sz w:val="28"/>
        </w:rPr>
        <w:t xml:space="preserve">(Attachment 7), </w:t>
      </w:r>
      <w:r w:rsidRPr="007A4FB7">
        <w:rPr>
          <w:rFonts w:ascii="Arial" w:hAnsi="Arial" w:cs="Arial"/>
          <w:b/>
          <w:sz w:val="28"/>
        </w:rPr>
        <w:t>if applicable</w:t>
      </w:r>
    </w:p>
    <w:p w14:paraId="1138B765" w14:textId="43D5FA86" w:rsidR="00AB4BF8" w:rsidRPr="007A4FB7" w:rsidRDefault="00AB4BF8" w:rsidP="00AB4BF8">
      <w:pPr>
        <w:tabs>
          <w:tab w:val="left" w:pos="4050"/>
          <w:tab w:val="center" w:pos="5040"/>
        </w:tabs>
        <w:jc w:val="center"/>
        <w:rPr>
          <w:rFonts w:ascii="Arial" w:hAnsi="Arial" w:cs="Arial"/>
          <w:b/>
          <w:sz w:val="28"/>
        </w:rPr>
        <w:sectPr w:rsidR="00AB4BF8" w:rsidRPr="007A4FB7" w:rsidSect="008459B1">
          <w:headerReference w:type="default" r:id="rId82"/>
          <w:headerReference w:type="first" r:id="rId83"/>
          <w:pgSz w:w="12240" w:h="15840"/>
          <w:pgMar w:top="1674" w:right="1080" w:bottom="1440" w:left="1080" w:header="748" w:footer="642" w:gutter="0"/>
          <w:cols w:space="720"/>
        </w:sectPr>
      </w:pPr>
    </w:p>
    <w:p w14:paraId="7A1A133F" w14:textId="7F5D673C" w:rsidR="00AB630F" w:rsidRPr="007A4FB7" w:rsidRDefault="00044EE4" w:rsidP="00044EE4">
      <w:pPr>
        <w:tabs>
          <w:tab w:val="left" w:pos="4050"/>
          <w:tab w:val="center" w:pos="5040"/>
        </w:tabs>
        <w:jc w:val="center"/>
        <w:rPr>
          <w:rFonts w:ascii="Arial" w:hAnsi="Arial" w:cs="Arial"/>
          <w:b/>
          <w:sz w:val="28"/>
        </w:rPr>
      </w:pPr>
      <w:bookmarkStart w:id="22" w:name="Appendix_D"/>
      <w:r w:rsidRPr="007A4FB7">
        <w:rPr>
          <w:rFonts w:ascii="Arial" w:hAnsi="Arial" w:cs="Arial"/>
          <w:b/>
          <w:sz w:val="28"/>
        </w:rPr>
        <w:lastRenderedPageBreak/>
        <w:t xml:space="preserve">APPENDIX </w:t>
      </w:r>
      <w:r w:rsidR="00AB4BF8" w:rsidRPr="007A4FB7">
        <w:rPr>
          <w:rFonts w:ascii="Arial" w:hAnsi="Arial" w:cs="Arial"/>
          <w:b/>
          <w:sz w:val="28"/>
        </w:rPr>
        <w:t>D</w:t>
      </w:r>
    </w:p>
    <w:bookmarkEnd w:id="22"/>
    <w:p w14:paraId="4B700475" w14:textId="77777777" w:rsidR="00AB630F" w:rsidRPr="007A4FB7" w:rsidRDefault="00AB630F" w:rsidP="00044EE4">
      <w:pPr>
        <w:tabs>
          <w:tab w:val="left" w:pos="4050"/>
          <w:tab w:val="center" w:pos="5040"/>
        </w:tabs>
        <w:jc w:val="center"/>
        <w:rPr>
          <w:rFonts w:ascii="Arial" w:hAnsi="Arial" w:cs="Arial"/>
          <w:b/>
          <w:sz w:val="28"/>
        </w:rPr>
      </w:pPr>
    </w:p>
    <w:p w14:paraId="7EB2386F" w14:textId="4A76D256" w:rsidR="00044EE4" w:rsidRPr="007A4FB7" w:rsidRDefault="00044EE4" w:rsidP="00044EE4">
      <w:pPr>
        <w:tabs>
          <w:tab w:val="left" w:pos="4050"/>
          <w:tab w:val="center" w:pos="5040"/>
        </w:tabs>
        <w:jc w:val="center"/>
        <w:rPr>
          <w:rFonts w:ascii="Arial" w:hAnsi="Arial" w:cs="Arial"/>
          <w:b/>
          <w:sz w:val="28"/>
          <w:szCs w:val="28"/>
        </w:rPr>
      </w:pPr>
      <w:r w:rsidRPr="007A4FB7">
        <w:rPr>
          <w:rFonts w:ascii="Arial" w:hAnsi="Arial" w:cs="Arial"/>
          <w:b/>
          <w:sz w:val="28"/>
        </w:rPr>
        <w:t>Templates/Sample Agreements</w:t>
      </w:r>
    </w:p>
    <w:p w14:paraId="162BEDA4" w14:textId="77777777" w:rsidR="00044EE4" w:rsidRPr="007A4FB7" w:rsidRDefault="00044EE4" w:rsidP="00044EE4">
      <w:pPr>
        <w:jc w:val="center"/>
        <w:rPr>
          <w:rFonts w:ascii="Arial" w:hAnsi="Arial" w:cs="Arial"/>
          <w:b/>
          <w:sz w:val="28"/>
          <w:szCs w:val="28"/>
        </w:rPr>
      </w:pPr>
    </w:p>
    <w:p w14:paraId="2E487509" w14:textId="77777777" w:rsidR="00044EE4" w:rsidRPr="007A4FB7" w:rsidRDefault="00044EE4" w:rsidP="00044EE4">
      <w:pPr>
        <w:jc w:val="center"/>
        <w:rPr>
          <w:rFonts w:ascii="Arial" w:hAnsi="Arial" w:cs="Arial"/>
          <w:bCs/>
        </w:rPr>
      </w:pPr>
      <w:r w:rsidRPr="007A4FB7">
        <w:rPr>
          <w:rFonts w:ascii="Arial" w:hAnsi="Arial" w:cs="Arial"/>
          <w:bCs/>
        </w:rPr>
        <w:t xml:space="preserve">These </w:t>
      </w:r>
      <w:r w:rsidRPr="007A4FB7">
        <w:rPr>
          <w:rFonts w:ascii="Arial" w:hAnsi="Arial" w:cs="Arial"/>
          <w:b/>
        </w:rPr>
        <w:t>Templates/Sample Agreements</w:t>
      </w:r>
      <w:r w:rsidRPr="007A4FB7">
        <w:rPr>
          <w:rFonts w:ascii="Arial" w:hAnsi="Arial" w:cs="Arial"/>
          <w:bCs/>
        </w:rPr>
        <w:t xml:space="preserve"> will be used to negotiate the final version of the Contract between Vendor and the State of Delaware.</w:t>
      </w:r>
    </w:p>
    <w:p w14:paraId="2CBEA68C" w14:textId="77777777" w:rsidR="00044EE4" w:rsidRPr="007A4FB7" w:rsidRDefault="00044EE4" w:rsidP="00044EE4">
      <w:pPr>
        <w:jc w:val="center"/>
        <w:rPr>
          <w:rFonts w:ascii="Arial" w:hAnsi="Arial" w:cs="Arial"/>
          <w:bCs/>
        </w:rPr>
      </w:pPr>
    </w:p>
    <w:p w14:paraId="29081F41" w14:textId="77777777" w:rsidR="00044EE4" w:rsidRPr="007A4FB7" w:rsidRDefault="00044EE4" w:rsidP="00044EE4">
      <w:pPr>
        <w:jc w:val="center"/>
        <w:rPr>
          <w:rFonts w:ascii="Arial" w:hAnsi="Arial" w:cs="Arial"/>
          <w:bCs/>
        </w:rPr>
      </w:pPr>
    </w:p>
    <w:p w14:paraId="37A3C4A6" w14:textId="77777777" w:rsidR="00044EE4" w:rsidRPr="007A4FB7" w:rsidRDefault="00044EE4" w:rsidP="00044EE4">
      <w:pPr>
        <w:jc w:val="center"/>
        <w:rPr>
          <w:rFonts w:ascii="Arial" w:hAnsi="Arial" w:cs="Arial"/>
          <w:b/>
          <w:color w:val="C00000"/>
          <w:sz w:val="32"/>
          <w:szCs w:val="32"/>
        </w:rPr>
      </w:pPr>
      <w:r w:rsidRPr="007A4FB7">
        <w:rPr>
          <w:rFonts w:ascii="Arial" w:hAnsi="Arial" w:cs="Arial"/>
          <w:b/>
          <w:color w:val="C00000"/>
          <w:sz w:val="32"/>
          <w:szCs w:val="32"/>
        </w:rPr>
        <w:t>These are ONLY Samples and as Placeholders</w:t>
      </w:r>
    </w:p>
    <w:p w14:paraId="3A5C93A8" w14:textId="77777777" w:rsidR="00E251A1" w:rsidRPr="007A4FB7" w:rsidRDefault="00E251A1" w:rsidP="00044EE4">
      <w:pPr>
        <w:jc w:val="center"/>
        <w:rPr>
          <w:rFonts w:ascii="Arial" w:hAnsi="Arial" w:cs="Arial"/>
          <w:b/>
          <w:color w:val="C00000"/>
          <w:sz w:val="32"/>
          <w:szCs w:val="32"/>
        </w:rPr>
      </w:pPr>
    </w:p>
    <w:p w14:paraId="714A6186" w14:textId="77777777" w:rsidR="00E251A1" w:rsidRPr="007A4FB7" w:rsidRDefault="00E251A1" w:rsidP="00044EE4">
      <w:pPr>
        <w:jc w:val="center"/>
        <w:rPr>
          <w:rFonts w:ascii="Arial" w:hAnsi="Arial" w:cs="Arial"/>
          <w:b/>
          <w:color w:val="C00000"/>
          <w:sz w:val="32"/>
          <w:szCs w:val="32"/>
        </w:rPr>
      </w:pPr>
    </w:p>
    <w:p w14:paraId="17C16438" w14:textId="6FC4A2FF" w:rsidR="00E251A1" w:rsidRPr="007A4FB7" w:rsidRDefault="00E251A1" w:rsidP="00044EE4">
      <w:pPr>
        <w:jc w:val="center"/>
        <w:rPr>
          <w:rFonts w:ascii="Arial" w:hAnsi="Arial" w:cs="Arial"/>
          <w:bCs/>
          <w:color w:val="000000" w:themeColor="text1"/>
          <w:sz w:val="32"/>
          <w:szCs w:val="32"/>
        </w:rPr>
      </w:pPr>
      <w:r w:rsidRPr="007A4FB7">
        <w:rPr>
          <w:rFonts w:ascii="Arial" w:hAnsi="Arial" w:cs="Arial"/>
          <w:bCs/>
          <w:color w:val="000000" w:themeColor="text1"/>
          <w:sz w:val="32"/>
          <w:szCs w:val="32"/>
        </w:rPr>
        <w:t>Please refer to separate file:</w:t>
      </w:r>
    </w:p>
    <w:p w14:paraId="604A8AFA" w14:textId="4EB98AAF" w:rsidR="00E251A1" w:rsidRPr="007A4FB7" w:rsidRDefault="00E251A1" w:rsidP="00044EE4">
      <w:pPr>
        <w:jc w:val="center"/>
        <w:rPr>
          <w:rFonts w:ascii="Arial" w:hAnsi="Arial" w:cs="Arial"/>
          <w:b/>
          <w:color w:val="000000" w:themeColor="text1"/>
          <w:sz w:val="28"/>
          <w:szCs w:val="28"/>
        </w:rPr>
      </w:pPr>
      <w:r w:rsidRPr="007A4FB7">
        <w:rPr>
          <w:rFonts w:ascii="Arial" w:hAnsi="Arial" w:cs="Arial"/>
          <w:b/>
          <w:color w:val="000000" w:themeColor="text1"/>
          <w:sz w:val="28"/>
          <w:szCs w:val="28"/>
        </w:rPr>
        <w:t>“</w:t>
      </w:r>
      <w:r w:rsidR="00365B20" w:rsidRPr="007A4FB7">
        <w:rPr>
          <w:rFonts w:ascii="Arial" w:hAnsi="Arial" w:cs="Arial"/>
          <w:b/>
          <w:color w:val="000000" w:themeColor="text1"/>
          <w:sz w:val="28"/>
          <w:szCs w:val="28"/>
        </w:rPr>
        <w:t>HSS</w:t>
      </w:r>
      <w:r w:rsidR="0099028B">
        <w:rPr>
          <w:rFonts w:ascii="Arial" w:hAnsi="Arial" w:cs="Arial"/>
          <w:b/>
          <w:color w:val="000000" w:themeColor="text1"/>
          <w:sz w:val="28"/>
          <w:szCs w:val="28"/>
        </w:rPr>
        <w:t>26080</w:t>
      </w:r>
      <w:r w:rsidR="005B0828" w:rsidRPr="007A4FB7">
        <w:rPr>
          <w:rFonts w:ascii="Arial" w:hAnsi="Arial" w:cs="Arial"/>
          <w:b/>
          <w:color w:val="000000" w:themeColor="text1"/>
          <w:sz w:val="28"/>
          <w:szCs w:val="28"/>
        </w:rPr>
        <w:t>-</w:t>
      </w:r>
      <w:r w:rsidRPr="007A4FB7">
        <w:rPr>
          <w:rFonts w:ascii="Arial" w:hAnsi="Arial" w:cs="Arial"/>
          <w:b/>
          <w:color w:val="000000" w:themeColor="text1"/>
          <w:sz w:val="28"/>
          <w:szCs w:val="28"/>
        </w:rPr>
        <w:t>App</w:t>
      </w:r>
      <w:r w:rsidR="002B787F">
        <w:rPr>
          <w:rFonts w:ascii="Arial" w:hAnsi="Arial" w:cs="Arial"/>
          <w:b/>
          <w:color w:val="000000" w:themeColor="text1"/>
          <w:sz w:val="28"/>
          <w:szCs w:val="28"/>
        </w:rPr>
        <w:t xml:space="preserve">endix </w:t>
      </w:r>
      <w:r w:rsidR="00B95314" w:rsidRPr="007A4FB7">
        <w:rPr>
          <w:rFonts w:ascii="Arial" w:hAnsi="Arial" w:cs="Arial"/>
          <w:b/>
          <w:color w:val="000000" w:themeColor="text1"/>
          <w:sz w:val="28"/>
          <w:szCs w:val="28"/>
        </w:rPr>
        <w:t>D</w:t>
      </w:r>
      <w:r w:rsidRPr="007A4FB7">
        <w:rPr>
          <w:rFonts w:ascii="Arial" w:hAnsi="Arial" w:cs="Arial"/>
          <w:b/>
          <w:color w:val="000000" w:themeColor="text1"/>
          <w:sz w:val="28"/>
          <w:szCs w:val="28"/>
        </w:rPr>
        <w:t>”</w:t>
      </w:r>
    </w:p>
    <w:p w14:paraId="30381E54" w14:textId="77777777" w:rsidR="00AB4BF8" w:rsidRPr="007A4FB7" w:rsidRDefault="00AB4BF8" w:rsidP="00044EE4">
      <w:pPr>
        <w:jc w:val="center"/>
        <w:rPr>
          <w:rFonts w:ascii="Arial" w:hAnsi="Arial" w:cs="Arial"/>
          <w:b/>
          <w:color w:val="000000" w:themeColor="text1"/>
          <w:sz w:val="28"/>
          <w:szCs w:val="28"/>
        </w:rPr>
      </w:pPr>
    </w:p>
    <w:p w14:paraId="6264FE50" w14:textId="77777777" w:rsidR="00AB4BF8" w:rsidRPr="007A4FB7" w:rsidRDefault="00AB4BF8" w:rsidP="00044EE4">
      <w:pPr>
        <w:jc w:val="center"/>
        <w:rPr>
          <w:rFonts w:ascii="Arial" w:hAnsi="Arial" w:cs="Arial"/>
          <w:b/>
          <w:color w:val="000000" w:themeColor="text1"/>
          <w:sz w:val="28"/>
          <w:szCs w:val="28"/>
        </w:rPr>
      </w:pPr>
    </w:p>
    <w:p w14:paraId="76E44EEA" w14:textId="61B9F702" w:rsidR="00AB4BF8" w:rsidRPr="007A4FB7" w:rsidRDefault="00AB4BF8" w:rsidP="002E4D7C">
      <w:pPr>
        <w:pStyle w:val="ListParagraph"/>
        <w:numPr>
          <w:ilvl w:val="0"/>
          <w:numId w:val="44"/>
        </w:numPr>
        <w:tabs>
          <w:tab w:val="left" w:pos="2880"/>
        </w:tabs>
        <w:spacing w:after="100"/>
        <w:ind w:left="3240"/>
        <w:rPr>
          <w:rFonts w:ascii="Arial" w:hAnsi="Arial" w:cs="Arial"/>
          <w:b/>
          <w:color w:val="000000" w:themeColor="text1"/>
          <w:sz w:val="28"/>
          <w:szCs w:val="28"/>
        </w:rPr>
      </w:pPr>
      <w:r w:rsidRPr="007A4FB7">
        <w:rPr>
          <w:rFonts w:ascii="Arial" w:hAnsi="Arial" w:cs="Arial"/>
          <w:b/>
          <w:color w:val="000000" w:themeColor="text1"/>
          <w:sz w:val="28"/>
          <w:szCs w:val="28"/>
        </w:rPr>
        <w:t>Professional Service Agreement</w:t>
      </w:r>
    </w:p>
    <w:p w14:paraId="36D650B4" w14:textId="19CFBC3A" w:rsidR="00AB4BF8" w:rsidRPr="007A4FB7" w:rsidRDefault="00AB4BF8" w:rsidP="002E4D7C">
      <w:pPr>
        <w:pStyle w:val="ListParagraph"/>
        <w:numPr>
          <w:ilvl w:val="0"/>
          <w:numId w:val="44"/>
        </w:numPr>
        <w:tabs>
          <w:tab w:val="left" w:pos="2880"/>
        </w:tabs>
        <w:spacing w:after="100"/>
        <w:ind w:left="3240"/>
        <w:rPr>
          <w:rFonts w:ascii="Arial" w:hAnsi="Arial" w:cs="Arial"/>
          <w:b/>
          <w:color w:val="000000" w:themeColor="text1"/>
          <w:sz w:val="28"/>
          <w:szCs w:val="28"/>
        </w:rPr>
      </w:pPr>
      <w:r w:rsidRPr="007A4FB7">
        <w:rPr>
          <w:rFonts w:ascii="Arial" w:hAnsi="Arial" w:cs="Arial"/>
          <w:b/>
          <w:color w:val="000000" w:themeColor="text1"/>
          <w:sz w:val="28"/>
          <w:szCs w:val="28"/>
        </w:rPr>
        <w:t>Business Associate Agreement</w:t>
      </w:r>
    </w:p>
    <w:p w14:paraId="042FE1D6" w14:textId="324D862D" w:rsidR="00AB4BF8" w:rsidRPr="007A4FB7" w:rsidRDefault="00AB4BF8" w:rsidP="002E4D7C">
      <w:pPr>
        <w:pStyle w:val="ListParagraph"/>
        <w:numPr>
          <w:ilvl w:val="0"/>
          <w:numId w:val="44"/>
        </w:numPr>
        <w:tabs>
          <w:tab w:val="left" w:pos="2880"/>
        </w:tabs>
        <w:spacing w:after="100"/>
        <w:ind w:left="3240"/>
        <w:rPr>
          <w:rFonts w:ascii="Arial" w:hAnsi="Arial" w:cs="Arial"/>
          <w:b/>
          <w:color w:val="000000" w:themeColor="text1"/>
          <w:sz w:val="28"/>
          <w:szCs w:val="28"/>
        </w:rPr>
      </w:pPr>
      <w:r w:rsidRPr="007A4FB7">
        <w:rPr>
          <w:rFonts w:ascii="Arial" w:hAnsi="Arial" w:cs="Arial"/>
          <w:b/>
          <w:color w:val="000000" w:themeColor="text1"/>
          <w:sz w:val="28"/>
          <w:szCs w:val="28"/>
        </w:rPr>
        <w:t>DTI Terms &amp; Conditions</w:t>
      </w:r>
    </w:p>
    <w:p w14:paraId="585494CE" w14:textId="44E4B3C9" w:rsidR="008137F1" w:rsidRPr="007A4FB7" w:rsidRDefault="008137F1">
      <w:pPr>
        <w:rPr>
          <w:rFonts w:ascii="Arial" w:hAnsi="Arial" w:cs="Arial"/>
          <w:b/>
          <w:color w:val="000000" w:themeColor="text1"/>
          <w:sz w:val="32"/>
          <w:szCs w:val="32"/>
        </w:rPr>
      </w:pPr>
      <w:r w:rsidRPr="007A4FB7">
        <w:rPr>
          <w:rFonts w:ascii="Arial" w:hAnsi="Arial" w:cs="Arial"/>
          <w:b/>
          <w:color w:val="000000" w:themeColor="text1"/>
          <w:sz w:val="32"/>
          <w:szCs w:val="32"/>
        </w:rPr>
        <w:br w:type="page"/>
      </w:r>
    </w:p>
    <w:p w14:paraId="7132BC11" w14:textId="77777777" w:rsidR="003C4A1E" w:rsidRDefault="003C4A1E" w:rsidP="008137F1">
      <w:pPr>
        <w:jc w:val="center"/>
        <w:rPr>
          <w:rFonts w:ascii="Arial" w:hAnsi="Arial" w:cs="Arial"/>
          <w:b/>
          <w:bCs/>
          <w:sz w:val="28"/>
          <w:szCs w:val="28"/>
          <w:highlight w:val="cyan"/>
        </w:rPr>
        <w:sectPr w:rsidR="003C4A1E" w:rsidSect="008459B1">
          <w:pgSz w:w="12240" w:h="15840"/>
          <w:pgMar w:top="1674" w:right="1080" w:bottom="1440" w:left="1080" w:header="748" w:footer="705" w:gutter="0"/>
          <w:cols w:space="720"/>
        </w:sectPr>
      </w:pPr>
    </w:p>
    <w:p w14:paraId="78B0DD7C" w14:textId="20D6F4BF" w:rsidR="008137F1" w:rsidRPr="00050A84" w:rsidRDefault="008137F1" w:rsidP="008137F1">
      <w:pPr>
        <w:jc w:val="center"/>
        <w:rPr>
          <w:rFonts w:ascii="Arial" w:hAnsi="Arial" w:cs="Arial"/>
          <w:b/>
          <w:bCs/>
          <w:sz w:val="28"/>
          <w:szCs w:val="28"/>
        </w:rPr>
      </w:pPr>
      <w:bookmarkStart w:id="23" w:name="Appendix_E"/>
      <w:r w:rsidRPr="00050A84">
        <w:rPr>
          <w:rFonts w:ascii="Arial" w:hAnsi="Arial" w:cs="Arial"/>
          <w:b/>
          <w:bCs/>
          <w:sz w:val="28"/>
          <w:szCs w:val="28"/>
        </w:rPr>
        <w:lastRenderedPageBreak/>
        <w:t xml:space="preserve">APPENDIX </w:t>
      </w:r>
      <w:r w:rsidR="003E09E4" w:rsidRPr="00050A84">
        <w:rPr>
          <w:rFonts w:ascii="Arial" w:hAnsi="Arial" w:cs="Arial"/>
          <w:b/>
          <w:bCs/>
          <w:sz w:val="28"/>
          <w:szCs w:val="28"/>
        </w:rPr>
        <w:t>E</w:t>
      </w:r>
    </w:p>
    <w:bookmarkEnd w:id="23"/>
    <w:p w14:paraId="342DC5E6" w14:textId="77777777" w:rsidR="008137F1" w:rsidRPr="00050A84" w:rsidRDefault="008137F1" w:rsidP="008137F1">
      <w:pPr>
        <w:jc w:val="center"/>
        <w:rPr>
          <w:rFonts w:ascii="Arial" w:hAnsi="Arial" w:cs="Arial"/>
          <w:b/>
          <w:bCs/>
          <w:sz w:val="28"/>
          <w:szCs w:val="28"/>
        </w:rPr>
      </w:pPr>
    </w:p>
    <w:p w14:paraId="5B0DD8F4" w14:textId="583E340C" w:rsidR="008137F1" w:rsidRPr="00050A84" w:rsidRDefault="003C4E78" w:rsidP="008137F1">
      <w:pPr>
        <w:jc w:val="center"/>
        <w:rPr>
          <w:rFonts w:ascii="Arial" w:hAnsi="Arial" w:cs="Arial"/>
          <w:b/>
          <w:bCs/>
          <w:sz w:val="28"/>
          <w:szCs w:val="28"/>
        </w:rPr>
      </w:pPr>
      <w:r w:rsidRPr="00050A84">
        <w:rPr>
          <w:rFonts w:ascii="Arial" w:hAnsi="Arial" w:cs="Arial"/>
          <w:b/>
          <w:bCs/>
          <w:sz w:val="28"/>
          <w:szCs w:val="28"/>
        </w:rPr>
        <w:t>BUDGET WORKBOOK/</w:t>
      </w:r>
      <w:r w:rsidR="008137F1" w:rsidRPr="00050A84">
        <w:rPr>
          <w:rFonts w:ascii="Arial" w:hAnsi="Arial" w:cs="Arial"/>
          <w:b/>
          <w:bCs/>
          <w:sz w:val="28"/>
          <w:szCs w:val="28"/>
        </w:rPr>
        <w:t>PROJECT COST TEMPLATE</w:t>
      </w:r>
    </w:p>
    <w:p w14:paraId="3D48DEA9" w14:textId="77777777" w:rsidR="008137F1" w:rsidRPr="00050A84" w:rsidRDefault="008137F1" w:rsidP="008137F1">
      <w:pPr>
        <w:jc w:val="center"/>
        <w:rPr>
          <w:rFonts w:ascii="Arial" w:hAnsi="Arial" w:cs="Arial"/>
          <w:b/>
          <w:bCs/>
          <w:sz w:val="28"/>
          <w:szCs w:val="28"/>
        </w:rPr>
      </w:pPr>
    </w:p>
    <w:p w14:paraId="2AE2A9EA" w14:textId="77777777" w:rsidR="003C4E78" w:rsidRDefault="003C4E78" w:rsidP="00044EE4">
      <w:pPr>
        <w:jc w:val="center"/>
        <w:rPr>
          <w:rFonts w:ascii="Arial" w:hAnsi="Arial" w:cs="Arial"/>
          <w:b/>
          <w:color w:val="000000" w:themeColor="text1"/>
          <w:sz w:val="32"/>
          <w:szCs w:val="32"/>
        </w:rPr>
      </w:pPr>
    </w:p>
    <w:p w14:paraId="7C0A5689" w14:textId="66521D4B" w:rsidR="000D6B4D" w:rsidRDefault="00D84564" w:rsidP="00044EE4">
      <w:pPr>
        <w:jc w:val="center"/>
        <w:rPr>
          <w:rFonts w:ascii="Arial" w:hAnsi="Arial" w:cs="Arial"/>
          <w:b/>
          <w:color w:val="000000" w:themeColor="text1"/>
          <w:sz w:val="32"/>
          <w:szCs w:val="32"/>
        </w:rPr>
      </w:pPr>
      <w:r>
        <w:rPr>
          <w:rFonts w:ascii="Arial" w:hAnsi="Arial" w:cs="Arial"/>
          <w:b/>
          <w:color w:val="000000" w:themeColor="text1"/>
          <w:sz w:val="32"/>
          <w:szCs w:val="32"/>
        </w:rPr>
        <w:t xml:space="preserve">Please refer to a separate file </w:t>
      </w:r>
    </w:p>
    <w:p w14:paraId="24B3BD43" w14:textId="22AA9DE5" w:rsidR="00D84564" w:rsidRPr="007A4FB7" w:rsidRDefault="00D84564" w:rsidP="00044EE4">
      <w:pPr>
        <w:jc w:val="center"/>
        <w:rPr>
          <w:rFonts w:ascii="Arial" w:hAnsi="Arial" w:cs="Arial"/>
          <w:b/>
          <w:color w:val="000000" w:themeColor="text1"/>
          <w:sz w:val="32"/>
          <w:szCs w:val="32"/>
        </w:rPr>
      </w:pPr>
      <w:r>
        <w:rPr>
          <w:rFonts w:ascii="Arial" w:hAnsi="Arial" w:cs="Arial"/>
          <w:b/>
          <w:color w:val="000000" w:themeColor="text1"/>
          <w:sz w:val="32"/>
          <w:szCs w:val="32"/>
        </w:rPr>
        <w:t>“HSS26080–App</w:t>
      </w:r>
      <w:r w:rsidR="002B787F">
        <w:rPr>
          <w:rFonts w:ascii="Arial" w:hAnsi="Arial" w:cs="Arial"/>
          <w:b/>
          <w:color w:val="000000" w:themeColor="text1"/>
          <w:sz w:val="32"/>
          <w:szCs w:val="32"/>
        </w:rPr>
        <w:t xml:space="preserve">endix </w:t>
      </w:r>
      <w:r>
        <w:rPr>
          <w:rFonts w:ascii="Arial" w:hAnsi="Arial" w:cs="Arial"/>
          <w:b/>
          <w:color w:val="000000" w:themeColor="text1"/>
          <w:sz w:val="32"/>
          <w:szCs w:val="32"/>
        </w:rPr>
        <w:t>E</w:t>
      </w:r>
      <w:r w:rsidR="002B787F">
        <w:rPr>
          <w:rFonts w:ascii="Arial" w:hAnsi="Arial" w:cs="Arial"/>
          <w:b/>
          <w:color w:val="000000" w:themeColor="text1"/>
          <w:sz w:val="32"/>
          <w:szCs w:val="32"/>
        </w:rPr>
        <w:t>”</w:t>
      </w:r>
    </w:p>
    <w:sectPr w:rsidR="00D84564" w:rsidRPr="007A4FB7" w:rsidSect="00D84564">
      <w:pgSz w:w="12240" w:h="15840"/>
      <w:pgMar w:top="1674" w:right="1080" w:bottom="1440" w:left="1440" w:header="748" w:footer="70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3364" w14:textId="77777777" w:rsidR="00D76562" w:rsidRDefault="00D76562">
      <w:r>
        <w:separator/>
      </w:r>
    </w:p>
  </w:endnote>
  <w:endnote w:type="continuationSeparator" w:id="0">
    <w:p w14:paraId="057E700D" w14:textId="77777777" w:rsidR="00D76562" w:rsidRDefault="00D7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ecilia LT Std Ro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AACON+TimesNewRoman">
    <w:altName w:val="Times New Roman"/>
    <w:panose1 w:val="00000000000000000000"/>
    <w:charset w:val="00"/>
    <w:family w:val="roman"/>
    <w:notTrueType/>
    <w:pitch w:val="default"/>
    <w:sig w:usb0="00000003" w:usb1="00000000" w:usb2="00000000" w:usb3="00000000" w:csb0="00000001" w:csb1="00000000"/>
  </w:font>
  <w:font w:name="Merriweather">
    <w:charset w:val="00"/>
    <w:family w:val="auto"/>
    <w:pitch w:val="variable"/>
    <w:sig w:usb0="20000207" w:usb1="00000002"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e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D284D" w14:textId="77777777" w:rsidR="00AB00A7" w:rsidRDefault="00AB00A7" w:rsidP="00DA0A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AFF8ED" w14:textId="77777777" w:rsidR="00AB00A7" w:rsidRDefault="00AB00A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9A629" w14:textId="77777777" w:rsidR="00AB00A7" w:rsidRDefault="00AB00A7" w:rsidP="007C5F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38784B29" w14:textId="77777777" w:rsidR="00AB00A7" w:rsidRDefault="00AB00A7">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CE8C7" w14:textId="77777777" w:rsidR="00AB00A7" w:rsidRDefault="00AB00A7" w:rsidP="00B16691">
    <w:pPr>
      <w:pStyle w:val="Footer"/>
      <w:jc w:val="center"/>
    </w:pPr>
    <w:r>
      <w:fldChar w:fldCharType="begin"/>
    </w:r>
    <w:r>
      <w:instrText xml:space="preserve"> PAGE   \* MERGEFORMAT </w:instrText>
    </w:r>
    <w:r>
      <w:fldChar w:fldCharType="separate"/>
    </w:r>
    <w:r>
      <w:rPr>
        <w:noProof/>
      </w:rPr>
      <w:t>39</w:t>
    </w:r>
    <w:r>
      <w:rPr>
        <w:noProof/>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4D71" w14:textId="77777777" w:rsidR="00AB00A7" w:rsidRDefault="00AB00A7">
    <w:pPr>
      <w:pStyle w:val="Footer"/>
      <w:jc w:val="center"/>
    </w:pPr>
    <w:r>
      <w:fldChar w:fldCharType="begin"/>
    </w:r>
    <w:r>
      <w:instrText xml:space="preserve"> PAGE   \* MERGEFORMAT </w:instrText>
    </w:r>
    <w:r>
      <w:fldChar w:fldCharType="separate"/>
    </w:r>
    <w:r>
      <w:rPr>
        <w:noProof/>
      </w:rPr>
      <w:t>37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A60E" w14:textId="77777777" w:rsidR="00314ECC" w:rsidRPr="00BC2E78" w:rsidRDefault="00314ECC">
    <w:pPr>
      <w:pStyle w:val="Footer"/>
      <w:jc w:val="center"/>
      <w:rPr>
        <w:caps/>
        <w:noProof/>
        <w:color w:val="2E74B5" w:themeColor="accent1" w:themeShade="BF"/>
      </w:rPr>
    </w:pPr>
    <w:r w:rsidRPr="00BC2E78">
      <w:rPr>
        <w:caps/>
        <w:color w:val="2E74B5" w:themeColor="accent1" w:themeShade="BF"/>
      </w:rPr>
      <w:fldChar w:fldCharType="begin"/>
    </w:r>
    <w:r w:rsidRPr="00BC2E78">
      <w:rPr>
        <w:caps/>
        <w:color w:val="2E74B5" w:themeColor="accent1" w:themeShade="BF"/>
      </w:rPr>
      <w:instrText xml:space="preserve"> PAGE   \* MERGEFORMAT </w:instrText>
    </w:r>
    <w:r w:rsidRPr="00BC2E78">
      <w:rPr>
        <w:caps/>
        <w:color w:val="2E74B5" w:themeColor="accent1" w:themeShade="BF"/>
      </w:rPr>
      <w:fldChar w:fldCharType="separate"/>
    </w:r>
    <w:r w:rsidRPr="00BC2E78">
      <w:rPr>
        <w:caps/>
        <w:noProof/>
        <w:color w:val="2E74B5" w:themeColor="accent1" w:themeShade="BF"/>
      </w:rPr>
      <w:t>2</w:t>
    </w:r>
    <w:r w:rsidRPr="00BC2E78">
      <w:rPr>
        <w:caps/>
        <w:noProof/>
        <w:color w:val="2E74B5" w:themeColor="accent1" w:themeShade="B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71534" w14:textId="77777777" w:rsidR="00A11603" w:rsidRPr="00314ECC" w:rsidRDefault="00AB00A7" w:rsidP="00314ECC">
    <w:pPr>
      <w:pStyle w:val="Footer"/>
      <w:jc w:val="center"/>
    </w:pPr>
    <w:r>
      <w:fldChar w:fldCharType="begin"/>
    </w:r>
    <w:r>
      <w:instrText xml:space="preserve"> PAGE   \* MERGEFORMAT </w:instrText>
    </w:r>
    <w:r>
      <w:fldChar w:fldCharType="separate"/>
    </w:r>
    <w:r>
      <w:rPr>
        <w:noProof/>
      </w:rPr>
      <w:t>1</w:t>
    </w:r>
    <w:r>
      <w:rPr>
        <w:noProof/>
      </w:rPr>
      <w:fldChar w:fldCharType="end"/>
    </w:r>
  </w:p>
  <w:p w14:paraId="55C5444E" w14:textId="77777777" w:rsidR="002C7DFB" w:rsidRPr="002C7DFB" w:rsidRDefault="002C7DFB" w:rsidP="002C7DFB">
    <w:pPr>
      <w:pStyle w:val="Footer"/>
      <w:rPr>
        <w:rFonts w:cs="Arial"/>
        <w:sz w:val="20"/>
        <w:szCs w:val="16"/>
      </w:rPr>
    </w:pPr>
    <w:r>
      <w:rPr>
        <w:rFonts w:cs="Arial"/>
        <w:sz w:val="20"/>
        <w:szCs w:val="16"/>
      </w:rPr>
      <w:t xml:space="preserve">6982(b) Version: </w:t>
    </w:r>
    <w:r>
      <w:rPr>
        <w:rFonts w:cs="Arial"/>
        <w:sz w:val="20"/>
        <w:szCs w:val="22"/>
      </w:rPr>
      <w:t>1/22/2025 DHSS 4/1/2025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E1EC" w14:textId="77777777" w:rsidR="00AB00A7" w:rsidRDefault="00AB00A7" w:rsidP="00DA0A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5D7CF43" w14:textId="77777777" w:rsidR="00AB00A7" w:rsidRDefault="00AB00A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71DBE" w14:textId="77777777" w:rsidR="00AB00A7" w:rsidRDefault="00AB00A7" w:rsidP="33EB10CC">
    <w:pPr>
      <w:pStyle w:val="Footer"/>
      <w:framePr w:wrap="around" w:vAnchor="text" w:hAnchor="margin" w:xAlign="center" w:y="1"/>
      <w:jc w:val="center"/>
      <w:rPr>
        <w:rStyle w:val="PageNumber"/>
      </w:rPr>
    </w:pPr>
    <w:r w:rsidRPr="33EB10CC">
      <w:rPr>
        <w:rStyle w:val="PageNumber"/>
        <w:noProof/>
      </w:rPr>
      <w:fldChar w:fldCharType="begin"/>
    </w:r>
    <w:r w:rsidRPr="33EB10CC">
      <w:rPr>
        <w:rStyle w:val="PageNumber"/>
      </w:rPr>
      <w:instrText xml:space="preserve">PAGE  </w:instrText>
    </w:r>
    <w:r w:rsidRPr="33EB10CC">
      <w:rPr>
        <w:rStyle w:val="PageNumber"/>
      </w:rPr>
      <w:fldChar w:fldCharType="separate"/>
    </w:r>
    <w:r w:rsidR="33EB10CC" w:rsidRPr="33EB10CC">
      <w:rPr>
        <w:rStyle w:val="PageNumber"/>
        <w:noProof/>
      </w:rPr>
      <w:t>29</w:t>
    </w:r>
    <w:r w:rsidRPr="33EB10CC">
      <w:rPr>
        <w:rStyle w:val="PageNumber"/>
        <w:noProof/>
      </w:rPr>
      <w:fldChar w:fldCharType="end"/>
    </w:r>
  </w:p>
  <w:p w14:paraId="592CD57E" w14:textId="77777777" w:rsidR="00AB00A7" w:rsidRDefault="00AB00A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12DB0" w14:textId="77777777" w:rsidR="00AB00A7" w:rsidRDefault="00AB00A7">
    <w:pPr>
      <w:pStyle w:val="Footer"/>
      <w:jc w:val="center"/>
    </w:pPr>
    <w:r>
      <w:fldChar w:fldCharType="begin"/>
    </w:r>
    <w:r>
      <w:instrText xml:space="preserve"> PAGE   \* MERGEFORMAT </w:instrText>
    </w:r>
    <w:r>
      <w:fldChar w:fldCharType="separate"/>
    </w:r>
    <w:r>
      <w:rPr>
        <w:noProof/>
      </w:rPr>
      <w:t>1</w:t>
    </w:r>
    <w:r>
      <w:rPr>
        <w:noProof/>
      </w:rPr>
      <w:fldChar w:fldCharType="end"/>
    </w:r>
  </w:p>
  <w:p w14:paraId="1AA28DAF" w14:textId="6B5D5A98" w:rsidR="00AB00A7" w:rsidRPr="005F5119" w:rsidRDefault="00AB00A7">
    <w:pPr>
      <w:pStyle w:val="Footer"/>
      <w:rPr>
        <w:rFonts w:cs="Arial"/>
        <w:sz w:val="20"/>
        <w:szCs w:val="16"/>
      </w:rPr>
    </w:pPr>
    <w:r>
      <w:rPr>
        <w:rFonts w:cs="Arial"/>
        <w:sz w:val="20"/>
        <w:szCs w:val="16"/>
      </w:rPr>
      <w:t>6982</w:t>
    </w:r>
    <w:r w:rsidR="00A37BC5">
      <w:rPr>
        <w:rFonts w:cs="Arial"/>
        <w:sz w:val="20"/>
        <w:szCs w:val="16"/>
      </w:rPr>
      <w:t xml:space="preserve">b </w:t>
    </w:r>
    <w:r>
      <w:rPr>
        <w:rFonts w:cs="Arial"/>
        <w:sz w:val="20"/>
        <w:szCs w:val="16"/>
      </w:rPr>
      <w:t>(V</w:t>
    </w:r>
    <w:r w:rsidR="000B1D4C">
      <w:rPr>
        <w:rFonts w:cs="Arial"/>
        <w:sz w:val="20"/>
        <w:szCs w:val="16"/>
      </w:rPr>
      <w:t>121225</w:t>
    </w:r>
    <w:r w:rsidR="00A37BC5">
      <w:rPr>
        <w:rFonts w:cs="Arial"/>
        <w:sz w:val="20"/>
        <w:szCs w:val="22"/>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5764D" w14:textId="77777777" w:rsidR="00365B20" w:rsidRDefault="00365B20" w:rsidP="007C5F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1FA82B09" w14:textId="77777777" w:rsidR="00365B20" w:rsidRDefault="00365B2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90A6D" w14:textId="77777777" w:rsidR="00365B20" w:rsidRPr="00920EB0" w:rsidRDefault="00365B20" w:rsidP="009D0034">
    <w:pPr>
      <w:pStyle w:val="Footer"/>
      <w:jc w:val="center"/>
      <w:rPr>
        <w:rFonts w:cs="Arial"/>
        <w:caps/>
        <w:noProof/>
      </w:rPr>
    </w:pPr>
    <w:r w:rsidRPr="00920EB0">
      <w:rPr>
        <w:rFonts w:cs="Arial"/>
        <w:caps/>
      </w:rPr>
      <w:fldChar w:fldCharType="begin"/>
    </w:r>
    <w:r w:rsidRPr="00920EB0">
      <w:rPr>
        <w:rFonts w:cs="Arial"/>
        <w:caps/>
      </w:rPr>
      <w:instrText xml:space="preserve"> PAGE   \* MERGEFORMAT </w:instrText>
    </w:r>
    <w:r w:rsidRPr="00920EB0">
      <w:rPr>
        <w:rFonts w:cs="Arial"/>
        <w:caps/>
      </w:rPr>
      <w:fldChar w:fldCharType="separate"/>
    </w:r>
    <w:r w:rsidRPr="00920EB0">
      <w:rPr>
        <w:rFonts w:cs="Arial"/>
        <w:caps/>
        <w:noProof/>
      </w:rPr>
      <w:t>2</w:t>
    </w:r>
    <w:r w:rsidRPr="00920EB0">
      <w:rPr>
        <w:rFonts w:cs="Arial"/>
        <w:caps/>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57FCA" w14:textId="77777777" w:rsidR="00365B20" w:rsidRDefault="00365B20">
    <w:pPr>
      <w:pStyle w:val="Footer"/>
      <w:jc w:val="center"/>
    </w:pPr>
    <w:r w:rsidRPr="00920EB0">
      <w:rPr>
        <w:rFonts w:cs="Arial"/>
        <w:caps/>
      </w:rPr>
      <w:fldChar w:fldCharType="begin"/>
    </w:r>
    <w:r w:rsidRPr="00920EB0">
      <w:rPr>
        <w:rFonts w:cs="Arial"/>
        <w:caps/>
      </w:rPr>
      <w:instrText xml:space="preserve"> PAGE   \* MERGEFORMAT </w:instrText>
    </w:r>
    <w:r w:rsidRPr="00920EB0">
      <w:rPr>
        <w:rFonts w:cs="Arial"/>
        <w:caps/>
      </w:rPr>
      <w:fldChar w:fldCharType="separate"/>
    </w:r>
    <w:r w:rsidRPr="00920EB0">
      <w:rPr>
        <w:rFonts w:cs="Arial"/>
        <w:caps/>
        <w:noProof/>
      </w:rPr>
      <w:t>2</w:t>
    </w:r>
    <w:r w:rsidRPr="00920EB0">
      <w:rPr>
        <w:rFonts w:cs="Arial"/>
        <w: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6DF63" w14:textId="77777777" w:rsidR="00D76562" w:rsidRDefault="00D76562">
      <w:r>
        <w:separator/>
      </w:r>
    </w:p>
  </w:footnote>
  <w:footnote w:type="continuationSeparator" w:id="0">
    <w:p w14:paraId="7C3028BB" w14:textId="77777777" w:rsidR="00D76562" w:rsidRDefault="00D76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EB45" w14:textId="77777777" w:rsidR="00FE583D" w:rsidRDefault="00CE7452" w:rsidP="00FE583D">
    <w:pPr>
      <w:pStyle w:val="Header"/>
      <w:tabs>
        <w:tab w:val="clear" w:pos="4320"/>
        <w:tab w:val="left" w:pos="8640"/>
      </w:tabs>
    </w:pPr>
    <w:r>
      <w:rPr>
        <w:noProof/>
      </w:rPr>
      <mc:AlternateContent>
        <mc:Choice Requires="wps">
          <w:drawing>
            <wp:anchor distT="0" distB="0" distL="114300" distR="114300" simplePos="0" relativeHeight="251654144" behindDoc="0" locked="0" layoutInCell="1" allowOverlap="1" wp14:anchorId="393F225C" wp14:editId="7F0A4BDD">
              <wp:simplePos x="0" y="0"/>
              <wp:positionH relativeFrom="column">
                <wp:posOffset>162046</wp:posOffset>
              </wp:positionH>
              <wp:positionV relativeFrom="paragraph">
                <wp:posOffset>-8681</wp:posOffset>
              </wp:positionV>
              <wp:extent cx="4429125" cy="764419"/>
              <wp:effectExtent l="0" t="0" r="0" b="0"/>
              <wp:wrapNone/>
              <wp:docPr id="8529786" name="Division Info"/>
              <wp:cNvGraphicFramePr/>
              <a:graphic xmlns:a="http://schemas.openxmlformats.org/drawingml/2006/main">
                <a:graphicData uri="http://schemas.microsoft.com/office/word/2010/wordprocessingShape">
                  <wps:wsp>
                    <wps:cNvSpPr txBox="1"/>
                    <wps:spPr>
                      <a:xfrm>
                        <a:off x="0" y="0"/>
                        <a:ext cx="4429125" cy="764419"/>
                      </a:xfrm>
                      <a:prstGeom prst="rect">
                        <a:avLst/>
                      </a:prstGeom>
                      <a:noFill/>
                      <a:ln w="6350">
                        <a:noFill/>
                      </a:ln>
                    </wps:spPr>
                    <wps:txbx>
                      <w:txbxContent>
                        <w:tbl>
                          <w:tblPr>
                            <w:tblW w:w="5655" w:type="dxa"/>
                            <w:tblLook w:val="04A0" w:firstRow="1" w:lastRow="0" w:firstColumn="1" w:lastColumn="0" w:noHBand="0" w:noVBand="1"/>
                          </w:tblPr>
                          <w:tblGrid>
                            <w:gridCol w:w="5655"/>
                          </w:tblGrid>
                          <w:tr w:rsidR="00CE7452" w14:paraId="7B38C06F" w14:textId="77777777" w:rsidTr="0055721C">
                            <w:tc>
                              <w:tcPr>
                                <w:tcW w:w="5655" w:type="dxa"/>
                                <w:tcBorders>
                                  <w:top w:val="nil"/>
                                  <w:left w:val="single" w:sz="12" w:space="0" w:color="FFFFFF" w:themeColor="background1"/>
                                  <w:bottom w:val="nil"/>
                                  <w:right w:val="nil"/>
                                </w:tcBorders>
                              </w:tcPr>
                              <w:p w14:paraId="1BC7BD16" w14:textId="77777777" w:rsidR="00CE7452" w:rsidRPr="00887458" w:rsidRDefault="00CE7452" w:rsidP="00B1623E">
                                <w:pPr>
                                  <w:rPr>
                                    <w:bCs/>
                                    <w:color w:val="FFFFFF" w:themeColor="background1"/>
                                    <w:sz w:val="32"/>
                                    <w:szCs w:val="32"/>
                                    <w14:shadow w14:blurRad="50800" w14:dist="38100" w14:dir="16200000" w14:sx="100000" w14:sy="100000" w14:kx="0" w14:ky="0" w14:algn="b">
                                      <w14:srgbClr w14:val="000000">
                                        <w14:alpha w14:val="60000"/>
                                      </w14:srgbClr>
                                    </w14:shadow>
                                    <w14:textOutline w14:w="0" w14:cap="flat" w14:cmpd="sng" w14:algn="ctr">
                                      <w14:noFill/>
                                      <w14:prstDash w14:val="solid"/>
                                      <w14:round/>
                                    </w14:textOutline>
                                  </w:rPr>
                                </w:pPr>
                                <w:r w:rsidRPr="00887458">
                                  <w:rPr>
                                    <w:color w:val="FFFFFF" w:themeColor="background1"/>
                                    <w:sz w:val="32"/>
                                    <w:szCs w:val="32"/>
                                    <w14:shadow w14:blurRad="50800" w14:dist="38100" w14:dir="16200000" w14:sx="100000" w14:sy="100000" w14:kx="0" w14:ky="0" w14:algn="b">
                                      <w14:srgbClr w14:val="000000">
                                        <w14:alpha w14:val="60000"/>
                                      </w14:srgbClr>
                                    </w14:shadow>
                                    <w14:textOutline w14:w="0" w14:cap="flat" w14:cmpd="sng" w14:algn="ctr">
                                      <w14:noFill/>
                                      <w14:prstDash w14:val="solid"/>
                                      <w14:round/>
                                    </w14:textOutline>
                                  </w:rPr>
                                  <w:t>Delaware Health and Social Services</w:t>
                                </w:r>
                              </w:p>
                              <w:tbl>
                                <w:tblPr>
                                  <w:tblW w:w="5439" w:type="dxa"/>
                                  <w:jc w:val="center"/>
                                  <w:tblLook w:val="04A0" w:firstRow="1" w:lastRow="0" w:firstColumn="1" w:lastColumn="0" w:noHBand="0" w:noVBand="1"/>
                                </w:tblPr>
                                <w:tblGrid>
                                  <w:gridCol w:w="245"/>
                                  <w:gridCol w:w="5194"/>
                                </w:tblGrid>
                                <w:tr w:rsidR="00CE7452" w14:paraId="5BDAEB03" w14:textId="77777777" w:rsidTr="007777F5">
                                  <w:trPr>
                                    <w:jc w:val="center"/>
                                  </w:trPr>
                                  <w:tc>
                                    <w:tcPr>
                                      <w:tcW w:w="245" w:type="dxa"/>
                                      <w:tcBorders>
                                        <w:right w:val="single" w:sz="12" w:space="0" w:color="FFFFFF" w:themeColor="background1"/>
                                      </w:tcBorders>
                                    </w:tcPr>
                                    <w:p w14:paraId="58ADC131" w14:textId="77777777" w:rsidR="00CE7452" w:rsidRPr="00B15046" w:rsidRDefault="00CE7452" w:rsidP="00232CF8">
                                      <w:pPr>
                                        <w:rPr>
                                          <w:b/>
                                          <w:bCs/>
                                          <w14:shadow w14:blurRad="50800" w14:dist="38100" w14:dir="16200000" w14:sx="100000" w14:sy="100000" w14:kx="0" w14:ky="0" w14:algn="b">
                                            <w14:srgbClr w14:val="000000">
                                              <w14:alpha w14:val="60000"/>
                                            </w14:srgbClr>
                                          </w14:shadow>
                                        </w:rPr>
                                      </w:pPr>
                                    </w:p>
                                  </w:tc>
                                  <w:tc>
                                    <w:tcPr>
                                      <w:tcW w:w="5194" w:type="dxa"/>
                                      <w:tcBorders>
                                        <w:left w:val="single" w:sz="12" w:space="0" w:color="FFFFFF" w:themeColor="background1"/>
                                      </w:tcBorders>
                                    </w:tcPr>
                                    <w:p w14:paraId="1CD96A97" w14:textId="77777777" w:rsidR="00CE7452" w:rsidRPr="00574F16" w:rsidRDefault="00000000" w:rsidP="00B1623E">
                                      <w:pPr>
                                        <w:rPr>
                                          <w:bCs/>
                                          <w:sz w:val="28"/>
                                          <w:szCs w:val="28"/>
                                          <w14:shadow w14:blurRad="50800" w14:dist="38100" w14:dir="16200000" w14:sx="100000" w14:sy="100000" w14:kx="0" w14:ky="0" w14:algn="b">
                                            <w14:srgbClr w14:val="000000">
                                              <w14:alpha w14:val="60000"/>
                                            </w14:srgbClr>
                                          </w14:shadow>
                                        </w:rPr>
                                      </w:pPr>
                                      <w:sdt>
                                        <w:sdtPr>
                                          <w:rPr>
                                            <w:bCs/>
                                            <w:color w:val="806000" w:themeColor="accent4" w:themeShade="80"/>
                                            <w:sz w:val="28"/>
                                            <w:szCs w:val="28"/>
                                            <w:highlight w:val="cyan"/>
                                            <w14:shadow w14:blurRad="50800" w14:dist="38100" w14:dir="5400000" w14:sx="100000" w14:sy="100000" w14:kx="0" w14:ky="0" w14:algn="t">
                                              <w14:srgbClr w14:val="000000">
                                                <w14:alpha w14:val="60000"/>
                                              </w14:srgbClr>
                                            </w14:shadow>
                                          </w:rPr>
                                          <w:id w:val="-615599228"/>
                                          <w:dataBinding w:prefixMappings="xmlns:ns0='PSA' " w:xpath="/ns0:DemoXMLNode[1]/ns0:DivNam[1]" w:storeItemID="{37185345-79F1-4998-B557-467F0A1025D4}"/>
                                          <w:dropDownList>
                                            <w:listItem w:value="Choose an item."/>
                                            <w:listItem w:displayText="Division of Child Support Services" w:value="Division of Child Support Services"/>
                                            <w:listItem w:displayText="Division of Developmental Disabilities" w:value="Division of Developmental Disabilities"/>
                                            <w:listItem w:displayText="Delaware Health Care Commission" w:value="Delaware Health Care Commission"/>
                                            <w:listItem w:displayText="Division of Health Care Quality" w:value="Division of Health Care Quality"/>
                                            <w:listItem w:displayText="Division of Medicaid and Medical Assistance" w:value="Division of Medicaid and Medical Assistance"/>
                                            <w:listItem w:displayText="Division of Public Health" w:value="Division of Public Health"/>
                                            <w:listItem w:displayText="Division of Services for Aging and Adults with Physical Disabilities" w:value="Division of Services for Aging and Adults with Physical Disabilities"/>
                                            <w:listItem w:displayText="Division of Substance Abuse and Mental Health" w:value="Division of Substance Abuse and Mental Health"/>
                                            <w:listItem w:displayText="Division of Social Services" w:value="Division of Social Services"/>
                                            <w:listItem w:displayText="Division of State Service Centers" w:value="Division of State Service Centers"/>
                                            <w:listItem w:displayText="Division for the Visually Impaired" w:value="Division for the Visually Impaired"/>
                                            <w:listItem w:displayText="Office of the Secretary" w:value="Office of the Secretary"/>
                                          </w:dropDownList>
                                        </w:sdtPr>
                                        <w:sdtEndPr>
                                          <w:rPr>
                                            <w:rStyle w:val="PlaceholderText"/>
                                          </w:rPr>
                                        </w:sdtEndPr>
                                        <w:sdtContent>
                                          <w:r w:rsidR="003E0592" w:rsidRPr="00BC2E78">
                                            <w:rPr>
                                              <w:bCs/>
                                              <w:color w:val="806000" w:themeColor="accent4" w:themeShade="80"/>
                                              <w:sz w:val="28"/>
                                              <w:szCs w:val="28"/>
                                              <w:highlight w:val="cyan"/>
                                              <w14:shadow w14:blurRad="50800" w14:dist="38100" w14:dir="5400000" w14:sx="100000" w14:sy="100000" w14:kx="0" w14:ky="0" w14:algn="t">
                                                <w14:srgbClr w14:val="000000">
                                                  <w14:alpha w14:val="60000"/>
                                                </w14:srgbClr>
                                              </w14:shadow>
                                            </w:rPr>
                                            <w:t>Office of the Secretary</w:t>
                                          </w:r>
                                        </w:sdtContent>
                                      </w:sdt>
                                    </w:p>
                                  </w:tc>
                                </w:tr>
                              </w:tbl>
                              <w:p w14:paraId="7876A8DB" w14:textId="77777777" w:rsidR="00CE7452" w:rsidRDefault="00CE7452" w:rsidP="001F3D16">
                                <w:pPr>
                                  <w:rPr>
                                    <w:b/>
                                    <w:bCs/>
                                    <w14:shadow w14:blurRad="50800" w14:dist="38100" w14:dir="16200000" w14:sx="100000" w14:sy="100000" w14:kx="0" w14:ky="0" w14:algn="b">
                                      <w14:srgbClr w14:val="000000">
                                        <w14:alpha w14:val="60000"/>
                                      </w14:srgbClr>
                                    </w14:shadow>
                                  </w:rPr>
                                </w:pPr>
                              </w:p>
                            </w:tc>
                          </w:tr>
                        </w:tbl>
                        <w:p w14:paraId="4B3B4B4C" w14:textId="77777777" w:rsidR="00CE7452" w:rsidRDefault="00CE7452" w:rsidP="00CE7452">
                          <w:pPr>
                            <w:rPr>
                              <w:b/>
                              <w:bCs/>
                              <w:color w:val="FFFFFF" w:themeColor="background1"/>
                              <w14:shadow w14:blurRad="50800" w14:dist="38100" w14:dir="16200000" w14:sx="100000" w14:sy="100000" w14:kx="0" w14:ky="0" w14:algn="b">
                                <w14:srgbClr w14:val="000000">
                                  <w14:alpha w14:val="60000"/>
                                </w14:srgbClr>
                              </w14:shadow>
                            </w:rPr>
                          </w:pPr>
                        </w:p>
                        <w:p w14:paraId="3CC48EE2" w14:textId="77777777" w:rsidR="00CE7452" w:rsidRPr="00B15046" w:rsidRDefault="00CE7452" w:rsidP="00CE7452">
                          <w:pPr>
                            <w:rPr>
                              <w:b/>
                              <w:bCs/>
                              <w:color w:val="FFFFFF" w:themeColor="background1"/>
                              <w14:shadow w14:blurRad="50800" w14:dist="38100" w14:dir="16200000" w14:sx="100000" w14:sy="100000" w14:kx="0" w14:ky="0" w14:algn="b">
                                <w14:srgbClr w14:val="000000">
                                  <w14:alpha w14:val="60000"/>
                                </w14:srgbClr>
                              </w14:shadow>
                            </w:rPr>
                          </w:pPr>
                          <w:r>
                            <w:rPr>
                              <w:b/>
                              <w:color w:val="FFFFFF" w:themeColor="background1"/>
                              <w14:shadow w14:blurRad="50800" w14:dist="38100" w14:dir="16200000" w14:sx="100000" w14:sy="100000" w14:kx="0" w14:ky="0" w14:algn="b">
                                <w14:srgbClr w14:val="000000">
                                  <w14:alpha w14:val="60000"/>
                                </w14:srgbClr>
                              </w14:shadow>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93F225C" id="_x0000_t202" coordsize="21600,21600" o:spt="202" path="m,l,21600r21600,l21600,xe">
              <v:stroke joinstyle="miter"/>
              <v:path gradientshapeok="t" o:connecttype="rect"/>
            </v:shapetype>
            <v:shape id="Division Info" o:spid="_x0000_s1026" type="#_x0000_t202" style="position:absolute;margin-left:12.75pt;margin-top:-.7pt;width:348.75pt;height:60.2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" filled="f" stroked="f" strokeweight=".5pt">
              <v:textbox>
                <w:txbxContent>
                  <w:tbl>
                    <w:tblPr>
                      <w:tblW w:w="5655" w:type="dxa"/>
                      <w:tblLook w:val="04A0" w:firstRow="1" w:lastRow="0" w:firstColumn="1" w:lastColumn="0" w:noHBand="0" w:noVBand="1"/>
                    </w:tblPr>
                    <w:tblGrid>
                      <w:gridCol w:w="5655"/>
                    </w:tblGrid>
                    <w:tr w:rsidR="00CE7452" w14:paraId="7B38C06F" w14:textId="77777777" w:rsidTr="0055721C">
                      <w:tc>
                        <w:tcPr>
                          <w:tcW w:w="5655" w:type="dxa"/>
                          <w:tcBorders>
                            <w:top w:val="nil"/>
                            <w:left w:val="single" w:sz="12" w:space="0" w:color="FFFFFF" w:themeColor="background1"/>
                            <w:bottom w:val="nil"/>
                            <w:right w:val="nil"/>
                          </w:tcBorders>
                        </w:tcPr>
                        <w:p w14:paraId="1BC7BD16" w14:textId="77777777" w:rsidR="00CE7452" w:rsidRPr="00887458" w:rsidRDefault="00CE7452" w:rsidP="00B1623E">
                          <w:pPr>
                            <w:rPr>
                              <w:bCs/>
                              <w:color w:val="FFFFFF" w:themeColor="background1"/>
                              <w:sz w:val="32"/>
                              <w:szCs w:val="32"/>
                              <w14:shadow w14:blurRad="50800" w14:dist="38100" w14:dir="16200000" w14:sx="100000" w14:sy="100000" w14:kx="0" w14:ky="0" w14:algn="b">
                                <w14:srgbClr w14:val="000000">
                                  <w14:alpha w14:val="60000"/>
                                </w14:srgbClr>
                              </w14:shadow>
                              <w14:textOutline w14:w="0" w14:cap="flat" w14:cmpd="sng" w14:algn="ctr">
                                <w14:noFill/>
                                <w14:prstDash w14:val="solid"/>
                                <w14:round/>
                              </w14:textOutline>
                            </w:rPr>
                          </w:pPr>
                          <w:r w:rsidRPr="00887458">
                            <w:rPr>
                              <w:color w:val="FFFFFF" w:themeColor="background1"/>
                              <w:sz w:val="32"/>
                              <w:szCs w:val="32"/>
                              <w14:shadow w14:blurRad="50800" w14:dist="38100" w14:dir="16200000" w14:sx="100000" w14:sy="100000" w14:kx="0" w14:ky="0" w14:algn="b">
                                <w14:srgbClr w14:val="000000">
                                  <w14:alpha w14:val="60000"/>
                                </w14:srgbClr>
                              </w14:shadow>
                              <w14:textOutline w14:w="0" w14:cap="flat" w14:cmpd="sng" w14:algn="ctr">
                                <w14:noFill/>
                                <w14:prstDash w14:val="solid"/>
                                <w14:round/>
                              </w14:textOutline>
                            </w:rPr>
                            <w:t>Delaware Health and Social Services</w:t>
                          </w:r>
                        </w:p>
                        <w:tbl>
                          <w:tblPr>
                            <w:tblW w:w="5439" w:type="dxa"/>
                            <w:jc w:val="center"/>
                            <w:tblLook w:val="04A0" w:firstRow="1" w:lastRow="0" w:firstColumn="1" w:lastColumn="0" w:noHBand="0" w:noVBand="1"/>
                          </w:tblPr>
                          <w:tblGrid>
                            <w:gridCol w:w="245"/>
                            <w:gridCol w:w="5194"/>
                          </w:tblGrid>
                          <w:tr w:rsidR="00CE7452" w14:paraId="5BDAEB03" w14:textId="77777777" w:rsidTr="007777F5">
                            <w:trPr>
                              <w:jc w:val="center"/>
                            </w:trPr>
                            <w:tc>
                              <w:tcPr>
                                <w:tcW w:w="245" w:type="dxa"/>
                                <w:tcBorders>
                                  <w:right w:val="single" w:sz="12" w:space="0" w:color="FFFFFF" w:themeColor="background1"/>
                                </w:tcBorders>
                              </w:tcPr>
                              <w:p w14:paraId="58ADC131" w14:textId="77777777" w:rsidR="00CE7452" w:rsidRPr="00B15046" w:rsidRDefault="00CE7452" w:rsidP="00232CF8">
                                <w:pPr>
                                  <w:rPr>
                                    <w:b/>
                                    <w:bCs/>
                                    <w14:shadow w14:blurRad="50800" w14:dist="38100" w14:dir="16200000" w14:sx="100000" w14:sy="100000" w14:kx="0" w14:ky="0" w14:algn="b">
                                      <w14:srgbClr w14:val="000000">
                                        <w14:alpha w14:val="60000"/>
                                      </w14:srgbClr>
                                    </w14:shadow>
                                  </w:rPr>
                                </w:pPr>
                              </w:p>
                            </w:tc>
                            <w:tc>
                              <w:tcPr>
                                <w:tcW w:w="5194" w:type="dxa"/>
                                <w:tcBorders>
                                  <w:left w:val="single" w:sz="12" w:space="0" w:color="FFFFFF" w:themeColor="background1"/>
                                </w:tcBorders>
                              </w:tcPr>
                              <w:p w14:paraId="1CD96A97" w14:textId="77777777" w:rsidR="00CE7452" w:rsidRPr="00574F16" w:rsidRDefault="00146263" w:rsidP="00B1623E">
                                <w:pPr>
                                  <w:rPr>
                                    <w:bCs/>
                                    <w:sz w:val="28"/>
                                    <w:szCs w:val="28"/>
                                    <w14:shadow w14:blurRad="50800" w14:dist="38100" w14:dir="16200000" w14:sx="100000" w14:sy="100000" w14:kx="0" w14:ky="0" w14:algn="b">
                                      <w14:srgbClr w14:val="000000">
                                        <w14:alpha w14:val="60000"/>
                                      </w14:srgbClr>
                                    </w14:shadow>
                                  </w:rPr>
                                </w:pPr>
                                <w:sdt>
                                  <w:sdtPr>
                                    <w:rPr>
                                      <w:bCs/>
                                      <w:color w:val="806000" w:themeColor="accent4" w:themeShade="80"/>
                                      <w:sz w:val="28"/>
                                      <w:szCs w:val="28"/>
                                      <w:highlight w:val="cyan"/>
                                      <w14:shadow w14:blurRad="50800" w14:dist="38100" w14:dir="5400000" w14:sx="100000" w14:sy="100000" w14:kx="0" w14:ky="0" w14:algn="t">
                                        <w14:srgbClr w14:val="000000">
                                          <w14:alpha w14:val="60000"/>
                                        </w14:srgbClr>
                                      </w14:shadow>
                                    </w:rPr>
                                    <w:id w:val="-615599228"/>
                                    <w:dataBinding w:prefixMappings="xmlns:ns0='PSA' " w:xpath="/ns0:DemoXMLNode[1]/ns0:DivNam[1]" w:storeItemID="{37185345-79F1-4998-B557-467F0A1025D4}"/>
                                    <w:dropDownList>
                                      <w:listItem w:value="Choose an item."/>
                                      <w:listItem w:displayText="Division of Child Support Services" w:value="Division of Child Support Services"/>
                                      <w:listItem w:displayText="Division of Developmental Disabilities" w:value="Division of Developmental Disabilities"/>
                                      <w:listItem w:displayText="Delaware Health Care Commission" w:value="Delaware Health Care Commission"/>
                                      <w:listItem w:displayText="Division of Health Care Quality" w:value="Division of Health Care Quality"/>
                                      <w:listItem w:displayText="Division of Medicaid and Medical Assistance" w:value="Division of Medicaid and Medical Assistance"/>
                                      <w:listItem w:displayText="Division of Public Health" w:value="Division of Public Health"/>
                                      <w:listItem w:displayText="Division of Services for Aging and Adults with Physical Disabilities" w:value="Division of Services for Aging and Adults with Physical Disabilities"/>
                                      <w:listItem w:displayText="Division of Substance Abuse and Mental Health" w:value="Division of Substance Abuse and Mental Health"/>
                                      <w:listItem w:displayText="Division of Social Services" w:value="Division of Social Services"/>
                                      <w:listItem w:displayText="Division of State Service Centers" w:value="Division of State Service Centers"/>
                                      <w:listItem w:displayText="Division for the Visually Impaired" w:value="Division for the Visually Impaired"/>
                                      <w:listItem w:displayText="Office of the Secretary" w:value="Office of the Secretary"/>
                                    </w:dropDownList>
                                  </w:sdtPr>
                                  <w:sdtEndPr>
                                    <w:rPr>
                                      <w:rStyle w:val="PlaceholderText"/>
                                    </w:rPr>
                                  </w:sdtEndPr>
                                  <w:sdtContent>
                                    <w:r w:rsidR="003E0592" w:rsidRPr="00BC2E78">
                                      <w:rPr>
                                        <w:bCs/>
                                        <w:color w:val="806000" w:themeColor="accent4" w:themeShade="80"/>
                                        <w:sz w:val="28"/>
                                        <w:szCs w:val="28"/>
                                        <w:highlight w:val="cyan"/>
                                        <w14:shadow w14:blurRad="50800" w14:dist="38100" w14:dir="5400000" w14:sx="100000" w14:sy="100000" w14:kx="0" w14:ky="0" w14:algn="t">
                                          <w14:srgbClr w14:val="000000">
                                            <w14:alpha w14:val="60000"/>
                                          </w14:srgbClr>
                                        </w14:shadow>
                                      </w:rPr>
                                      <w:t>Office of the Secretary</w:t>
                                    </w:r>
                                  </w:sdtContent>
                                </w:sdt>
                              </w:p>
                            </w:tc>
                          </w:tr>
                        </w:tbl>
                        <w:p w14:paraId="7876A8DB" w14:textId="77777777" w:rsidR="00CE7452" w:rsidRDefault="00CE7452" w:rsidP="001F3D16">
                          <w:pPr>
                            <w:rPr>
                              <w:b/>
                              <w:bCs/>
                              <w14:shadow w14:blurRad="50800" w14:dist="38100" w14:dir="16200000" w14:sx="100000" w14:sy="100000" w14:kx="0" w14:ky="0" w14:algn="b">
                                <w14:srgbClr w14:val="000000">
                                  <w14:alpha w14:val="60000"/>
                                </w14:srgbClr>
                              </w14:shadow>
                            </w:rPr>
                          </w:pPr>
                        </w:p>
                      </w:tc>
                    </w:tr>
                  </w:tbl>
                  <w:p w14:paraId="4B3B4B4C" w14:textId="77777777" w:rsidR="00CE7452" w:rsidRDefault="00CE7452" w:rsidP="00CE7452">
                    <w:pPr>
                      <w:rPr>
                        <w:b/>
                        <w:bCs/>
                        <w:color w:val="FFFFFF" w:themeColor="background1"/>
                        <w14:shadow w14:blurRad="50800" w14:dist="38100" w14:dir="16200000" w14:sx="100000" w14:sy="100000" w14:kx="0" w14:ky="0" w14:algn="b">
                          <w14:srgbClr w14:val="000000">
                            <w14:alpha w14:val="60000"/>
                          </w14:srgbClr>
                        </w14:shadow>
                      </w:rPr>
                    </w:pPr>
                  </w:p>
                  <w:p w14:paraId="3CC48EE2" w14:textId="77777777" w:rsidR="00CE7452" w:rsidRPr="00B15046" w:rsidRDefault="00CE7452" w:rsidP="00CE7452">
                    <w:pPr>
                      <w:rPr>
                        <w:b/>
                        <w:bCs/>
                        <w:color w:val="FFFFFF" w:themeColor="background1"/>
                        <w14:shadow w14:blurRad="50800" w14:dist="38100" w14:dir="16200000" w14:sx="100000" w14:sy="100000" w14:kx="0" w14:ky="0" w14:algn="b">
                          <w14:srgbClr w14:val="000000">
                            <w14:alpha w14:val="60000"/>
                          </w14:srgbClr>
                        </w14:shadow>
                      </w:rPr>
                    </w:pPr>
                    <w:r>
                      <w:rPr>
                        <w:b/>
                        <w:color w:val="FFFFFF" w:themeColor="background1"/>
                        <w14:shadow w14:blurRad="50800" w14:dist="38100" w14:dir="16200000" w14:sx="100000" w14:sy="100000" w14:kx="0" w14:ky="0" w14:algn="b">
                          <w14:srgbClr w14:val="000000">
                            <w14:alpha w14:val="60000"/>
                          </w14:srgbClr>
                        </w14:shadow>
                      </w:rPr>
                      <w:t>d</w:t>
                    </w:r>
                  </w:p>
                </w:txbxContent>
              </v:textbox>
            </v:shape>
          </w:pict>
        </mc:Fallback>
      </mc:AlternateContent>
    </w:r>
    <w:r>
      <w:rPr>
        <w:noProof/>
      </w:rPr>
      <w:drawing>
        <wp:anchor distT="0" distB="0" distL="114300" distR="114300" simplePos="0" relativeHeight="251652096" behindDoc="0" locked="0" layoutInCell="1" allowOverlap="1" wp14:anchorId="51D04579" wp14:editId="7A75B50B">
          <wp:simplePos x="0" y="0"/>
          <wp:positionH relativeFrom="column">
            <wp:posOffset>-914400</wp:posOffset>
          </wp:positionH>
          <wp:positionV relativeFrom="paragraph">
            <wp:posOffset>-220345</wp:posOffset>
          </wp:positionV>
          <wp:extent cx="7772400" cy="1005205"/>
          <wp:effectExtent l="0" t="0" r="0" b="0"/>
          <wp:wrapNone/>
          <wp:docPr id="148578645" name="Top, Background" descr="Fill in Box&#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8578645" name="Top, Background" descr="Fill in Box&#10;"/>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205"/>
                  </a:xfrm>
                  <a:prstGeom prst="rect">
                    <a:avLst/>
                  </a:prstGeom>
                  <a:ln w="38100" cap="sq">
                    <a:noFill/>
                    <a:prstDash val="solid"/>
                    <a:miter lim="800000"/>
                  </a:ln>
                  <a:effectLst/>
                </pic:spPr>
              </pic:pic>
            </a:graphicData>
          </a:graphic>
        </wp:anchor>
      </w:drawing>
    </w:r>
    <w:r>
      <w:rPr>
        <w:noProof/>
      </w:rPr>
      <w:drawing>
        <wp:anchor distT="0" distB="0" distL="114300" distR="114300" simplePos="0" relativeHeight="251653120" behindDoc="0" locked="0" layoutInCell="1" allowOverlap="1" wp14:anchorId="08DDE305" wp14:editId="1F3B8980">
          <wp:simplePos x="0" y="0"/>
          <wp:positionH relativeFrom="column">
            <wp:posOffset>-782320</wp:posOffset>
          </wp:positionH>
          <wp:positionV relativeFrom="paragraph">
            <wp:posOffset>-163195</wp:posOffset>
          </wp:positionV>
          <wp:extent cx="914400" cy="913765"/>
          <wp:effectExtent l="50800" t="12700" r="50800" b="89535"/>
          <wp:wrapNone/>
          <wp:docPr id="1352735282" name="Logo" descr="A red circle with white 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735282" name="Logo" descr="A red circle with white lines"/>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14400" cy="913765"/>
                  </a:xfrm>
                  <a:prstGeom prst="rect">
                    <a:avLst/>
                  </a:prstGeom>
                  <a:noFill/>
                  <a:ln>
                    <a:noFill/>
                  </a:ln>
                  <a:effectLst>
                    <a:outerShdw blurRad="50800" dist="38100" dir="5400000" algn="t" rotWithShape="0">
                      <a:prstClr val="black">
                        <a:alpha val="40000"/>
                      </a:prstClr>
                    </a:outerShdw>
                  </a:effectLst>
                </pic:spPr>
              </pic:pic>
            </a:graphicData>
          </a:graphic>
        </wp:anchor>
      </w:drawing>
    </w:r>
    <w:r w:rsidR="00F43362">
      <w:rPr>
        <w:b/>
        <w:bCs/>
        <w:noProof/>
        <w:color w:val="FFFFFF" w:themeColor="background1"/>
        <w:sz w:val="16"/>
        <w:szCs w:val="16"/>
      </w:rPr>
      <mc:AlternateContent>
        <mc:Choice Requires="wps">
          <w:drawing>
            <wp:anchor distT="0" distB="0" distL="114300" distR="114300" simplePos="0" relativeHeight="251651072" behindDoc="0" locked="0" layoutInCell="1" allowOverlap="1" wp14:anchorId="0FFB0685" wp14:editId="5F2FD77E">
              <wp:simplePos x="0" y="0"/>
              <wp:positionH relativeFrom="margin">
                <wp:align>center</wp:align>
              </wp:positionH>
              <wp:positionV relativeFrom="paragraph">
                <wp:posOffset>71120</wp:posOffset>
              </wp:positionV>
              <wp:extent cx="4572000" cy="0"/>
              <wp:effectExtent l="0" t="0" r="0" b="0"/>
              <wp:wrapNone/>
              <wp:docPr id="1768026205" name="Straight Connector 1768026205" descr="Heading"/>
              <wp:cNvGraphicFramePr/>
              <a:graphic xmlns:a="http://schemas.openxmlformats.org/drawingml/2006/main">
                <a:graphicData uri="http://schemas.microsoft.com/office/word/2010/wordprocessingShape">
                  <wps:wsp>
                    <wps:cNvCnPr/>
                    <wps:spPr>
                      <a:xfrm>
                        <a:off x="0" y="0"/>
                        <a:ext cx="4572000" cy="0"/>
                      </a:xfrm>
                      <a:prstGeom prst="line">
                        <a:avLst/>
                      </a:prstGeom>
                      <a:ln w="2222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0DEC24" id="Straight Connector 1768026205" o:spid="_x0000_s1026" alt="Heading" style="position:absolute;z-index:2516510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6pt" to="5in,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" strokecolor="white [3212]" strokeweight="1.75pt">
              <v:stroke joinstyle="miter"/>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2582" w14:textId="77777777" w:rsidR="00AB00A7" w:rsidRDefault="00AB00A7" w:rsidP="00CB6BBA">
    <w:pPr>
      <w:pStyle w:val="Header"/>
      <w:jc w:val="center"/>
      <w:rPr>
        <w:rFonts w:ascii="Arial" w:hAnsi="Arial" w:cs="Arial"/>
        <w:sz w:val="22"/>
        <w:szCs w:val="22"/>
      </w:rPr>
    </w:pPr>
    <w:r>
      <w:rPr>
        <w:rFonts w:ascii="Arial" w:hAnsi="Arial" w:cs="Arial"/>
        <w:sz w:val="22"/>
        <w:szCs w:val="22"/>
      </w:rPr>
      <w:t>STATE OF DELAWARE</w:t>
    </w:r>
  </w:p>
  <w:p w14:paraId="5F60B940" w14:textId="435D8E88" w:rsidR="00AB00A7" w:rsidRPr="00CB6BBA" w:rsidRDefault="00CB6C5D" w:rsidP="00CB6C5D">
    <w:pPr>
      <w:pStyle w:val="Header"/>
      <w:jc w:val="center"/>
      <w:rPr>
        <w:rFonts w:ascii="Arial" w:hAnsi="Arial" w:cs="Arial"/>
        <w:sz w:val="22"/>
        <w:szCs w:val="22"/>
      </w:rPr>
    </w:pPr>
    <w:r w:rsidRPr="00CB6C5D">
      <w:rPr>
        <w:rFonts w:ascii="Arial" w:hAnsi="Arial" w:cs="Arial"/>
        <w:sz w:val="22"/>
        <w:szCs w:val="22"/>
      </w:rPr>
      <w:t>DIVISION OF DEVELOPMENTAL DISABILITY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7BA5" w14:textId="77777777" w:rsidR="00365B20" w:rsidRPr="00292E8C" w:rsidRDefault="00365B20" w:rsidP="00371DFC">
    <w:pPr>
      <w:pStyle w:val="Header"/>
      <w:jc w:val="center"/>
      <w:rPr>
        <w:rFonts w:ascii="Arial" w:hAnsi="Arial" w:cs="Arial"/>
        <w:b/>
        <w:bCs/>
        <w:sz w:val="22"/>
        <w:szCs w:val="22"/>
      </w:rPr>
    </w:pPr>
    <w:r w:rsidRPr="00292E8C">
      <w:rPr>
        <w:rFonts w:ascii="Arial" w:hAnsi="Arial" w:cs="Arial"/>
        <w:b/>
        <w:bCs/>
        <w:sz w:val="22"/>
        <w:szCs w:val="22"/>
      </w:rPr>
      <w:t>STATE OF DELAWARE</w:t>
    </w:r>
  </w:p>
  <w:p w14:paraId="6D8A35D1" w14:textId="77777777" w:rsidR="00365B20" w:rsidRPr="00292E8C" w:rsidRDefault="00365B20" w:rsidP="00371DFC">
    <w:pPr>
      <w:pStyle w:val="Header"/>
      <w:jc w:val="center"/>
      <w:rPr>
        <w:rFonts w:ascii="Arial" w:hAnsi="Arial" w:cs="Arial"/>
        <w:b/>
        <w:bCs/>
        <w:sz w:val="22"/>
        <w:szCs w:val="22"/>
      </w:rPr>
    </w:pPr>
    <w:r w:rsidRPr="00292E8C">
      <w:rPr>
        <w:rFonts w:ascii="Arial" w:hAnsi="Arial" w:cs="Arial"/>
        <w:b/>
        <w:bCs/>
        <w:sz w:val="22"/>
        <w:szCs w:val="22"/>
      </w:rPr>
      <w:t>DIVISION OF PUBLIC HEALTH</w:t>
    </w:r>
  </w:p>
  <w:p w14:paraId="6A3F7AB3" w14:textId="77777777" w:rsidR="00365B20" w:rsidRPr="00CE7452" w:rsidRDefault="00365B20" w:rsidP="00CE74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3AC1" w14:textId="77777777" w:rsidR="008137F1" w:rsidRDefault="008137F1" w:rsidP="008137F1">
    <w:pPr>
      <w:pStyle w:val="Header"/>
      <w:jc w:val="center"/>
      <w:rPr>
        <w:rFonts w:ascii="Arial" w:hAnsi="Arial" w:cs="Arial"/>
        <w:sz w:val="22"/>
        <w:szCs w:val="22"/>
      </w:rPr>
    </w:pPr>
    <w:r>
      <w:rPr>
        <w:rFonts w:ascii="Arial" w:hAnsi="Arial" w:cs="Arial"/>
        <w:sz w:val="22"/>
        <w:szCs w:val="22"/>
      </w:rPr>
      <w:t>STATE OF DELAWARE</w:t>
    </w:r>
  </w:p>
  <w:p w14:paraId="4129268D" w14:textId="65286090" w:rsidR="00365B20" w:rsidRPr="00A22265" w:rsidRDefault="00CB6C5D" w:rsidP="00CB6C5D">
    <w:pPr>
      <w:pStyle w:val="Header"/>
      <w:tabs>
        <w:tab w:val="clear" w:pos="4320"/>
        <w:tab w:val="left" w:pos="8640"/>
      </w:tabs>
      <w:jc w:val="center"/>
      <w:rPr>
        <w:b/>
        <w:color w:val="FFFFFF" w:themeColor="background1"/>
        <w:sz w:val="16"/>
      </w:rPr>
    </w:pPr>
    <w:r w:rsidRPr="00CB6C5D">
      <w:rPr>
        <w:rFonts w:ascii="Arial" w:hAnsi="Arial" w:cs="Arial"/>
        <w:sz w:val="22"/>
        <w:szCs w:val="22"/>
      </w:rPr>
      <w:t>DIVISION OF DEVELOPMENTAL DISABILITY SERVICES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2B897" w14:textId="77777777" w:rsidR="008137F1" w:rsidRDefault="008137F1" w:rsidP="008137F1">
    <w:pPr>
      <w:pStyle w:val="Header"/>
      <w:jc w:val="center"/>
      <w:rPr>
        <w:rFonts w:ascii="Arial" w:hAnsi="Arial" w:cs="Arial"/>
        <w:sz w:val="22"/>
        <w:szCs w:val="22"/>
      </w:rPr>
    </w:pPr>
    <w:r>
      <w:rPr>
        <w:rFonts w:ascii="Arial" w:hAnsi="Arial" w:cs="Arial"/>
        <w:sz w:val="22"/>
        <w:szCs w:val="22"/>
      </w:rPr>
      <w:t>STATE OF DELAWARE</w:t>
    </w:r>
  </w:p>
  <w:p w14:paraId="1D2E4B65" w14:textId="1F8604F6" w:rsidR="00AB00A7" w:rsidRPr="008137F1" w:rsidRDefault="008137F1" w:rsidP="008137F1">
    <w:pPr>
      <w:pStyle w:val="Header"/>
      <w:jc w:val="center"/>
      <w:rPr>
        <w:rFonts w:ascii="Arial" w:hAnsi="Arial" w:cs="Arial"/>
        <w:sz w:val="22"/>
        <w:szCs w:val="22"/>
      </w:rPr>
    </w:pPr>
    <w:r>
      <w:rPr>
        <w:rFonts w:ascii="Arial" w:hAnsi="Arial" w:cs="Arial"/>
        <w:sz w:val="22"/>
        <w:szCs w:val="22"/>
      </w:rPr>
      <w:t xml:space="preserve">DIVISON OF </w:t>
    </w:r>
    <w:r w:rsidR="009F6B0A">
      <w:rPr>
        <w:rFonts w:ascii="Arial" w:hAnsi="Arial" w:cs="Arial"/>
        <w:sz w:val="22"/>
        <w:szCs w:val="22"/>
      </w:rPr>
      <w:t>DEVELOPMENTAL DISABILIT</w:t>
    </w:r>
    <w:r w:rsidR="00CB6C5D">
      <w:rPr>
        <w:rFonts w:ascii="Arial" w:hAnsi="Arial" w:cs="Arial"/>
        <w:sz w:val="22"/>
        <w:szCs w:val="22"/>
      </w:rPr>
      <w:t>Y</w:t>
    </w:r>
    <w:r w:rsidR="009F6B0A">
      <w:rPr>
        <w:rFonts w:ascii="Arial" w:hAnsi="Arial" w:cs="Arial"/>
        <w:sz w:val="22"/>
        <w:szCs w:val="22"/>
      </w:rPr>
      <w:t xml:space="preserve"> </w:t>
    </w:r>
    <w:r w:rsidR="00CB6C5D">
      <w:rPr>
        <w:rFonts w:ascii="Arial" w:hAnsi="Arial" w:cs="Arial"/>
        <w:sz w:val="22"/>
        <w:szCs w:val="22"/>
      </w:rPr>
      <w:t>SERVICES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8ED6F" w14:textId="77777777" w:rsidR="00AB00A7" w:rsidRPr="00652EE0" w:rsidRDefault="00AB00A7" w:rsidP="00652EE0">
    <w:pPr>
      <w:pStyle w:val="Header"/>
      <w:jc w:val="center"/>
      <w:rPr>
        <w:rFonts w:ascii="Arial" w:hAnsi="Arial" w:cs="Arial"/>
        <w:sz w:val="22"/>
      </w:rPr>
    </w:pPr>
    <w:r w:rsidRPr="00652EE0">
      <w:rPr>
        <w:rFonts w:ascii="Arial" w:hAnsi="Arial" w:cs="Arial"/>
        <w:sz w:val="22"/>
      </w:rPr>
      <w:t>STATE OF DELAWARE</w:t>
    </w:r>
  </w:p>
  <w:p w14:paraId="70799203" w14:textId="77777777" w:rsidR="00AB00A7" w:rsidRPr="00652EE0" w:rsidRDefault="00AB00A7" w:rsidP="00652EE0">
    <w:pPr>
      <w:pStyle w:val="Header"/>
      <w:jc w:val="center"/>
      <w:rPr>
        <w:rFonts w:ascii="Arial" w:hAnsi="Arial" w:cs="Arial"/>
        <w:sz w:val="22"/>
      </w:rPr>
    </w:pPr>
    <w:r w:rsidRPr="00652EE0">
      <w:rPr>
        <w:rFonts w:ascii="Arial" w:hAnsi="Arial" w:cs="Arial"/>
        <w:sz w:val="22"/>
        <w:highlight w:val="lightGray"/>
      </w:rPr>
      <w:t>Enter Agency Name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6D5A" w14:textId="77777777" w:rsidR="000C124F" w:rsidRDefault="000C124F" w:rsidP="000C124F">
    <w:pPr>
      <w:pStyle w:val="Header"/>
      <w:jc w:val="center"/>
      <w:rPr>
        <w:rFonts w:ascii="Arial" w:hAnsi="Arial" w:cs="Arial"/>
        <w:sz w:val="22"/>
        <w:szCs w:val="22"/>
      </w:rPr>
    </w:pPr>
    <w:r>
      <w:rPr>
        <w:rFonts w:ascii="Arial" w:hAnsi="Arial" w:cs="Arial"/>
        <w:sz w:val="22"/>
        <w:szCs w:val="22"/>
      </w:rPr>
      <w:t>STATE OF DELAWARE</w:t>
    </w:r>
  </w:p>
  <w:p w14:paraId="0828161D" w14:textId="6AE30ED3" w:rsidR="001A51D2" w:rsidRPr="00CE7452" w:rsidRDefault="00CB6C5D" w:rsidP="00CB6C5D">
    <w:pPr>
      <w:pStyle w:val="Header"/>
      <w:jc w:val="center"/>
    </w:pPr>
    <w:r w:rsidRPr="00CB6C5D">
      <w:rPr>
        <w:rFonts w:ascii="Arial" w:hAnsi="Arial" w:cs="Arial"/>
        <w:sz w:val="22"/>
        <w:szCs w:val="22"/>
      </w:rPr>
      <w:t>DIVISION OF DEVELOPMENTAL DISABILITY SERVICES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1B502" w14:textId="77777777" w:rsidR="00044EE4" w:rsidRPr="00C84D80" w:rsidRDefault="00044EE4" w:rsidP="00044EE4">
    <w:pPr>
      <w:jc w:val="center"/>
      <w:rPr>
        <w:sz w:val="22"/>
      </w:rPr>
    </w:pPr>
    <w:r w:rsidRPr="00C84D80">
      <w:rPr>
        <w:sz w:val="22"/>
      </w:rPr>
      <w:t>STATE OF DELAWARE</w:t>
    </w:r>
  </w:p>
  <w:p w14:paraId="74F9D2A8" w14:textId="77777777" w:rsidR="00044EE4" w:rsidRDefault="00044EE4" w:rsidP="00044EE4">
    <w:pPr>
      <w:jc w:val="center"/>
      <w:rPr>
        <w:sz w:val="22"/>
      </w:rPr>
    </w:pPr>
    <w:r w:rsidRPr="00CB7190">
      <w:rPr>
        <w:sz w:val="22"/>
        <w:highlight w:val="lightGray"/>
      </w:rPr>
      <w:t>Enter Agency Name</w:t>
    </w:r>
  </w:p>
  <w:p w14:paraId="5D24F8B3" w14:textId="72DAD931" w:rsidR="008F1DF8" w:rsidRPr="00A22265" w:rsidRDefault="008F1DF8" w:rsidP="00A22265">
    <w:pPr>
      <w:pStyle w:val="Header"/>
      <w:tabs>
        <w:tab w:val="clear" w:pos="4320"/>
        <w:tab w:val="left" w:pos="8640"/>
      </w:tabs>
      <w:rPr>
        <w:b/>
        <w:color w:val="FFFFFF" w:themeColor="background1"/>
        <w:sz w:val="16"/>
      </w:rPr>
    </w:pPr>
    <w:r>
      <w:rPr>
        <w:b/>
        <w:bCs/>
        <w:noProof/>
        <w:color w:val="FFFFFF" w:themeColor="background1"/>
        <w:sz w:val="16"/>
        <w:szCs w:val="16"/>
      </w:rPr>
      <mc:AlternateContent>
        <mc:Choice Requires="wps">
          <w:drawing>
            <wp:anchor distT="0" distB="0" distL="114300" distR="114300" simplePos="0" relativeHeight="251656192" behindDoc="0" locked="0" layoutInCell="1" allowOverlap="1" wp14:anchorId="4F07F44B" wp14:editId="255018D6">
              <wp:simplePos x="0" y="0"/>
              <wp:positionH relativeFrom="margin">
                <wp:align>center</wp:align>
              </wp:positionH>
              <wp:positionV relativeFrom="paragraph">
                <wp:posOffset>71120</wp:posOffset>
              </wp:positionV>
              <wp:extent cx="4572000" cy="0"/>
              <wp:effectExtent l="0" t="0" r="0" b="0"/>
              <wp:wrapNone/>
              <wp:docPr id="505276723" name="Straight Connector 505276723" descr="Heading&#10;"/>
              <wp:cNvGraphicFramePr/>
              <a:graphic xmlns:a="http://schemas.openxmlformats.org/drawingml/2006/main">
                <a:graphicData uri="http://schemas.microsoft.com/office/word/2010/wordprocessingShape">
                  <wps:wsp>
                    <wps:cNvCnPr/>
                    <wps:spPr>
                      <a:xfrm>
                        <a:off x="0" y="0"/>
                        <a:ext cx="4572000" cy="0"/>
                      </a:xfrm>
                      <a:prstGeom prst="line">
                        <a:avLst/>
                      </a:prstGeom>
                      <a:ln w="2222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454A4C" id="Straight Connector 505276723" o:spid="_x0000_s1026" alt="Heading&#10;" style="position:absolute;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6pt" to="5in,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" strokecolor="white [3212]" strokeweight="1.7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4C1CDE"/>
    <w:multiLevelType w:val="hybridMultilevel"/>
    <w:tmpl w:val="C8F61A5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A4680"/>
    <w:multiLevelType w:val="hybridMultilevel"/>
    <w:tmpl w:val="AFF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C0149"/>
    <w:multiLevelType w:val="hybridMultilevel"/>
    <w:tmpl w:val="E91C9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876BE"/>
    <w:multiLevelType w:val="hybridMultilevel"/>
    <w:tmpl w:val="42067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71C0D"/>
    <w:multiLevelType w:val="hybridMultilevel"/>
    <w:tmpl w:val="AA94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A2850"/>
    <w:multiLevelType w:val="hybridMultilevel"/>
    <w:tmpl w:val="5950A7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E713615"/>
    <w:multiLevelType w:val="hybridMultilevel"/>
    <w:tmpl w:val="0EFEA0B4"/>
    <w:lvl w:ilvl="0" w:tplc="E0D00BCC">
      <w:start w:val="1"/>
      <w:numFmt w:val="lowerLetter"/>
      <w:lvlText w:val="%1."/>
      <w:lvlJc w:val="left"/>
      <w:pPr>
        <w:ind w:left="1800" w:hanging="360"/>
      </w:pPr>
      <w:rPr>
        <w:rFonts w:ascii="Arial" w:eastAsia="Arial" w:hAnsi="Arial" w:cs="Arial" w:hint="default"/>
        <w:b w:val="0"/>
        <w:bCs w:val="0"/>
        <w:i w:val="0"/>
        <w:iCs w:val="0"/>
        <w:spacing w:val="-1"/>
        <w:w w:val="100"/>
        <w:sz w:val="22"/>
        <w:szCs w:val="22"/>
        <w:lang w:val="en-US" w:eastAsia="en-US" w:bidi="ar-S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0EDC4B5D"/>
    <w:multiLevelType w:val="hybridMultilevel"/>
    <w:tmpl w:val="BA82A7D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FC705C1"/>
    <w:multiLevelType w:val="hybridMultilevel"/>
    <w:tmpl w:val="D41CB9F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1AF27C1"/>
    <w:multiLevelType w:val="hybridMultilevel"/>
    <w:tmpl w:val="83549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0B6C65"/>
    <w:multiLevelType w:val="hybridMultilevel"/>
    <w:tmpl w:val="485A3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3233E9"/>
    <w:multiLevelType w:val="hybridMultilevel"/>
    <w:tmpl w:val="D8664D90"/>
    <w:lvl w:ilvl="0" w:tplc="E0D00BCC">
      <w:start w:val="1"/>
      <w:numFmt w:val="lowerLetter"/>
      <w:lvlText w:val="%1."/>
      <w:lvlJc w:val="left"/>
      <w:pPr>
        <w:ind w:left="1656" w:hanging="360"/>
      </w:pPr>
      <w:rPr>
        <w:rFonts w:ascii="Arial" w:eastAsia="Arial" w:hAnsi="Arial" w:cs="Arial" w:hint="default"/>
        <w:b w:val="0"/>
        <w:bCs w:val="0"/>
        <w:i w:val="0"/>
        <w:iCs w:val="0"/>
        <w:spacing w:val="-1"/>
        <w:w w:val="100"/>
        <w:sz w:val="22"/>
        <w:szCs w:val="22"/>
        <w:lang w:val="en-US" w:eastAsia="en-US" w:bidi="ar-SA"/>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3" w15:restartNumberingAfterBreak="0">
    <w:nsid w:val="123C4C5D"/>
    <w:multiLevelType w:val="hybridMultilevel"/>
    <w:tmpl w:val="88E8C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3375642"/>
    <w:multiLevelType w:val="multilevel"/>
    <w:tmpl w:val="D90675B0"/>
    <w:styleLink w:val="CurrentList1"/>
    <w:lvl w:ilvl="0">
      <w:start w:val="2"/>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4582053"/>
    <w:multiLevelType w:val="hybridMultilevel"/>
    <w:tmpl w:val="8EBEB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022C85"/>
    <w:multiLevelType w:val="hybridMultilevel"/>
    <w:tmpl w:val="BFE67254"/>
    <w:lvl w:ilvl="0" w:tplc="E0D00BCC">
      <w:start w:val="1"/>
      <w:numFmt w:val="lowerLetter"/>
      <w:lvlText w:val="%1."/>
      <w:lvlJc w:val="left"/>
      <w:pPr>
        <w:ind w:left="1656" w:hanging="360"/>
      </w:pPr>
      <w:rPr>
        <w:rFonts w:ascii="Arial" w:eastAsia="Arial" w:hAnsi="Arial" w:cs="Arial" w:hint="default"/>
        <w:b w:val="0"/>
        <w:bCs w:val="0"/>
        <w:i w:val="0"/>
        <w:iCs w:val="0"/>
        <w:spacing w:val="-1"/>
        <w:w w:val="100"/>
        <w:sz w:val="22"/>
        <w:szCs w:val="22"/>
        <w:lang w:val="en-US" w:eastAsia="en-US" w:bidi="ar-S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534F905"/>
    <w:multiLevelType w:val="hybridMultilevel"/>
    <w:tmpl w:val="1F9242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96A1DC8"/>
    <w:multiLevelType w:val="hybridMultilevel"/>
    <w:tmpl w:val="70FCF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D713FF"/>
    <w:multiLevelType w:val="hybridMultilevel"/>
    <w:tmpl w:val="B55296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2A65D4"/>
    <w:multiLevelType w:val="hybridMultilevel"/>
    <w:tmpl w:val="70841BB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035723"/>
    <w:multiLevelType w:val="hybridMultilevel"/>
    <w:tmpl w:val="B552BCF2"/>
    <w:lvl w:ilvl="0" w:tplc="04090019">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4FF0DD8"/>
    <w:multiLevelType w:val="hybridMultilevel"/>
    <w:tmpl w:val="6916DA40"/>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67A4D63"/>
    <w:multiLevelType w:val="hybridMultilevel"/>
    <w:tmpl w:val="2398EFAE"/>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27FDD8CB"/>
    <w:multiLevelType w:val="multilevel"/>
    <w:tmpl w:val="3B4C40BE"/>
    <w:lvl w:ilvl="0">
      <w:start w:val="1"/>
      <w:numFmt w:val="upperRoman"/>
      <w:lvlText w:val="%1."/>
      <w:lvlJc w:val="left"/>
      <w:pPr>
        <w:ind w:left="630" w:firstLine="0"/>
      </w:pPr>
      <w:rPr>
        <w:rFonts w:ascii="Arial" w:hAnsi="Aria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29AC7832"/>
    <w:multiLevelType w:val="hybridMultilevel"/>
    <w:tmpl w:val="53C29314"/>
    <w:lvl w:ilvl="0" w:tplc="A77AA66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A6226CF"/>
    <w:multiLevelType w:val="multilevel"/>
    <w:tmpl w:val="A782D4A6"/>
    <w:styleLink w:val="DHSSStyle11"/>
    <w:lvl w:ilvl="0">
      <w:start w:val="1"/>
      <w:numFmt w:val="decimal"/>
      <w:suff w:val="space"/>
      <w:lvlText w:val="%1."/>
      <w:lvlJc w:val="left"/>
      <w:pPr>
        <w:ind w:left="0" w:firstLine="0"/>
      </w:pPr>
      <w:rPr>
        <w:rFonts w:hint="default"/>
        <w:b/>
        <w:i w:val="0"/>
      </w:rPr>
    </w:lvl>
    <w:lvl w:ilvl="1">
      <w:start w:val="1"/>
      <w:numFmt w:val="decimal"/>
      <w:lvlText w:val="2.%2."/>
      <w:lvlJc w:val="left"/>
      <w:pPr>
        <w:ind w:left="720" w:hanging="360"/>
      </w:pPr>
      <w:rPr>
        <w:rFonts w:hint="default"/>
      </w:rPr>
    </w:lvl>
    <w:lvl w:ilvl="2">
      <w:start w:val="1"/>
      <w:numFmt w:val="decimal"/>
      <w:suff w:val="space"/>
      <w:lvlText w:val="%1.%2.%3."/>
      <w:lvlJc w:val="left"/>
      <w:pPr>
        <w:ind w:left="1080" w:hanging="360"/>
      </w:pPr>
      <w:rPr>
        <w:rFonts w:hint="default"/>
        <w:b/>
        <w:i w:val="0"/>
      </w:rPr>
    </w:lvl>
    <w:lvl w:ilvl="3">
      <w:start w:val="1"/>
      <w:numFmt w:val="lowerLetter"/>
      <w:suff w:val="space"/>
      <w:lvlText w:val="%4."/>
      <w:lvlJc w:val="left"/>
      <w:pPr>
        <w:ind w:left="1440" w:hanging="360"/>
      </w:pPr>
      <w:rPr>
        <w:rFonts w:hint="default"/>
        <w:b/>
        <w:i w:val="0"/>
      </w:rPr>
    </w:lvl>
    <w:lvl w:ilvl="4">
      <w:start w:val="1"/>
      <w:numFmt w:val="lowerRoman"/>
      <w:suff w:val="space"/>
      <w:lvlText w:val="%5."/>
      <w:lvlJc w:val="left"/>
      <w:pPr>
        <w:ind w:left="1800" w:hanging="360"/>
      </w:pPr>
      <w:rPr>
        <w:rFonts w:hint="default"/>
        <w:b/>
        <w:i w:val="0"/>
      </w:rPr>
    </w:lvl>
    <w:lvl w:ilvl="5">
      <w:start w:val="1"/>
      <w:numFmt w:val="lowerRoman"/>
      <w:suff w:val="space"/>
      <w:lvlText w:val="%5.%6."/>
      <w:lvlJc w:val="left"/>
      <w:pPr>
        <w:ind w:left="2160" w:hanging="360"/>
      </w:pPr>
      <w:rPr>
        <w:rFonts w:hint="default"/>
        <w:b/>
        <w:i w:val="0"/>
      </w:rPr>
    </w:lvl>
    <w:lvl w:ilvl="6">
      <w:start w:val="1"/>
      <w:numFmt w:val="lowerLetter"/>
      <w:lvlText w:val="%7."/>
      <w:lvlJc w:val="left"/>
      <w:pPr>
        <w:ind w:left="2520" w:hanging="360"/>
      </w:pPr>
      <w:rPr>
        <w:rFonts w:hint="default"/>
        <w:b/>
        <w:i w:val="0"/>
      </w:rPr>
    </w:lvl>
    <w:lvl w:ilvl="7">
      <w:start w:val="1"/>
      <w:numFmt w:val="lowerRoman"/>
      <w:lvlText w:val="%8."/>
      <w:lvlJc w:val="left"/>
      <w:pPr>
        <w:ind w:left="2880" w:hanging="360"/>
      </w:pPr>
      <w:rPr>
        <w:rFonts w:hint="default"/>
      </w:rPr>
    </w:lvl>
    <w:lvl w:ilvl="8">
      <w:start w:val="1"/>
      <w:numFmt w:val="lowerRoman"/>
      <w:lvlText w:val="%8.%9."/>
      <w:lvlJc w:val="left"/>
      <w:pPr>
        <w:ind w:left="3240" w:hanging="360"/>
      </w:pPr>
      <w:rPr>
        <w:rFonts w:hint="default"/>
      </w:rPr>
    </w:lvl>
  </w:abstractNum>
  <w:abstractNum w:abstractNumId="27" w15:restartNumberingAfterBreak="0">
    <w:nsid w:val="2CDE74AC"/>
    <w:multiLevelType w:val="hybridMultilevel"/>
    <w:tmpl w:val="721054B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E105B21"/>
    <w:multiLevelType w:val="hybridMultilevel"/>
    <w:tmpl w:val="70C0114E"/>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2E965C75"/>
    <w:multiLevelType w:val="multilevel"/>
    <w:tmpl w:val="2B24508A"/>
    <w:lvl w:ilvl="0">
      <w:start w:val="1"/>
      <w:numFmt w:val="upperRoman"/>
      <w:lvlText w:val="%1."/>
      <w:lvlJc w:val="left"/>
      <w:pPr>
        <w:tabs>
          <w:tab w:val="num" w:pos="360"/>
        </w:tabs>
        <w:ind w:left="0" w:firstLine="0"/>
      </w:pPr>
      <w:rPr>
        <w:rFonts w:ascii="Arial" w:hAnsi="Arial" w:hint="default"/>
        <w:sz w:val="22"/>
      </w:rPr>
    </w:lvl>
    <w:lvl w:ilvl="1">
      <w:start w:val="1"/>
      <w:numFmt w:val="upperLetter"/>
      <w:lvlText w:val="%2."/>
      <w:lvlJc w:val="left"/>
      <w:pPr>
        <w:tabs>
          <w:tab w:val="num" w:pos="792"/>
        </w:tabs>
        <w:ind w:left="432" w:firstLine="0"/>
      </w:pPr>
      <w:rPr>
        <w:rFonts w:ascii="Arial" w:hAnsi="Arial" w:hint="default"/>
        <w:sz w:val="22"/>
      </w:rPr>
    </w:lvl>
    <w:lvl w:ilvl="2">
      <w:start w:val="1"/>
      <w:numFmt w:val="decimal"/>
      <w:lvlText w:val="%3."/>
      <w:lvlJc w:val="left"/>
      <w:pPr>
        <w:tabs>
          <w:tab w:val="num" w:pos="1224"/>
        </w:tabs>
        <w:ind w:left="864" w:firstLine="0"/>
      </w:pPr>
      <w:rPr>
        <w:rFonts w:ascii="Arial" w:hAnsi="Arial" w:cs="Arial" w:hint="default"/>
        <w:b/>
        <w:bCs/>
        <w:sz w:val="22"/>
        <w:szCs w:val="22"/>
      </w:rPr>
    </w:lvl>
    <w:lvl w:ilvl="3">
      <w:start w:val="1"/>
      <w:numFmt w:val="lowerLetter"/>
      <w:lvlText w:val="%4)"/>
      <w:lvlJc w:val="left"/>
      <w:pPr>
        <w:tabs>
          <w:tab w:val="num" w:pos="1656"/>
        </w:tabs>
        <w:ind w:left="1296" w:firstLine="0"/>
      </w:pPr>
      <w:rPr>
        <w:rFonts w:hint="default"/>
        <w:b/>
      </w:rPr>
    </w:lvl>
    <w:lvl w:ilvl="4">
      <w:start w:val="1"/>
      <w:numFmt w:val="decimal"/>
      <w:lvlText w:val="(%5)"/>
      <w:lvlJc w:val="left"/>
      <w:pPr>
        <w:tabs>
          <w:tab w:val="num" w:pos="2088"/>
        </w:tabs>
        <w:ind w:left="1728" w:firstLine="0"/>
      </w:pPr>
      <w:rPr>
        <w:rFonts w:hint="default"/>
      </w:rPr>
    </w:lvl>
    <w:lvl w:ilvl="5">
      <w:start w:val="1"/>
      <w:numFmt w:val="lowerLetter"/>
      <w:lvlText w:val="(%6)"/>
      <w:lvlJc w:val="left"/>
      <w:pPr>
        <w:tabs>
          <w:tab w:val="num" w:pos="2520"/>
        </w:tabs>
        <w:ind w:left="2160" w:firstLine="0"/>
      </w:pPr>
      <w:rPr>
        <w:rFonts w:hint="default"/>
      </w:rPr>
    </w:lvl>
    <w:lvl w:ilvl="6">
      <w:start w:val="1"/>
      <w:numFmt w:val="lowerRoman"/>
      <w:lvlText w:val="(%7)"/>
      <w:lvlJc w:val="left"/>
      <w:pPr>
        <w:tabs>
          <w:tab w:val="num" w:pos="2952"/>
        </w:tabs>
        <w:ind w:left="2592" w:firstLine="0"/>
      </w:pPr>
      <w:rPr>
        <w:rFonts w:hint="default"/>
      </w:rPr>
    </w:lvl>
    <w:lvl w:ilvl="7">
      <w:start w:val="1"/>
      <w:numFmt w:val="lowerLetter"/>
      <w:lvlText w:val="(%8)"/>
      <w:lvlJc w:val="left"/>
      <w:pPr>
        <w:tabs>
          <w:tab w:val="num" w:pos="3384"/>
        </w:tabs>
        <w:ind w:left="3024" w:firstLine="0"/>
      </w:pPr>
      <w:rPr>
        <w:rFonts w:hint="default"/>
      </w:rPr>
    </w:lvl>
    <w:lvl w:ilvl="8">
      <w:start w:val="1"/>
      <w:numFmt w:val="lowerRoman"/>
      <w:lvlText w:val="(%9)"/>
      <w:lvlJc w:val="left"/>
      <w:pPr>
        <w:tabs>
          <w:tab w:val="num" w:pos="3816"/>
        </w:tabs>
        <w:ind w:left="3456" w:firstLine="0"/>
      </w:pPr>
      <w:rPr>
        <w:rFonts w:hint="default"/>
      </w:rPr>
    </w:lvl>
  </w:abstractNum>
  <w:abstractNum w:abstractNumId="30" w15:restartNumberingAfterBreak="0">
    <w:nsid w:val="2FAE6EDB"/>
    <w:multiLevelType w:val="hybridMultilevel"/>
    <w:tmpl w:val="3348D94E"/>
    <w:lvl w:ilvl="0" w:tplc="8AF08D68">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1B3E58"/>
    <w:multiLevelType w:val="hybridMultilevel"/>
    <w:tmpl w:val="DFF2F19C"/>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33877084"/>
    <w:multiLevelType w:val="hybridMultilevel"/>
    <w:tmpl w:val="FF086E82"/>
    <w:lvl w:ilvl="0" w:tplc="1166DC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63A1BB3"/>
    <w:multiLevelType w:val="hybridMultilevel"/>
    <w:tmpl w:val="AEB86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5841A3"/>
    <w:multiLevelType w:val="hybridMultilevel"/>
    <w:tmpl w:val="F57E73A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8C80385"/>
    <w:multiLevelType w:val="hybridMultilevel"/>
    <w:tmpl w:val="795C57FC"/>
    <w:lvl w:ilvl="0" w:tplc="F6863598">
      <w:start w:val="3"/>
      <w:numFmt w:val="decimal"/>
      <w:lvlText w:val="%1."/>
      <w:lvlJc w:val="left"/>
      <w:pPr>
        <w:ind w:left="108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0A2511"/>
    <w:multiLevelType w:val="hybridMultilevel"/>
    <w:tmpl w:val="62DE57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DB6331E"/>
    <w:multiLevelType w:val="hybridMultilevel"/>
    <w:tmpl w:val="87BC9EB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E5D40C2"/>
    <w:multiLevelType w:val="hybridMultilevel"/>
    <w:tmpl w:val="29D2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AA4BE1"/>
    <w:multiLevelType w:val="multilevel"/>
    <w:tmpl w:val="2F38C84C"/>
    <w:styleLink w:val="CurrentList2"/>
    <w:lvl w:ilvl="0">
      <w:start w:val="1"/>
      <w:numFmt w:val="lowerRoman"/>
      <w:lvlText w:val="%1."/>
      <w:lvlJc w:val="righ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0" w15:restartNumberingAfterBreak="0">
    <w:nsid w:val="42393EEE"/>
    <w:multiLevelType w:val="hybridMultilevel"/>
    <w:tmpl w:val="888616A2"/>
    <w:lvl w:ilvl="0" w:tplc="D046B822">
      <w:start w:val="1"/>
      <w:numFmt w:val="upperLetter"/>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41" w15:restartNumberingAfterBreak="0">
    <w:nsid w:val="42B67533"/>
    <w:multiLevelType w:val="hybridMultilevel"/>
    <w:tmpl w:val="6024A29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2C42692"/>
    <w:multiLevelType w:val="multilevel"/>
    <w:tmpl w:val="E3061B12"/>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880"/>
        </w:tabs>
        <w:ind w:left="2520" w:firstLine="0"/>
      </w:pPr>
      <w:rPr>
        <w:rFonts w:hint="default"/>
        <w:b/>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3" w15:restartNumberingAfterBreak="0">
    <w:nsid w:val="43BD67E0"/>
    <w:multiLevelType w:val="hybridMultilevel"/>
    <w:tmpl w:val="0C3A64E6"/>
    <w:lvl w:ilvl="0" w:tplc="C71C214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4511182"/>
    <w:multiLevelType w:val="hybridMultilevel"/>
    <w:tmpl w:val="B148B7C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4970B73"/>
    <w:multiLevelType w:val="hybridMultilevel"/>
    <w:tmpl w:val="899EE690"/>
    <w:lvl w:ilvl="0" w:tplc="21EEEB92">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68358F0"/>
    <w:multiLevelType w:val="hybridMultilevel"/>
    <w:tmpl w:val="30629E32"/>
    <w:lvl w:ilvl="0" w:tplc="60BC7C0C">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494B7589"/>
    <w:multiLevelType w:val="hybridMultilevel"/>
    <w:tmpl w:val="C732778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4C5A51E4"/>
    <w:multiLevelType w:val="hybridMultilevel"/>
    <w:tmpl w:val="A094F986"/>
    <w:lvl w:ilvl="0" w:tplc="04090001">
      <w:numFmt w:val="bullet"/>
      <w:lvlText w:val=""/>
      <w:lvlJc w:val="left"/>
      <w:pPr>
        <w:ind w:left="787" w:hanging="360"/>
      </w:pPr>
      <w:rPr>
        <w:rFonts w:ascii="Symbol" w:eastAsia="Times New Roman" w:hAnsi="Symbol" w:cs="Times New Roman"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9" w15:restartNumberingAfterBreak="0">
    <w:nsid w:val="4FCC0F32"/>
    <w:multiLevelType w:val="multilevel"/>
    <w:tmpl w:val="B7FAAB2C"/>
    <w:lvl w:ilvl="0">
      <w:start w:val="1"/>
      <w:numFmt w:val="upperRoman"/>
      <w:lvlText w:val="%1."/>
      <w:lvlJc w:val="left"/>
      <w:pPr>
        <w:tabs>
          <w:tab w:val="num" w:pos="360"/>
        </w:tabs>
        <w:ind w:left="0" w:firstLine="0"/>
      </w:pPr>
      <w:rPr>
        <w:rFonts w:ascii="Arial" w:hAnsi="Arial" w:hint="default"/>
        <w:b/>
        <w:sz w:val="22"/>
      </w:rPr>
    </w:lvl>
    <w:lvl w:ilvl="1">
      <w:start w:val="1"/>
      <w:numFmt w:val="upperLetter"/>
      <w:lvlText w:val="%2."/>
      <w:lvlJc w:val="left"/>
      <w:pPr>
        <w:tabs>
          <w:tab w:val="num" w:pos="792"/>
        </w:tabs>
        <w:ind w:left="432" w:firstLine="0"/>
      </w:pPr>
      <w:rPr>
        <w:rFonts w:ascii="Arial" w:hAnsi="Arial" w:hint="default"/>
        <w:sz w:val="22"/>
      </w:rPr>
    </w:lvl>
    <w:lvl w:ilvl="2">
      <w:start w:val="1"/>
      <w:numFmt w:val="decimal"/>
      <w:lvlText w:val="%3."/>
      <w:lvlJc w:val="left"/>
      <w:pPr>
        <w:tabs>
          <w:tab w:val="num" w:pos="1224"/>
        </w:tabs>
        <w:ind w:left="864" w:firstLine="0"/>
      </w:pPr>
      <w:rPr>
        <w:rFonts w:ascii="Arial" w:hAnsi="Arial" w:cs="Arial" w:hint="default"/>
        <w:b/>
        <w:bCs/>
        <w:sz w:val="22"/>
        <w:szCs w:val="22"/>
      </w:rPr>
    </w:lvl>
    <w:lvl w:ilvl="3">
      <w:start w:val="1"/>
      <w:numFmt w:val="lowerLetter"/>
      <w:lvlText w:val="%4)"/>
      <w:lvlJc w:val="left"/>
      <w:pPr>
        <w:tabs>
          <w:tab w:val="num" w:pos="1656"/>
        </w:tabs>
        <w:ind w:left="1296" w:firstLine="0"/>
      </w:pPr>
      <w:rPr>
        <w:rFonts w:hint="default"/>
        <w:b/>
        <w:sz w:val="22"/>
      </w:rPr>
    </w:lvl>
    <w:lvl w:ilvl="4">
      <w:start w:val="1"/>
      <w:numFmt w:val="decimal"/>
      <w:lvlText w:val="(%5)"/>
      <w:lvlJc w:val="left"/>
      <w:pPr>
        <w:tabs>
          <w:tab w:val="num" w:pos="2088"/>
        </w:tabs>
        <w:ind w:left="1728" w:firstLine="0"/>
      </w:pPr>
      <w:rPr>
        <w:rFonts w:hint="default"/>
        <w:sz w:val="22"/>
      </w:rPr>
    </w:lvl>
    <w:lvl w:ilvl="5">
      <w:start w:val="1"/>
      <w:numFmt w:val="lowerLetter"/>
      <w:lvlText w:val="(%6)"/>
      <w:lvlJc w:val="left"/>
      <w:pPr>
        <w:tabs>
          <w:tab w:val="num" w:pos="2520"/>
        </w:tabs>
        <w:ind w:left="2160" w:firstLine="0"/>
      </w:pPr>
      <w:rPr>
        <w:rFonts w:hint="default"/>
        <w:sz w:val="22"/>
      </w:rPr>
    </w:lvl>
    <w:lvl w:ilvl="6">
      <w:start w:val="1"/>
      <w:numFmt w:val="lowerRoman"/>
      <w:lvlText w:val="(%7)"/>
      <w:lvlJc w:val="left"/>
      <w:pPr>
        <w:tabs>
          <w:tab w:val="num" w:pos="2952"/>
        </w:tabs>
        <w:ind w:left="2592" w:firstLine="0"/>
      </w:pPr>
      <w:rPr>
        <w:rFonts w:hint="default"/>
      </w:rPr>
    </w:lvl>
    <w:lvl w:ilvl="7">
      <w:start w:val="1"/>
      <w:numFmt w:val="lowerLetter"/>
      <w:lvlText w:val="(%8)"/>
      <w:lvlJc w:val="left"/>
      <w:pPr>
        <w:tabs>
          <w:tab w:val="num" w:pos="3384"/>
        </w:tabs>
        <w:ind w:left="3024" w:firstLine="0"/>
      </w:pPr>
      <w:rPr>
        <w:rFonts w:hint="default"/>
      </w:rPr>
    </w:lvl>
    <w:lvl w:ilvl="8">
      <w:start w:val="1"/>
      <w:numFmt w:val="lowerRoman"/>
      <w:lvlText w:val="(%9)"/>
      <w:lvlJc w:val="left"/>
      <w:pPr>
        <w:tabs>
          <w:tab w:val="num" w:pos="3816"/>
        </w:tabs>
        <w:ind w:left="3456" w:firstLine="0"/>
      </w:pPr>
      <w:rPr>
        <w:rFonts w:hint="default"/>
      </w:rPr>
    </w:lvl>
  </w:abstractNum>
  <w:abstractNum w:abstractNumId="50" w15:restartNumberingAfterBreak="0">
    <w:nsid w:val="52500751"/>
    <w:multiLevelType w:val="multilevel"/>
    <w:tmpl w:val="6686B038"/>
    <w:lvl w:ilvl="0">
      <w:start w:val="1"/>
      <w:numFmt w:val="upperRoman"/>
      <w:pStyle w:val="Heading1"/>
      <w:lvlText w:val="%1."/>
      <w:lvlJc w:val="left"/>
      <w:pPr>
        <w:tabs>
          <w:tab w:val="num" w:pos="990"/>
        </w:tabs>
        <w:ind w:left="630" w:firstLine="0"/>
      </w:pPr>
      <w:rPr>
        <w:rFonts w:ascii="Arial" w:hAnsi="Arial" w:hint="default"/>
        <w:b/>
        <w:sz w:val="28"/>
        <w:szCs w:val="28"/>
      </w:rPr>
    </w:lvl>
    <w:lvl w:ilvl="1">
      <w:start w:val="7"/>
      <w:numFmt w:val="upperLetter"/>
      <w:pStyle w:val="Heading2"/>
      <w:lvlText w:val="%2."/>
      <w:lvlJc w:val="left"/>
      <w:pPr>
        <w:tabs>
          <w:tab w:val="num" w:pos="792"/>
        </w:tabs>
        <w:ind w:left="432" w:firstLine="0"/>
      </w:pPr>
      <w:rPr>
        <w:rFonts w:ascii="Arial" w:hAnsi="Arial" w:hint="default"/>
        <w:sz w:val="22"/>
      </w:rPr>
    </w:lvl>
    <w:lvl w:ilvl="2">
      <w:start w:val="8"/>
      <w:numFmt w:val="decimal"/>
      <w:lvlText w:val="%3."/>
      <w:lvlJc w:val="left"/>
      <w:pPr>
        <w:tabs>
          <w:tab w:val="num" w:pos="1224"/>
        </w:tabs>
        <w:ind w:left="864" w:firstLine="0"/>
      </w:pPr>
      <w:rPr>
        <w:rFonts w:ascii="Arial" w:hAnsi="Arial" w:cs="Arial" w:hint="default"/>
        <w:b/>
        <w:bCs/>
        <w:color w:val="000000" w:themeColor="text1"/>
        <w:sz w:val="22"/>
        <w:szCs w:val="22"/>
      </w:rPr>
    </w:lvl>
    <w:lvl w:ilvl="3">
      <w:start w:val="1"/>
      <w:numFmt w:val="lowerLetter"/>
      <w:pStyle w:val="Heading4"/>
      <w:lvlText w:val="%4)"/>
      <w:lvlJc w:val="left"/>
      <w:pPr>
        <w:tabs>
          <w:tab w:val="num" w:pos="1656"/>
        </w:tabs>
        <w:ind w:left="1296" w:firstLine="0"/>
      </w:pPr>
      <w:rPr>
        <w:rFonts w:hint="default"/>
        <w:b/>
        <w:sz w:val="22"/>
      </w:rPr>
    </w:lvl>
    <w:lvl w:ilvl="4">
      <w:start w:val="1"/>
      <w:numFmt w:val="decimal"/>
      <w:pStyle w:val="Heading5"/>
      <w:lvlText w:val="(%5)"/>
      <w:lvlJc w:val="left"/>
      <w:pPr>
        <w:tabs>
          <w:tab w:val="num" w:pos="2088"/>
        </w:tabs>
        <w:ind w:left="1728" w:firstLine="0"/>
      </w:pPr>
      <w:rPr>
        <w:rFonts w:hint="default"/>
        <w:sz w:val="22"/>
      </w:rPr>
    </w:lvl>
    <w:lvl w:ilvl="5">
      <w:start w:val="1"/>
      <w:numFmt w:val="lowerLetter"/>
      <w:pStyle w:val="Heading6"/>
      <w:lvlText w:val="(%6)"/>
      <w:lvlJc w:val="left"/>
      <w:pPr>
        <w:tabs>
          <w:tab w:val="num" w:pos="2520"/>
        </w:tabs>
        <w:ind w:left="2160" w:firstLine="0"/>
      </w:pPr>
      <w:rPr>
        <w:rFonts w:hint="default"/>
        <w:sz w:val="22"/>
      </w:rPr>
    </w:lvl>
    <w:lvl w:ilvl="6">
      <w:start w:val="1"/>
      <w:numFmt w:val="lowerRoman"/>
      <w:pStyle w:val="Heading7"/>
      <w:lvlText w:val="(%7)"/>
      <w:lvlJc w:val="left"/>
      <w:pPr>
        <w:tabs>
          <w:tab w:val="num" w:pos="2952"/>
        </w:tabs>
        <w:ind w:left="2592" w:firstLine="0"/>
      </w:pPr>
      <w:rPr>
        <w:rFonts w:hint="default"/>
      </w:rPr>
    </w:lvl>
    <w:lvl w:ilvl="7">
      <w:start w:val="1"/>
      <w:numFmt w:val="lowerLetter"/>
      <w:pStyle w:val="Heading8"/>
      <w:lvlText w:val="(%8)"/>
      <w:lvlJc w:val="left"/>
      <w:pPr>
        <w:tabs>
          <w:tab w:val="num" w:pos="3384"/>
        </w:tabs>
        <w:ind w:left="3024" w:firstLine="0"/>
      </w:pPr>
      <w:rPr>
        <w:rFonts w:hint="default"/>
      </w:rPr>
    </w:lvl>
    <w:lvl w:ilvl="8">
      <w:start w:val="1"/>
      <w:numFmt w:val="lowerRoman"/>
      <w:pStyle w:val="Heading9"/>
      <w:lvlText w:val="(%9)"/>
      <w:lvlJc w:val="left"/>
      <w:pPr>
        <w:tabs>
          <w:tab w:val="num" w:pos="3816"/>
        </w:tabs>
        <w:ind w:left="3456" w:firstLine="0"/>
      </w:pPr>
      <w:rPr>
        <w:rFonts w:hint="default"/>
      </w:rPr>
    </w:lvl>
  </w:abstractNum>
  <w:abstractNum w:abstractNumId="51" w15:restartNumberingAfterBreak="0">
    <w:nsid w:val="577912BB"/>
    <w:multiLevelType w:val="hybridMultilevel"/>
    <w:tmpl w:val="ACF85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48195E"/>
    <w:multiLevelType w:val="multilevel"/>
    <w:tmpl w:val="72DCFB66"/>
    <w:lvl w:ilvl="0">
      <w:start w:val="1"/>
      <w:numFmt w:val="upperRoman"/>
      <w:lvlText w:val="%1."/>
      <w:lvlJc w:val="left"/>
      <w:pPr>
        <w:tabs>
          <w:tab w:val="num" w:pos="360"/>
        </w:tabs>
        <w:ind w:left="0" w:firstLine="0"/>
      </w:pPr>
      <w:rPr>
        <w:rFonts w:ascii="Arial" w:hAnsi="Arial" w:hint="default"/>
        <w:b/>
        <w:sz w:val="22"/>
      </w:rPr>
    </w:lvl>
    <w:lvl w:ilvl="1">
      <w:start w:val="1"/>
      <w:numFmt w:val="upperLetter"/>
      <w:lvlText w:val="%2."/>
      <w:lvlJc w:val="left"/>
      <w:pPr>
        <w:tabs>
          <w:tab w:val="num" w:pos="792"/>
        </w:tabs>
        <w:ind w:left="432" w:firstLine="0"/>
      </w:pPr>
      <w:rPr>
        <w:rFonts w:ascii="Arial" w:hAnsi="Arial" w:hint="default"/>
        <w:sz w:val="22"/>
      </w:rPr>
    </w:lvl>
    <w:lvl w:ilvl="2">
      <w:start w:val="4"/>
      <w:numFmt w:val="decimal"/>
      <w:lvlText w:val="%3."/>
      <w:lvlJc w:val="left"/>
      <w:pPr>
        <w:tabs>
          <w:tab w:val="num" w:pos="1224"/>
        </w:tabs>
        <w:ind w:left="864" w:firstLine="0"/>
      </w:pPr>
      <w:rPr>
        <w:rFonts w:ascii="Arial" w:hAnsi="Arial" w:cs="Arial" w:hint="default"/>
        <w:b/>
        <w:bCs/>
        <w:sz w:val="22"/>
        <w:szCs w:val="22"/>
      </w:rPr>
    </w:lvl>
    <w:lvl w:ilvl="3">
      <w:start w:val="1"/>
      <w:numFmt w:val="lowerLetter"/>
      <w:lvlText w:val="%4)"/>
      <w:lvlJc w:val="left"/>
      <w:pPr>
        <w:tabs>
          <w:tab w:val="num" w:pos="1656"/>
        </w:tabs>
        <w:ind w:left="1296" w:firstLine="0"/>
      </w:pPr>
      <w:rPr>
        <w:rFonts w:hint="default"/>
        <w:b/>
        <w:sz w:val="22"/>
      </w:rPr>
    </w:lvl>
    <w:lvl w:ilvl="4">
      <w:start w:val="1"/>
      <w:numFmt w:val="decimal"/>
      <w:lvlText w:val="(%5)"/>
      <w:lvlJc w:val="left"/>
      <w:pPr>
        <w:tabs>
          <w:tab w:val="num" w:pos="2088"/>
        </w:tabs>
        <w:ind w:left="1728" w:firstLine="0"/>
      </w:pPr>
      <w:rPr>
        <w:rFonts w:ascii="Arial" w:hAnsi="Arial" w:cs="Arial" w:hint="default"/>
        <w:b w:val="0"/>
        <w:bCs w:val="0"/>
        <w:i w:val="0"/>
        <w:iCs w:val="0"/>
        <w:sz w:val="22"/>
      </w:rPr>
    </w:lvl>
    <w:lvl w:ilvl="5">
      <w:start w:val="1"/>
      <w:numFmt w:val="lowerLetter"/>
      <w:lvlText w:val="(%6)"/>
      <w:lvlJc w:val="left"/>
      <w:pPr>
        <w:tabs>
          <w:tab w:val="num" w:pos="2520"/>
        </w:tabs>
        <w:ind w:left="2160" w:firstLine="0"/>
      </w:pPr>
      <w:rPr>
        <w:rFonts w:hint="default"/>
        <w:sz w:val="22"/>
      </w:rPr>
    </w:lvl>
    <w:lvl w:ilvl="6">
      <w:start w:val="1"/>
      <w:numFmt w:val="lowerRoman"/>
      <w:lvlText w:val="(%7)"/>
      <w:lvlJc w:val="left"/>
      <w:pPr>
        <w:tabs>
          <w:tab w:val="num" w:pos="2952"/>
        </w:tabs>
        <w:ind w:left="2592" w:firstLine="0"/>
      </w:pPr>
      <w:rPr>
        <w:rFonts w:hint="default"/>
      </w:rPr>
    </w:lvl>
    <w:lvl w:ilvl="7">
      <w:start w:val="1"/>
      <w:numFmt w:val="lowerLetter"/>
      <w:lvlText w:val="(%8)"/>
      <w:lvlJc w:val="left"/>
      <w:pPr>
        <w:tabs>
          <w:tab w:val="num" w:pos="3384"/>
        </w:tabs>
        <w:ind w:left="3024" w:firstLine="0"/>
      </w:pPr>
      <w:rPr>
        <w:rFonts w:hint="default"/>
      </w:rPr>
    </w:lvl>
    <w:lvl w:ilvl="8">
      <w:start w:val="1"/>
      <w:numFmt w:val="lowerRoman"/>
      <w:lvlText w:val="(%9)"/>
      <w:lvlJc w:val="left"/>
      <w:pPr>
        <w:tabs>
          <w:tab w:val="num" w:pos="3816"/>
        </w:tabs>
        <w:ind w:left="3456" w:firstLine="0"/>
      </w:pPr>
      <w:rPr>
        <w:rFonts w:hint="default"/>
      </w:rPr>
    </w:lvl>
  </w:abstractNum>
  <w:abstractNum w:abstractNumId="53" w15:restartNumberingAfterBreak="0">
    <w:nsid w:val="586F6A72"/>
    <w:multiLevelType w:val="hybridMultilevel"/>
    <w:tmpl w:val="EBF0FBC8"/>
    <w:lvl w:ilvl="0" w:tplc="04090001">
      <w:start w:val="1"/>
      <w:numFmt w:val="bullet"/>
      <w:lvlText w:val=""/>
      <w:lvlJc w:val="left"/>
      <w:pPr>
        <w:ind w:left="1617" w:hanging="360"/>
      </w:pPr>
      <w:rPr>
        <w:rFonts w:ascii="Symbol" w:hAnsi="Symbol"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54" w15:restartNumberingAfterBreak="0">
    <w:nsid w:val="595C6F7E"/>
    <w:multiLevelType w:val="hybridMultilevel"/>
    <w:tmpl w:val="721054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B633382"/>
    <w:multiLevelType w:val="hybridMultilevel"/>
    <w:tmpl w:val="3AD0C5E2"/>
    <w:lvl w:ilvl="0" w:tplc="1DB86732">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06215D"/>
    <w:multiLevelType w:val="hybridMultilevel"/>
    <w:tmpl w:val="63EA6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D46F15"/>
    <w:multiLevelType w:val="hybridMultilevel"/>
    <w:tmpl w:val="6FCA1622"/>
    <w:lvl w:ilvl="0" w:tplc="7DCEB95A">
      <w:start w:val="1"/>
      <w:numFmt w:val="decimal"/>
      <w:lvlText w:val="%1."/>
      <w:lvlJc w:val="left"/>
      <w:pPr>
        <w:ind w:left="720" w:hanging="360"/>
      </w:pPr>
      <w:rPr>
        <w:rFonts w:ascii="Arial" w:eastAsia="Times New Roman" w:hAnsi="Arial" w:cs="Arial"/>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FE42DE"/>
    <w:multiLevelType w:val="multilevel"/>
    <w:tmpl w:val="AED49A5A"/>
    <w:lvl w:ilvl="0">
      <w:start w:val="1"/>
      <w:numFmt w:val="upperRoman"/>
      <w:lvlText w:val="%1."/>
      <w:lvlJc w:val="left"/>
      <w:pPr>
        <w:ind w:left="0" w:firstLine="0"/>
      </w:pPr>
    </w:lvl>
    <w:lvl w:ilvl="1">
      <w:start w:val="1"/>
      <w:numFmt w:val="upperLetter"/>
      <w:lvlText w:val="%2."/>
      <w:lvlJc w:val="left"/>
      <w:pPr>
        <w:ind w:left="720" w:firstLine="0"/>
      </w:pPr>
    </w:lvl>
    <w:lvl w:ilvl="2">
      <w:start w:val="1"/>
      <w:numFmt w:val="lowerLetter"/>
      <w:lvlText w:val="%3."/>
      <w:lvlJc w:val="left"/>
      <w:pPr>
        <w:ind w:left="1800" w:hanging="360"/>
      </w:pPr>
      <w:rPr>
        <w:rFonts w:ascii="Arial" w:eastAsia="Arial" w:hAnsi="Arial" w:cs="Arial" w:hint="default"/>
        <w:b w:val="0"/>
        <w:bCs w:val="0"/>
        <w:i w:val="0"/>
        <w:iCs w:val="0"/>
        <w:spacing w:val="-1"/>
        <w:w w:val="100"/>
        <w:sz w:val="22"/>
        <w:szCs w:val="22"/>
        <w:lang w:val="en-US" w:eastAsia="en-US" w:bidi="ar-SA"/>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59" w15:restartNumberingAfterBreak="0">
    <w:nsid w:val="5FA516A1"/>
    <w:multiLevelType w:val="hybridMultilevel"/>
    <w:tmpl w:val="B09A7840"/>
    <w:lvl w:ilvl="0" w:tplc="95AA1F98">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16227D3"/>
    <w:multiLevelType w:val="hybridMultilevel"/>
    <w:tmpl w:val="0EE4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1042BE"/>
    <w:multiLevelType w:val="hybridMultilevel"/>
    <w:tmpl w:val="D0EEBB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62954349"/>
    <w:multiLevelType w:val="hybridMultilevel"/>
    <w:tmpl w:val="2332A9B4"/>
    <w:lvl w:ilvl="0" w:tplc="D6A2A22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373115D"/>
    <w:multiLevelType w:val="hybridMultilevel"/>
    <w:tmpl w:val="0CC43A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50B3356"/>
    <w:multiLevelType w:val="hybridMultilevel"/>
    <w:tmpl w:val="DF30AFC8"/>
    <w:lvl w:ilvl="0" w:tplc="28FCA1DA">
      <w:start w:val="1"/>
      <w:numFmt w:val="lowerLetter"/>
      <w:pStyle w:val="List3"/>
      <w:lvlText w:val="%1."/>
      <w:lvlJc w:val="left"/>
      <w:pPr>
        <w:ind w:left="1440" w:hanging="360"/>
      </w:pPr>
      <w:rPr>
        <w:b/>
        <w:bCs/>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65" w15:restartNumberingAfterBreak="0">
    <w:nsid w:val="659F6123"/>
    <w:multiLevelType w:val="hybridMultilevel"/>
    <w:tmpl w:val="6C8A85F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682A5D49"/>
    <w:multiLevelType w:val="hybridMultilevel"/>
    <w:tmpl w:val="3796FA30"/>
    <w:lvl w:ilvl="0" w:tplc="CF98717A">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87F2D2F"/>
    <w:multiLevelType w:val="hybridMultilevel"/>
    <w:tmpl w:val="CA3A9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8E2751E"/>
    <w:multiLevelType w:val="hybridMultilevel"/>
    <w:tmpl w:val="B6CC49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6AAE6EDE"/>
    <w:multiLevelType w:val="hybridMultilevel"/>
    <w:tmpl w:val="2DBAC484"/>
    <w:lvl w:ilvl="0" w:tplc="E0D00BCC">
      <w:start w:val="1"/>
      <w:numFmt w:val="lowerLetter"/>
      <w:lvlText w:val="%1."/>
      <w:lvlJc w:val="left"/>
      <w:pPr>
        <w:ind w:left="1656" w:hanging="360"/>
      </w:pPr>
      <w:rPr>
        <w:rFonts w:ascii="Arial" w:eastAsia="Arial" w:hAnsi="Arial" w:cs="Arial" w:hint="default"/>
        <w:b w:val="0"/>
        <w:bCs w:val="0"/>
        <w:i w:val="0"/>
        <w:iCs w:val="0"/>
        <w:spacing w:val="-1"/>
        <w:w w:val="100"/>
        <w:sz w:val="22"/>
        <w:szCs w:val="22"/>
        <w:lang w:val="en-US" w:eastAsia="en-US" w:bidi="ar-S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0" w15:restartNumberingAfterBreak="0">
    <w:nsid w:val="6BCA7744"/>
    <w:multiLevelType w:val="hybridMultilevel"/>
    <w:tmpl w:val="096AAA7A"/>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6C2B0B60"/>
    <w:multiLevelType w:val="multilevel"/>
    <w:tmpl w:val="0F06DF1E"/>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72" w15:restartNumberingAfterBreak="0">
    <w:nsid w:val="6C8F6AFF"/>
    <w:multiLevelType w:val="hybridMultilevel"/>
    <w:tmpl w:val="AF04BD5E"/>
    <w:lvl w:ilvl="0" w:tplc="E0D00BCC">
      <w:start w:val="1"/>
      <w:numFmt w:val="lowerLetter"/>
      <w:lvlText w:val="%1."/>
      <w:lvlJc w:val="left"/>
      <w:pPr>
        <w:ind w:left="1656" w:hanging="360"/>
      </w:pPr>
      <w:rPr>
        <w:rFonts w:ascii="Arial" w:eastAsia="Arial" w:hAnsi="Arial" w:cs="Arial" w:hint="default"/>
        <w:b w:val="0"/>
        <w:bCs w:val="0"/>
        <w:i w:val="0"/>
        <w:iCs w:val="0"/>
        <w:spacing w:val="-1"/>
        <w:w w:val="100"/>
        <w:sz w:val="22"/>
        <w:szCs w:val="22"/>
        <w:lang w:val="en-US" w:eastAsia="en-US" w:bidi="ar-SA"/>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73" w15:restartNumberingAfterBreak="0">
    <w:nsid w:val="6C99043E"/>
    <w:multiLevelType w:val="hybridMultilevel"/>
    <w:tmpl w:val="F9FAB1E0"/>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D477A9B"/>
    <w:multiLevelType w:val="hybridMultilevel"/>
    <w:tmpl w:val="C930D1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FB40E45"/>
    <w:multiLevelType w:val="hybridMultilevel"/>
    <w:tmpl w:val="4C523D68"/>
    <w:lvl w:ilvl="0" w:tplc="E0D00BCC">
      <w:start w:val="1"/>
      <w:numFmt w:val="lowerLetter"/>
      <w:lvlText w:val="%1."/>
      <w:lvlJc w:val="left"/>
      <w:pPr>
        <w:ind w:left="1656" w:hanging="360"/>
      </w:pPr>
      <w:rPr>
        <w:rFonts w:ascii="Arial" w:eastAsia="Arial" w:hAnsi="Arial" w:cs="Arial" w:hint="default"/>
        <w:b w:val="0"/>
        <w:bCs w:val="0"/>
        <w:i w:val="0"/>
        <w:iCs w:val="0"/>
        <w:spacing w:val="-1"/>
        <w:w w:val="100"/>
        <w:sz w:val="22"/>
        <w:szCs w:val="22"/>
        <w:lang w:val="en-US" w:eastAsia="en-US" w:bidi="ar-S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15:restartNumberingAfterBreak="0">
    <w:nsid w:val="710176DC"/>
    <w:multiLevelType w:val="hybridMultilevel"/>
    <w:tmpl w:val="BC64BFA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1882C37"/>
    <w:multiLevelType w:val="hybridMultilevel"/>
    <w:tmpl w:val="007E2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0D3DC4"/>
    <w:multiLevelType w:val="hybridMultilevel"/>
    <w:tmpl w:val="A4A02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75714658"/>
    <w:multiLevelType w:val="hybridMultilevel"/>
    <w:tmpl w:val="EEEEBB70"/>
    <w:lvl w:ilvl="0" w:tplc="41025E56">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75C729C7"/>
    <w:multiLevelType w:val="multilevel"/>
    <w:tmpl w:val="A0CC63AE"/>
    <w:styleLink w:val="DHSSStyle1"/>
    <w:lvl w:ilvl="0">
      <w:start w:val="1"/>
      <w:numFmt w:val="decimal"/>
      <w:suff w:val="nothing"/>
      <w:lvlText w:val="%1."/>
      <w:lvlJc w:val="left"/>
      <w:pPr>
        <w:ind w:left="0" w:firstLine="0"/>
      </w:pPr>
      <w:rPr>
        <w:rFonts w:hint="default"/>
        <w:b/>
        <w:i w:val="0"/>
      </w:rPr>
    </w:lvl>
    <w:lvl w:ilvl="1">
      <w:start w:val="1"/>
      <w:numFmt w:val="decimal"/>
      <w:suff w:val="nothing"/>
      <w:lvlText w:val="%1.%2."/>
      <w:lvlJc w:val="left"/>
      <w:pPr>
        <w:ind w:left="720" w:hanging="360"/>
      </w:pPr>
      <w:rPr>
        <w:rFonts w:hint="default"/>
        <w:b/>
        <w:i w:val="0"/>
      </w:rPr>
    </w:lvl>
    <w:lvl w:ilvl="2">
      <w:start w:val="1"/>
      <w:numFmt w:val="decimal"/>
      <w:suff w:val="nothing"/>
      <w:lvlText w:val="%1.%2.%3."/>
      <w:lvlJc w:val="left"/>
      <w:pPr>
        <w:ind w:left="1080" w:hanging="360"/>
      </w:pPr>
      <w:rPr>
        <w:rFonts w:hint="default"/>
        <w:b/>
        <w:i w:val="0"/>
      </w:rPr>
    </w:lvl>
    <w:lvl w:ilvl="3">
      <w:start w:val="1"/>
      <w:numFmt w:val="lowerLetter"/>
      <w:lvlText w:val="%4."/>
      <w:lvlJc w:val="left"/>
      <w:pPr>
        <w:ind w:left="1440" w:hanging="360"/>
      </w:pPr>
      <w:rPr>
        <w:rFonts w:hint="default"/>
        <w:b/>
        <w:i w:val="0"/>
      </w:rPr>
    </w:lvl>
    <w:lvl w:ilvl="4">
      <w:start w:val="1"/>
      <w:numFmt w:val="lowerRoman"/>
      <w:lvlText w:val="%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75DE0430"/>
    <w:multiLevelType w:val="hybridMultilevel"/>
    <w:tmpl w:val="431AA52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76F43143"/>
    <w:multiLevelType w:val="multilevel"/>
    <w:tmpl w:val="0409001D"/>
    <w:styleLink w:val="Style1"/>
    <w:lvl w:ilvl="0">
      <w:start w:val="1"/>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777B6C17"/>
    <w:multiLevelType w:val="hybridMultilevel"/>
    <w:tmpl w:val="6FCA1622"/>
    <w:lvl w:ilvl="0" w:tplc="FFFFFFFF">
      <w:start w:val="1"/>
      <w:numFmt w:val="decimal"/>
      <w:lvlText w:val="%1."/>
      <w:lvlJc w:val="left"/>
      <w:pPr>
        <w:ind w:left="720" w:hanging="360"/>
      </w:pPr>
      <w:rPr>
        <w:rFonts w:ascii="Arial" w:eastAsia="Times New Roman" w:hAnsi="Arial" w:cs="Arial"/>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78291EE0"/>
    <w:multiLevelType w:val="hybridMultilevel"/>
    <w:tmpl w:val="BF7C73C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5" w15:restartNumberingAfterBreak="0">
    <w:nsid w:val="78EA77B3"/>
    <w:multiLevelType w:val="hybridMultilevel"/>
    <w:tmpl w:val="2886FDB8"/>
    <w:lvl w:ilvl="0" w:tplc="2B304512">
      <w:start w:val="1"/>
      <w:numFmt w:val="decimal"/>
      <w:lvlText w:val="%1."/>
      <w:lvlJc w:val="left"/>
      <w:pPr>
        <w:ind w:left="1080" w:hanging="360"/>
      </w:pPr>
      <w:rPr>
        <w:rFonts w:ascii="Arial" w:hAnsi="Arial" w:cs="Arial"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7A253EE4"/>
    <w:multiLevelType w:val="multilevel"/>
    <w:tmpl w:val="03FE881A"/>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864"/>
        </w:tabs>
        <w:ind w:left="504" w:firstLine="0"/>
      </w:pPr>
      <w:rPr>
        <w:rFonts w:hint="default"/>
      </w:rPr>
    </w:lvl>
    <w:lvl w:ilvl="2">
      <w:start w:val="1"/>
      <w:numFmt w:val="decimal"/>
      <w:lvlText w:val="%3."/>
      <w:lvlJc w:val="left"/>
      <w:pPr>
        <w:tabs>
          <w:tab w:val="num" w:pos="1368"/>
        </w:tabs>
        <w:ind w:left="1008" w:firstLine="0"/>
      </w:pPr>
      <w:rPr>
        <w:rFonts w:hint="default"/>
      </w:rPr>
    </w:lvl>
    <w:lvl w:ilvl="3">
      <w:start w:val="4"/>
      <w:numFmt w:val="lowerLetter"/>
      <w:lvlText w:val="%4."/>
      <w:lvlJc w:val="left"/>
      <w:pPr>
        <w:ind w:left="1656" w:hanging="360"/>
      </w:pPr>
      <w:rPr>
        <w:rFonts w:ascii="Arial" w:eastAsia="Arial" w:hAnsi="Arial" w:cs="Arial" w:hint="default"/>
        <w:b w:val="0"/>
        <w:bCs w:val="0"/>
        <w:i w:val="0"/>
        <w:iCs w:val="0"/>
        <w:spacing w:val="-1"/>
        <w:w w:val="100"/>
        <w:sz w:val="22"/>
        <w:szCs w:val="22"/>
      </w:rPr>
    </w:lvl>
    <w:lvl w:ilvl="4">
      <w:start w:val="1"/>
      <w:numFmt w:val="decimal"/>
      <w:lvlText w:val="(%5)"/>
      <w:lvlJc w:val="left"/>
      <w:pPr>
        <w:tabs>
          <w:tab w:val="num" w:pos="2376"/>
        </w:tabs>
        <w:ind w:left="2016" w:firstLine="0"/>
      </w:pPr>
      <w:rPr>
        <w:rFonts w:hint="default"/>
      </w:rPr>
    </w:lvl>
    <w:lvl w:ilvl="5">
      <w:start w:val="1"/>
      <w:numFmt w:val="lowerLetter"/>
      <w:lvlText w:val="(%6)"/>
      <w:lvlJc w:val="left"/>
      <w:pPr>
        <w:tabs>
          <w:tab w:val="num" w:pos="2880"/>
        </w:tabs>
        <w:ind w:left="2520" w:firstLine="0"/>
      </w:pPr>
      <w:rPr>
        <w:rFonts w:hint="default"/>
      </w:rPr>
    </w:lvl>
    <w:lvl w:ilvl="6">
      <w:start w:val="1"/>
      <w:numFmt w:val="lowerRoman"/>
      <w:lvlText w:val="(%7)"/>
      <w:lvlJc w:val="left"/>
      <w:pPr>
        <w:tabs>
          <w:tab w:val="num" w:pos="3384"/>
        </w:tabs>
        <w:ind w:left="3024" w:firstLine="0"/>
      </w:pPr>
      <w:rPr>
        <w:rFonts w:hint="default"/>
      </w:rPr>
    </w:lvl>
    <w:lvl w:ilvl="7">
      <w:start w:val="1"/>
      <w:numFmt w:val="lowerLetter"/>
      <w:lvlText w:val="(%8)"/>
      <w:lvlJc w:val="left"/>
      <w:pPr>
        <w:tabs>
          <w:tab w:val="num" w:pos="3888"/>
        </w:tabs>
        <w:ind w:left="3528" w:firstLine="0"/>
      </w:pPr>
      <w:rPr>
        <w:rFonts w:hint="default"/>
      </w:rPr>
    </w:lvl>
    <w:lvl w:ilvl="8">
      <w:start w:val="1"/>
      <w:numFmt w:val="lowerRoman"/>
      <w:lvlText w:val="(%9)"/>
      <w:lvlJc w:val="left"/>
      <w:pPr>
        <w:tabs>
          <w:tab w:val="num" w:pos="4392"/>
        </w:tabs>
        <w:ind w:left="4032" w:firstLine="0"/>
      </w:pPr>
      <w:rPr>
        <w:rFonts w:hint="default"/>
      </w:rPr>
    </w:lvl>
  </w:abstractNum>
  <w:abstractNum w:abstractNumId="87" w15:restartNumberingAfterBreak="0">
    <w:nsid w:val="7AD461AA"/>
    <w:multiLevelType w:val="multilevel"/>
    <w:tmpl w:val="E3061B12"/>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880"/>
        </w:tabs>
        <w:ind w:left="2520" w:firstLine="0"/>
      </w:pPr>
      <w:rPr>
        <w:rFonts w:hint="default"/>
        <w:b/>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88" w15:restartNumberingAfterBreak="0">
    <w:nsid w:val="7DFC7B37"/>
    <w:multiLevelType w:val="hybridMultilevel"/>
    <w:tmpl w:val="7518910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7ECE77BC"/>
    <w:multiLevelType w:val="hybridMultilevel"/>
    <w:tmpl w:val="6AAEF2BA"/>
    <w:lvl w:ilvl="0" w:tplc="3DE864B6">
      <w:numFmt w:val="bullet"/>
      <w:lvlText w:val=""/>
      <w:lvlJc w:val="left"/>
      <w:pPr>
        <w:ind w:left="1440" w:hanging="360"/>
      </w:pPr>
      <w:rPr>
        <w:rFonts w:ascii="Symbol" w:hAnsi="Symbol" w:cs="Times New Roman" w:hint="default"/>
        <w:b w:val="0"/>
        <w:i w:val="0"/>
        <w:color w:val="auto"/>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1662394">
    <w:abstractNumId w:val="24"/>
  </w:num>
  <w:num w:numId="2" w16cid:durableId="1200894096">
    <w:abstractNumId w:val="82"/>
  </w:num>
  <w:num w:numId="3" w16cid:durableId="1344210954">
    <w:abstractNumId w:val="73"/>
  </w:num>
  <w:num w:numId="4" w16cid:durableId="991106978">
    <w:abstractNumId w:val="63"/>
  </w:num>
  <w:num w:numId="5" w16cid:durableId="1736590347">
    <w:abstractNumId w:val="79"/>
  </w:num>
  <w:num w:numId="6" w16cid:durableId="268322857">
    <w:abstractNumId w:val="55"/>
  </w:num>
  <w:num w:numId="7" w16cid:durableId="788932704">
    <w:abstractNumId w:val="59"/>
  </w:num>
  <w:num w:numId="8" w16cid:durableId="1603495200">
    <w:abstractNumId w:val="45"/>
  </w:num>
  <w:num w:numId="9" w16cid:durableId="623729411">
    <w:abstractNumId w:val="21"/>
  </w:num>
  <w:num w:numId="10" w16cid:durableId="1806002422">
    <w:abstractNumId w:val="28"/>
  </w:num>
  <w:num w:numId="11" w16cid:durableId="1453550941">
    <w:abstractNumId w:val="46"/>
  </w:num>
  <w:num w:numId="12" w16cid:durableId="727607603">
    <w:abstractNumId w:val="66"/>
  </w:num>
  <w:num w:numId="13" w16cid:durableId="877548825">
    <w:abstractNumId w:val="62"/>
  </w:num>
  <w:num w:numId="14" w16cid:durableId="69160380">
    <w:abstractNumId w:val="32"/>
  </w:num>
  <w:num w:numId="15" w16cid:durableId="1686245987">
    <w:abstractNumId w:val="9"/>
  </w:num>
  <w:num w:numId="16" w16cid:durableId="1603611859">
    <w:abstractNumId w:val="49"/>
  </w:num>
  <w:num w:numId="17" w16cid:durableId="489256355">
    <w:abstractNumId w:val="65"/>
  </w:num>
  <w:num w:numId="18" w16cid:durableId="993409729">
    <w:abstractNumId w:val="30"/>
  </w:num>
  <w:num w:numId="19" w16cid:durableId="2039042340">
    <w:abstractNumId w:val="69"/>
  </w:num>
  <w:num w:numId="20" w16cid:durableId="739451391">
    <w:abstractNumId w:val="29"/>
  </w:num>
  <w:num w:numId="21" w16cid:durableId="223294188">
    <w:abstractNumId w:val="50"/>
  </w:num>
  <w:num w:numId="22" w16cid:durableId="1067922016">
    <w:abstractNumId w:val="12"/>
  </w:num>
  <w:num w:numId="23" w16cid:durableId="91050961">
    <w:abstractNumId w:val="42"/>
    <w:lvlOverride w:ilvl="0">
      <w:lvl w:ilvl="0">
        <w:start w:val="1"/>
        <w:numFmt w:val="upperRoman"/>
        <w:lvlText w:val="%1."/>
        <w:lvlJc w:val="left"/>
        <w:pPr>
          <w:tabs>
            <w:tab w:val="num" w:pos="360"/>
          </w:tabs>
          <w:ind w:left="0" w:firstLine="0"/>
        </w:pPr>
        <w:rPr>
          <w:rFonts w:hint="default"/>
        </w:rPr>
      </w:lvl>
    </w:lvlOverride>
    <w:lvlOverride w:ilvl="1">
      <w:lvl w:ilvl="1">
        <w:start w:val="1"/>
        <w:numFmt w:val="upperLetter"/>
        <w:lvlText w:val="%2."/>
        <w:lvlJc w:val="left"/>
        <w:pPr>
          <w:tabs>
            <w:tab w:val="num" w:pos="864"/>
          </w:tabs>
          <w:ind w:left="504" w:firstLine="0"/>
        </w:pPr>
        <w:rPr>
          <w:rFonts w:hint="default"/>
        </w:rPr>
      </w:lvl>
    </w:lvlOverride>
    <w:lvlOverride w:ilvl="2">
      <w:lvl w:ilvl="2">
        <w:start w:val="1"/>
        <w:numFmt w:val="decimal"/>
        <w:lvlText w:val="%3."/>
        <w:lvlJc w:val="left"/>
        <w:pPr>
          <w:tabs>
            <w:tab w:val="num" w:pos="1368"/>
          </w:tabs>
          <w:ind w:left="1008" w:firstLine="0"/>
        </w:pPr>
        <w:rPr>
          <w:rFonts w:hint="default"/>
        </w:rPr>
      </w:lvl>
    </w:lvlOverride>
    <w:lvlOverride w:ilvl="3">
      <w:lvl w:ilvl="3">
        <w:start w:val="1"/>
        <w:numFmt w:val="lowerLetter"/>
        <w:lvlText w:val="%4)"/>
        <w:lvlJc w:val="left"/>
        <w:pPr>
          <w:tabs>
            <w:tab w:val="num" w:pos="1872"/>
          </w:tabs>
          <w:ind w:left="1512" w:firstLine="0"/>
        </w:pPr>
        <w:rPr>
          <w:rFonts w:hint="default"/>
          <w:b/>
        </w:rPr>
      </w:lvl>
    </w:lvlOverride>
    <w:lvlOverride w:ilvl="4">
      <w:lvl w:ilvl="4">
        <w:start w:val="1"/>
        <w:numFmt w:val="decimal"/>
        <w:lvlText w:val="(%5)"/>
        <w:lvlJc w:val="left"/>
        <w:pPr>
          <w:tabs>
            <w:tab w:val="num" w:pos="2376"/>
          </w:tabs>
          <w:ind w:left="2016" w:firstLine="0"/>
        </w:pPr>
        <w:rPr>
          <w:rFonts w:hint="default"/>
        </w:rPr>
      </w:lvl>
    </w:lvlOverride>
    <w:lvlOverride w:ilvl="5">
      <w:lvl w:ilvl="5">
        <w:start w:val="1"/>
        <w:numFmt w:val="lowerLetter"/>
        <w:lvlText w:val="(%6)"/>
        <w:lvlJc w:val="left"/>
        <w:pPr>
          <w:tabs>
            <w:tab w:val="num" w:pos="2880"/>
          </w:tabs>
          <w:ind w:left="2520" w:firstLine="0"/>
        </w:pPr>
        <w:rPr>
          <w:rFonts w:hint="default"/>
        </w:rPr>
      </w:lvl>
    </w:lvlOverride>
    <w:lvlOverride w:ilvl="6">
      <w:lvl w:ilvl="6">
        <w:start w:val="1"/>
        <w:numFmt w:val="lowerRoman"/>
        <w:lvlText w:val="(%7)"/>
        <w:lvlJc w:val="left"/>
        <w:pPr>
          <w:tabs>
            <w:tab w:val="num" w:pos="3384"/>
          </w:tabs>
          <w:ind w:left="3024" w:firstLine="0"/>
        </w:pPr>
        <w:rPr>
          <w:rFonts w:hint="default"/>
        </w:rPr>
      </w:lvl>
    </w:lvlOverride>
    <w:lvlOverride w:ilvl="7">
      <w:lvl w:ilvl="7">
        <w:start w:val="1"/>
        <w:numFmt w:val="lowerLetter"/>
        <w:lvlText w:val="(%8)"/>
        <w:lvlJc w:val="left"/>
        <w:pPr>
          <w:tabs>
            <w:tab w:val="num" w:pos="3888"/>
          </w:tabs>
          <w:ind w:left="3528" w:firstLine="0"/>
        </w:pPr>
        <w:rPr>
          <w:rFonts w:hint="default"/>
        </w:rPr>
      </w:lvl>
    </w:lvlOverride>
    <w:lvlOverride w:ilvl="8">
      <w:lvl w:ilvl="8">
        <w:start w:val="1"/>
        <w:numFmt w:val="lowerRoman"/>
        <w:lvlText w:val="(%9)"/>
        <w:lvlJc w:val="left"/>
        <w:pPr>
          <w:tabs>
            <w:tab w:val="num" w:pos="4392"/>
          </w:tabs>
          <w:ind w:left="4032" w:firstLine="0"/>
        </w:pPr>
        <w:rPr>
          <w:rFonts w:hint="default"/>
        </w:rPr>
      </w:lvl>
    </w:lvlOverride>
  </w:num>
  <w:num w:numId="24" w16cid:durableId="1980111945">
    <w:abstractNumId w:val="86"/>
  </w:num>
  <w:num w:numId="25" w16cid:durableId="547036807">
    <w:abstractNumId w:val="87"/>
  </w:num>
  <w:num w:numId="26" w16cid:durableId="264652049">
    <w:abstractNumId w:val="58"/>
  </w:num>
  <w:num w:numId="27" w16cid:durableId="311446074">
    <w:abstractNumId w:val="75"/>
  </w:num>
  <w:num w:numId="28" w16cid:durableId="389499751">
    <w:abstractNumId w:val="16"/>
  </w:num>
  <w:num w:numId="29" w16cid:durableId="46489550">
    <w:abstractNumId w:val="50"/>
    <w:lvlOverride w:ilvl="0">
      <w:startOverride w:val="9"/>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70689190">
    <w:abstractNumId w:val="35"/>
  </w:num>
  <w:num w:numId="31" w16cid:durableId="1904441948">
    <w:abstractNumId w:val="52"/>
  </w:num>
  <w:num w:numId="32" w16cid:durableId="1271162259">
    <w:abstractNumId w:val="50"/>
    <w:lvlOverride w:ilvl="0">
      <w:startOverride w:val="5"/>
      <w:lvl w:ilvl="0">
        <w:start w:val="5"/>
        <w:numFmt w:val="upperRoman"/>
        <w:pStyle w:val="Heading1"/>
        <w:lvlText w:val="%1."/>
        <w:lvlJc w:val="left"/>
        <w:pPr>
          <w:tabs>
            <w:tab w:val="num" w:pos="360"/>
          </w:tabs>
          <w:ind w:left="0" w:firstLine="0"/>
        </w:pPr>
        <w:rPr>
          <w:rFonts w:ascii="Arial" w:hAnsi="Arial" w:hint="default"/>
          <w:b/>
          <w:sz w:val="22"/>
        </w:rPr>
      </w:lvl>
    </w:lvlOverride>
    <w:lvlOverride w:ilvl="1">
      <w:startOverride w:val="7"/>
      <w:lvl w:ilvl="1">
        <w:start w:val="7"/>
        <w:numFmt w:val="upperLetter"/>
        <w:pStyle w:val="Heading2"/>
        <w:lvlText w:val="%2."/>
        <w:lvlJc w:val="left"/>
        <w:pPr>
          <w:tabs>
            <w:tab w:val="num" w:pos="792"/>
          </w:tabs>
          <w:ind w:left="432" w:firstLine="0"/>
        </w:pPr>
        <w:rPr>
          <w:rFonts w:ascii="Arial" w:hAnsi="Arial" w:hint="default"/>
          <w:b/>
          <w:i w:val="0"/>
          <w:sz w:val="22"/>
        </w:rPr>
      </w:lvl>
    </w:lvlOverride>
    <w:lvlOverride w:ilvl="2">
      <w:startOverride w:val="8"/>
      <w:lvl w:ilvl="2">
        <w:start w:val="8"/>
        <w:numFmt w:val="decimal"/>
        <w:lvlText w:val="%3."/>
        <w:lvlJc w:val="left"/>
        <w:pPr>
          <w:tabs>
            <w:tab w:val="num" w:pos="1224"/>
          </w:tabs>
          <w:ind w:left="864" w:firstLine="0"/>
        </w:pPr>
        <w:rPr>
          <w:rFonts w:ascii="Arial" w:hAnsi="Arial" w:cs="Arial" w:hint="default"/>
          <w:b/>
          <w:bCs/>
          <w:sz w:val="22"/>
          <w:szCs w:val="22"/>
        </w:rPr>
      </w:lvl>
    </w:lvlOverride>
    <w:lvlOverride w:ilvl="3">
      <w:startOverride w:val="1"/>
      <w:lvl w:ilvl="3">
        <w:start w:val="1"/>
        <w:numFmt w:val="lowerLetter"/>
        <w:pStyle w:val="Heading4"/>
        <w:lvlText w:val="%4)"/>
        <w:lvlJc w:val="left"/>
        <w:pPr>
          <w:tabs>
            <w:tab w:val="num" w:pos="1656"/>
          </w:tabs>
          <w:ind w:left="1296" w:firstLine="0"/>
        </w:pPr>
        <w:rPr>
          <w:rFonts w:ascii="Arial" w:hAnsi="Arial" w:hint="default"/>
          <w:b/>
          <w:sz w:val="22"/>
        </w:rPr>
      </w:lvl>
    </w:lvlOverride>
    <w:lvlOverride w:ilvl="4">
      <w:startOverride w:val="1"/>
      <w:lvl w:ilvl="4">
        <w:start w:val="1"/>
        <w:numFmt w:val="decimal"/>
        <w:pStyle w:val="Heading5"/>
        <w:lvlText w:val="(%5)"/>
        <w:lvlJc w:val="left"/>
        <w:pPr>
          <w:tabs>
            <w:tab w:val="num" w:pos="2088"/>
          </w:tabs>
          <w:ind w:left="1728" w:firstLine="0"/>
        </w:pPr>
        <w:rPr>
          <w:rFonts w:hint="default"/>
          <w:sz w:val="22"/>
        </w:rPr>
      </w:lvl>
    </w:lvlOverride>
    <w:lvlOverride w:ilvl="5">
      <w:startOverride w:val="1"/>
      <w:lvl w:ilvl="5">
        <w:start w:val="1"/>
        <w:numFmt w:val="lowerLetter"/>
        <w:pStyle w:val="Heading6"/>
        <w:lvlText w:val="(%6)"/>
        <w:lvlJc w:val="left"/>
        <w:pPr>
          <w:tabs>
            <w:tab w:val="num" w:pos="2520"/>
          </w:tabs>
          <w:ind w:left="2160" w:firstLine="0"/>
        </w:pPr>
        <w:rPr>
          <w:rFonts w:hint="default"/>
          <w:sz w:val="22"/>
        </w:rPr>
      </w:lvl>
    </w:lvlOverride>
    <w:lvlOverride w:ilvl="6">
      <w:startOverride w:val="1"/>
      <w:lvl w:ilvl="6">
        <w:start w:val="1"/>
        <w:numFmt w:val="lowerRoman"/>
        <w:pStyle w:val="Heading7"/>
        <w:lvlText w:val="(%7)"/>
        <w:lvlJc w:val="left"/>
        <w:pPr>
          <w:tabs>
            <w:tab w:val="num" w:pos="2952"/>
          </w:tabs>
          <w:ind w:left="2592" w:firstLine="0"/>
        </w:pPr>
        <w:rPr>
          <w:rFonts w:hint="default"/>
        </w:rPr>
      </w:lvl>
    </w:lvlOverride>
    <w:lvlOverride w:ilvl="7">
      <w:startOverride w:val="1"/>
      <w:lvl w:ilvl="7">
        <w:start w:val="1"/>
        <w:numFmt w:val="lowerLetter"/>
        <w:pStyle w:val="Heading8"/>
        <w:lvlText w:val="(%8)"/>
        <w:lvlJc w:val="left"/>
        <w:pPr>
          <w:tabs>
            <w:tab w:val="num" w:pos="3384"/>
          </w:tabs>
          <w:ind w:left="3024" w:firstLine="0"/>
        </w:pPr>
        <w:rPr>
          <w:rFonts w:hint="default"/>
        </w:rPr>
      </w:lvl>
    </w:lvlOverride>
    <w:lvlOverride w:ilvl="8">
      <w:startOverride w:val="1"/>
      <w:lvl w:ilvl="8">
        <w:start w:val="1"/>
        <w:numFmt w:val="lowerRoman"/>
        <w:pStyle w:val="Heading9"/>
        <w:lvlText w:val="(%9)"/>
        <w:lvlJc w:val="left"/>
        <w:pPr>
          <w:tabs>
            <w:tab w:val="num" w:pos="3816"/>
          </w:tabs>
          <w:ind w:left="3456" w:firstLine="0"/>
        </w:pPr>
        <w:rPr>
          <w:rFonts w:hint="default"/>
        </w:rPr>
      </w:lvl>
    </w:lvlOverride>
  </w:num>
  <w:num w:numId="33" w16cid:durableId="481242621">
    <w:abstractNumId w:val="7"/>
  </w:num>
  <w:num w:numId="34" w16cid:durableId="1544052377">
    <w:abstractNumId w:val="72"/>
  </w:num>
  <w:num w:numId="35" w16cid:durableId="2124180424">
    <w:abstractNumId w:val="17"/>
  </w:num>
  <w:num w:numId="36" w16cid:durableId="536359548">
    <w:abstractNumId w:val="0"/>
  </w:num>
  <w:num w:numId="37" w16cid:durableId="309869481">
    <w:abstractNumId w:val="23"/>
  </w:num>
  <w:num w:numId="38" w16cid:durableId="1435437136">
    <w:abstractNumId w:val="26"/>
  </w:num>
  <w:num w:numId="39" w16cid:durableId="1346319430">
    <w:abstractNumId w:val="80"/>
  </w:num>
  <w:num w:numId="40" w16cid:durableId="308754727">
    <w:abstractNumId w:val="64"/>
  </w:num>
  <w:num w:numId="41" w16cid:durableId="2038383240">
    <w:abstractNumId w:val="14"/>
  </w:num>
  <w:num w:numId="42" w16cid:durableId="741485941">
    <w:abstractNumId w:val="39"/>
  </w:num>
  <w:num w:numId="43" w16cid:durableId="923881110">
    <w:abstractNumId w:val="10"/>
  </w:num>
  <w:num w:numId="44" w16cid:durableId="663357994">
    <w:abstractNumId w:val="18"/>
  </w:num>
  <w:num w:numId="45" w16cid:durableId="1958754517">
    <w:abstractNumId w:val="1"/>
    <w:lvlOverride w:ilvl="0">
      <w:lvl w:ilvl="0">
        <w:start w:val="1"/>
        <w:numFmt w:val="bullet"/>
        <w:lvlText w:val=""/>
        <w:legacy w:legacy="1" w:legacySpace="0" w:legacyIndent="360"/>
        <w:lvlJc w:val="left"/>
        <w:pPr>
          <w:ind w:left="1710" w:hanging="360"/>
        </w:pPr>
        <w:rPr>
          <w:rFonts w:ascii="Symbol" w:hAnsi="Symbol" w:hint="default"/>
        </w:rPr>
      </w:lvl>
    </w:lvlOverride>
  </w:num>
  <w:num w:numId="46" w16cid:durableId="182205690">
    <w:abstractNumId w:val="71"/>
  </w:num>
  <w:num w:numId="47" w16cid:durableId="723019722">
    <w:abstractNumId w:val="53"/>
  </w:num>
  <w:num w:numId="48" w16cid:durableId="2030527429">
    <w:abstractNumId w:val="40"/>
  </w:num>
  <w:num w:numId="49" w16cid:durableId="1557351922">
    <w:abstractNumId w:val="85"/>
  </w:num>
  <w:num w:numId="50" w16cid:durableId="2090035039">
    <w:abstractNumId w:val="84"/>
  </w:num>
  <w:num w:numId="51" w16cid:durableId="481386669">
    <w:abstractNumId w:val="20"/>
  </w:num>
  <w:num w:numId="52" w16cid:durableId="227155982">
    <w:abstractNumId w:val="54"/>
  </w:num>
  <w:num w:numId="53" w16cid:durableId="1751779155">
    <w:abstractNumId w:val="3"/>
  </w:num>
  <w:num w:numId="54" w16cid:durableId="1070350378">
    <w:abstractNumId w:val="60"/>
  </w:num>
  <w:num w:numId="55" w16cid:durableId="358629269">
    <w:abstractNumId w:val="51"/>
  </w:num>
  <w:num w:numId="56" w16cid:durableId="102238694">
    <w:abstractNumId w:val="78"/>
  </w:num>
  <w:num w:numId="57" w16cid:durableId="1842772250">
    <w:abstractNumId w:val="77"/>
  </w:num>
  <w:num w:numId="58" w16cid:durableId="895245263">
    <w:abstractNumId w:val="36"/>
  </w:num>
  <w:num w:numId="59" w16cid:durableId="1674994473">
    <w:abstractNumId w:val="33"/>
  </w:num>
  <w:num w:numId="60" w16cid:durableId="1589732805">
    <w:abstractNumId w:val="4"/>
  </w:num>
  <w:num w:numId="61" w16cid:durableId="1898780688">
    <w:abstractNumId w:val="57"/>
  </w:num>
  <w:num w:numId="62" w16cid:durableId="1717971974">
    <w:abstractNumId w:val="6"/>
  </w:num>
  <w:num w:numId="63" w16cid:durableId="487409077">
    <w:abstractNumId w:val="67"/>
  </w:num>
  <w:num w:numId="64" w16cid:durableId="411854467">
    <w:abstractNumId w:val="38"/>
  </w:num>
  <w:num w:numId="65" w16cid:durableId="1592812224">
    <w:abstractNumId w:val="11"/>
  </w:num>
  <w:num w:numId="66" w16cid:durableId="1015377475">
    <w:abstractNumId w:val="56"/>
  </w:num>
  <w:num w:numId="67" w16cid:durableId="1085418204">
    <w:abstractNumId w:val="13"/>
  </w:num>
  <w:num w:numId="68" w16cid:durableId="19088393">
    <w:abstractNumId w:val="15"/>
  </w:num>
  <w:num w:numId="69" w16cid:durableId="1344280547">
    <w:abstractNumId w:val="43"/>
  </w:num>
  <w:num w:numId="70" w16cid:durableId="651174654">
    <w:abstractNumId w:val="68"/>
  </w:num>
  <w:num w:numId="71" w16cid:durableId="949967461">
    <w:abstractNumId w:val="27"/>
  </w:num>
  <w:num w:numId="72" w16cid:durableId="702705587">
    <w:abstractNumId w:val="83"/>
  </w:num>
  <w:num w:numId="73" w16cid:durableId="1398481404">
    <w:abstractNumId w:val="74"/>
  </w:num>
  <w:num w:numId="74" w16cid:durableId="1056048818">
    <w:abstractNumId w:val="19"/>
  </w:num>
  <w:num w:numId="75" w16cid:durableId="718164275">
    <w:abstractNumId w:val="76"/>
  </w:num>
  <w:num w:numId="76" w16cid:durableId="1032879008">
    <w:abstractNumId w:val="2"/>
  </w:num>
  <w:num w:numId="77" w16cid:durableId="270552616">
    <w:abstractNumId w:val="5"/>
  </w:num>
  <w:num w:numId="78" w16cid:durableId="140079215">
    <w:abstractNumId w:val="41"/>
  </w:num>
  <w:num w:numId="79" w16cid:durableId="1243291656">
    <w:abstractNumId w:val="34"/>
  </w:num>
  <w:num w:numId="80" w16cid:durableId="1712152210">
    <w:abstractNumId w:val="44"/>
  </w:num>
  <w:num w:numId="81" w16cid:durableId="1091662177">
    <w:abstractNumId w:val="61"/>
  </w:num>
  <w:num w:numId="82" w16cid:durableId="850026455">
    <w:abstractNumId w:val="70"/>
  </w:num>
  <w:num w:numId="83" w16cid:durableId="1431200262">
    <w:abstractNumId w:val="37"/>
  </w:num>
  <w:num w:numId="84" w16cid:durableId="1472210243">
    <w:abstractNumId w:val="22"/>
  </w:num>
  <w:num w:numId="85" w16cid:durableId="1499615084">
    <w:abstractNumId w:val="81"/>
  </w:num>
  <w:num w:numId="86" w16cid:durableId="1059086377">
    <w:abstractNumId w:val="48"/>
  </w:num>
  <w:num w:numId="87" w16cid:durableId="2059741975">
    <w:abstractNumId w:val="25"/>
  </w:num>
  <w:num w:numId="88" w16cid:durableId="7411616">
    <w:abstractNumId w:val="88"/>
  </w:num>
  <w:num w:numId="89" w16cid:durableId="1505631431">
    <w:abstractNumId w:val="31"/>
  </w:num>
  <w:num w:numId="90" w16cid:durableId="2135907454">
    <w:abstractNumId w:val="8"/>
  </w:num>
  <w:num w:numId="91" w16cid:durableId="842402164">
    <w:abstractNumId w:val="47"/>
  </w:num>
  <w:num w:numId="92" w16cid:durableId="454643329">
    <w:abstractNumId w:val="8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A32"/>
    <w:rsid w:val="00000867"/>
    <w:rsid w:val="0000735A"/>
    <w:rsid w:val="0001016F"/>
    <w:rsid w:val="00010A50"/>
    <w:rsid w:val="00011808"/>
    <w:rsid w:val="00012273"/>
    <w:rsid w:val="00016DE5"/>
    <w:rsid w:val="000211D8"/>
    <w:rsid w:val="00021A71"/>
    <w:rsid w:val="00023739"/>
    <w:rsid w:val="0002568A"/>
    <w:rsid w:val="000261C7"/>
    <w:rsid w:val="00031E72"/>
    <w:rsid w:val="000326C9"/>
    <w:rsid w:val="000350B3"/>
    <w:rsid w:val="0003575B"/>
    <w:rsid w:val="00035E61"/>
    <w:rsid w:val="00037F93"/>
    <w:rsid w:val="00040E6A"/>
    <w:rsid w:val="00043964"/>
    <w:rsid w:val="00044EE4"/>
    <w:rsid w:val="000454F2"/>
    <w:rsid w:val="0004595F"/>
    <w:rsid w:val="00050A84"/>
    <w:rsid w:val="00050FB7"/>
    <w:rsid w:val="00051306"/>
    <w:rsid w:val="00052EA9"/>
    <w:rsid w:val="00054B17"/>
    <w:rsid w:val="00055E8E"/>
    <w:rsid w:val="00056DC5"/>
    <w:rsid w:val="00057BEC"/>
    <w:rsid w:val="00061AAD"/>
    <w:rsid w:val="000622AE"/>
    <w:rsid w:val="00062626"/>
    <w:rsid w:val="000713CD"/>
    <w:rsid w:val="00073E17"/>
    <w:rsid w:val="0007434B"/>
    <w:rsid w:val="0008374E"/>
    <w:rsid w:val="00085C6A"/>
    <w:rsid w:val="00086640"/>
    <w:rsid w:val="00087988"/>
    <w:rsid w:val="000901BD"/>
    <w:rsid w:val="000975FB"/>
    <w:rsid w:val="000A21E7"/>
    <w:rsid w:val="000A477A"/>
    <w:rsid w:val="000A670B"/>
    <w:rsid w:val="000B1D4C"/>
    <w:rsid w:val="000B213F"/>
    <w:rsid w:val="000B3702"/>
    <w:rsid w:val="000B3ACE"/>
    <w:rsid w:val="000B3D41"/>
    <w:rsid w:val="000B4C9D"/>
    <w:rsid w:val="000B62D9"/>
    <w:rsid w:val="000B68E6"/>
    <w:rsid w:val="000B7748"/>
    <w:rsid w:val="000B77D6"/>
    <w:rsid w:val="000C110A"/>
    <w:rsid w:val="000C1157"/>
    <w:rsid w:val="000C124F"/>
    <w:rsid w:val="000C1EBD"/>
    <w:rsid w:val="000C3865"/>
    <w:rsid w:val="000C4C80"/>
    <w:rsid w:val="000D51ED"/>
    <w:rsid w:val="000D642B"/>
    <w:rsid w:val="000D6B4D"/>
    <w:rsid w:val="000D6D95"/>
    <w:rsid w:val="000E07E1"/>
    <w:rsid w:val="000E161F"/>
    <w:rsid w:val="000E2A7E"/>
    <w:rsid w:val="000E2D8E"/>
    <w:rsid w:val="000E3110"/>
    <w:rsid w:val="000E3547"/>
    <w:rsid w:val="000E3872"/>
    <w:rsid w:val="000E3CB1"/>
    <w:rsid w:val="000E5CC3"/>
    <w:rsid w:val="000E657C"/>
    <w:rsid w:val="000E765E"/>
    <w:rsid w:val="000E7F07"/>
    <w:rsid w:val="000F0925"/>
    <w:rsid w:val="000F5998"/>
    <w:rsid w:val="000F63DE"/>
    <w:rsid w:val="0010376D"/>
    <w:rsid w:val="00103B6A"/>
    <w:rsid w:val="0010577F"/>
    <w:rsid w:val="001077B4"/>
    <w:rsid w:val="0010789B"/>
    <w:rsid w:val="001078D8"/>
    <w:rsid w:val="00110ED6"/>
    <w:rsid w:val="00111E13"/>
    <w:rsid w:val="001128DE"/>
    <w:rsid w:val="00112B61"/>
    <w:rsid w:val="00112C0B"/>
    <w:rsid w:val="001137D6"/>
    <w:rsid w:val="00114933"/>
    <w:rsid w:val="001177CE"/>
    <w:rsid w:val="00120BF4"/>
    <w:rsid w:val="00120EAD"/>
    <w:rsid w:val="0012304B"/>
    <w:rsid w:val="001231DE"/>
    <w:rsid w:val="0012725F"/>
    <w:rsid w:val="001305C3"/>
    <w:rsid w:val="001332A3"/>
    <w:rsid w:val="00133ACF"/>
    <w:rsid w:val="00134FC7"/>
    <w:rsid w:val="0014155D"/>
    <w:rsid w:val="00143552"/>
    <w:rsid w:val="00143C0A"/>
    <w:rsid w:val="001447AD"/>
    <w:rsid w:val="00146263"/>
    <w:rsid w:val="00146E9B"/>
    <w:rsid w:val="00147E74"/>
    <w:rsid w:val="00153160"/>
    <w:rsid w:val="00154B1F"/>
    <w:rsid w:val="0015566B"/>
    <w:rsid w:val="00155A4D"/>
    <w:rsid w:val="0015687B"/>
    <w:rsid w:val="00156E30"/>
    <w:rsid w:val="0016231A"/>
    <w:rsid w:val="00165E20"/>
    <w:rsid w:val="001661F7"/>
    <w:rsid w:val="001707CD"/>
    <w:rsid w:val="00170D45"/>
    <w:rsid w:val="001710F1"/>
    <w:rsid w:val="0018076E"/>
    <w:rsid w:val="001815B1"/>
    <w:rsid w:val="001826B1"/>
    <w:rsid w:val="0018426A"/>
    <w:rsid w:val="001843A9"/>
    <w:rsid w:val="001859BC"/>
    <w:rsid w:val="00187F94"/>
    <w:rsid w:val="00190CB1"/>
    <w:rsid w:val="001911A6"/>
    <w:rsid w:val="00191880"/>
    <w:rsid w:val="00193DD8"/>
    <w:rsid w:val="001A2369"/>
    <w:rsid w:val="001A3E0C"/>
    <w:rsid w:val="001A51D2"/>
    <w:rsid w:val="001A673F"/>
    <w:rsid w:val="001B171B"/>
    <w:rsid w:val="001B4B58"/>
    <w:rsid w:val="001B5BE7"/>
    <w:rsid w:val="001B66CE"/>
    <w:rsid w:val="001C169D"/>
    <w:rsid w:val="001C2015"/>
    <w:rsid w:val="001C212B"/>
    <w:rsid w:val="001C3564"/>
    <w:rsid w:val="001C4861"/>
    <w:rsid w:val="001C61EC"/>
    <w:rsid w:val="001D1902"/>
    <w:rsid w:val="001D47E2"/>
    <w:rsid w:val="001D5F6E"/>
    <w:rsid w:val="001D643D"/>
    <w:rsid w:val="001D717D"/>
    <w:rsid w:val="001E0AE0"/>
    <w:rsid w:val="001E1428"/>
    <w:rsid w:val="001E269D"/>
    <w:rsid w:val="001E2E03"/>
    <w:rsid w:val="001E412A"/>
    <w:rsid w:val="001E48FF"/>
    <w:rsid w:val="001E7BBB"/>
    <w:rsid w:val="001E7F77"/>
    <w:rsid w:val="001F0F95"/>
    <w:rsid w:val="001F2868"/>
    <w:rsid w:val="001F2963"/>
    <w:rsid w:val="001F2C68"/>
    <w:rsid w:val="001F4BE5"/>
    <w:rsid w:val="001F599E"/>
    <w:rsid w:val="001F5A7D"/>
    <w:rsid w:val="002004C2"/>
    <w:rsid w:val="00201D1C"/>
    <w:rsid w:val="00203562"/>
    <w:rsid w:val="002036C3"/>
    <w:rsid w:val="00203801"/>
    <w:rsid w:val="0020495E"/>
    <w:rsid w:val="0020573A"/>
    <w:rsid w:val="00206A72"/>
    <w:rsid w:val="00207008"/>
    <w:rsid w:val="00207CBB"/>
    <w:rsid w:val="002110E4"/>
    <w:rsid w:val="002130C6"/>
    <w:rsid w:val="00213E09"/>
    <w:rsid w:val="0021765A"/>
    <w:rsid w:val="002219CA"/>
    <w:rsid w:val="00226597"/>
    <w:rsid w:val="00226710"/>
    <w:rsid w:val="00226A3B"/>
    <w:rsid w:val="002276D6"/>
    <w:rsid w:val="00227B20"/>
    <w:rsid w:val="00231246"/>
    <w:rsid w:val="00232940"/>
    <w:rsid w:val="00232AB6"/>
    <w:rsid w:val="00233E6F"/>
    <w:rsid w:val="00234450"/>
    <w:rsid w:val="002347A2"/>
    <w:rsid w:val="002349D6"/>
    <w:rsid w:val="00236317"/>
    <w:rsid w:val="00241F5F"/>
    <w:rsid w:val="002436B8"/>
    <w:rsid w:val="00243F80"/>
    <w:rsid w:val="00255132"/>
    <w:rsid w:val="00255AF7"/>
    <w:rsid w:val="00256F4C"/>
    <w:rsid w:val="00257AF8"/>
    <w:rsid w:val="002612CC"/>
    <w:rsid w:val="002627F1"/>
    <w:rsid w:val="002630FC"/>
    <w:rsid w:val="00263BC3"/>
    <w:rsid w:val="00265990"/>
    <w:rsid w:val="00271306"/>
    <w:rsid w:val="00272288"/>
    <w:rsid w:val="00272993"/>
    <w:rsid w:val="0027318B"/>
    <w:rsid w:val="00273456"/>
    <w:rsid w:val="002736A4"/>
    <w:rsid w:val="00277C41"/>
    <w:rsid w:val="00281376"/>
    <w:rsid w:val="00283103"/>
    <w:rsid w:val="002838A7"/>
    <w:rsid w:val="0028679C"/>
    <w:rsid w:val="00287EB7"/>
    <w:rsid w:val="002909FE"/>
    <w:rsid w:val="00291254"/>
    <w:rsid w:val="00294C56"/>
    <w:rsid w:val="002959E2"/>
    <w:rsid w:val="00295DC2"/>
    <w:rsid w:val="00295E90"/>
    <w:rsid w:val="00296D3C"/>
    <w:rsid w:val="00296F18"/>
    <w:rsid w:val="002A26B1"/>
    <w:rsid w:val="002A3A9F"/>
    <w:rsid w:val="002A3C55"/>
    <w:rsid w:val="002A7BB9"/>
    <w:rsid w:val="002B0721"/>
    <w:rsid w:val="002B089B"/>
    <w:rsid w:val="002B089F"/>
    <w:rsid w:val="002B137C"/>
    <w:rsid w:val="002B18A1"/>
    <w:rsid w:val="002B1A16"/>
    <w:rsid w:val="002B3ED9"/>
    <w:rsid w:val="002B5B5E"/>
    <w:rsid w:val="002B76A5"/>
    <w:rsid w:val="002B787F"/>
    <w:rsid w:val="002C003A"/>
    <w:rsid w:val="002C1E48"/>
    <w:rsid w:val="002C3146"/>
    <w:rsid w:val="002C341C"/>
    <w:rsid w:val="002C37CB"/>
    <w:rsid w:val="002C5813"/>
    <w:rsid w:val="002C7DFB"/>
    <w:rsid w:val="002D0D42"/>
    <w:rsid w:val="002D0F9E"/>
    <w:rsid w:val="002D30ED"/>
    <w:rsid w:val="002D398E"/>
    <w:rsid w:val="002D678B"/>
    <w:rsid w:val="002D731A"/>
    <w:rsid w:val="002E04B9"/>
    <w:rsid w:val="002E0510"/>
    <w:rsid w:val="002E1B29"/>
    <w:rsid w:val="002E1C9A"/>
    <w:rsid w:val="002E4D7C"/>
    <w:rsid w:val="002E5DDE"/>
    <w:rsid w:val="002E7C78"/>
    <w:rsid w:val="002F0D68"/>
    <w:rsid w:val="002F0DD0"/>
    <w:rsid w:val="002F217D"/>
    <w:rsid w:val="002F2D4D"/>
    <w:rsid w:val="002F4D1C"/>
    <w:rsid w:val="002F6D2B"/>
    <w:rsid w:val="0030155D"/>
    <w:rsid w:val="00301888"/>
    <w:rsid w:val="0030263B"/>
    <w:rsid w:val="00304DCF"/>
    <w:rsid w:val="0030541A"/>
    <w:rsid w:val="00305460"/>
    <w:rsid w:val="003061FF"/>
    <w:rsid w:val="00310031"/>
    <w:rsid w:val="0031080E"/>
    <w:rsid w:val="0031090B"/>
    <w:rsid w:val="00312E4D"/>
    <w:rsid w:val="00314ECC"/>
    <w:rsid w:val="00315E34"/>
    <w:rsid w:val="003204DA"/>
    <w:rsid w:val="00322293"/>
    <w:rsid w:val="003228D1"/>
    <w:rsid w:val="00323D0F"/>
    <w:rsid w:val="003245CD"/>
    <w:rsid w:val="00325160"/>
    <w:rsid w:val="00325B19"/>
    <w:rsid w:val="0032797C"/>
    <w:rsid w:val="003304A3"/>
    <w:rsid w:val="003336A9"/>
    <w:rsid w:val="00333849"/>
    <w:rsid w:val="00334D22"/>
    <w:rsid w:val="003401A9"/>
    <w:rsid w:val="003430D4"/>
    <w:rsid w:val="003437F4"/>
    <w:rsid w:val="00344082"/>
    <w:rsid w:val="0034505C"/>
    <w:rsid w:val="003541E4"/>
    <w:rsid w:val="003554B5"/>
    <w:rsid w:val="00355503"/>
    <w:rsid w:val="00355746"/>
    <w:rsid w:val="003607A8"/>
    <w:rsid w:val="00360CDC"/>
    <w:rsid w:val="0036232C"/>
    <w:rsid w:val="00363819"/>
    <w:rsid w:val="00364D22"/>
    <w:rsid w:val="00365B20"/>
    <w:rsid w:val="00370041"/>
    <w:rsid w:val="00371621"/>
    <w:rsid w:val="003725B7"/>
    <w:rsid w:val="00375552"/>
    <w:rsid w:val="00375722"/>
    <w:rsid w:val="00375E39"/>
    <w:rsid w:val="00377CF8"/>
    <w:rsid w:val="0038245B"/>
    <w:rsid w:val="00382C60"/>
    <w:rsid w:val="0038781B"/>
    <w:rsid w:val="00387B26"/>
    <w:rsid w:val="0039237E"/>
    <w:rsid w:val="00392CCB"/>
    <w:rsid w:val="00394F22"/>
    <w:rsid w:val="003954E3"/>
    <w:rsid w:val="00395C8E"/>
    <w:rsid w:val="00395EDF"/>
    <w:rsid w:val="003A136C"/>
    <w:rsid w:val="003A362A"/>
    <w:rsid w:val="003A4464"/>
    <w:rsid w:val="003B1A49"/>
    <w:rsid w:val="003B1F15"/>
    <w:rsid w:val="003B3473"/>
    <w:rsid w:val="003B4D8E"/>
    <w:rsid w:val="003B5A78"/>
    <w:rsid w:val="003B5D14"/>
    <w:rsid w:val="003B65A3"/>
    <w:rsid w:val="003B6DE5"/>
    <w:rsid w:val="003B6FA2"/>
    <w:rsid w:val="003C0DF8"/>
    <w:rsid w:val="003C2F08"/>
    <w:rsid w:val="003C412A"/>
    <w:rsid w:val="003C46F2"/>
    <w:rsid w:val="003C4A1E"/>
    <w:rsid w:val="003C4E78"/>
    <w:rsid w:val="003C763B"/>
    <w:rsid w:val="003D0053"/>
    <w:rsid w:val="003D1357"/>
    <w:rsid w:val="003D151A"/>
    <w:rsid w:val="003D2829"/>
    <w:rsid w:val="003D2DD1"/>
    <w:rsid w:val="003D3854"/>
    <w:rsid w:val="003D402B"/>
    <w:rsid w:val="003D41E3"/>
    <w:rsid w:val="003D42BC"/>
    <w:rsid w:val="003E04FA"/>
    <w:rsid w:val="003E0592"/>
    <w:rsid w:val="003E06AA"/>
    <w:rsid w:val="003E09E4"/>
    <w:rsid w:val="003E122B"/>
    <w:rsid w:val="003E293A"/>
    <w:rsid w:val="003E2B81"/>
    <w:rsid w:val="003E4F6D"/>
    <w:rsid w:val="003E5762"/>
    <w:rsid w:val="003E5831"/>
    <w:rsid w:val="003E58B3"/>
    <w:rsid w:val="003E5BEF"/>
    <w:rsid w:val="003F0CB1"/>
    <w:rsid w:val="003F1ED1"/>
    <w:rsid w:val="003F2811"/>
    <w:rsid w:val="003F2C64"/>
    <w:rsid w:val="003F36C4"/>
    <w:rsid w:val="003F416F"/>
    <w:rsid w:val="003F4456"/>
    <w:rsid w:val="003F548E"/>
    <w:rsid w:val="00400838"/>
    <w:rsid w:val="00401EC9"/>
    <w:rsid w:val="0040291D"/>
    <w:rsid w:val="004046C6"/>
    <w:rsid w:val="004053D8"/>
    <w:rsid w:val="00406A73"/>
    <w:rsid w:val="004073D0"/>
    <w:rsid w:val="00411643"/>
    <w:rsid w:val="00421277"/>
    <w:rsid w:val="00422609"/>
    <w:rsid w:val="00425454"/>
    <w:rsid w:val="00430E01"/>
    <w:rsid w:val="00431D29"/>
    <w:rsid w:val="00434FA9"/>
    <w:rsid w:val="00435868"/>
    <w:rsid w:val="004364C2"/>
    <w:rsid w:val="00437AC0"/>
    <w:rsid w:val="00440382"/>
    <w:rsid w:val="0044085B"/>
    <w:rsid w:val="00440B09"/>
    <w:rsid w:val="00442D03"/>
    <w:rsid w:val="00445E52"/>
    <w:rsid w:val="004510A5"/>
    <w:rsid w:val="00455761"/>
    <w:rsid w:val="004557F4"/>
    <w:rsid w:val="00463A67"/>
    <w:rsid w:val="00463F20"/>
    <w:rsid w:val="00464200"/>
    <w:rsid w:val="00464575"/>
    <w:rsid w:val="00466046"/>
    <w:rsid w:val="004668EC"/>
    <w:rsid w:val="0046732C"/>
    <w:rsid w:val="00470E01"/>
    <w:rsid w:val="00472DD4"/>
    <w:rsid w:val="00474740"/>
    <w:rsid w:val="00476393"/>
    <w:rsid w:val="00476D74"/>
    <w:rsid w:val="004807EA"/>
    <w:rsid w:val="0048154A"/>
    <w:rsid w:val="0048168D"/>
    <w:rsid w:val="00482FC1"/>
    <w:rsid w:val="00483772"/>
    <w:rsid w:val="00486092"/>
    <w:rsid w:val="004871D3"/>
    <w:rsid w:val="00487375"/>
    <w:rsid w:val="00487687"/>
    <w:rsid w:val="0048794D"/>
    <w:rsid w:val="00490670"/>
    <w:rsid w:val="004946E8"/>
    <w:rsid w:val="00495945"/>
    <w:rsid w:val="004A2A50"/>
    <w:rsid w:val="004A3785"/>
    <w:rsid w:val="004A39F9"/>
    <w:rsid w:val="004A5E50"/>
    <w:rsid w:val="004A60AC"/>
    <w:rsid w:val="004A6F45"/>
    <w:rsid w:val="004B02A4"/>
    <w:rsid w:val="004B194C"/>
    <w:rsid w:val="004B24A2"/>
    <w:rsid w:val="004B2D52"/>
    <w:rsid w:val="004B490E"/>
    <w:rsid w:val="004B4DC0"/>
    <w:rsid w:val="004B5993"/>
    <w:rsid w:val="004B5F2E"/>
    <w:rsid w:val="004C2CFA"/>
    <w:rsid w:val="004C4831"/>
    <w:rsid w:val="004C4C87"/>
    <w:rsid w:val="004C5010"/>
    <w:rsid w:val="004C58AA"/>
    <w:rsid w:val="004C5C31"/>
    <w:rsid w:val="004D4FA0"/>
    <w:rsid w:val="004D6DF5"/>
    <w:rsid w:val="004E2291"/>
    <w:rsid w:val="004E3769"/>
    <w:rsid w:val="004E3C4A"/>
    <w:rsid w:val="004E5FFA"/>
    <w:rsid w:val="004E65AB"/>
    <w:rsid w:val="004E7E8D"/>
    <w:rsid w:val="004E7F08"/>
    <w:rsid w:val="004F17A0"/>
    <w:rsid w:val="004F3D52"/>
    <w:rsid w:val="004F3FD8"/>
    <w:rsid w:val="004F5D97"/>
    <w:rsid w:val="004F620D"/>
    <w:rsid w:val="0050032E"/>
    <w:rsid w:val="00500527"/>
    <w:rsid w:val="00501697"/>
    <w:rsid w:val="00503785"/>
    <w:rsid w:val="00507E5A"/>
    <w:rsid w:val="00511C54"/>
    <w:rsid w:val="00512096"/>
    <w:rsid w:val="00512AAD"/>
    <w:rsid w:val="005146F9"/>
    <w:rsid w:val="0051632D"/>
    <w:rsid w:val="005205DB"/>
    <w:rsid w:val="00520D64"/>
    <w:rsid w:val="00521760"/>
    <w:rsid w:val="00521E9D"/>
    <w:rsid w:val="005238F5"/>
    <w:rsid w:val="00523911"/>
    <w:rsid w:val="005248D5"/>
    <w:rsid w:val="00526181"/>
    <w:rsid w:val="00531DAB"/>
    <w:rsid w:val="005321DF"/>
    <w:rsid w:val="005338CE"/>
    <w:rsid w:val="00533EEC"/>
    <w:rsid w:val="005352DB"/>
    <w:rsid w:val="005419EE"/>
    <w:rsid w:val="00541C48"/>
    <w:rsid w:val="00543643"/>
    <w:rsid w:val="00543C26"/>
    <w:rsid w:val="00544987"/>
    <w:rsid w:val="00547958"/>
    <w:rsid w:val="00550C83"/>
    <w:rsid w:val="00552581"/>
    <w:rsid w:val="005526C0"/>
    <w:rsid w:val="0055591C"/>
    <w:rsid w:val="00556A32"/>
    <w:rsid w:val="00557AE0"/>
    <w:rsid w:val="00557D8D"/>
    <w:rsid w:val="00560BE0"/>
    <w:rsid w:val="0056149F"/>
    <w:rsid w:val="00563A28"/>
    <w:rsid w:val="00563B0D"/>
    <w:rsid w:val="00564A89"/>
    <w:rsid w:val="0056758A"/>
    <w:rsid w:val="005719D3"/>
    <w:rsid w:val="00572614"/>
    <w:rsid w:val="00577091"/>
    <w:rsid w:val="00581CC1"/>
    <w:rsid w:val="005843D9"/>
    <w:rsid w:val="0058795A"/>
    <w:rsid w:val="0059168D"/>
    <w:rsid w:val="00591B93"/>
    <w:rsid w:val="00592B80"/>
    <w:rsid w:val="00594F48"/>
    <w:rsid w:val="00595A77"/>
    <w:rsid w:val="00595C44"/>
    <w:rsid w:val="00595FC1"/>
    <w:rsid w:val="00596125"/>
    <w:rsid w:val="0059701F"/>
    <w:rsid w:val="0059775F"/>
    <w:rsid w:val="005B0828"/>
    <w:rsid w:val="005B0895"/>
    <w:rsid w:val="005B2F38"/>
    <w:rsid w:val="005B582E"/>
    <w:rsid w:val="005B6048"/>
    <w:rsid w:val="005C1AE4"/>
    <w:rsid w:val="005C2B4F"/>
    <w:rsid w:val="005C7864"/>
    <w:rsid w:val="005D0877"/>
    <w:rsid w:val="005D1B59"/>
    <w:rsid w:val="005D370A"/>
    <w:rsid w:val="005D57C0"/>
    <w:rsid w:val="005D6169"/>
    <w:rsid w:val="005D7213"/>
    <w:rsid w:val="005E2361"/>
    <w:rsid w:val="005E23EA"/>
    <w:rsid w:val="005E2B70"/>
    <w:rsid w:val="005E3380"/>
    <w:rsid w:val="005E35F7"/>
    <w:rsid w:val="005E38B3"/>
    <w:rsid w:val="005E398F"/>
    <w:rsid w:val="005E43A4"/>
    <w:rsid w:val="005E43BE"/>
    <w:rsid w:val="005F0092"/>
    <w:rsid w:val="005F09A2"/>
    <w:rsid w:val="005F0B31"/>
    <w:rsid w:val="005F0ECF"/>
    <w:rsid w:val="005F3FDE"/>
    <w:rsid w:val="005F5119"/>
    <w:rsid w:val="005F5295"/>
    <w:rsid w:val="005F75A3"/>
    <w:rsid w:val="0060304D"/>
    <w:rsid w:val="006036F3"/>
    <w:rsid w:val="00605B40"/>
    <w:rsid w:val="00611CC5"/>
    <w:rsid w:val="00613AD2"/>
    <w:rsid w:val="006154AB"/>
    <w:rsid w:val="00615672"/>
    <w:rsid w:val="006206A2"/>
    <w:rsid w:val="00620D10"/>
    <w:rsid w:val="00621F7E"/>
    <w:rsid w:val="00622C02"/>
    <w:rsid w:val="00624FFB"/>
    <w:rsid w:val="0062740E"/>
    <w:rsid w:val="00627B20"/>
    <w:rsid w:val="00632A56"/>
    <w:rsid w:val="0063331A"/>
    <w:rsid w:val="006339BE"/>
    <w:rsid w:val="00634452"/>
    <w:rsid w:val="00634CAD"/>
    <w:rsid w:val="00635086"/>
    <w:rsid w:val="006364FE"/>
    <w:rsid w:val="0063796B"/>
    <w:rsid w:val="00641EB8"/>
    <w:rsid w:val="00646B14"/>
    <w:rsid w:val="0064791F"/>
    <w:rsid w:val="00651389"/>
    <w:rsid w:val="00651D91"/>
    <w:rsid w:val="00652EE0"/>
    <w:rsid w:val="00653FB7"/>
    <w:rsid w:val="00655BBD"/>
    <w:rsid w:val="006560F6"/>
    <w:rsid w:val="00657A55"/>
    <w:rsid w:val="00663299"/>
    <w:rsid w:val="0066514F"/>
    <w:rsid w:val="00666562"/>
    <w:rsid w:val="006675DD"/>
    <w:rsid w:val="00667CC9"/>
    <w:rsid w:val="00667F24"/>
    <w:rsid w:val="0067246B"/>
    <w:rsid w:val="006730D4"/>
    <w:rsid w:val="0067348D"/>
    <w:rsid w:val="006738D8"/>
    <w:rsid w:val="0067564A"/>
    <w:rsid w:val="006758F0"/>
    <w:rsid w:val="00680261"/>
    <w:rsid w:val="00680DA9"/>
    <w:rsid w:val="0068174F"/>
    <w:rsid w:val="00682164"/>
    <w:rsid w:val="00683AF6"/>
    <w:rsid w:val="00685523"/>
    <w:rsid w:val="00686148"/>
    <w:rsid w:val="0068765A"/>
    <w:rsid w:val="006908F9"/>
    <w:rsid w:val="00691C66"/>
    <w:rsid w:val="00692269"/>
    <w:rsid w:val="006A0960"/>
    <w:rsid w:val="006A5B04"/>
    <w:rsid w:val="006B21F0"/>
    <w:rsid w:val="006B37D3"/>
    <w:rsid w:val="006B4E68"/>
    <w:rsid w:val="006B4F39"/>
    <w:rsid w:val="006B5025"/>
    <w:rsid w:val="006C0F93"/>
    <w:rsid w:val="006C1E05"/>
    <w:rsid w:val="006C3ACA"/>
    <w:rsid w:val="006C4021"/>
    <w:rsid w:val="006C62B6"/>
    <w:rsid w:val="006C6547"/>
    <w:rsid w:val="006D381F"/>
    <w:rsid w:val="006D4F0B"/>
    <w:rsid w:val="006D5DFD"/>
    <w:rsid w:val="006D5F97"/>
    <w:rsid w:val="006D6C6A"/>
    <w:rsid w:val="006E096F"/>
    <w:rsid w:val="006E5EB2"/>
    <w:rsid w:val="006E7615"/>
    <w:rsid w:val="006E7BD8"/>
    <w:rsid w:val="006F0CD8"/>
    <w:rsid w:val="006F1E36"/>
    <w:rsid w:val="006F2245"/>
    <w:rsid w:val="006F29BA"/>
    <w:rsid w:val="006F325F"/>
    <w:rsid w:val="006F3D66"/>
    <w:rsid w:val="006F4D65"/>
    <w:rsid w:val="006F5116"/>
    <w:rsid w:val="006F5FD0"/>
    <w:rsid w:val="00700040"/>
    <w:rsid w:val="007002E8"/>
    <w:rsid w:val="00702260"/>
    <w:rsid w:val="007044CB"/>
    <w:rsid w:val="007058DD"/>
    <w:rsid w:val="0070627A"/>
    <w:rsid w:val="0071131D"/>
    <w:rsid w:val="00711DE4"/>
    <w:rsid w:val="00715547"/>
    <w:rsid w:val="00716885"/>
    <w:rsid w:val="00716B16"/>
    <w:rsid w:val="007173F3"/>
    <w:rsid w:val="0071790B"/>
    <w:rsid w:val="007208A6"/>
    <w:rsid w:val="00720938"/>
    <w:rsid w:val="00721509"/>
    <w:rsid w:val="007255A2"/>
    <w:rsid w:val="00731FAD"/>
    <w:rsid w:val="00731FBF"/>
    <w:rsid w:val="007330A0"/>
    <w:rsid w:val="00735DE0"/>
    <w:rsid w:val="00737D16"/>
    <w:rsid w:val="00740A70"/>
    <w:rsid w:val="00740E32"/>
    <w:rsid w:val="007424C1"/>
    <w:rsid w:val="00743C17"/>
    <w:rsid w:val="00743F8B"/>
    <w:rsid w:val="00750DA6"/>
    <w:rsid w:val="00752B86"/>
    <w:rsid w:val="007541B2"/>
    <w:rsid w:val="007548A6"/>
    <w:rsid w:val="007571AF"/>
    <w:rsid w:val="007578C6"/>
    <w:rsid w:val="00761371"/>
    <w:rsid w:val="00762035"/>
    <w:rsid w:val="00762264"/>
    <w:rsid w:val="007633A3"/>
    <w:rsid w:val="00764DBB"/>
    <w:rsid w:val="00765223"/>
    <w:rsid w:val="00765911"/>
    <w:rsid w:val="00765A91"/>
    <w:rsid w:val="00766DBC"/>
    <w:rsid w:val="007673C9"/>
    <w:rsid w:val="00767B59"/>
    <w:rsid w:val="00771DBC"/>
    <w:rsid w:val="00776575"/>
    <w:rsid w:val="00777601"/>
    <w:rsid w:val="007835D6"/>
    <w:rsid w:val="00783C9E"/>
    <w:rsid w:val="0078644A"/>
    <w:rsid w:val="00792D35"/>
    <w:rsid w:val="0079424E"/>
    <w:rsid w:val="00795E58"/>
    <w:rsid w:val="007964F4"/>
    <w:rsid w:val="00796AD9"/>
    <w:rsid w:val="00797283"/>
    <w:rsid w:val="007A013D"/>
    <w:rsid w:val="007A200A"/>
    <w:rsid w:val="007A2859"/>
    <w:rsid w:val="007A32A9"/>
    <w:rsid w:val="007A3C1C"/>
    <w:rsid w:val="007A3E9F"/>
    <w:rsid w:val="007A4FB7"/>
    <w:rsid w:val="007A6405"/>
    <w:rsid w:val="007A659A"/>
    <w:rsid w:val="007B0982"/>
    <w:rsid w:val="007B2807"/>
    <w:rsid w:val="007B33F7"/>
    <w:rsid w:val="007B4DE9"/>
    <w:rsid w:val="007B5931"/>
    <w:rsid w:val="007B7A09"/>
    <w:rsid w:val="007C0FED"/>
    <w:rsid w:val="007C2114"/>
    <w:rsid w:val="007C2A73"/>
    <w:rsid w:val="007C3967"/>
    <w:rsid w:val="007C4F0E"/>
    <w:rsid w:val="007C513A"/>
    <w:rsid w:val="007C5B5E"/>
    <w:rsid w:val="007C5F31"/>
    <w:rsid w:val="007C66B3"/>
    <w:rsid w:val="007C7B8E"/>
    <w:rsid w:val="007C7E2F"/>
    <w:rsid w:val="007D0968"/>
    <w:rsid w:val="007D2231"/>
    <w:rsid w:val="007D4221"/>
    <w:rsid w:val="007D527D"/>
    <w:rsid w:val="007D5940"/>
    <w:rsid w:val="007D685E"/>
    <w:rsid w:val="007D6D30"/>
    <w:rsid w:val="007D7497"/>
    <w:rsid w:val="007E275D"/>
    <w:rsid w:val="007E3022"/>
    <w:rsid w:val="007E38E0"/>
    <w:rsid w:val="007E3958"/>
    <w:rsid w:val="007E3B5B"/>
    <w:rsid w:val="007F15DF"/>
    <w:rsid w:val="007F21C6"/>
    <w:rsid w:val="007F326F"/>
    <w:rsid w:val="007F5B6B"/>
    <w:rsid w:val="007F69E5"/>
    <w:rsid w:val="00802FDC"/>
    <w:rsid w:val="00803D8C"/>
    <w:rsid w:val="00804729"/>
    <w:rsid w:val="00811971"/>
    <w:rsid w:val="008123B2"/>
    <w:rsid w:val="008137F1"/>
    <w:rsid w:val="00814A7C"/>
    <w:rsid w:val="00814D91"/>
    <w:rsid w:val="0082295E"/>
    <w:rsid w:val="00825785"/>
    <w:rsid w:val="00826A35"/>
    <w:rsid w:val="00827B02"/>
    <w:rsid w:val="00833C4F"/>
    <w:rsid w:val="008343F7"/>
    <w:rsid w:val="00834BA2"/>
    <w:rsid w:val="00836A26"/>
    <w:rsid w:val="0084127A"/>
    <w:rsid w:val="008459B1"/>
    <w:rsid w:val="008477C4"/>
    <w:rsid w:val="008518C5"/>
    <w:rsid w:val="0085238F"/>
    <w:rsid w:val="0085285F"/>
    <w:rsid w:val="00852F76"/>
    <w:rsid w:val="00854F24"/>
    <w:rsid w:val="00855442"/>
    <w:rsid w:val="0085558C"/>
    <w:rsid w:val="00857962"/>
    <w:rsid w:val="00860479"/>
    <w:rsid w:val="008610F1"/>
    <w:rsid w:val="00861A08"/>
    <w:rsid w:val="0086437C"/>
    <w:rsid w:val="00865E59"/>
    <w:rsid w:val="00866A21"/>
    <w:rsid w:val="0086705C"/>
    <w:rsid w:val="008678CE"/>
    <w:rsid w:val="00871B61"/>
    <w:rsid w:val="008723B9"/>
    <w:rsid w:val="00872C13"/>
    <w:rsid w:val="008732A8"/>
    <w:rsid w:val="00876AE1"/>
    <w:rsid w:val="00876CAF"/>
    <w:rsid w:val="00876DB6"/>
    <w:rsid w:val="00880491"/>
    <w:rsid w:val="00880676"/>
    <w:rsid w:val="00881C7B"/>
    <w:rsid w:val="00882559"/>
    <w:rsid w:val="008838DA"/>
    <w:rsid w:val="00883D43"/>
    <w:rsid w:val="00883F89"/>
    <w:rsid w:val="00884052"/>
    <w:rsid w:val="00886D57"/>
    <w:rsid w:val="00886D91"/>
    <w:rsid w:val="008921EF"/>
    <w:rsid w:val="008922EF"/>
    <w:rsid w:val="0089405D"/>
    <w:rsid w:val="0089626E"/>
    <w:rsid w:val="00896557"/>
    <w:rsid w:val="00896D22"/>
    <w:rsid w:val="00897CA4"/>
    <w:rsid w:val="008A111B"/>
    <w:rsid w:val="008A51B3"/>
    <w:rsid w:val="008A531F"/>
    <w:rsid w:val="008A726F"/>
    <w:rsid w:val="008B10F2"/>
    <w:rsid w:val="008B3003"/>
    <w:rsid w:val="008B3BEF"/>
    <w:rsid w:val="008B3CAB"/>
    <w:rsid w:val="008B421F"/>
    <w:rsid w:val="008B7C97"/>
    <w:rsid w:val="008C78AD"/>
    <w:rsid w:val="008D2A75"/>
    <w:rsid w:val="008D62F0"/>
    <w:rsid w:val="008E071F"/>
    <w:rsid w:val="008E0B56"/>
    <w:rsid w:val="008E0FB7"/>
    <w:rsid w:val="008E261D"/>
    <w:rsid w:val="008E4AE2"/>
    <w:rsid w:val="008F1DF8"/>
    <w:rsid w:val="008F36A0"/>
    <w:rsid w:val="0090097A"/>
    <w:rsid w:val="00901C2C"/>
    <w:rsid w:val="00901F65"/>
    <w:rsid w:val="00902829"/>
    <w:rsid w:val="00902AD0"/>
    <w:rsid w:val="009032FB"/>
    <w:rsid w:val="0090383A"/>
    <w:rsid w:val="0090524E"/>
    <w:rsid w:val="0090679B"/>
    <w:rsid w:val="0091042A"/>
    <w:rsid w:val="009116B4"/>
    <w:rsid w:val="00911C0A"/>
    <w:rsid w:val="009142B7"/>
    <w:rsid w:val="00920093"/>
    <w:rsid w:val="00920EA7"/>
    <w:rsid w:val="00923E8D"/>
    <w:rsid w:val="00924E15"/>
    <w:rsid w:val="00925606"/>
    <w:rsid w:val="00930AA2"/>
    <w:rsid w:val="0093341F"/>
    <w:rsid w:val="00936757"/>
    <w:rsid w:val="00937DE8"/>
    <w:rsid w:val="00951006"/>
    <w:rsid w:val="0095616D"/>
    <w:rsid w:val="0096013C"/>
    <w:rsid w:val="009615D4"/>
    <w:rsid w:val="00962614"/>
    <w:rsid w:val="009654FF"/>
    <w:rsid w:val="00965B0B"/>
    <w:rsid w:val="00966082"/>
    <w:rsid w:val="00970C8C"/>
    <w:rsid w:val="00971850"/>
    <w:rsid w:val="00971BA7"/>
    <w:rsid w:val="00971F8B"/>
    <w:rsid w:val="00972790"/>
    <w:rsid w:val="00972989"/>
    <w:rsid w:val="00973C39"/>
    <w:rsid w:val="009755BD"/>
    <w:rsid w:val="00976122"/>
    <w:rsid w:val="00980A4A"/>
    <w:rsid w:val="00982EFC"/>
    <w:rsid w:val="00984B7D"/>
    <w:rsid w:val="00987261"/>
    <w:rsid w:val="0099028B"/>
    <w:rsid w:val="00991994"/>
    <w:rsid w:val="0099207C"/>
    <w:rsid w:val="0099222F"/>
    <w:rsid w:val="00994B86"/>
    <w:rsid w:val="009A0C7A"/>
    <w:rsid w:val="009A10F9"/>
    <w:rsid w:val="009A2190"/>
    <w:rsid w:val="009A2733"/>
    <w:rsid w:val="009A4375"/>
    <w:rsid w:val="009B13EE"/>
    <w:rsid w:val="009B17AA"/>
    <w:rsid w:val="009B1902"/>
    <w:rsid w:val="009B4187"/>
    <w:rsid w:val="009B4448"/>
    <w:rsid w:val="009B6558"/>
    <w:rsid w:val="009B717D"/>
    <w:rsid w:val="009C0C38"/>
    <w:rsid w:val="009C1002"/>
    <w:rsid w:val="009C1181"/>
    <w:rsid w:val="009C1A7B"/>
    <w:rsid w:val="009C1E5D"/>
    <w:rsid w:val="009C24CD"/>
    <w:rsid w:val="009C34EF"/>
    <w:rsid w:val="009C4212"/>
    <w:rsid w:val="009D0034"/>
    <w:rsid w:val="009D01BC"/>
    <w:rsid w:val="009D17B0"/>
    <w:rsid w:val="009D2E8B"/>
    <w:rsid w:val="009D3344"/>
    <w:rsid w:val="009D36D4"/>
    <w:rsid w:val="009D3CED"/>
    <w:rsid w:val="009D5CF9"/>
    <w:rsid w:val="009D74AD"/>
    <w:rsid w:val="009D7B0C"/>
    <w:rsid w:val="009E297A"/>
    <w:rsid w:val="009E30FF"/>
    <w:rsid w:val="009E3A9D"/>
    <w:rsid w:val="009E4EDA"/>
    <w:rsid w:val="009E7E02"/>
    <w:rsid w:val="009F0821"/>
    <w:rsid w:val="009F1B5C"/>
    <w:rsid w:val="009F1EB7"/>
    <w:rsid w:val="009F5D23"/>
    <w:rsid w:val="009F6B0A"/>
    <w:rsid w:val="00A0663F"/>
    <w:rsid w:val="00A10062"/>
    <w:rsid w:val="00A11603"/>
    <w:rsid w:val="00A117C9"/>
    <w:rsid w:val="00A125D8"/>
    <w:rsid w:val="00A13452"/>
    <w:rsid w:val="00A13FB1"/>
    <w:rsid w:val="00A167CE"/>
    <w:rsid w:val="00A22265"/>
    <w:rsid w:val="00A2265F"/>
    <w:rsid w:val="00A22C85"/>
    <w:rsid w:val="00A242A8"/>
    <w:rsid w:val="00A25D4B"/>
    <w:rsid w:val="00A26C93"/>
    <w:rsid w:val="00A30F3E"/>
    <w:rsid w:val="00A31B44"/>
    <w:rsid w:val="00A32506"/>
    <w:rsid w:val="00A3294B"/>
    <w:rsid w:val="00A34DB5"/>
    <w:rsid w:val="00A37BC5"/>
    <w:rsid w:val="00A4041C"/>
    <w:rsid w:val="00A40C85"/>
    <w:rsid w:val="00A41203"/>
    <w:rsid w:val="00A423B8"/>
    <w:rsid w:val="00A4438C"/>
    <w:rsid w:val="00A44526"/>
    <w:rsid w:val="00A446B7"/>
    <w:rsid w:val="00A45733"/>
    <w:rsid w:val="00A45ECB"/>
    <w:rsid w:val="00A47189"/>
    <w:rsid w:val="00A52AEB"/>
    <w:rsid w:val="00A534C9"/>
    <w:rsid w:val="00A5366F"/>
    <w:rsid w:val="00A56449"/>
    <w:rsid w:val="00A568F6"/>
    <w:rsid w:val="00A56D16"/>
    <w:rsid w:val="00A63371"/>
    <w:rsid w:val="00A64099"/>
    <w:rsid w:val="00A64394"/>
    <w:rsid w:val="00A67562"/>
    <w:rsid w:val="00A703D8"/>
    <w:rsid w:val="00A72B3C"/>
    <w:rsid w:val="00A73534"/>
    <w:rsid w:val="00A73786"/>
    <w:rsid w:val="00A75248"/>
    <w:rsid w:val="00A7578B"/>
    <w:rsid w:val="00A75C60"/>
    <w:rsid w:val="00A769BB"/>
    <w:rsid w:val="00A77831"/>
    <w:rsid w:val="00A800AA"/>
    <w:rsid w:val="00A810AD"/>
    <w:rsid w:val="00A819A4"/>
    <w:rsid w:val="00A87515"/>
    <w:rsid w:val="00A906F4"/>
    <w:rsid w:val="00A90FD8"/>
    <w:rsid w:val="00A917BC"/>
    <w:rsid w:val="00A928C5"/>
    <w:rsid w:val="00A9304B"/>
    <w:rsid w:val="00A939A8"/>
    <w:rsid w:val="00A93EFC"/>
    <w:rsid w:val="00A963D9"/>
    <w:rsid w:val="00A96C68"/>
    <w:rsid w:val="00A96E07"/>
    <w:rsid w:val="00A97178"/>
    <w:rsid w:val="00A97BDB"/>
    <w:rsid w:val="00AA38D5"/>
    <w:rsid w:val="00AA5074"/>
    <w:rsid w:val="00AA52B3"/>
    <w:rsid w:val="00AB00A7"/>
    <w:rsid w:val="00AB0EF8"/>
    <w:rsid w:val="00AB2081"/>
    <w:rsid w:val="00AB3CE0"/>
    <w:rsid w:val="00AB4BF8"/>
    <w:rsid w:val="00AB630F"/>
    <w:rsid w:val="00AB724E"/>
    <w:rsid w:val="00AC0EB4"/>
    <w:rsid w:val="00AD1578"/>
    <w:rsid w:val="00AD18A9"/>
    <w:rsid w:val="00AD18D3"/>
    <w:rsid w:val="00AD3D35"/>
    <w:rsid w:val="00AD7252"/>
    <w:rsid w:val="00AE26BD"/>
    <w:rsid w:val="00AE2764"/>
    <w:rsid w:val="00AE2B57"/>
    <w:rsid w:val="00AF262A"/>
    <w:rsid w:val="00AF26EE"/>
    <w:rsid w:val="00AF2725"/>
    <w:rsid w:val="00AF448B"/>
    <w:rsid w:val="00AF4685"/>
    <w:rsid w:val="00AF4BE4"/>
    <w:rsid w:val="00AF56B3"/>
    <w:rsid w:val="00AF67B8"/>
    <w:rsid w:val="00B00A1A"/>
    <w:rsid w:val="00B01225"/>
    <w:rsid w:val="00B01710"/>
    <w:rsid w:val="00B04C73"/>
    <w:rsid w:val="00B07F77"/>
    <w:rsid w:val="00B10AD8"/>
    <w:rsid w:val="00B15116"/>
    <w:rsid w:val="00B156A6"/>
    <w:rsid w:val="00B16691"/>
    <w:rsid w:val="00B170A4"/>
    <w:rsid w:val="00B21EFA"/>
    <w:rsid w:val="00B23256"/>
    <w:rsid w:val="00B23988"/>
    <w:rsid w:val="00B24863"/>
    <w:rsid w:val="00B257A7"/>
    <w:rsid w:val="00B25ED4"/>
    <w:rsid w:val="00B260C1"/>
    <w:rsid w:val="00B27DC7"/>
    <w:rsid w:val="00B298C9"/>
    <w:rsid w:val="00B307A6"/>
    <w:rsid w:val="00B30D40"/>
    <w:rsid w:val="00B31C10"/>
    <w:rsid w:val="00B31FEB"/>
    <w:rsid w:val="00B37873"/>
    <w:rsid w:val="00B42F3C"/>
    <w:rsid w:val="00B44640"/>
    <w:rsid w:val="00B52F2D"/>
    <w:rsid w:val="00B53AD0"/>
    <w:rsid w:val="00B558C1"/>
    <w:rsid w:val="00B57D36"/>
    <w:rsid w:val="00B61A85"/>
    <w:rsid w:val="00B61E96"/>
    <w:rsid w:val="00B62F24"/>
    <w:rsid w:val="00B646F9"/>
    <w:rsid w:val="00B6540F"/>
    <w:rsid w:val="00B65E57"/>
    <w:rsid w:val="00B66524"/>
    <w:rsid w:val="00B66A22"/>
    <w:rsid w:val="00B6701C"/>
    <w:rsid w:val="00B67EB3"/>
    <w:rsid w:val="00B70D9D"/>
    <w:rsid w:val="00B70EA5"/>
    <w:rsid w:val="00B71856"/>
    <w:rsid w:val="00B75E60"/>
    <w:rsid w:val="00B775C0"/>
    <w:rsid w:val="00B80396"/>
    <w:rsid w:val="00B82020"/>
    <w:rsid w:val="00B82B71"/>
    <w:rsid w:val="00B82ECB"/>
    <w:rsid w:val="00B84FD9"/>
    <w:rsid w:val="00B86FCE"/>
    <w:rsid w:val="00B87524"/>
    <w:rsid w:val="00B875FD"/>
    <w:rsid w:val="00B90736"/>
    <w:rsid w:val="00B9226E"/>
    <w:rsid w:val="00B92EB5"/>
    <w:rsid w:val="00B93207"/>
    <w:rsid w:val="00B94865"/>
    <w:rsid w:val="00B95314"/>
    <w:rsid w:val="00B95D54"/>
    <w:rsid w:val="00B96E77"/>
    <w:rsid w:val="00B97B29"/>
    <w:rsid w:val="00BA62EA"/>
    <w:rsid w:val="00BB268E"/>
    <w:rsid w:val="00BB54A6"/>
    <w:rsid w:val="00BB67A5"/>
    <w:rsid w:val="00BC1726"/>
    <w:rsid w:val="00BC1BFE"/>
    <w:rsid w:val="00BC2681"/>
    <w:rsid w:val="00BC2D7C"/>
    <w:rsid w:val="00BC2E78"/>
    <w:rsid w:val="00BC4009"/>
    <w:rsid w:val="00BC55F0"/>
    <w:rsid w:val="00BC5A2F"/>
    <w:rsid w:val="00BC747B"/>
    <w:rsid w:val="00BE1DE7"/>
    <w:rsid w:val="00BE37C1"/>
    <w:rsid w:val="00BE47A0"/>
    <w:rsid w:val="00BE7375"/>
    <w:rsid w:val="00BF2075"/>
    <w:rsid w:val="00BF63F8"/>
    <w:rsid w:val="00BF7A99"/>
    <w:rsid w:val="00C011F5"/>
    <w:rsid w:val="00C02D00"/>
    <w:rsid w:val="00C07709"/>
    <w:rsid w:val="00C07D64"/>
    <w:rsid w:val="00C11A80"/>
    <w:rsid w:val="00C125CA"/>
    <w:rsid w:val="00C13761"/>
    <w:rsid w:val="00C1388B"/>
    <w:rsid w:val="00C202ED"/>
    <w:rsid w:val="00C20526"/>
    <w:rsid w:val="00C217BF"/>
    <w:rsid w:val="00C22575"/>
    <w:rsid w:val="00C22C6C"/>
    <w:rsid w:val="00C250C6"/>
    <w:rsid w:val="00C25B03"/>
    <w:rsid w:val="00C26302"/>
    <w:rsid w:val="00C26735"/>
    <w:rsid w:val="00C26F0E"/>
    <w:rsid w:val="00C27014"/>
    <w:rsid w:val="00C2762E"/>
    <w:rsid w:val="00C3120E"/>
    <w:rsid w:val="00C314AE"/>
    <w:rsid w:val="00C31681"/>
    <w:rsid w:val="00C31B50"/>
    <w:rsid w:val="00C32CE1"/>
    <w:rsid w:val="00C33A9F"/>
    <w:rsid w:val="00C357AC"/>
    <w:rsid w:val="00C3586D"/>
    <w:rsid w:val="00C400F6"/>
    <w:rsid w:val="00C40A11"/>
    <w:rsid w:val="00C41209"/>
    <w:rsid w:val="00C419D0"/>
    <w:rsid w:val="00C42CD5"/>
    <w:rsid w:val="00C43E8C"/>
    <w:rsid w:val="00C44D53"/>
    <w:rsid w:val="00C451BC"/>
    <w:rsid w:val="00C45CE2"/>
    <w:rsid w:val="00C47C3E"/>
    <w:rsid w:val="00C507A0"/>
    <w:rsid w:val="00C51383"/>
    <w:rsid w:val="00C519EF"/>
    <w:rsid w:val="00C54623"/>
    <w:rsid w:val="00C54AEF"/>
    <w:rsid w:val="00C56BDC"/>
    <w:rsid w:val="00C56D21"/>
    <w:rsid w:val="00C619C1"/>
    <w:rsid w:val="00C623CC"/>
    <w:rsid w:val="00C66AE3"/>
    <w:rsid w:val="00C70ABA"/>
    <w:rsid w:val="00C71011"/>
    <w:rsid w:val="00C7112F"/>
    <w:rsid w:val="00C72281"/>
    <w:rsid w:val="00C72C13"/>
    <w:rsid w:val="00C747C7"/>
    <w:rsid w:val="00C75BE7"/>
    <w:rsid w:val="00C774CE"/>
    <w:rsid w:val="00C847BA"/>
    <w:rsid w:val="00C84AC1"/>
    <w:rsid w:val="00C84D80"/>
    <w:rsid w:val="00C91A00"/>
    <w:rsid w:val="00C91C19"/>
    <w:rsid w:val="00C9320C"/>
    <w:rsid w:val="00C94073"/>
    <w:rsid w:val="00C95D38"/>
    <w:rsid w:val="00CA23AF"/>
    <w:rsid w:val="00CA250C"/>
    <w:rsid w:val="00CA3FD2"/>
    <w:rsid w:val="00CA4099"/>
    <w:rsid w:val="00CA492C"/>
    <w:rsid w:val="00CA6EB2"/>
    <w:rsid w:val="00CB1DE8"/>
    <w:rsid w:val="00CB2875"/>
    <w:rsid w:val="00CB2BEC"/>
    <w:rsid w:val="00CB4D59"/>
    <w:rsid w:val="00CB6BBA"/>
    <w:rsid w:val="00CB6C5D"/>
    <w:rsid w:val="00CB7190"/>
    <w:rsid w:val="00CC0055"/>
    <w:rsid w:val="00CC2D21"/>
    <w:rsid w:val="00CC3290"/>
    <w:rsid w:val="00CC4AAA"/>
    <w:rsid w:val="00CC678D"/>
    <w:rsid w:val="00CC7A9C"/>
    <w:rsid w:val="00CC7FB6"/>
    <w:rsid w:val="00CD1D2D"/>
    <w:rsid w:val="00CD2822"/>
    <w:rsid w:val="00CD2A80"/>
    <w:rsid w:val="00CD2BFF"/>
    <w:rsid w:val="00CD354F"/>
    <w:rsid w:val="00CD4601"/>
    <w:rsid w:val="00CD6B3D"/>
    <w:rsid w:val="00CD9D9C"/>
    <w:rsid w:val="00CE075D"/>
    <w:rsid w:val="00CE318A"/>
    <w:rsid w:val="00CE3432"/>
    <w:rsid w:val="00CE7452"/>
    <w:rsid w:val="00CF00D1"/>
    <w:rsid w:val="00CF3603"/>
    <w:rsid w:val="00CF40A0"/>
    <w:rsid w:val="00CF430D"/>
    <w:rsid w:val="00CF5A0F"/>
    <w:rsid w:val="00CF66BF"/>
    <w:rsid w:val="00CF7599"/>
    <w:rsid w:val="00D02C6D"/>
    <w:rsid w:val="00D04047"/>
    <w:rsid w:val="00D05DF8"/>
    <w:rsid w:val="00D06F1E"/>
    <w:rsid w:val="00D070B7"/>
    <w:rsid w:val="00D10E1F"/>
    <w:rsid w:val="00D10F26"/>
    <w:rsid w:val="00D15062"/>
    <w:rsid w:val="00D154BF"/>
    <w:rsid w:val="00D16E2C"/>
    <w:rsid w:val="00D239F3"/>
    <w:rsid w:val="00D25011"/>
    <w:rsid w:val="00D25100"/>
    <w:rsid w:val="00D30F29"/>
    <w:rsid w:val="00D33DEC"/>
    <w:rsid w:val="00D3483E"/>
    <w:rsid w:val="00D34CD9"/>
    <w:rsid w:val="00D409B2"/>
    <w:rsid w:val="00D4144E"/>
    <w:rsid w:val="00D42DBF"/>
    <w:rsid w:val="00D44B6E"/>
    <w:rsid w:val="00D46449"/>
    <w:rsid w:val="00D4703A"/>
    <w:rsid w:val="00D47F86"/>
    <w:rsid w:val="00D509FB"/>
    <w:rsid w:val="00D50F1A"/>
    <w:rsid w:val="00D51D31"/>
    <w:rsid w:val="00D52710"/>
    <w:rsid w:val="00D5590D"/>
    <w:rsid w:val="00D62237"/>
    <w:rsid w:val="00D62922"/>
    <w:rsid w:val="00D63D2D"/>
    <w:rsid w:val="00D644BB"/>
    <w:rsid w:val="00D715E9"/>
    <w:rsid w:val="00D75628"/>
    <w:rsid w:val="00D76562"/>
    <w:rsid w:val="00D77B3C"/>
    <w:rsid w:val="00D8052C"/>
    <w:rsid w:val="00D84564"/>
    <w:rsid w:val="00D84ED0"/>
    <w:rsid w:val="00D8583F"/>
    <w:rsid w:val="00D90078"/>
    <w:rsid w:val="00D9138B"/>
    <w:rsid w:val="00D93E2A"/>
    <w:rsid w:val="00D94B21"/>
    <w:rsid w:val="00D962DA"/>
    <w:rsid w:val="00D9695B"/>
    <w:rsid w:val="00D96E9F"/>
    <w:rsid w:val="00DA0153"/>
    <w:rsid w:val="00DA0A93"/>
    <w:rsid w:val="00DA6C42"/>
    <w:rsid w:val="00DA7F70"/>
    <w:rsid w:val="00DB342C"/>
    <w:rsid w:val="00DB3C06"/>
    <w:rsid w:val="00DB69B0"/>
    <w:rsid w:val="00DB6E83"/>
    <w:rsid w:val="00DB7B6B"/>
    <w:rsid w:val="00DB7E12"/>
    <w:rsid w:val="00DC07B8"/>
    <w:rsid w:val="00DC717D"/>
    <w:rsid w:val="00DD4E1F"/>
    <w:rsid w:val="00DD6613"/>
    <w:rsid w:val="00DE1556"/>
    <w:rsid w:val="00DE38A7"/>
    <w:rsid w:val="00DF2DFD"/>
    <w:rsid w:val="00DF343F"/>
    <w:rsid w:val="00DF3E6D"/>
    <w:rsid w:val="00DF3EC4"/>
    <w:rsid w:val="00DF4A56"/>
    <w:rsid w:val="00E056E0"/>
    <w:rsid w:val="00E07ABD"/>
    <w:rsid w:val="00E103E5"/>
    <w:rsid w:val="00E162CD"/>
    <w:rsid w:val="00E1721E"/>
    <w:rsid w:val="00E21846"/>
    <w:rsid w:val="00E21A4A"/>
    <w:rsid w:val="00E231C8"/>
    <w:rsid w:val="00E249D9"/>
    <w:rsid w:val="00E24D56"/>
    <w:rsid w:val="00E251A1"/>
    <w:rsid w:val="00E25791"/>
    <w:rsid w:val="00E2706B"/>
    <w:rsid w:val="00E27412"/>
    <w:rsid w:val="00E31723"/>
    <w:rsid w:val="00E346AB"/>
    <w:rsid w:val="00E373B9"/>
    <w:rsid w:val="00E414E7"/>
    <w:rsid w:val="00E4178C"/>
    <w:rsid w:val="00E41D66"/>
    <w:rsid w:val="00E425B6"/>
    <w:rsid w:val="00E438D8"/>
    <w:rsid w:val="00E44F15"/>
    <w:rsid w:val="00E462B0"/>
    <w:rsid w:val="00E46D42"/>
    <w:rsid w:val="00E50BE0"/>
    <w:rsid w:val="00E52176"/>
    <w:rsid w:val="00E52F87"/>
    <w:rsid w:val="00E601DC"/>
    <w:rsid w:val="00E60DE6"/>
    <w:rsid w:val="00E6716F"/>
    <w:rsid w:val="00E731EA"/>
    <w:rsid w:val="00E73B35"/>
    <w:rsid w:val="00E7411A"/>
    <w:rsid w:val="00E7418D"/>
    <w:rsid w:val="00E77833"/>
    <w:rsid w:val="00E85E4D"/>
    <w:rsid w:val="00E91DBE"/>
    <w:rsid w:val="00E92419"/>
    <w:rsid w:val="00E92CAB"/>
    <w:rsid w:val="00E93504"/>
    <w:rsid w:val="00E96869"/>
    <w:rsid w:val="00E96C90"/>
    <w:rsid w:val="00EA1DC3"/>
    <w:rsid w:val="00EA29B3"/>
    <w:rsid w:val="00EA45ED"/>
    <w:rsid w:val="00EA7595"/>
    <w:rsid w:val="00EB05A5"/>
    <w:rsid w:val="00EB1999"/>
    <w:rsid w:val="00EB24C8"/>
    <w:rsid w:val="00EB254F"/>
    <w:rsid w:val="00EB3B6D"/>
    <w:rsid w:val="00EB637E"/>
    <w:rsid w:val="00EB6614"/>
    <w:rsid w:val="00EC1641"/>
    <w:rsid w:val="00EC26F2"/>
    <w:rsid w:val="00EC2A32"/>
    <w:rsid w:val="00EC2DAD"/>
    <w:rsid w:val="00EC40C3"/>
    <w:rsid w:val="00EC58C0"/>
    <w:rsid w:val="00EC6C15"/>
    <w:rsid w:val="00ED29DC"/>
    <w:rsid w:val="00ED3969"/>
    <w:rsid w:val="00ED4EF8"/>
    <w:rsid w:val="00ED58F1"/>
    <w:rsid w:val="00EE26F6"/>
    <w:rsid w:val="00EE4041"/>
    <w:rsid w:val="00EE6341"/>
    <w:rsid w:val="00EE7B52"/>
    <w:rsid w:val="00EF172F"/>
    <w:rsid w:val="00EF26E2"/>
    <w:rsid w:val="00EF3B51"/>
    <w:rsid w:val="00EF4EC3"/>
    <w:rsid w:val="00EF54CB"/>
    <w:rsid w:val="00EF7222"/>
    <w:rsid w:val="00EF73C1"/>
    <w:rsid w:val="00EF7AE6"/>
    <w:rsid w:val="00F024F0"/>
    <w:rsid w:val="00F02532"/>
    <w:rsid w:val="00F04C3F"/>
    <w:rsid w:val="00F052AC"/>
    <w:rsid w:val="00F06DFB"/>
    <w:rsid w:val="00F121BB"/>
    <w:rsid w:val="00F12452"/>
    <w:rsid w:val="00F12A56"/>
    <w:rsid w:val="00F16FFE"/>
    <w:rsid w:val="00F210ED"/>
    <w:rsid w:val="00F21938"/>
    <w:rsid w:val="00F22D81"/>
    <w:rsid w:val="00F24734"/>
    <w:rsid w:val="00F24C47"/>
    <w:rsid w:val="00F267AA"/>
    <w:rsid w:val="00F27121"/>
    <w:rsid w:val="00F313D3"/>
    <w:rsid w:val="00F31DF0"/>
    <w:rsid w:val="00F32DAF"/>
    <w:rsid w:val="00F34EE7"/>
    <w:rsid w:val="00F400EB"/>
    <w:rsid w:val="00F42EF7"/>
    <w:rsid w:val="00F43362"/>
    <w:rsid w:val="00F4358E"/>
    <w:rsid w:val="00F43B1A"/>
    <w:rsid w:val="00F51178"/>
    <w:rsid w:val="00F5288D"/>
    <w:rsid w:val="00F52D8B"/>
    <w:rsid w:val="00F5334C"/>
    <w:rsid w:val="00F551D0"/>
    <w:rsid w:val="00F60CA4"/>
    <w:rsid w:val="00F61BFE"/>
    <w:rsid w:val="00F623EE"/>
    <w:rsid w:val="00F62E51"/>
    <w:rsid w:val="00F63719"/>
    <w:rsid w:val="00F63836"/>
    <w:rsid w:val="00F662E3"/>
    <w:rsid w:val="00F66395"/>
    <w:rsid w:val="00F6693A"/>
    <w:rsid w:val="00F66AEA"/>
    <w:rsid w:val="00F70120"/>
    <w:rsid w:val="00F717FC"/>
    <w:rsid w:val="00F71DD2"/>
    <w:rsid w:val="00F72834"/>
    <w:rsid w:val="00F73995"/>
    <w:rsid w:val="00F73EDC"/>
    <w:rsid w:val="00F742A0"/>
    <w:rsid w:val="00F74614"/>
    <w:rsid w:val="00F76146"/>
    <w:rsid w:val="00F82564"/>
    <w:rsid w:val="00F83C3B"/>
    <w:rsid w:val="00F85A48"/>
    <w:rsid w:val="00F925A5"/>
    <w:rsid w:val="00F92AFB"/>
    <w:rsid w:val="00F936D4"/>
    <w:rsid w:val="00F9411A"/>
    <w:rsid w:val="00F94E62"/>
    <w:rsid w:val="00FA6089"/>
    <w:rsid w:val="00FA769B"/>
    <w:rsid w:val="00FB3FBB"/>
    <w:rsid w:val="00FC0305"/>
    <w:rsid w:val="00FC2644"/>
    <w:rsid w:val="00FC3AC4"/>
    <w:rsid w:val="00FC4497"/>
    <w:rsid w:val="00FC60F0"/>
    <w:rsid w:val="00FC707C"/>
    <w:rsid w:val="00FC7693"/>
    <w:rsid w:val="00FD08E4"/>
    <w:rsid w:val="00FD10F4"/>
    <w:rsid w:val="00FD23AF"/>
    <w:rsid w:val="00FD6269"/>
    <w:rsid w:val="00FD652A"/>
    <w:rsid w:val="00FDEA4B"/>
    <w:rsid w:val="00FE4317"/>
    <w:rsid w:val="00FE583D"/>
    <w:rsid w:val="00FE594B"/>
    <w:rsid w:val="00FF0F78"/>
    <w:rsid w:val="00FF2415"/>
    <w:rsid w:val="00FF34E2"/>
    <w:rsid w:val="00FF476D"/>
    <w:rsid w:val="00FF5A2C"/>
    <w:rsid w:val="00FF5B86"/>
    <w:rsid w:val="00FF764A"/>
    <w:rsid w:val="01329165"/>
    <w:rsid w:val="02694DCF"/>
    <w:rsid w:val="034C4DD9"/>
    <w:rsid w:val="03C9A063"/>
    <w:rsid w:val="041A0318"/>
    <w:rsid w:val="058DC746"/>
    <w:rsid w:val="08AE22E8"/>
    <w:rsid w:val="08B6A62E"/>
    <w:rsid w:val="09227E1E"/>
    <w:rsid w:val="0D5CE2F5"/>
    <w:rsid w:val="0E6FE109"/>
    <w:rsid w:val="0E805D2D"/>
    <w:rsid w:val="1002D485"/>
    <w:rsid w:val="11EC0506"/>
    <w:rsid w:val="12CFA6CB"/>
    <w:rsid w:val="13AE7589"/>
    <w:rsid w:val="16BE1E0B"/>
    <w:rsid w:val="17CA8B43"/>
    <w:rsid w:val="196EEBC4"/>
    <w:rsid w:val="1A647241"/>
    <w:rsid w:val="1A6608A7"/>
    <w:rsid w:val="1D1D8884"/>
    <w:rsid w:val="1DD3D1D8"/>
    <w:rsid w:val="1E7B9E01"/>
    <w:rsid w:val="1F6087D8"/>
    <w:rsid w:val="21B5E21E"/>
    <w:rsid w:val="21EA84F9"/>
    <w:rsid w:val="2471F83B"/>
    <w:rsid w:val="255DC391"/>
    <w:rsid w:val="26F02C2E"/>
    <w:rsid w:val="26F8689E"/>
    <w:rsid w:val="270EE994"/>
    <w:rsid w:val="29A63FDE"/>
    <w:rsid w:val="2DEB64F8"/>
    <w:rsid w:val="31257AFD"/>
    <w:rsid w:val="31D49D98"/>
    <w:rsid w:val="339E8CAD"/>
    <w:rsid w:val="33EB10CC"/>
    <w:rsid w:val="3444C4DE"/>
    <w:rsid w:val="3561E8A4"/>
    <w:rsid w:val="3698A019"/>
    <w:rsid w:val="36FBFB01"/>
    <w:rsid w:val="39B76266"/>
    <w:rsid w:val="39DA52FE"/>
    <w:rsid w:val="3CB5200C"/>
    <w:rsid w:val="3D20E6D2"/>
    <w:rsid w:val="3D3C08E7"/>
    <w:rsid w:val="3D780EAF"/>
    <w:rsid w:val="3DC819CD"/>
    <w:rsid w:val="3E21EF47"/>
    <w:rsid w:val="3E6ADAA7"/>
    <w:rsid w:val="3EC8E857"/>
    <w:rsid w:val="40707557"/>
    <w:rsid w:val="419DFB99"/>
    <w:rsid w:val="43DE377A"/>
    <w:rsid w:val="4463544A"/>
    <w:rsid w:val="47B726DE"/>
    <w:rsid w:val="4845599E"/>
    <w:rsid w:val="48C1F51B"/>
    <w:rsid w:val="4BE40C2B"/>
    <w:rsid w:val="4CF0F5DC"/>
    <w:rsid w:val="4E6ED3FB"/>
    <w:rsid w:val="4F819BFB"/>
    <w:rsid w:val="5060BDF3"/>
    <w:rsid w:val="508CB191"/>
    <w:rsid w:val="52437CC4"/>
    <w:rsid w:val="5336CF67"/>
    <w:rsid w:val="5407E916"/>
    <w:rsid w:val="55C98436"/>
    <w:rsid w:val="581132C6"/>
    <w:rsid w:val="58247AFE"/>
    <w:rsid w:val="594390E4"/>
    <w:rsid w:val="596E7488"/>
    <w:rsid w:val="5976E8FC"/>
    <w:rsid w:val="597A7F26"/>
    <w:rsid w:val="59E29566"/>
    <w:rsid w:val="5A4FA530"/>
    <w:rsid w:val="5A75C842"/>
    <w:rsid w:val="5AE739D5"/>
    <w:rsid w:val="5D2BC262"/>
    <w:rsid w:val="5D7572A3"/>
    <w:rsid w:val="5E15EF71"/>
    <w:rsid w:val="60212344"/>
    <w:rsid w:val="612E1FE1"/>
    <w:rsid w:val="618B3AE1"/>
    <w:rsid w:val="6255F340"/>
    <w:rsid w:val="62AC878A"/>
    <w:rsid w:val="659D7C7A"/>
    <w:rsid w:val="67C30473"/>
    <w:rsid w:val="68D3FC47"/>
    <w:rsid w:val="69B6B669"/>
    <w:rsid w:val="6AFB3A21"/>
    <w:rsid w:val="6B0B470B"/>
    <w:rsid w:val="6B9045E3"/>
    <w:rsid w:val="7233166B"/>
    <w:rsid w:val="74D14854"/>
    <w:rsid w:val="76C46BBB"/>
    <w:rsid w:val="79D2E364"/>
    <w:rsid w:val="7B407594"/>
    <w:rsid w:val="7C4BBF3A"/>
    <w:rsid w:val="7C8451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F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3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nhideWhenUsed="1"/>
    <w:lsdException w:name="Note Heading" w:semiHidden="1" w:unhideWhenUsed="1"/>
    <w:lsdException w:name="Body Text 2" w:semiHidden="1" w:uiPriority="99" w:unhideWhenUsed="1" w:qFormat="1"/>
    <w:lsdException w:name="Body Text 3" w:semiHidden="1" w:uiPriority="5" w:unhideWhenUsed="1" w:qFormat="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B3D"/>
    <w:rPr>
      <w:sz w:val="24"/>
      <w:szCs w:val="24"/>
    </w:rPr>
  </w:style>
  <w:style w:type="paragraph" w:styleId="Heading1">
    <w:name w:val="heading 1"/>
    <w:basedOn w:val="Normal"/>
    <w:next w:val="Normal"/>
    <w:link w:val="Heading1Char"/>
    <w:qFormat/>
    <w:rsid w:val="00FC0305"/>
    <w:pPr>
      <w:keepNext/>
      <w:numPr>
        <w:numId w:val="21"/>
      </w:numPr>
      <w:tabs>
        <w:tab w:val="clear" w:pos="990"/>
        <w:tab w:val="num" w:pos="360"/>
      </w:tabs>
      <w:spacing w:before="240" w:after="60"/>
      <w:ind w:left="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FC0305"/>
    <w:pPr>
      <w:keepNext/>
      <w:numPr>
        <w:ilvl w:val="1"/>
        <w:numId w:val="21"/>
      </w:numPr>
      <w:spacing w:before="240" w:after="60"/>
      <w:outlineLvl w:val="1"/>
    </w:pPr>
    <w:rPr>
      <w:rFonts w:ascii="Arial" w:hAnsi="Arial" w:cs="Arial"/>
      <w:b/>
      <w:bCs/>
      <w:iCs/>
      <w:sz w:val="22"/>
      <w:szCs w:val="22"/>
    </w:rPr>
  </w:style>
  <w:style w:type="paragraph" w:styleId="Heading3">
    <w:name w:val="heading 3"/>
    <w:basedOn w:val="Normal"/>
    <w:next w:val="Normal"/>
    <w:link w:val="Heading3Char"/>
    <w:uiPriority w:val="39"/>
    <w:qFormat/>
    <w:rsid w:val="00FC030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FC0305"/>
    <w:pPr>
      <w:keepNext/>
      <w:numPr>
        <w:ilvl w:val="3"/>
        <w:numId w:val="21"/>
      </w:numPr>
      <w:spacing w:before="240" w:after="60"/>
      <w:outlineLvl w:val="3"/>
    </w:pPr>
    <w:rPr>
      <w:b/>
      <w:bCs/>
      <w:sz w:val="28"/>
      <w:szCs w:val="28"/>
    </w:rPr>
  </w:style>
  <w:style w:type="paragraph" w:styleId="Heading5">
    <w:name w:val="heading 5"/>
    <w:basedOn w:val="Normal"/>
    <w:next w:val="Normal"/>
    <w:link w:val="Heading5Char"/>
    <w:qFormat/>
    <w:rsid w:val="008E261D"/>
    <w:pPr>
      <w:numPr>
        <w:ilvl w:val="4"/>
        <w:numId w:val="21"/>
      </w:numPr>
      <w:spacing w:before="240" w:after="60"/>
      <w:outlineLvl w:val="4"/>
    </w:pPr>
    <w:rPr>
      <w:rFonts w:ascii="Arial" w:hAnsi="Arial" w:cs="Arial"/>
      <w:b/>
      <w:bCs/>
      <w:i/>
      <w:iCs/>
      <w:sz w:val="26"/>
      <w:szCs w:val="26"/>
    </w:rPr>
  </w:style>
  <w:style w:type="paragraph" w:styleId="Heading6">
    <w:name w:val="heading 6"/>
    <w:basedOn w:val="Normal"/>
    <w:next w:val="Normal"/>
    <w:link w:val="Heading6Char"/>
    <w:qFormat/>
    <w:rsid w:val="008E261D"/>
    <w:pPr>
      <w:numPr>
        <w:ilvl w:val="5"/>
        <w:numId w:val="21"/>
      </w:numPr>
      <w:spacing w:before="240" w:after="60"/>
      <w:outlineLvl w:val="5"/>
    </w:pPr>
    <w:rPr>
      <w:b/>
      <w:bCs/>
      <w:sz w:val="22"/>
      <w:szCs w:val="22"/>
    </w:rPr>
  </w:style>
  <w:style w:type="paragraph" w:styleId="Heading7">
    <w:name w:val="heading 7"/>
    <w:basedOn w:val="Normal"/>
    <w:next w:val="Normal"/>
    <w:link w:val="Heading7Char"/>
    <w:qFormat/>
    <w:rsid w:val="008E261D"/>
    <w:pPr>
      <w:numPr>
        <w:ilvl w:val="6"/>
        <w:numId w:val="21"/>
      </w:numPr>
      <w:spacing w:before="240" w:after="60"/>
      <w:outlineLvl w:val="6"/>
    </w:pPr>
  </w:style>
  <w:style w:type="paragraph" w:styleId="Heading8">
    <w:name w:val="heading 8"/>
    <w:basedOn w:val="Normal"/>
    <w:next w:val="Normal"/>
    <w:link w:val="Heading8Char"/>
    <w:qFormat/>
    <w:rsid w:val="008E261D"/>
    <w:pPr>
      <w:numPr>
        <w:ilvl w:val="7"/>
        <w:numId w:val="21"/>
      </w:numPr>
      <w:spacing w:before="240" w:after="60"/>
      <w:outlineLvl w:val="7"/>
    </w:pPr>
    <w:rPr>
      <w:i/>
      <w:iCs/>
    </w:rPr>
  </w:style>
  <w:style w:type="paragraph" w:styleId="Heading9">
    <w:name w:val="heading 9"/>
    <w:basedOn w:val="Normal"/>
    <w:next w:val="Normal"/>
    <w:link w:val="Heading9Char"/>
    <w:qFormat/>
    <w:rsid w:val="008E261D"/>
    <w:pPr>
      <w:numPr>
        <w:ilvl w:val="8"/>
        <w:numId w:val="2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rsid w:val="006F29BA"/>
    <w:pPr>
      <w:numPr>
        <w:numId w:val="2"/>
      </w:numPr>
    </w:pPr>
  </w:style>
  <w:style w:type="character" w:styleId="Hyperlink">
    <w:name w:val="Hyperlink"/>
    <w:uiPriority w:val="99"/>
    <w:rsid w:val="00FC0305"/>
    <w:rPr>
      <w:color w:val="0000FF"/>
      <w:u w:val="single"/>
    </w:rPr>
  </w:style>
  <w:style w:type="table" w:styleId="TableGrid">
    <w:name w:val="Table Grid"/>
    <w:basedOn w:val="TableNormal"/>
    <w:uiPriority w:val="39"/>
    <w:rsid w:val="00FC0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A0A93"/>
    <w:pPr>
      <w:tabs>
        <w:tab w:val="center" w:pos="4320"/>
        <w:tab w:val="right" w:pos="8640"/>
      </w:tabs>
    </w:pPr>
    <w:rPr>
      <w:rFonts w:ascii="Arial" w:hAnsi="Arial"/>
    </w:rPr>
  </w:style>
  <w:style w:type="character" w:styleId="PageNumber">
    <w:name w:val="page number"/>
    <w:basedOn w:val="DefaultParagraphFont"/>
    <w:uiPriority w:val="99"/>
    <w:rsid w:val="00DA0A93"/>
  </w:style>
  <w:style w:type="paragraph" w:styleId="EndnoteText">
    <w:name w:val="endnote text"/>
    <w:basedOn w:val="Normal"/>
    <w:link w:val="EndnoteTextChar"/>
    <w:rsid w:val="00531DAB"/>
    <w:pPr>
      <w:widowControl w:val="0"/>
      <w:overflowPunct w:val="0"/>
      <w:autoSpaceDE w:val="0"/>
      <w:autoSpaceDN w:val="0"/>
      <w:adjustRightInd w:val="0"/>
      <w:textAlignment w:val="baseline"/>
    </w:pPr>
    <w:rPr>
      <w:rFonts w:ascii="Courier New" w:hAnsi="Courier New"/>
      <w:szCs w:val="20"/>
    </w:rPr>
  </w:style>
  <w:style w:type="character" w:customStyle="1" w:styleId="EndnoteTextChar">
    <w:name w:val="Endnote Text Char"/>
    <w:link w:val="EndnoteText"/>
    <w:rsid w:val="00531DAB"/>
    <w:rPr>
      <w:rFonts w:ascii="Courier New" w:hAnsi="Courier New"/>
      <w:sz w:val="24"/>
    </w:rPr>
  </w:style>
  <w:style w:type="character" w:customStyle="1" w:styleId="FooterChar">
    <w:name w:val="Footer Char"/>
    <w:link w:val="Footer"/>
    <w:uiPriority w:val="99"/>
    <w:rsid w:val="00531DAB"/>
    <w:rPr>
      <w:rFonts w:ascii="Arial" w:hAnsi="Arial" w:cs="Arial"/>
      <w:sz w:val="24"/>
      <w:szCs w:val="24"/>
    </w:rPr>
  </w:style>
  <w:style w:type="paragraph" w:styleId="Header">
    <w:name w:val="header"/>
    <w:basedOn w:val="Normal"/>
    <w:link w:val="HeaderChar"/>
    <w:uiPriority w:val="99"/>
    <w:rsid w:val="00531DAB"/>
    <w:pPr>
      <w:tabs>
        <w:tab w:val="center" w:pos="4320"/>
        <w:tab w:val="right" w:pos="8640"/>
      </w:tabs>
      <w:overflowPunct w:val="0"/>
      <w:autoSpaceDE w:val="0"/>
      <w:autoSpaceDN w:val="0"/>
      <w:adjustRightInd w:val="0"/>
      <w:textAlignment w:val="baseline"/>
    </w:pPr>
    <w:rPr>
      <w:szCs w:val="20"/>
    </w:rPr>
  </w:style>
  <w:style w:type="character" w:customStyle="1" w:styleId="HeaderChar">
    <w:name w:val="Header Char"/>
    <w:link w:val="Header"/>
    <w:uiPriority w:val="99"/>
    <w:rsid w:val="00531DAB"/>
    <w:rPr>
      <w:sz w:val="24"/>
    </w:rPr>
  </w:style>
  <w:style w:type="paragraph" w:styleId="ListParagraph">
    <w:name w:val="List Paragraph"/>
    <w:aliases w:val="Bulleted Text"/>
    <w:basedOn w:val="Normal"/>
    <w:link w:val="ListParagraphChar"/>
    <w:uiPriority w:val="34"/>
    <w:qFormat/>
    <w:rsid w:val="00531DAB"/>
    <w:pPr>
      <w:overflowPunct w:val="0"/>
      <w:autoSpaceDE w:val="0"/>
      <w:autoSpaceDN w:val="0"/>
      <w:adjustRightInd w:val="0"/>
      <w:ind w:left="720"/>
      <w:textAlignment w:val="baseline"/>
    </w:pPr>
    <w:rPr>
      <w:szCs w:val="20"/>
    </w:rPr>
  </w:style>
  <w:style w:type="paragraph" w:styleId="BodyTextIndent">
    <w:name w:val="Body Text Indent"/>
    <w:basedOn w:val="Normal"/>
    <w:link w:val="BodyTextIndentChar"/>
    <w:rsid w:val="009C34EF"/>
    <w:pPr>
      <w:tabs>
        <w:tab w:val="left" w:pos="-720"/>
        <w:tab w:val="left" w:pos="0"/>
      </w:tabs>
      <w:suppressAutoHyphens/>
      <w:ind w:left="720"/>
    </w:pPr>
    <w:rPr>
      <w:rFonts w:ascii="Arial" w:hAnsi="Arial"/>
      <w:sz w:val="22"/>
      <w:szCs w:val="20"/>
    </w:rPr>
  </w:style>
  <w:style w:type="character" w:customStyle="1" w:styleId="BodyTextIndentChar">
    <w:name w:val="Body Text Indent Char"/>
    <w:link w:val="BodyTextIndent"/>
    <w:rsid w:val="009C34EF"/>
    <w:rPr>
      <w:rFonts w:ascii="Arial" w:hAnsi="Arial"/>
      <w:sz w:val="22"/>
    </w:rPr>
  </w:style>
  <w:style w:type="paragraph" w:styleId="BodyText3">
    <w:name w:val="Body Text 3"/>
    <w:basedOn w:val="Normal"/>
    <w:link w:val="BodyText3Char"/>
    <w:uiPriority w:val="5"/>
    <w:qFormat/>
    <w:rsid w:val="009C34EF"/>
    <w:pPr>
      <w:overflowPunct w:val="0"/>
      <w:autoSpaceDE w:val="0"/>
      <w:autoSpaceDN w:val="0"/>
      <w:adjustRightInd w:val="0"/>
      <w:textAlignment w:val="baseline"/>
    </w:pPr>
    <w:rPr>
      <w:rFonts w:ascii="Arial" w:hAnsi="Arial"/>
      <w:sz w:val="16"/>
      <w:szCs w:val="20"/>
    </w:rPr>
  </w:style>
  <w:style w:type="character" w:customStyle="1" w:styleId="BodyText3Char">
    <w:name w:val="Body Text 3 Char"/>
    <w:link w:val="BodyText3"/>
    <w:uiPriority w:val="5"/>
    <w:rsid w:val="009C34EF"/>
    <w:rPr>
      <w:rFonts w:ascii="Arial" w:hAnsi="Arial" w:cs="Arial"/>
      <w:sz w:val="16"/>
    </w:rPr>
  </w:style>
  <w:style w:type="paragraph" w:styleId="Title">
    <w:name w:val="Title"/>
    <w:basedOn w:val="Normal"/>
    <w:link w:val="TitleChar"/>
    <w:qFormat/>
    <w:rsid w:val="00C507A0"/>
    <w:pPr>
      <w:jc w:val="center"/>
    </w:pPr>
    <w:rPr>
      <w:szCs w:val="20"/>
      <w:u w:val="single"/>
    </w:rPr>
  </w:style>
  <w:style w:type="character" w:customStyle="1" w:styleId="TitleChar">
    <w:name w:val="Title Char"/>
    <w:link w:val="Title"/>
    <w:rsid w:val="00C507A0"/>
    <w:rPr>
      <w:sz w:val="24"/>
      <w:u w:val="single"/>
    </w:rPr>
  </w:style>
  <w:style w:type="paragraph" w:styleId="BalloonText">
    <w:name w:val="Balloon Text"/>
    <w:basedOn w:val="Normal"/>
    <w:link w:val="BalloonTextChar"/>
    <w:uiPriority w:val="99"/>
    <w:rsid w:val="0089405D"/>
    <w:rPr>
      <w:rFonts w:ascii="Tahoma" w:hAnsi="Tahoma"/>
      <w:sz w:val="16"/>
      <w:szCs w:val="16"/>
    </w:rPr>
  </w:style>
  <w:style w:type="character" w:customStyle="1" w:styleId="BalloonTextChar">
    <w:name w:val="Balloon Text Char"/>
    <w:link w:val="BalloonText"/>
    <w:uiPriority w:val="99"/>
    <w:rsid w:val="0089405D"/>
    <w:rPr>
      <w:rFonts w:ascii="Tahoma" w:hAnsi="Tahoma" w:cs="Tahoma"/>
      <w:sz w:val="16"/>
      <w:szCs w:val="16"/>
    </w:rPr>
  </w:style>
  <w:style w:type="character" w:styleId="CommentReference">
    <w:name w:val="annotation reference"/>
    <w:uiPriority w:val="99"/>
    <w:rsid w:val="00520D64"/>
    <w:rPr>
      <w:sz w:val="16"/>
      <w:szCs w:val="16"/>
    </w:rPr>
  </w:style>
  <w:style w:type="paragraph" w:styleId="CommentText">
    <w:name w:val="annotation text"/>
    <w:basedOn w:val="Normal"/>
    <w:link w:val="CommentTextChar"/>
    <w:uiPriority w:val="99"/>
    <w:rsid w:val="00520D64"/>
    <w:rPr>
      <w:rFonts w:ascii="Arial" w:hAnsi="Arial"/>
      <w:sz w:val="20"/>
      <w:szCs w:val="20"/>
    </w:rPr>
  </w:style>
  <w:style w:type="character" w:customStyle="1" w:styleId="CommentTextChar">
    <w:name w:val="Comment Text Char"/>
    <w:link w:val="CommentText"/>
    <w:uiPriority w:val="99"/>
    <w:rsid w:val="00520D64"/>
    <w:rPr>
      <w:rFonts w:ascii="Arial" w:hAnsi="Arial" w:cs="Arial"/>
    </w:rPr>
  </w:style>
  <w:style w:type="paragraph" w:styleId="CommentSubject">
    <w:name w:val="annotation subject"/>
    <w:basedOn w:val="CommentText"/>
    <w:next w:val="CommentText"/>
    <w:link w:val="CommentSubjectChar"/>
    <w:rsid w:val="00520D64"/>
    <w:rPr>
      <w:b/>
      <w:bCs/>
    </w:rPr>
  </w:style>
  <w:style w:type="character" w:customStyle="1" w:styleId="CommentSubjectChar">
    <w:name w:val="Comment Subject Char"/>
    <w:link w:val="CommentSubject"/>
    <w:rsid w:val="00520D64"/>
    <w:rPr>
      <w:rFonts w:ascii="Arial" w:hAnsi="Arial" w:cs="Arial"/>
      <w:b/>
      <w:bCs/>
    </w:rPr>
  </w:style>
  <w:style w:type="character" w:styleId="FollowedHyperlink">
    <w:name w:val="FollowedHyperlink"/>
    <w:uiPriority w:val="99"/>
    <w:rsid w:val="00896557"/>
    <w:rPr>
      <w:color w:val="800080"/>
      <w:u w:val="single"/>
    </w:rPr>
  </w:style>
  <w:style w:type="paragraph" w:styleId="Revision">
    <w:name w:val="Revision"/>
    <w:hidden/>
    <w:uiPriority w:val="99"/>
    <w:semiHidden/>
    <w:rsid w:val="00D44B6E"/>
    <w:rPr>
      <w:rFonts w:ascii="Arial" w:hAnsi="Arial" w:cs="Arial"/>
      <w:sz w:val="24"/>
      <w:szCs w:val="24"/>
    </w:rPr>
  </w:style>
  <w:style w:type="paragraph" w:styleId="NoSpacing">
    <w:name w:val="No Spacing"/>
    <w:uiPriority w:val="1"/>
    <w:qFormat/>
    <w:rsid w:val="001859BC"/>
    <w:rPr>
      <w:rFonts w:ascii="Arial" w:hAnsi="Arial" w:cs="Arial"/>
      <w:sz w:val="24"/>
      <w:szCs w:val="24"/>
    </w:rPr>
  </w:style>
  <w:style w:type="paragraph" w:customStyle="1" w:styleId="Default">
    <w:name w:val="Default"/>
    <w:rsid w:val="00A939A8"/>
    <w:pPr>
      <w:widowControl w:val="0"/>
      <w:autoSpaceDE w:val="0"/>
      <w:autoSpaceDN w:val="0"/>
      <w:adjustRightInd w:val="0"/>
    </w:pPr>
    <w:rPr>
      <w:color w:val="000000"/>
      <w:sz w:val="24"/>
      <w:szCs w:val="24"/>
    </w:rPr>
  </w:style>
  <w:style w:type="paragraph" w:customStyle="1" w:styleId="CM5">
    <w:name w:val="CM5"/>
    <w:basedOn w:val="Default"/>
    <w:next w:val="Default"/>
    <w:uiPriority w:val="99"/>
    <w:rsid w:val="00012273"/>
    <w:pPr>
      <w:spacing w:line="200" w:lineRule="atLeast"/>
    </w:pPr>
    <w:rPr>
      <w:rFonts w:ascii="Caecilia LT Std Roman" w:hAnsi="Caecilia LT Std Roman"/>
      <w:color w:val="auto"/>
    </w:rPr>
  </w:style>
  <w:style w:type="paragraph" w:styleId="TOCHeading">
    <w:name w:val="TOC Heading"/>
    <w:basedOn w:val="Heading1"/>
    <w:next w:val="Normal"/>
    <w:uiPriority w:val="39"/>
    <w:unhideWhenUsed/>
    <w:qFormat/>
    <w:rsid w:val="00A32506"/>
    <w:pPr>
      <w:keepLines/>
      <w:numPr>
        <w:numId w:val="0"/>
      </w:numPr>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TOC1">
    <w:name w:val="toc 1"/>
    <w:basedOn w:val="Normal"/>
    <w:next w:val="Normal"/>
    <w:autoRedefine/>
    <w:uiPriority w:val="39"/>
    <w:unhideWhenUsed/>
    <w:rsid w:val="000B7748"/>
    <w:pPr>
      <w:tabs>
        <w:tab w:val="left" w:pos="660"/>
        <w:tab w:val="right" w:leader="dot" w:pos="9350"/>
      </w:tabs>
      <w:spacing w:after="100"/>
    </w:pPr>
    <w:rPr>
      <w:rFonts w:ascii="Arial" w:hAnsi="Arial" w:cs="Arial"/>
    </w:rPr>
  </w:style>
  <w:style w:type="paragraph" w:styleId="TOC2">
    <w:name w:val="toc 2"/>
    <w:basedOn w:val="Normal"/>
    <w:next w:val="Normal"/>
    <w:autoRedefine/>
    <w:uiPriority w:val="39"/>
    <w:unhideWhenUsed/>
    <w:rsid w:val="00A32506"/>
    <w:pPr>
      <w:spacing w:after="100"/>
      <w:ind w:left="240"/>
    </w:pPr>
    <w:rPr>
      <w:rFonts w:ascii="Arial" w:hAnsi="Arial" w:cs="Arial"/>
    </w:rPr>
  </w:style>
  <w:style w:type="character" w:styleId="UnresolvedMention">
    <w:name w:val="Unresolved Mention"/>
    <w:basedOn w:val="DefaultParagraphFont"/>
    <w:uiPriority w:val="99"/>
    <w:semiHidden/>
    <w:unhideWhenUsed/>
    <w:rsid w:val="001128DE"/>
    <w:rPr>
      <w:color w:val="605E5C"/>
      <w:shd w:val="clear" w:color="auto" w:fill="E1DFDD"/>
    </w:rPr>
  </w:style>
  <w:style w:type="character" w:customStyle="1" w:styleId="ListParagraphChar">
    <w:name w:val="List Paragraph Char"/>
    <w:aliases w:val="Bulleted Text Char"/>
    <w:link w:val="ListParagraph"/>
    <w:uiPriority w:val="99"/>
    <w:locked/>
    <w:rPr>
      <w:sz w:val="24"/>
    </w:rPr>
  </w:style>
  <w:style w:type="paragraph" w:styleId="BodyText">
    <w:name w:val="Body Text"/>
    <w:basedOn w:val="Normal"/>
    <w:link w:val="BodyTextChar"/>
    <w:uiPriority w:val="99"/>
    <w:unhideWhenUsed/>
    <w:qFormat/>
    <w:pPr>
      <w:spacing w:after="120"/>
    </w:pPr>
  </w:style>
  <w:style w:type="character" w:customStyle="1" w:styleId="BodyTextChar">
    <w:name w:val="Body Text Char"/>
    <w:basedOn w:val="DefaultParagraphFont"/>
    <w:link w:val="BodyText"/>
    <w:uiPriority w:val="1"/>
    <w:rPr>
      <w:sz w:val="24"/>
      <w:szCs w:val="24"/>
    </w:rPr>
  </w:style>
  <w:style w:type="character" w:styleId="PlaceholderText">
    <w:name w:val="Placeholder Text"/>
    <w:basedOn w:val="DefaultParagraphFont"/>
    <w:uiPriority w:val="99"/>
    <w:semiHidden/>
    <w:qFormat/>
    <w:rPr>
      <w:color w:val="808080"/>
    </w:rPr>
  </w:style>
  <w:style w:type="table" w:styleId="GridTable2-Accent5">
    <w:name w:val="Grid Table 2 Accent 5"/>
    <w:basedOn w:val="TableNormal"/>
    <w:uiPriority w:val="47"/>
    <w:rPr>
      <w:rFonts w:asciiTheme="minorHAnsi" w:eastAsiaTheme="minorHAnsi" w:hAnsiTheme="minorHAnsi" w:cstheme="minorBidi"/>
      <w:sz w:val="22"/>
      <w:szCs w:val="22"/>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1Char">
    <w:name w:val="Heading 1 Char"/>
    <w:basedOn w:val="DefaultParagraphFont"/>
    <w:link w:val="Heading1"/>
    <w:rPr>
      <w:rFonts w:ascii="Arial" w:hAnsi="Arial" w:cs="Arial"/>
      <w:b/>
      <w:bCs/>
      <w:kern w:val="32"/>
      <w:sz w:val="32"/>
      <w:szCs w:val="32"/>
    </w:rPr>
  </w:style>
  <w:style w:type="table" w:styleId="GridTable6Colorful">
    <w:name w:val="Grid Table 6 Colorful"/>
    <w:basedOn w:val="TableNormal"/>
    <w:uiPriority w:val="51"/>
    <w:rPr>
      <w:rFonts w:ascii="Arial" w:hAnsi="Arial"/>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Strong">
    <w:name w:val="Strong"/>
    <w:basedOn w:val="DefaultParagraphFont"/>
    <w:uiPriority w:val="22"/>
    <w:qFormat/>
    <w:rPr>
      <w:b/>
      <w:bCs/>
    </w:rPr>
  </w:style>
  <w:style w:type="character" w:customStyle="1" w:styleId="StrongCAPS">
    <w:name w:val="StrongCAPS"/>
    <w:basedOn w:val="DefaultParagraphFont"/>
    <w:uiPriority w:val="1"/>
    <w:rPr>
      <w:rFonts w:asciiTheme="majorHAnsi" w:hAnsiTheme="majorHAnsi"/>
      <w:b/>
      <w:caps/>
      <w:smallCaps w:val="0"/>
      <w:sz w:val="24"/>
    </w:rPr>
  </w:style>
  <w:style w:type="numbering" w:customStyle="1" w:styleId="DHSSStyle11">
    <w:name w:val="DHSS Style 11"/>
    <w:uiPriority w:val="99"/>
    <w:pPr>
      <w:numPr>
        <w:numId w:val="38"/>
      </w:numPr>
    </w:pPr>
  </w:style>
  <w:style w:type="character" w:customStyle="1" w:styleId="Heading2Char">
    <w:name w:val="Heading 2 Char"/>
    <w:basedOn w:val="DefaultParagraphFont"/>
    <w:link w:val="Heading2"/>
    <w:uiPriority w:val="9"/>
    <w:rPr>
      <w:rFonts w:ascii="Arial" w:hAnsi="Arial" w:cs="Arial"/>
      <w:b/>
      <w:bCs/>
      <w:iCs/>
      <w:sz w:val="22"/>
      <w:szCs w:val="22"/>
    </w:rPr>
  </w:style>
  <w:style w:type="paragraph" w:customStyle="1" w:styleId="TableParagraph">
    <w:name w:val="Table Paragraph"/>
    <w:basedOn w:val="Normal"/>
    <w:uiPriority w:val="1"/>
    <w:qFormat/>
    <w:pPr>
      <w:widowControl w:val="0"/>
      <w:autoSpaceDE w:val="0"/>
      <w:autoSpaceDN w:val="0"/>
      <w:jc w:val="both"/>
    </w:pPr>
    <w:rPr>
      <w:rFonts w:asciiTheme="majorHAnsi" w:eastAsia="Calibri" w:hAnsiTheme="majorHAnsi" w:cs="Calibri"/>
      <w:szCs w:val="22"/>
      <w:lang w:bidi="en-US"/>
    </w:rPr>
  </w:style>
  <w:style w:type="paragraph" w:customStyle="1" w:styleId="p1">
    <w:name w:val="p1"/>
    <w:basedOn w:val="Normal"/>
    <w:rPr>
      <w:rFonts w:ascii="Helvetica" w:hAnsi="Helvetica"/>
      <w:color w:val="000000"/>
      <w:sz w:val="15"/>
      <w:szCs w:val="15"/>
    </w:rPr>
  </w:style>
  <w:style w:type="paragraph" w:customStyle="1" w:styleId="msonormal0">
    <w:name w:val="msonormal"/>
    <w:basedOn w:val="Normal"/>
    <w:rsid w:val="00044EE4"/>
    <w:pPr>
      <w:spacing w:before="100" w:beforeAutospacing="1" w:after="100" w:afterAutospacing="1"/>
    </w:pPr>
  </w:style>
  <w:style w:type="paragraph" w:customStyle="1" w:styleId="paragraph">
    <w:name w:val="paragraph"/>
    <w:basedOn w:val="Normal"/>
    <w:rsid w:val="00044EE4"/>
    <w:pPr>
      <w:spacing w:before="100" w:beforeAutospacing="1" w:after="100" w:afterAutospacing="1"/>
    </w:pPr>
  </w:style>
  <w:style w:type="character" w:customStyle="1" w:styleId="textrun">
    <w:name w:val="textrun"/>
    <w:basedOn w:val="DefaultParagraphFont"/>
    <w:rsid w:val="00044EE4"/>
  </w:style>
  <w:style w:type="character" w:customStyle="1" w:styleId="normaltextrun">
    <w:name w:val="normaltextrun"/>
    <w:basedOn w:val="DefaultParagraphFont"/>
    <w:rsid w:val="00044EE4"/>
  </w:style>
  <w:style w:type="character" w:customStyle="1" w:styleId="eop">
    <w:name w:val="eop"/>
    <w:basedOn w:val="DefaultParagraphFont"/>
    <w:rsid w:val="00044EE4"/>
  </w:style>
  <w:style w:type="character" w:customStyle="1" w:styleId="contextualspellingandgrammarerror">
    <w:name w:val="contextualspellingandgrammarerror"/>
    <w:basedOn w:val="DefaultParagraphFont"/>
    <w:rsid w:val="00044EE4"/>
  </w:style>
  <w:style w:type="paragraph" w:customStyle="1" w:styleId="outlineelement">
    <w:name w:val="outlineelement"/>
    <w:basedOn w:val="Normal"/>
    <w:rsid w:val="00044EE4"/>
    <w:pPr>
      <w:spacing w:before="100" w:beforeAutospacing="1" w:after="100" w:afterAutospacing="1"/>
    </w:pPr>
  </w:style>
  <w:style w:type="character" w:customStyle="1" w:styleId="advancedproofingissue">
    <w:name w:val="advancedproofingissue"/>
    <w:basedOn w:val="DefaultParagraphFont"/>
    <w:rsid w:val="00044EE4"/>
  </w:style>
  <w:style w:type="character" w:customStyle="1" w:styleId="tabrun">
    <w:name w:val="tabrun"/>
    <w:basedOn w:val="DefaultParagraphFont"/>
    <w:rsid w:val="00044EE4"/>
  </w:style>
  <w:style w:type="character" w:customStyle="1" w:styleId="tabchar">
    <w:name w:val="tabchar"/>
    <w:basedOn w:val="DefaultParagraphFont"/>
    <w:rsid w:val="00044EE4"/>
  </w:style>
  <w:style w:type="character" w:customStyle="1" w:styleId="tableaderchars">
    <w:name w:val="tableaderchars"/>
    <w:basedOn w:val="DefaultParagraphFont"/>
    <w:rsid w:val="00044EE4"/>
  </w:style>
  <w:style w:type="character" w:customStyle="1" w:styleId="Heading3Char">
    <w:name w:val="Heading 3 Char"/>
    <w:basedOn w:val="DefaultParagraphFont"/>
    <w:link w:val="Heading3"/>
    <w:uiPriority w:val="39"/>
    <w:rsid w:val="00044EE4"/>
    <w:rPr>
      <w:rFonts w:ascii="Arial" w:hAnsi="Arial" w:cs="Arial"/>
      <w:b/>
      <w:bCs/>
      <w:sz w:val="26"/>
      <w:szCs w:val="26"/>
    </w:rPr>
  </w:style>
  <w:style w:type="character" w:customStyle="1" w:styleId="Heading4Char">
    <w:name w:val="Heading 4 Char"/>
    <w:basedOn w:val="DefaultParagraphFont"/>
    <w:link w:val="Heading4"/>
    <w:rsid w:val="00044EE4"/>
    <w:rPr>
      <w:b/>
      <w:bCs/>
      <w:sz w:val="28"/>
      <w:szCs w:val="28"/>
    </w:rPr>
  </w:style>
  <w:style w:type="character" w:customStyle="1" w:styleId="Heading5Char">
    <w:name w:val="Heading 5 Char"/>
    <w:basedOn w:val="DefaultParagraphFont"/>
    <w:link w:val="Heading5"/>
    <w:rsid w:val="00044EE4"/>
    <w:rPr>
      <w:rFonts w:ascii="Arial" w:hAnsi="Arial" w:cs="Arial"/>
      <w:b/>
      <w:bCs/>
      <w:i/>
      <w:iCs/>
      <w:sz w:val="26"/>
      <w:szCs w:val="26"/>
    </w:rPr>
  </w:style>
  <w:style w:type="character" w:customStyle="1" w:styleId="Heading6Char">
    <w:name w:val="Heading 6 Char"/>
    <w:basedOn w:val="DefaultParagraphFont"/>
    <w:link w:val="Heading6"/>
    <w:rsid w:val="00044EE4"/>
    <w:rPr>
      <w:b/>
      <w:bCs/>
      <w:sz w:val="22"/>
      <w:szCs w:val="22"/>
    </w:rPr>
  </w:style>
  <w:style w:type="character" w:customStyle="1" w:styleId="Heading7Char">
    <w:name w:val="Heading 7 Char"/>
    <w:basedOn w:val="DefaultParagraphFont"/>
    <w:link w:val="Heading7"/>
    <w:rsid w:val="00044EE4"/>
    <w:rPr>
      <w:sz w:val="24"/>
      <w:szCs w:val="24"/>
    </w:rPr>
  </w:style>
  <w:style w:type="character" w:customStyle="1" w:styleId="Heading8Char">
    <w:name w:val="Heading 8 Char"/>
    <w:basedOn w:val="DefaultParagraphFont"/>
    <w:link w:val="Heading8"/>
    <w:rsid w:val="00044EE4"/>
    <w:rPr>
      <w:i/>
      <w:iCs/>
      <w:sz w:val="24"/>
      <w:szCs w:val="24"/>
    </w:rPr>
  </w:style>
  <w:style w:type="character" w:customStyle="1" w:styleId="Heading9Char">
    <w:name w:val="Heading 9 Char"/>
    <w:basedOn w:val="DefaultParagraphFont"/>
    <w:link w:val="Heading9"/>
    <w:rsid w:val="00044EE4"/>
    <w:rPr>
      <w:rFonts w:ascii="Arial" w:hAnsi="Arial" w:cs="Arial"/>
      <w:sz w:val="22"/>
      <w:szCs w:val="22"/>
    </w:rPr>
  </w:style>
  <w:style w:type="paragraph" w:customStyle="1" w:styleId="Normal0">
    <w:name w:val="@Normal"/>
    <w:uiPriority w:val="99"/>
    <w:semiHidden/>
    <w:rsid w:val="00044EE4"/>
    <w:rPr>
      <w:sz w:val="24"/>
      <w:szCs w:val="24"/>
    </w:rPr>
  </w:style>
  <w:style w:type="paragraph" w:customStyle="1" w:styleId="15Line0">
    <w:name w:val="1.5 Line 0&quot;"/>
    <w:basedOn w:val="Normal"/>
    <w:uiPriority w:val="2"/>
    <w:qFormat/>
    <w:rsid w:val="00044EE4"/>
    <w:pPr>
      <w:suppressAutoHyphens/>
      <w:spacing w:after="240" w:line="360" w:lineRule="auto"/>
    </w:pPr>
    <w:rPr>
      <w:szCs w:val="20"/>
    </w:rPr>
  </w:style>
  <w:style w:type="paragraph" w:customStyle="1" w:styleId="15Line05">
    <w:name w:val="1.5 Line 0.5&quot;"/>
    <w:basedOn w:val="Normal"/>
    <w:uiPriority w:val="5"/>
    <w:qFormat/>
    <w:rsid w:val="00044EE4"/>
    <w:pPr>
      <w:suppressAutoHyphens/>
      <w:spacing w:after="240" w:line="360" w:lineRule="auto"/>
      <w:ind w:firstLine="720"/>
    </w:pPr>
    <w:rPr>
      <w:szCs w:val="20"/>
    </w:rPr>
  </w:style>
  <w:style w:type="paragraph" w:customStyle="1" w:styleId="15Line1">
    <w:name w:val="1.5 Line 1&quot;"/>
    <w:basedOn w:val="Normal"/>
    <w:uiPriority w:val="8"/>
    <w:qFormat/>
    <w:rsid w:val="00044EE4"/>
    <w:pPr>
      <w:suppressAutoHyphens/>
      <w:spacing w:after="240" w:line="360" w:lineRule="auto"/>
      <w:ind w:firstLine="1440"/>
    </w:pPr>
    <w:rPr>
      <w:szCs w:val="20"/>
    </w:rPr>
  </w:style>
  <w:style w:type="paragraph" w:customStyle="1" w:styleId="15Line15">
    <w:name w:val="1.5 Line 1.5&quot;"/>
    <w:basedOn w:val="Normal"/>
    <w:uiPriority w:val="11"/>
    <w:rsid w:val="00044EE4"/>
    <w:pPr>
      <w:suppressAutoHyphens/>
      <w:spacing w:line="360" w:lineRule="auto"/>
      <w:ind w:firstLine="2160"/>
    </w:pPr>
    <w:rPr>
      <w:szCs w:val="20"/>
    </w:rPr>
  </w:style>
  <w:style w:type="paragraph" w:customStyle="1" w:styleId="15LineHanging05">
    <w:name w:val="1.5 Line Hanging 0.5&quot;"/>
    <w:basedOn w:val="Normal"/>
    <w:uiPriority w:val="17"/>
    <w:rsid w:val="00044EE4"/>
    <w:pPr>
      <w:suppressAutoHyphens/>
      <w:spacing w:line="360" w:lineRule="auto"/>
      <w:ind w:left="720" w:hanging="720"/>
    </w:pPr>
    <w:rPr>
      <w:szCs w:val="20"/>
    </w:rPr>
  </w:style>
  <w:style w:type="paragraph" w:customStyle="1" w:styleId="15LineHanging1">
    <w:name w:val="1.5 Line Hanging 1&quot;"/>
    <w:basedOn w:val="Normal"/>
    <w:uiPriority w:val="17"/>
    <w:rsid w:val="00044EE4"/>
    <w:pPr>
      <w:suppressAutoHyphens/>
      <w:spacing w:line="360" w:lineRule="auto"/>
      <w:ind w:left="1440" w:hanging="720"/>
    </w:pPr>
    <w:rPr>
      <w:szCs w:val="20"/>
    </w:rPr>
  </w:style>
  <w:style w:type="paragraph" w:customStyle="1" w:styleId="15LineHanging15">
    <w:name w:val="1.5 Line Hanging 1.5&quot;"/>
    <w:basedOn w:val="Normal"/>
    <w:uiPriority w:val="17"/>
    <w:rsid w:val="00044EE4"/>
    <w:pPr>
      <w:suppressAutoHyphens/>
      <w:spacing w:line="360" w:lineRule="auto"/>
      <w:ind w:left="2160" w:hanging="720"/>
    </w:pPr>
    <w:rPr>
      <w:szCs w:val="20"/>
    </w:rPr>
  </w:style>
  <w:style w:type="paragraph" w:customStyle="1" w:styleId="15LineInd05">
    <w:name w:val="1.5 Line Ind 0.5&quot;"/>
    <w:basedOn w:val="Normal"/>
    <w:uiPriority w:val="17"/>
    <w:rsid w:val="00044EE4"/>
    <w:pPr>
      <w:suppressAutoHyphens/>
      <w:spacing w:line="360" w:lineRule="auto"/>
      <w:ind w:left="720"/>
    </w:pPr>
    <w:rPr>
      <w:szCs w:val="20"/>
    </w:rPr>
  </w:style>
  <w:style w:type="paragraph" w:customStyle="1" w:styleId="15LineInd1">
    <w:name w:val="1.5 Line Ind 1&quot;"/>
    <w:basedOn w:val="Normal"/>
    <w:uiPriority w:val="17"/>
    <w:rsid w:val="00044EE4"/>
    <w:pPr>
      <w:suppressAutoHyphens/>
      <w:spacing w:after="240" w:line="360" w:lineRule="auto"/>
      <w:ind w:left="1440"/>
    </w:pPr>
    <w:rPr>
      <w:szCs w:val="20"/>
    </w:rPr>
  </w:style>
  <w:style w:type="paragraph" w:customStyle="1" w:styleId="15LineInd15">
    <w:name w:val="1.5 Line Ind 1.5&quot;"/>
    <w:basedOn w:val="Normal"/>
    <w:uiPriority w:val="17"/>
    <w:rsid w:val="00044EE4"/>
    <w:pPr>
      <w:suppressAutoHyphens/>
      <w:spacing w:line="360" w:lineRule="auto"/>
      <w:ind w:left="2160"/>
    </w:pPr>
    <w:rPr>
      <w:szCs w:val="20"/>
    </w:rPr>
  </w:style>
  <w:style w:type="paragraph" w:customStyle="1" w:styleId="15LineLeft-Right1">
    <w:name w:val="1.5 Line Left-Right 1&quot;"/>
    <w:basedOn w:val="Normal"/>
    <w:uiPriority w:val="17"/>
    <w:qFormat/>
    <w:rsid w:val="00044EE4"/>
    <w:pPr>
      <w:suppressAutoHyphens/>
      <w:spacing w:after="240" w:line="360" w:lineRule="auto"/>
      <w:ind w:left="1440" w:right="1440"/>
    </w:pPr>
    <w:rPr>
      <w:szCs w:val="20"/>
    </w:rPr>
  </w:style>
  <w:style w:type="paragraph" w:customStyle="1" w:styleId="15LineLeft-Right15">
    <w:name w:val="1.5 Line Left-Right 1.5&quot;"/>
    <w:basedOn w:val="Normal"/>
    <w:uiPriority w:val="17"/>
    <w:rsid w:val="00044EE4"/>
    <w:pPr>
      <w:suppressAutoHyphens/>
      <w:spacing w:line="360" w:lineRule="auto"/>
      <w:ind w:left="2160" w:right="2160"/>
    </w:pPr>
    <w:rPr>
      <w:szCs w:val="20"/>
    </w:rPr>
  </w:style>
  <w:style w:type="paragraph" w:customStyle="1" w:styleId="15LineQuote05">
    <w:name w:val="1.5 Line Quote 0.5&quot;"/>
    <w:basedOn w:val="Normal"/>
    <w:uiPriority w:val="17"/>
    <w:qFormat/>
    <w:rsid w:val="00044EE4"/>
    <w:pPr>
      <w:suppressAutoHyphens/>
      <w:spacing w:after="240" w:line="360" w:lineRule="auto"/>
      <w:ind w:left="720" w:right="720"/>
    </w:pPr>
    <w:rPr>
      <w:szCs w:val="20"/>
    </w:rPr>
  </w:style>
  <w:style w:type="paragraph" w:customStyle="1" w:styleId="15LineRightAligned">
    <w:name w:val="1.5 Line Right Aligned"/>
    <w:basedOn w:val="Normal"/>
    <w:uiPriority w:val="17"/>
    <w:rsid w:val="00044EE4"/>
    <w:pPr>
      <w:suppressAutoHyphens/>
      <w:spacing w:line="360" w:lineRule="auto"/>
      <w:jc w:val="right"/>
    </w:pPr>
    <w:rPr>
      <w:szCs w:val="20"/>
    </w:rPr>
  </w:style>
  <w:style w:type="paragraph" w:customStyle="1" w:styleId="AffirmativeDefense">
    <w:name w:val="Affirmative Defense"/>
    <w:basedOn w:val="Normal0"/>
    <w:next w:val="Normal"/>
    <w:uiPriority w:val="99"/>
    <w:semiHidden/>
    <w:rsid w:val="00044EE4"/>
    <w:pPr>
      <w:spacing w:line="480" w:lineRule="exact"/>
      <w:jc w:val="center"/>
    </w:pPr>
    <w:rPr>
      <w:b/>
      <w:u w:val="single"/>
    </w:rPr>
  </w:style>
  <w:style w:type="paragraph" w:customStyle="1" w:styleId="CustomHeading1">
    <w:name w:val="Custom Heading 1"/>
    <w:basedOn w:val="Normal"/>
    <w:uiPriority w:val="99"/>
    <w:semiHidden/>
    <w:rsid w:val="00044EE4"/>
    <w:pPr>
      <w:keepNext/>
      <w:keepLines/>
      <w:suppressAutoHyphens/>
      <w:jc w:val="center"/>
    </w:pPr>
    <w:rPr>
      <w:szCs w:val="20"/>
    </w:rPr>
  </w:style>
  <w:style w:type="paragraph" w:customStyle="1" w:styleId="CustomHeading2">
    <w:name w:val="Custom Heading 2"/>
    <w:basedOn w:val="Normal"/>
    <w:uiPriority w:val="99"/>
    <w:semiHidden/>
    <w:rsid w:val="00044EE4"/>
    <w:pPr>
      <w:keepNext/>
      <w:keepLines/>
      <w:suppressAutoHyphens/>
      <w:jc w:val="center"/>
    </w:pPr>
    <w:rPr>
      <w:szCs w:val="20"/>
    </w:rPr>
  </w:style>
  <w:style w:type="paragraph" w:customStyle="1" w:styleId="CustomHeading3">
    <w:name w:val="Custom Heading 3"/>
    <w:basedOn w:val="Normal"/>
    <w:uiPriority w:val="99"/>
    <w:semiHidden/>
    <w:rsid w:val="00044EE4"/>
    <w:pPr>
      <w:keepNext/>
      <w:keepLines/>
      <w:suppressAutoHyphens/>
      <w:jc w:val="center"/>
    </w:pPr>
    <w:rPr>
      <w:szCs w:val="20"/>
    </w:rPr>
  </w:style>
  <w:style w:type="paragraph" w:customStyle="1" w:styleId="CustomHeading4">
    <w:name w:val="Custom Heading 4"/>
    <w:basedOn w:val="Normal"/>
    <w:uiPriority w:val="99"/>
    <w:semiHidden/>
    <w:rsid w:val="00044EE4"/>
    <w:pPr>
      <w:keepNext/>
      <w:keepLines/>
      <w:suppressAutoHyphens/>
      <w:jc w:val="center"/>
    </w:pPr>
    <w:rPr>
      <w:szCs w:val="20"/>
    </w:rPr>
  </w:style>
  <w:style w:type="paragraph" w:customStyle="1" w:styleId="CustomHeading5">
    <w:name w:val="Custom Heading 5"/>
    <w:basedOn w:val="Normal"/>
    <w:uiPriority w:val="99"/>
    <w:semiHidden/>
    <w:rsid w:val="00044EE4"/>
    <w:pPr>
      <w:keepNext/>
      <w:keepLines/>
      <w:suppressAutoHyphens/>
      <w:jc w:val="center"/>
    </w:pPr>
    <w:rPr>
      <w:szCs w:val="20"/>
    </w:rPr>
  </w:style>
  <w:style w:type="paragraph" w:customStyle="1" w:styleId="CustomHeading6">
    <w:name w:val="Custom Heading 6"/>
    <w:basedOn w:val="Normal"/>
    <w:uiPriority w:val="99"/>
    <w:semiHidden/>
    <w:rsid w:val="00044EE4"/>
    <w:pPr>
      <w:keepNext/>
      <w:keepLines/>
      <w:suppressAutoHyphens/>
      <w:jc w:val="center"/>
    </w:pPr>
    <w:rPr>
      <w:szCs w:val="20"/>
    </w:rPr>
  </w:style>
  <w:style w:type="paragraph" w:customStyle="1" w:styleId="CustomParagraph1">
    <w:name w:val="Custom Paragraph 1"/>
    <w:basedOn w:val="Normal"/>
    <w:uiPriority w:val="99"/>
    <w:semiHidden/>
    <w:rsid w:val="00044EE4"/>
    <w:pPr>
      <w:suppressAutoHyphens/>
    </w:pPr>
    <w:rPr>
      <w:szCs w:val="20"/>
    </w:rPr>
  </w:style>
  <w:style w:type="paragraph" w:customStyle="1" w:styleId="CustomParagraph2">
    <w:name w:val="Custom Paragraph 2"/>
    <w:basedOn w:val="Normal"/>
    <w:uiPriority w:val="99"/>
    <w:semiHidden/>
    <w:rsid w:val="00044EE4"/>
    <w:pPr>
      <w:suppressAutoHyphens/>
    </w:pPr>
    <w:rPr>
      <w:szCs w:val="20"/>
    </w:rPr>
  </w:style>
  <w:style w:type="paragraph" w:customStyle="1" w:styleId="CustomParagraph3">
    <w:name w:val="Custom Paragraph 3"/>
    <w:basedOn w:val="Normal"/>
    <w:uiPriority w:val="99"/>
    <w:semiHidden/>
    <w:rsid w:val="00044EE4"/>
    <w:pPr>
      <w:suppressAutoHyphens/>
    </w:pPr>
    <w:rPr>
      <w:szCs w:val="20"/>
    </w:rPr>
  </w:style>
  <w:style w:type="paragraph" w:customStyle="1" w:styleId="CustomParagraph4">
    <w:name w:val="Custom Paragraph 4"/>
    <w:basedOn w:val="Normal"/>
    <w:uiPriority w:val="99"/>
    <w:semiHidden/>
    <w:rsid w:val="00044EE4"/>
    <w:pPr>
      <w:suppressAutoHyphens/>
    </w:pPr>
    <w:rPr>
      <w:szCs w:val="20"/>
    </w:rPr>
  </w:style>
  <w:style w:type="paragraph" w:customStyle="1" w:styleId="CustomParagraph5">
    <w:name w:val="Custom Paragraph 5"/>
    <w:basedOn w:val="Normal"/>
    <w:uiPriority w:val="99"/>
    <w:semiHidden/>
    <w:rsid w:val="00044EE4"/>
    <w:pPr>
      <w:suppressAutoHyphens/>
    </w:pPr>
    <w:rPr>
      <w:szCs w:val="20"/>
    </w:rPr>
  </w:style>
  <w:style w:type="paragraph" w:customStyle="1" w:styleId="CustomParagraph6">
    <w:name w:val="Custom Paragraph 6"/>
    <w:basedOn w:val="Normal"/>
    <w:uiPriority w:val="99"/>
    <w:semiHidden/>
    <w:rsid w:val="00044EE4"/>
    <w:pPr>
      <w:suppressAutoHyphens/>
    </w:pPr>
    <w:rPr>
      <w:szCs w:val="20"/>
    </w:rPr>
  </w:style>
  <w:style w:type="paragraph" w:customStyle="1" w:styleId="Discovery">
    <w:name w:val="Discovery"/>
    <w:basedOn w:val="Normal0"/>
    <w:uiPriority w:val="99"/>
    <w:semiHidden/>
    <w:rsid w:val="00044EE4"/>
    <w:pPr>
      <w:spacing w:line="240" w:lineRule="exact"/>
      <w:ind w:left="2880" w:right="720" w:hanging="2160"/>
    </w:pPr>
  </w:style>
  <w:style w:type="paragraph" w:customStyle="1" w:styleId="Double0">
    <w:name w:val="Double 0&quot;"/>
    <w:basedOn w:val="Normal"/>
    <w:uiPriority w:val="3"/>
    <w:qFormat/>
    <w:rsid w:val="00044EE4"/>
    <w:pPr>
      <w:suppressAutoHyphens/>
      <w:spacing w:line="480" w:lineRule="auto"/>
    </w:pPr>
    <w:rPr>
      <w:szCs w:val="20"/>
    </w:rPr>
  </w:style>
  <w:style w:type="paragraph" w:customStyle="1" w:styleId="Double05">
    <w:name w:val="Double 0.5&quot;"/>
    <w:basedOn w:val="Normal"/>
    <w:uiPriority w:val="6"/>
    <w:qFormat/>
    <w:rsid w:val="00044EE4"/>
    <w:pPr>
      <w:suppressAutoHyphens/>
      <w:spacing w:line="480" w:lineRule="auto"/>
      <w:ind w:firstLine="720"/>
    </w:pPr>
    <w:rPr>
      <w:szCs w:val="20"/>
    </w:rPr>
  </w:style>
  <w:style w:type="paragraph" w:customStyle="1" w:styleId="Double1">
    <w:name w:val="Double 1&quot;"/>
    <w:basedOn w:val="Normal"/>
    <w:uiPriority w:val="9"/>
    <w:qFormat/>
    <w:rsid w:val="00044EE4"/>
    <w:pPr>
      <w:suppressAutoHyphens/>
      <w:spacing w:line="480" w:lineRule="auto"/>
      <w:ind w:firstLine="1440"/>
    </w:pPr>
    <w:rPr>
      <w:szCs w:val="20"/>
    </w:rPr>
  </w:style>
  <w:style w:type="paragraph" w:customStyle="1" w:styleId="Double15">
    <w:name w:val="Double 1.5&quot;"/>
    <w:basedOn w:val="Normal"/>
    <w:uiPriority w:val="12"/>
    <w:rsid w:val="00044EE4"/>
    <w:pPr>
      <w:suppressAutoHyphens/>
      <w:spacing w:after="240" w:line="480" w:lineRule="auto"/>
      <w:ind w:firstLine="2160"/>
    </w:pPr>
    <w:rPr>
      <w:szCs w:val="20"/>
    </w:rPr>
  </w:style>
  <w:style w:type="paragraph" w:customStyle="1" w:styleId="DoubleHanging05">
    <w:name w:val="Double Hanging 0.5&quot;"/>
    <w:basedOn w:val="Normal"/>
    <w:uiPriority w:val="17"/>
    <w:rsid w:val="00044EE4"/>
    <w:pPr>
      <w:suppressAutoHyphens/>
      <w:spacing w:line="480" w:lineRule="auto"/>
      <w:ind w:left="720" w:hanging="720"/>
    </w:pPr>
    <w:rPr>
      <w:szCs w:val="20"/>
    </w:rPr>
  </w:style>
  <w:style w:type="paragraph" w:customStyle="1" w:styleId="DoubleHanging1">
    <w:name w:val="Double Hanging 1&quot;"/>
    <w:basedOn w:val="Normal"/>
    <w:uiPriority w:val="17"/>
    <w:rsid w:val="00044EE4"/>
    <w:pPr>
      <w:suppressAutoHyphens/>
      <w:spacing w:line="480" w:lineRule="auto"/>
      <w:ind w:left="1440" w:hanging="720"/>
    </w:pPr>
    <w:rPr>
      <w:szCs w:val="20"/>
    </w:rPr>
  </w:style>
  <w:style w:type="paragraph" w:customStyle="1" w:styleId="DoubleHanging15">
    <w:name w:val="Double Hanging 1.5&quot;"/>
    <w:basedOn w:val="Normal"/>
    <w:uiPriority w:val="17"/>
    <w:rsid w:val="00044EE4"/>
    <w:pPr>
      <w:suppressAutoHyphens/>
      <w:spacing w:line="480" w:lineRule="auto"/>
      <w:ind w:left="2160" w:hanging="720"/>
    </w:pPr>
    <w:rPr>
      <w:szCs w:val="20"/>
    </w:rPr>
  </w:style>
  <w:style w:type="paragraph" w:customStyle="1" w:styleId="DoubleInd05">
    <w:name w:val="Double Ind 0.5&quot;"/>
    <w:basedOn w:val="Normal"/>
    <w:uiPriority w:val="17"/>
    <w:qFormat/>
    <w:rsid w:val="00044EE4"/>
    <w:pPr>
      <w:suppressAutoHyphens/>
      <w:spacing w:line="480" w:lineRule="auto"/>
      <w:ind w:left="720"/>
    </w:pPr>
    <w:rPr>
      <w:szCs w:val="20"/>
    </w:rPr>
  </w:style>
  <w:style w:type="paragraph" w:customStyle="1" w:styleId="DoubleInd1">
    <w:name w:val="Double Ind 1&quot;"/>
    <w:basedOn w:val="Normal"/>
    <w:uiPriority w:val="17"/>
    <w:rsid w:val="00044EE4"/>
    <w:pPr>
      <w:suppressAutoHyphens/>
      <w:spacing w:line="480" w:lineRule="auto"/>
      <w:ind w:left="1440"/>
    </w:pPr>
    <w:rPr>
      <w:szCs w:val="20"/>
    </w:rPr>
  </w:style>
  <w:style w:type="paragraph" w:customStyle="1" w:styleId="DoubleInd15">
    <w:name w:val="Double Ind 1.5&quot;"/>
    <w:basedOn w:val="Normal"/>
    <w:uiPriority w:val="17"/>
    <w:rsid w:val="00044EE4"/>
    <w:pPr>
      <w:suppressAutoHyphens/>
      <w:spacing w:line="480" w:lineRule="auto"/>
      <w:ind w:left="2160"/>
    </w:pPr>
    <w:rPr>
      <w:szCs w:val="20"/>
    </w:rPr>
  </w:style>
  <w:style w:type="paragraph" w:customStyle="1" w:styleId="DoubleQuote05">
    <w:name w:val="Double Quote 0.5&quot;"/>
    <w:basedOn w:val="Normal"/>
    <w:uiPriority w:val="17"/>
    <w:qFormat/>
    <w:rsid w:val="00044EE4"/>
    <w:pPr>
      <w:suppressAutoHyphens/>
      <w:spacing w:line="480" w:lineRule="auto"/>
      <w:ind w:left="720" w:right="720"/>
    </w:pPr>
    <w:rPr>
      <w:szCs w:val="20"/>
    </w:rPr>
  </w:style>
  <w:style w:type="paragraph" w:customStyle="1" w:styleId="DoubleQuote1">
    <w:name w:val="Double Quote 1&quot;"/>
    <w:basedOn w:val="Normal"/>
    <w:uiPriority w:val="17"/>
    <w:qFormat/>
    <w:rsid w:val="00044EE4"/>
    <w:pPr>
      <w:suppressAutoHyphens/>
      <w:spacing w:line="480" w:lineRule="auto"/>
      <w:ind w:left="1440" w:right="1440"/>
    </w:pPr>
    <w:rPr>
      <w:szCs w:val="20"/>
    </w:rPr>
  </w:style>
  <w:style w:type="paragraph" w:customStyle="1" w:styleId="DoubleQuote15">
    <w:name w:val="Double Quote 1.5&quot;"/>
    <w:basedOn w:val="Normal"/>
    <w:uiPriority w:val="17"/>
    <w:rsid w:val="00044EE4"/>
    <w:pPr>
      <w:suppressAutoHyphens/>
      <w:spacing w:line="480" w:lineRule="auto"/>
      <w:ind w:left="2160" w:right="2160"/>
    </w:pPr>
    <w:rPr>
      <w:szCs w:val="20"/>
    </w:rPr>
  </w:style>
  <w:style w:type="paragraph" w:customStyle="1" w:styleId="DoubleRightAligned">
    <w:name w:val="Double Right Aligned"/>
    <w:basedOn w:val="Normal"/>
    <w:uiPriority w:val="17"/>
    <w:rsid w:val="00044EE4"/>
    <w:pPr>
      <w:suppressAutoHyphens/>
      <w:spacing w:line="480" w:lineRule="auto"/>
      <w:jc w:val="right"/>
    </w:pPr>
    <w:rPr>
      <w:szCs w:val="20"/>
    </w:rPr>
  </w:style>
  <w:style w:type="paragraph" w:customStyle="1" w:styleId="FilenameText">
    <w:name w:val="FilenameText"/>
    <w:basedOn w:val="Normal"/>
    <w:next w:val="Normal"/>
    <w:uiPriority w:val="99"/>
    <w:semiHidden/>
    <w:rsid w:val="00044EE4"/>
    <w:rPr>
      <w:sz w:val="16"/>
      <w:szCs w:val="20"/>
    </w:rPr>
  </w:style>
  <w:style w:type="paragraph" w:customStyle="1" w:styleId="Index">
    <w:name w:val="Index"/>
    <w:basedOn w:val="Normal"/>
    <w:uiPriority w:val="99"/>
    <w:semiHidden/>
    <w:rsid w:val="00044EE4"/>
    <w:pPr>
      <w:tabs>
        <w:tab w:val="right" w:pos="9360"/>
      </w:tabs>
      <w:suppressAutoHyphens/>
    </w:pPr>
    <w:rPr>
      <w:szCs w:val="20"/>
    </w:rPr>
  </w:style>
  <w:style w:type="paragraph" w:customStyle="1" w:styleId="MWsig">
    <w:name w:val="MWsig"/>
    <w:basedOn w:val="Normal"/>
    <w:next w:val="Normal"/>
    <w:uiPriority w:val="99"/>
    <w:semiHidden/>
    <w:rsid w:val="00044EE4"/>
    <w:pPr>
      <w:keepNext/>
      <w:suppressAutoHyphens/>
      <w:spacing w:before="120" w:after="240"/>
    </w:pPr>
    <w:rPr>
      <w:szCs w:val="20"/>
    </w:rPr>
  </w:style>
  <w:style w:type="paragraph" w:customStyle="1" w:styleId="MWsigFP">
    <w:name w:val="MWsigFP"/>
    <w:basedOn w:val="Normal"/>
    <w:next w:val="Normal"/>
    <w:uiPriority w:val="99"/>
    <w:semiHidden/>
    <w:rsid w:val="00044EE4"/>
    <w:pPr>
      <w:suppressAutoHyphens/>
      <w:spacing w:before="720"/>
    </w:pPr>
    <w:rPr>
      <w:szCs w:val="20"/>
    </w:rPr>
  </w:style>
  <w:style w:type="paragraph" w:customStyle="1" w:styleId="MWsigFP2">
    <w:name w:val="MWsigFP2"/>
    <w:basedOn w:val="Normal"/>
    <w:uiPriority w:val="99"/>
    <w:semiHidden/>
    <w:rsid w:val="00044EE4"/>
    <w:pPr>
      <w:suppressAutoHyphens/>
    </w:pPr>
    <w:rPr>
      <w:szCs w:val="20"/>
    </w:rPr>
  </w:style>
  <w:style w:type="paragraph" w:customStyle="1" w:styleId="RightFax">
    <w:name w:val="RightFax"/>
    <w:basedOn w:val="Normal"/>
    <w:next w:val="Normal"/>
    <w:uiPriority w:val="99"/>
    <w:semiHidden/>
    <w:rsid w:val="00044EE4"/>
    <w:rPr>
      <w:rFonts w:ascii="Courier New" w:hAnsi="Courier New"/>
      <w:szCs w:val="20"/>
    </w:rPr>
  </w:style>
  <w:style w:type="paragraph" w:styleId="Signature">
    <w:name w:val="Signature"/>
    <w:basedOn w:val="Normal"/>
    <w:link w:val="SignatureChar"/>
    <w:uiPriority w:val="99"/>
    <w:semiHidden/>
    <w:rsid w:val="00044EE4"/>
  </w:style>
  <w:style w:type="character" w:customStyle="1" w:styleId="SignatureChar">
    <w:name w:val="Signature Char"/>
    <w:basedOn w:val="DefaultParagraphFont"/>
    <w:link w:val="Signature"/>
    <w:uiPriority w:val="99"/>
    <w:semiHidden/>
    <w:rsid w:val="00044EE4"/>
    <w:rPr>
      <w:sz w:val="24"/>
      <w:szCs w:val="24"/>
    </w:rPr>
  </w:style>
  <w:style w:type="paragraph" w:customStyle="1" w:styleId="Single05">
    <w:name w:val="Single 0.5&quot;"/>
    <w:basedOn w:val="Normal"/>
    <w:uiPriority w:val="4"/>
    <w:qFormat/>
    <w:rsid w:val="00044EE4"/>
    <w:pPr>
      <w:suppressAutoHyphens/>
      <w:spacing w:after="240"/>
      <w:ind w:firstLine="720"/>
    </w:pPr>
    <w:rPr>
      <w:szCs w:val="20"/>
    </w:rPr>
  </w:style>
  <w:style w:type="paragraph" w:customStyle="1" w:styleId="Single1">
    <w:name w:val="Single 1&quot;"/>
    <w:basedOn w:val="Normal"/>
    <w:uiPriority w:val="7"/>
    <w:qFormat/>
    <w:rsid w:val="00044EE4"/>
    <w:pPr>
      <w:suppressAutoHyphens/>
      <w:spacing w:after="240"/>
      <w:ind w:firstLine="1440"/>
    </w:pPr>
    <w:rPr>
      <w:szCs w:val="20"/>
    </w:rPr>
  </w:style>
  <w:style w:type="paragraph" w:customStyle="1" w:styleId="Single15">
    <w:name w:val="Single 1.5&quot;"/>
    <w:basedOn w:val="Normal"/>
    <w:uiPriority w:val="10"/>
    <w:rsid w:val="00044EE4"/>
    <w:pPr>
      <w:suppressAutoHyphens/>
      <w:spacing w:after="240"/>
      <w:ind w:firstLine="2160"/>
    </w:pPr>
    <w:rPr>
      <w:szCs w:val="20"/>
    </w:rPr>
  </w:style>
  <w:style w:type="paragraph" w:customStyle="1" w:styleId="SingleHanging05">
    <w:name w:val="Single Hanging 0.5&quot;"/>
    <w:basedOn w:val="Normal"/>
    <w:uiPriority w:val="17"/>
    <w:rsid w:val="00044EE4"/>
    <w:pPr>
      <w:suppressAutoHyphens/>
      <w:spacing w:after="240"/>
      <w:ind w:left="720" w:hanging="720"/>
    </w:pPr>
    <w:rPr>
      <w:szCs w:val="20"/>
    </w:rPr>
  </w:style>
  <w:style w:type="paragraph" w:customStyle="1" w:styleId="SingleHanging05nospaceafter">
    <w:name w:val="Single Hanging 0.5&quot; (no space after)"/>
    <w:basedOn w:val="Normal"/>
    <w:uiPriority w:val="17"/>
    <w:rsid w:val="00044EE4"/>
    <w:pPr>
      <w:suppressAutoHyphens/>
      <w:ind w:left="720" w:hanging="720"/>
    </w:pPr>
    <w:rPr>
      <w:szCs w:val="20"/>
    </w:rPr>
  </w:style>
  <w:style w:type="paragraph" w:customStyle="1" w:styleId="SingleHanging1">
    <w:name w:val="Single Hanging 1&quot;"/>
    <w:basedOn w:val="Normal"/>
    <w:uiPriority w:val="17"/>
    <w:rsid w:val="00044EE4"/>
    <w:pPr>
      <w:suppressAutoHyphens/>
      <w:spacing w:after="240"/>
      <w:ind w:left="1440" w:hanging="720"/>
    </w:pPr>
    <w:rPr>
      <w:szCs w:val="20"/>
    </w:rPr>
  </w:style>
  <w:style w:type="paragraph" w:customStyle="1" w:styleId="SingleHanging15">
    <w:name w:val="Single Hanging 1.5&quot;"/>
    <w:basedOn w:val="Normal"/>
    <w:uiPriority w:val="17"/>
    <w:rsid w:val="00044EE4"/>
    <w:pPr>
      <w:suppressAutoHyphens/>
      <w:spacing w:after="240"/>
      <w:ind w:left="2160" w:hanging="720"/>
    </w:pPr>
    <w:rPr>
      <w:szCs w:val="20"/>
    </w:rPr>
  </w:style>
  <w:style w:type="paragraph" w:customStyle="1" w:styleId="SingleInd05">
    <w:name w:val="Single Ind 0.5&quot;"/>
    <w:basedOn w:val="Normal"/>
    <w:uiPriority w:val="17"/>
    <w:rsid w:val="00044EE4"/>
    <w:pPr>
      <w:suppressAutoHyphens/>
      <w:spacing w:after="240"/>
      <w:ind w:left="720"/>
    </w:pPr>
    <w:rPr>
      <w:szCs w:val="20"/>
    </w:rPr>
  </w:style>
  <w:style w:type="paragraph" w:customStyle="1" w:styleId="SingleInd05nospaceafter">
    <w:name w:val="Single Ind 0.5&quot; (no space after)"/>
    <w:basedOn w:val="Normal"/>
    <w:uiPriority w:val="17"/>
    <w:rsid w:val="00044EE4"/>
    <w:pPr>
      <w:suppressAutoHyphens/>
      <w:ind w:left="720"/>
    </w:pPr>
    <w:rPr>
      <w:szCs w:val="20"/>
    </w:rPr>
  </w:style>
  <w:style w:type="paragraph" w:customStyle="1" w:styleId="SingleInd1">
    <w:name w:val="Single Ind 1&quot;"/>
    <w:basedOn w:val="Normal"/>
    <w:uiPriority w:val="17"/>
    <w:qFormat/>
    <w:rsid w:val="00044EE4"/>
    <w:pPr>
      <w:suppressAutoHyphens/>
      <w:spacing w:after="240"/>
      <w:ind w:left="1440"/>
    </w:pPr>
    <w:rPr>
      <w:szCs w:val="20"/>
    </w:rPr>
  </w:style>
  <w:style w:type="paragraph" w:customStyle="1" w:styleId="SingleInd15">
    <w:name w:val="Single Ind 1.5&quot;"/>
    <w:basedOn w:val="Normal"/>
    <w:uiPriority w:val="99"/>
    <w:semiHidden/>
    <w:qFormat/>
    <w:rsid w:val="00044EE4"/>
    <w:pPr>
      <w:suppressAutoHyphens/>
      <w:ind w:left="2160"/>
    </w:pPr>
    <w:rPr>
      <w:szCs w:val="20"/>
    </w:rPr>
  </w:style>
  <w:style w:type="paragraph" w:customStyle="1" w:styleId="SingleQuote05">
    <w:name w:val="Single Quote 0.5&quot;"/>
    <w:basedOn w:val="Normal"/>
    <w:uiPriority w:val="17"/>
    <w:qFormat/>
    <w:rsid w:val="00044EE4"/>
    <w:pPr>
      <w:suppressAutoHyphens/>
      <w:spacing w:after="240"/>
      <w:ind w:left="720" w:right="720"/>
    </w:pPr>
    <w:rPr>
      <w:szCs w:val="20"/>
    </w:rPr>
  </w:style>
  <w:style w:type="paragraph" w:customStyle="1" w:styleId="SingleQuote1">
    <w:name w:val="Single Quote 1&quot;"/>
    <w:basedOn w:val="Normal"/>
    <w:uiPriority w:val="17"/>
    <w:qFormat/>
    <w:rsid w:val="00044EE4"/>
    <w:pPr>
      <w:suppressAutoHyphens/>
      <w:spacing w:after="240"/>
      <w:ind w:left="1440" w:right="1440"/>
    </w:pPr>
    <w:rPr>
      <w:szCs w:val="20"/>
    </w:rPr>
  </w:style>
  <w:style w:type="paragraph" w:customStyle="1" w:styleId="SingleQuote15">
    <w:name w:val="Single Quote 1.5&quot;"/>
    <w:basedOn w:val="Normal"/>
    <w:uiPriority w:val="17"/>
    <w:rsid w:val="00044EE4"/>
    <w:pPr>
      <w:suppressAutoHyphens/>
      <w:spacing w:after="240"/>
      <w:ind w:left="2160" w:right="2160"/>
    </w:pPr>
    <w:rPr>
      <w:szCs w:val="20"/>
    </w:rPr>
  </w:style>
  <w:style w:type="paragraph" w:customStyle="1" w:styleId="SingleRightAligned">
    <w:name w:val="Single Right Aligned"/>
    <w:basedOn w:val="Normal"/>
    <w:uiPriority w:val="17"/>
    <w:rsid w:val="00044EE4"/>
    <w:pPr>
      <w:suppressAutoHyphens/>
      <w:spacing w:after="240"/>
      <w:jc w:val="right"/>
    </w:pPr>
    <w:rPr>
      <w:szCs w:val="20"/>
    </w:rPr>
  </w:style>
  <w:style w:type="paragraph" w:styleId="Subtitle">
    <w:name w:val="Subtitle"/>
    <w:basedOn w:val="Normal"/>
    <w:next w:val="Normal"/>
    <w:link w:val="SubtitleChar"/>
    <w:uiPriority w:val="99"/>
    <w:qFormat/>
    <w:rsid w:val="00044EE4"/>
    <w:pPr>
      <w:numPr>
        <w:ilvl w:val="1"/>
      </w:numPr>
    </w:pPr>
    <w:rPr>
      <w:i/>
      <w:iCs/>
      <w:spacing w:val="15"/>
    </w:rPr>
  </w:style>
  <w:style w:type="character" w:customStyle="1" w:styleId="SubtitleChar">
    <w:name w:val="Subtitle Char"/>
    <w:basedOn w:val="DefaultParagraphFont"/>
    <w:link w:val="Subtitle"/>
    <w:uiPriority w:val="99"/>
    <w:rsid w:val="00044EE4"/>
    <w:rPr>
      <w:i/>
      <w:iCs/>
      <w:spacing w:val="15"/>
      <w:sz w:val="24"/>
      <w:szCs w:val="24"/>
    </w:rPr>
  </w:style>
  <w:style w:type="paragraph" w:customStyle="1" w:styleId="Subtitle1">
    <w:name w:val="Subtitle 1"/>
    <w:basedOn w:val="Normal"/>
    <w:uiPriority w:val="32"/>
    <w:qFormat/>
    <w:rsid w:val="00044EE4"/>
    <w:pPr>
      <w:keepNext/>
      <w:keepLines/>
      <w:suppressAutoHyphens/>
    </w:pPr>
    <w:rPr>
      <w:b/>
      <w:szCs w:val="20"/>
      <w:u w:val="single"/>
    </w:rPr>
  </w:style>
  <w:style w:type="paragraph" w:customStyle="1" w:styleId="Subtitle2">
    <w:name w:val="Subtitle 2"/>
    <w:basedOn w:val="Normal"/>
    <w:uiPriority w:val="32"/>
    <w:qFormat/>
    <w:rsid w:val="00044EE4"/>
    <w:pPr>
      <w:suppressAutoHyphens/>
    </w:pPr>
    <w:rPr>
      <w:b/>
      <w:i/>
      <w:szCs w:val="20"/>
      <w:u w:val="single"/>
    </w:rPr>
  </w:style>
  <w:style w:type="paragraph" w:customStyle="1" w:styleId="Subtitle3">
    <w:name w:val="Subtitle 3"/>
    <w:basedOn w:val="Normal"/>
    <w:uiPriority w:val="32"/>
    <w:rsid w:val="00044EE4"/>
    <w:pPr>
      <w:keepNext/>
      <w:keepLines/>
      <w:suppressAutoHyphens/>
    </w:pPr>
    <w:rPr>
      <w:szCs w:val="20"/>
    </w:rPr>
  </w:style>
  <w:style w:type="paragraph" w:customStyle="1" w:styleId="TableText">
    <w:name w:val="Table Text"/>
    <w:basedOn w:val="Normal"/>
    <w:uiPriority w:val="34"/>
    <w:qFormat/>
    <w:rsid w:val="00044EE4"/>
    <w:pPr>
      <w:suppressAutoHyphens/>
    </w:pPr>
    <w:rPr>
      <w:szCs w:val="20"/>
    </w:rPr>
  </w:style>
  <w:style w:type="paragraph" w:customStyle="1" w:styleId="TableTitle1">
    <w:name w:val="Table Title 1"/>
    <w:basedOn w:val="Normal"/>
    <w:uiPriority w:val="33"/>
    <w:qFormat/>
    <w:rsid w:val="00044EE4"/>
    <w:pPr>
      <w:keepNext/>
      <w:keepLines/>
      <w:suppressAutoHyphens/>
      <w:jc w:val="center"/>
    </w:pPr>
    <w:rPr>
      <w:b/>
      <w:szCs w:val="20"/>
    </w:rPr>
  </w:style>
  <w:style w:type="paragraph" w:customStyle="1" w:styleId="TableTitle2">
    <w:name w:val="Table Title 2"/>
    <w:basedOn w:val="Normal"/>
    <w:uiPriority w:val="33"/>
    <w:rsid w:val="00044EE4"/>
    <w:pPr>
      <w:keepNext/>
      <w:keepLines/>
      <w:suppressAutoHyphens/>
    </w:pPr>
    <w:rPr>
      <w:b/>
      <w:szCs w:val="20"/>
    </w:rPr>
  </w:style>
  <w:style w:type="paragraph" w:customStyle="1" w:styleId="TableTitle3">
    <w:name w:val="Table Title 3"/>
    <w:basedOn w:val="Normal"/>
    <w:uiPriority w:val="33"/>
    <w:rsid w:val="00044EE4"/>
    <w:pPr>
      <w:keepNext/>
      <w:keepLines/>
      <w:suppressAutoHyphens/>
      <w:jc w:val="right"/>
    </w:pPr>
    <w:rPr>
      <w:b/>
      <w:szCs w:val="20"/>
    </w:rPr>
  </w:style>
  <w:style w:type="paragraph" w:customStyle="1" w:styleId="TableTitle4">
    <w:name w:val="Table Title 4"/>
    <w:basedOn w:val="Normal"/>
    <w:uiPriority w:val="33"/>
    <w:rsid w:val="00044EE4"/>
    <w:pPr>
      <w:suppressAutoHyphens/>
      <w:jc w:val="right"/>
    </w:pPr>
    <w:rPr>
      <w:szCs w:val="20"/>
    </w:rPr>
  </w:style>
  <w:style w:type="paragraph" w:customStyle="1" w:styleId="Title1">
    <w:name w:val="Title 1"/>
    <w:basedOn w:val="Normal"/>
    <w:next w:val="Normal"/>
    <w:uiPriority w:val="31"/>
    <w:rsid w:val="00044EE4"/>
    <w:pPr>
      <w:spacing w:after="240"/>
      <w:jc w:val="center"/>
    </w:pPr>
    <w:rPr>
      <w:b/>
      <w:caps/>
      <w:szCs w:val="20"/>
      <w:u w:val="single"/>
    </w:rPr>
  </w:style>
  <w:style w:type="paragraph" w:customStyle="1" w:styleId="Title2">
    <w:name w:val="Title 2"/>
    <w:basedOn w:val="Normal"/>
    <w:next w:val="Normal"/>
    <w:uiPriority w:val="31"/>
    <w:rsid w:val="00044EE4"/>
    <w:pPr>
      <w:spacing w:after="240"/>
      <w:jc w:val="center"/>
    </w:pPr>
    <w:rPr>
      <w:b/>
      <w:caps/>
      <w:szCs w:val="20"/>
    </w:rPr>
  </w:style>
  <w:style w:type="paragraph" w:customStyle="1" w:styleId="Title3">
    <w:name w:val="Title 3"/>
    <w:basedOn w:val="Normal"/>
    <w:uiPriority w:val="31"/>
    <w:qFormat/>
    <w:rsid w:val="00044EE4"/>
    <w:pPr>
      <w:spacing w:after="240"/>
      <w:jc w:val="center"/>
    </w:pPr>
    <w:rPr>
      <w:caps/>
      <w:szCs w:val="20"/>
    </w:rPr>
  </w:style>
  <w:style w:type="paragraph" w:customStyle="1" w:styleId="Title4">
    <w:name w:val="Title 4"/>
    <w:basedOn w:val="Normal"/>
    <w:next w:val="Normal"/>
    <w:uiPriority w:val="31"/>
    <w:rsid w:val="00044EE4"/>
    <w:pPr>
      <w:keepNext/>
      <w:keepLines/>
      <w:suppressAutoHyphens/>
      <w:spacing w:after="240"/>
      <w:jc w:val="center"/>
    </w:pPr>
    <w:rPr>
      <w:szCs w:val="20"/>
    </w:rPr>
  </w:style>
  <w:style w:type="character" w:styleId="IntenseEmphasis">
    <w:name w:val="Intense Emphasis"/>
    <w:basedOn w:val="DefaultParagraphFont"/>
    <w:uiPriority w:val="99"/>
    <w:qFormat/>
    <w:rsid w:val="00044EE4"/>
    <w:rPr>
      <w:b/>
      <w:bCs/>
      <w:i/>
      <w:iCs/>
      <w:color w:val="auto"/>
    </w:rPr>
  </w:style>
  <w:style w:type="paragraph" w:styleId="IntenseQuote">
    <w:name w:val="Intense Quote"/>
    <w:basedOn w:val="Normal"/>
    <w:next w:val="Normal"/>
    <w:link w:val="IntenseQuoteChar"/>
    <w:uiPriority w:val="99"/>
    <w:qFormat/>
    <w:rsid w:val="00044EE4"/>
    <w:pPr>
      <w:pBdr>
        <w:bottom w:val="single" w:sz="4" w:space="4" w:color="5B9BD5" w:themeColor="accent1"/>
      </w:pBdr>
      <w:spacing w:before="200" w:after="280"/>
      <w:ind w:left="936" w:right="936"/>
    </w:pPr>
    <w:rPr>
      <w:rFonts w:eastAsiaTheme="minorHAnsi" w:cstheme="minorBidi"/>
      <w:b/>
      <w:bCs/>
      <w:i/>
      <w:iCs/>
    </w:rPr>
  </w:style>
  <w:style w:type="character" w:customStyle="1" w:styleId="IntenseQuoteChar">
    <w:name w:val="Intense Quote Char"/>
    <w:basedOn w:val="DefaultParagraphFont"/>
    <w:link w:val="IntenseQuote"/>
    <w:uiPriority w:val="99"/>
    <w:rsid w:val="00044EE4"/>
    <w:rPr>
      <w:rFonts w:eastAsiaTheme="minorHAnsi" w:cstheme="minorBidi"/>
      <w:b/>
      <w:bCs/>
      <w:i/>
      <w:iCs/>
      <w:sz w:val="24"/>
      <w:szCs w:val="24"/>
    </w:rPr>
  </w:style>
  <w:style w:type="character" w:styleId="IntenseReference">
    <w:name w:val="Intense Reference"/>
    <w:basedOn w:val="DefaultParagraphFont"/>
    <w:uiPriority w:val="99"/>
    <w:qFormat/>
    <w:rsid w:val="00044EE4"/>
    <w:rPr>
      <w:b/>
      <w:bCs/>
      <w:smallCaps/>
      <w:color w:val="auto"/>
      <w:spacing w:val="5"/>
      <w:u w:val="single"/>
    </w:rPr>
  </w:style>
  <w:style w:type="character" w:styleId="SubtleReference">
    <w:name w:val="Subtle Reference"/>
    <w:basedOn w:val="DefaultParagraphFont"/>
    <w:uiPriority w:val="99"/>
    <w:qFormat/>
    <w:rsid w:val="00044EE4"/>
    <w:rPr>
      <w:smallCaps/>
      <w:color w:val="auto"/>
      <w:u w:val="single"/>
    </w:rPr>
  </w:style>
  <w:style w:type="paragraph" w:styleId="TOAHeading">
    <w:name w:val="toa heading"/>
    <w:basedOn w:val="Normal"/>
    <w:next w:val="Normal"/>
    <w:uiPriority w:val="99"/>
    <w:semiHidden/>
    <w:rsid w:val="00044EE4"/>
    <w:pPr>
      <w:spacing w:before="120"/>
    </w:pPr>
    <w:rPr>
      <w:b/>
      <w:bCs/>
    </w:rPr>
  </w:style>
  <w:style w:type="character" w:styleId="SubtleEmphasis">
    <w:name w:val="Subtle Emphasis"/>
    <w:basedOn w:val="DefaultParagraphFont"/>
    <w:uiPriority w:val="99"/>
    <w:qFormat/>
    <w:rsid w:val="00044EE4"/>
    <w:rPr>
      <w:i/>
      <w:iCs/>
      <w:color w:val="auto"/>
    </w:rPr>
  </w:style>
  <w:style w:type="paragraph" w:styleId="BlockText">
    <w:name w:val="Block Text"/>
    <w:basedOn w:val="Normal"/>
    <w:uiPriority w:val="99"/>
    <w:semiHidden/>
    <w:rsid w:val="00044EE4"/>
    <w:pPr>
      <w:ind w:left="1152" w:right="1152"/>
    </w:pPr>
    <w:rPr>
      <w:rFonts w:cstheme="minorBidi"/>
      <w:i/>
      <w:iCs/>
    </w:rPr>
  </w:style>
  <w:style w:type="paragraph" w:styleId="Caption">
    <w:name w:val="caption"/>
    <w:basedOn w:val="Normal"/>
    <w:next w:val="Normal"/>
    <w:uiPriority w:val="99"/>
    <w:semiHidden/>
    <w:qFormat/>
    <w:rsid w:val="00044EE4"/>
    <w:pPr>
      <w:spacing w:after="200"/>
    </w:pPr>
    <w:rPr>
      <w:rFonts w:eastAsiaTheme="minorHAnsi" w:cstheme="minorBidi"/>
      <w:b/>
      <w:bCs/>
      <w:szCs w:val="18"/>
    </w:rPr>
  </w:style>
  <w:style w:type="character" w:styleId="BookTitle">
    <w:name w:val="Book Title"/>
    <w:basedOn w:val="DefaultParagraphFont"/>
    <w:uiPriority w:val="99"/>
    <w:qFormat/>
    <w:rsid w:val="00044EE4"/>
    <w:rPr>
      <w:b/>
      <w:bCs/>
      <w:smallCaps/>
      <w:spacing w:val="5"/>
    </w:rPr>
  </w:style>
  <w:style w:type="paragraph" w:customStyle="1" w:styleId="Spacing">
    <w:name w:val="Spacing"/>
    <w:qFormat/>
    <w:rsid w:val="00044EE4"/>
    <w:pPr>
      <w:spacing w:after="240"/>
    </w:pPr>
    <w:rPr>
      <w:rFonts w:eastAsiaTheme="minorHAnsi" w:cstheme="minorBidi"/>
      <w:sz w:val="24"/>
      <w:szCs w:val="24"/>
    </w:rPr>
  </w:style>
  <w:style w:type="paragraph" w:customStyle="1" w:styleId="LeftHeading">
    <w:name w:val="Left Heading"/>
    <w:basedOn w:val="Normal"/>
    <w:next w:val="Normal"/>
    <w:rsid w:val="00044EE4"/>
    <w:pPr>
      <w:jc w:val="both"/>
    </w:pPr>
    <w:rPr>
      <w:b/>
      <w:szCs w:val="20"/>
    </w:rPr>
  </w:style>
  <w:style w:type="table" w:styleId="PlainTable1">
    <w:name w:val="Plain Table 1"/>
    <w:basedOn w:val="TableNormal"/>
    <w:uiPriority w:val="41"/>
    <w:rsid w:val="00044EE4"/>
    <w:rPr>
      <w:rFonts w:ascii="Arial" w:hAnsi="Arial"/>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8">
    <w:name w:val="Table Grid 8"/>
    <w:basedOn w:val="TableNormal"/>
    <w:rsid w:val="00044EE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044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44EE4"/>
    <w:rPr>
      <w:rFonts w:ascii="Courier New" w:hAnsi="Courier New" w:cs="Courier New"/>
    </w:rPr>
  </w:style>
  <w:style w:type="paragraph" w:styleId="FootnoteText">
    <w:name w:val="footnote text"/>
    <w:basedOn w:val="Normal"/>
    <w:link w:val="FootnoteTextChar"/>
    <w:rsid w:val="00044EE4"/>
    <w:rPr>
      <w:sz w:val="20"/>
      <w:szCs w:val="20"/>
    </w:rPr>
  </w:style>
  <w:style w:type="character" w:customStyle="1" w:styleId="FootnoteTextChar">
    <w:name w:val="Footnote Text Char"/>
    <w:basedOn w:val="DefaultParagraphFont"/>
    <w:link w:val="FootnoteText"/>
    <w:rsid w:val="00044EE4"/>
  </w:style>
  <w:style w:type="character" w:styleId="FootnoteReference">
    <w:name w:val="footnote reference"/>
    <w:rsid w:val="00044EE4"/>
    <w:rPr>
      <w:vertAlign w:val="superscript"/>
    </w:rPr>
  </w:style>
  <w:style w:type="paragraph" w:styleId="BodyText2">
    <w:name w:val="Body Text 2"/>
    <w:basedOn w:val="Normal"/>
    <w:link w:val="BodyText2Char"/>
    <w:uiPriority w:val="99"/>
    <w:qFormat/>
    <w:rsid w:val="00044EE4"/>
    <w:pPr>
      <w:ind w:left="360"/>
      <w:contextualSpacing/>
    </w:pPr>
    <w:rPr>
      <w:rFonts w:asciiTheme="majorHAnsi" w:eastAsiaTheme="minorHAnsi" w:hAnsiTheme="majorHAnsi" w:cstheme="majorHAnsi"/>
    </w:rPr>
  </w:style>
  <w:style w:type="character" w:customStyle="1" w:styleId="BodyText2Char">
    <w:name w:val="Body Text 2 Char"/>
    <w:basedOn w:val="DefaultParagraphFont"/>
    <w:link w:val="BodyText2"/>
    <w:uiPriority w:val="99"/>
    <w:rsid w:val="00044EE4"/>
    <w:rPr>
      <w:rFonts w:asciiTheme="majorHAnsi" w:eastAsiaTheme="minorHAnsi" w:hAnsiTheme="majorHAnsi" w:cstheme="majorHAnsi"/>
      <w:sz w:val="24"/>
      <w:szCs w:val="24"/>
    </w:rPr>
  </w:style>
  <w:style w:type="numbering" w:customStyle="1" w:styleId="DHSSStyle">
    <w:name w:val="DHSS Style"/>
    <w:uiPriority w:val="99"/>
    <w:rsid w:val="00044EE4"/>
  </w:style>
  <w:style w:type="numbering" w:customStyle="1" w:styleId="DHSSStyle10">
    <w:name w:val="DHSS Style 1"/>
    <w:uiPriority w:val="99"/>
    <w:rsid w:val="00044EE4"/>
  </w:style>
  <w:style w:type="paragraph" w:styleId="BodyTextFirstIndent">
    <w:name w:val="Body Text First Indent"/>
    <w:basedOn w:val="BodyText"/>
    <w:link w:val="BodyTextFirstIndentChar"/>
    <w:uiPriority w:val="99"/>
    <w:unhideWhenUsed/>
    <w:rsid w:val="00044EE4"/>
    <w:pPr>
      <w:spacing w:after="0" w:line="480" w:lineRule="auto"/>
      <w:ind w:firstLine="360"/>
      <w:contextualSpacing/>
    </w:pPr>
    <w:rPr>
      <w:rFonts w:asciiTheme="majorHAnsi" w:eastAsiaTheme="minorHAnsi" w:hAnsiTheme="majorHAnsi" w:cstheme="majorHAnsi"/>
    </w:rPr>
  </w:style>
  <w:style w:type="character" w:customStyle="1" w:styleId="BodyTextFirstIndentChar">
    <w:name w:val="Body Text First Indent Char"/>
    <w:basedOn w:val="BodyTextChar"/>
    <w:link w:val="BodyTextFirstIndent"/>
    <w:uiPriority w:val="99"/>
    <w:rsid w:val="00044EE4"/>
    <w:rPr>
      <w:rFonts w:asciiTheme="majorHAnsi" w:eastAsiaTheme="minorHAnsi" w:hAnsiTheme="majorHAnsi" w:cstheme="majorHAnsi"/>
      <w:sz w:val="24"/>
      <w:szCs w:val="24"/>
    </w:rPr>
  </w:style>
  <w:style w:type="paragraph" w:customStyle="1" w:styleId="Strike">
    <w:name w:val="Strike"/>
    <w:basedOn w:val="Normal"/>
    <w:uiPriority w:val="8"/>
    <w:qFormat/>
    <w:rsid w:val="00044EE4"/>
    <w:rPr>
      <w:rFonts w:asciiTheme="majorHAnsi" w:eastAsiaTheme="minorHAnsi" w:hAnsiTheme="majorHAnsi" w:cstheme="majorHAnsi"/>
      <w:strike/>
      <w:color w:val="A6A6A6" w:themeColor="background1" w:themeShade="A6"/>
    </w:rPr>
  </w:style>
  <w:style w:type="character" w:customStyle="1" w:styleId="BoldWhite">
    <w:name w:val="Bold White"/>
    <w:basedOn w:val="DefaultParagraphFont"/>
    <w:uiPriority w:val="1"/>
    <w:rsid w:val="00044EE4"/>
    <w:rPr>
      <w:rFonts w:ascii="Times New Roman" w:hAnsi="Times New Roman"/>
      <w:b/>
      <w:color w:val="FFFFFF" w:themeColor="background1"/>
      <w:sz w:val="24"/>
    </w:rPr>
  </w:style>
  <w:style w:type="character" w:styleId="Mention">
    <w:name w:val="Mention"/>
    <w:basedOn w:val="DefaultParagraphFont"/>
    <w:uiPriority w:val="99"/>
    <w:unhideWhenUsed/>
    <w:rsid w:val="00044EE4"/>
    <w:rPr>
      <w:color w:val="2B579A"/>
      <w:shd w:val="clear" w:color="auto" w:fill="E1DFDD"/>
    </w:rPr>
  </w:style>
  <w:style w:type="paragraph" w:styleId="List3">
    <w:name w:val="List 3"/>
    <w:basedOn w:val="Normal"/>
    <w:uiPriority w:val="99"/>
    <w:unhideWhenUsed/>
    <w:rsid w:val="00044EE4"/>
    <w:pPr>
      <w:numPr>
        <w:numId w:val="40"/>
      </w:numPr>
      <w:spacing w:after="120"/>
      <w:contextualSpacing/>
      <w:jc w:val="both"/>
    </w:pPr>
    <w:rPr>
      <w:rFonts w:asciiTheme="majorHAnsi" w:eastAsiaTheme="minorHAnsi" w:hAnsiTheme="majorHAnsi" w:cstheme="majorHAnsi"/>
    </w:rPr>
  </w:style>
  <w:style w:type="paragraph" w:styleId="List">
    <w:name w:val="List"/>
    <w:basedOn w:val="Normal"/>
    <w:next w:val="List2"/>
    <w:uiPriority w:val="99"/>
    <w:semiHidden/>
    <w:unhideWhenUsed/>
    <w:rsid w:val="00044EE4"/>
    <w:pPr>
      <w:spacing w:after="120"/>
      <w:ind w:left="360"/>
      <w:contextualSpacing/>
    </w:pPr>
    <w:rPr>
      <w:rFonts w:asciiTheme="majorHAnsi" w:eastAsiaTheme="minorHAnsi" w:hAnsiTheme="majorHAnsi" w:cstheme="majorHAnsi"/>
    </w:rPr>
  </w:style>
  <w:style w:type="paragraph" w:styleId="List2">
    <w:name w:val="List 2"/>
    <w:basedOn w:val="Normal"/>
    <w:uiPriority w:val="99"/>
    <w:unhideWhenUsed/>
    <w:rsid w:val="00044EE4"/>
    <w:pPr>
      <w:tabs>
        <w:tab w:val="num" w:pos="360"/>
      </w:tabs>
      <w:spacing w:before="120" w:after="120"/>
      <w:ind w:left="1080" w:hanging="720"/>
      <w:jc w:val="both"/>
    </w:pPr>
    <w:rPr>
      <w:rFonts w:asciiTheme="majorHAnsi" w:eastAsiaTheme="minorHAnsi" w:hAnsiTheme="majorHAnsi" w:cstheme="majorHAnsi"/>
    </w:rPr>
  </w:style>
  <w:style w:type="paragraph" w:styleId="List4">
    <w:name w:val="List 4"/>
    <w:basedOn w:val="Normal"/>
    <w:uiPriority w:val="99"/>
    <w:unhideWhenUsed/>
    <w:rsid w:val="00044EE4"/>
    <w:pPr>
      <w:spacing w:after="120"/>
      <w:ind w:left="1800" w:hanging="360"/>
      <w:contextualSpacing/>
    </w:pPr>
    <w:rPr>
      <w:rFonts w:asciiTheme="majorHAnsi" w:eastAsiaTheme="minorHAnsi" w:hAnsiTheme="majorHAnsi" w:cstheme="majorHAnsi"/>
    </w:rPr>
  </w:style>
  <w:style w:type="numbering" w:customStyle="1" w:styleId="NoList1">
    <w:name w:val="No List1"/>
    <w:next w:val="NoList"/>
    <w:uiPriority w:val="99"/>
    <w:semiHidden/>
    <w:unhideWhenUsed/>
    <w:rsid w:val="00044EE4"/>
  </w:style>
  <w:style w:type="numbering" w:customStyle="1" w:styleId="DHSSStyle1">
    <w:name w:val="DHSS Style1"/>
    <w:uiPriority w:val="99"/>
    <w:rsid w:val="00044EE4"/>
    <w:pPr>
      <w:numPr>
        <w:numId w:val="39"/>
      </w:numPr>
    </w:pPr>
  </w:style>
  <w:style w:type="paragraph" w:customStyle="1" w:styleId="BAAText2">
    <w:name w:val="BAA Text 2"/>
    <w:uiPriority w:val="6"/>
    <w:qFormat/>
    <w:rsid w:val="00044EE4"/>
    <w:pPr>
      <w:autoSpaceDE w:val="0"/>
      <w:autoSpaceDN w:val="0"/>
      <w:adjustRightInd w:val="0"/>
      <w:spacing w:after="120"/>
      <w:ind w:left="1440" w:hanging="360"/>
      <w:contextualSpacing/>
      <w:jc w:val="both"/>
    </w:pPr>
    <w:rPr>
      <w:rFonts w:ascii="IAACON+TimesNewRoman" w:hAnsi="IAACON+TimesNewRoman" w:cs="IAACON+TimesNewRoman"/>
      <w:bCs/>
      <w:color w:val="000000"/>
      <w:sz w:val="24"/>
      <w:szCs w:val="24"/>
    </w:rPr>
  </w:style>
  <w:style w:type="paragraph" w:customStyle="1" w:styleId="BAAText3">
    <w:name w:val="BAA Text 3"/>
    <w:basedOn w:val="BAAText2"/>
    <w:uiPriority w:val="6"/>
    <w:qFormat/>
    <w:rsid w:val="00044EE4"/>
    <w:pPr>
      <w:ind w:left="1800"/>
    </w:pPr>
  </w:style>
  <w:style w:type="paragraph" w:customStyle="1" w:styleId="BAAText1">
    <w:name w:val="BAA Text 1"/>
    <w:uiPriority w:val="6"/>
    <w:qFormat/>
    <w:rsid w:val="00044EE4"/>
    <w:pPr>
      <w:autoSpaceDE w:val="0"/>
      <w:autoSpaceDN w:val="0"/>
      <w:adjustRightInd w:val="0"/>
      <w:ind w:left="1440" w:hanging="720"/>
      <w:contextualSpacing/>
      <w:jc w:val="both"/>
    </w:pPr>
    <w:rPr>
      <w:rFonts w:ascii="IAACON+TimesNewRoman" w:hAnsi="IAACON+TimesNewRoman" w:cs="IAACON+TimesNewRoman"/>
      <w:bCs/>
      <w:color w:val="000000"/>
      <w:sz w:val="24"/>
      <w:szCs w:val="24"/>
    </w:rPr>
  </w:style>
  <w:style w:type="character" w:customStyle="1" w:styleId="me-email-text">
    <w:name w:val="me-email-text"/>
    <w:basedOn w:val="DefaultParagraphFont"/>
    <w:rsid w:val="00044EE4"/>
  </w:style>
  <w:style w:type="character" w:customStyle="1" w:styleId="me-email-text-secondary">
    <w:name w:val="me-email-text-secondary"/>
    <w:basedOn w:val="DefaultParagraphFont"/>
    <w:rsid w:val="00044EE4"/>
  </w:style>
  <w:style w:type="character" w:customStyle="1" w:styleId="me-email-headline">
    <w:name w:val="me-email-headline"/>
    <w:basedOn w:val="DefaultParagraphFont"/>
    <w:rsid w:val="00044EE4"/>
  </w:style>
  <w:style w:type="numbering" w:customStyle="1" w:styleId="CurrentList1">
    <w:name w:val="Current List1"/>
    <w:uiPriority w:val="99"/>
    <w:rsid w:val="00044EE4"/>
    <w:pPr>
      <w:numPr>
        <w:numId w:val="41"/>
      </w:numPr>
    </w:pPr>
  </w:style>
  <w:style w:type="character" w:customStyle="1" w:styleId="StrongUnderlined">
    <w:name w:val="Strong Underlined"/>
    <w:basedOn w:val="DefaultParagraphFont"/>
    <w:uiPriority w:val="1"/>
    <w:rsid w:val="00044EE4"/>
    <w:rPr>
      <w:rFonts w:asciiTheme="majorHAnsi" w:hAnsiTheme="majorHAnsi"/>
      <w:b/>
      <w:sz w:val="24"/>
      <w:u w:val="single"/>
    </w:rPr>
  </w:style>
  <w:style w:type="numbering" w:customStyle="1" w:styleId="CurrentList2">
    <w:name w:val="Current List2"/>
    <w:uiPriority w:val="99"/>
    <w:rsid w:val="00044EE4"/>
    <w:pPr>
      <w:numPr>
        <w:numId w:val="42"/>
      </w:numPr>
    </w:pPr>
  </w:style>
  <w:style w:type="numbering" w:customStyle="1" w:styleId="NoList2">
    <w:name w:val="No List2"/>
    <w:next w:val="NoList"/>
    <w:uiPriority w:val="99"/>
    <w:semiHidden/>
    <w:unhideWhenUsed/>
    <w:rsid w:val="00044EE4"/>
  </w:style>
  <w:style w:type="numbering" w:customStyle="1" w:styleId="DHSSStyle2">
    <w:name w:val="DHSS Style2"/>
    <w:uiPriority w:val="99"/>
    <w:rsid w:val="00044EE4"/>
  </w:style>
  <w:style w:type="numbering" w:customStyle="1" w:styleId="DHSSStyle12">
    <w:name w:val="DHSS Style 12"/>
    <w:uiPriority w:val="99"/>
    <w:rsid w:val="00044EE4"/>
  </w:style>
  <w:style w:type="character" w:customStyle="1" w:styleId="xme-email-text">
    <w:name w:val="x_me-email-text"/>
    <w:basedOn w:val="DefaultParagraphFont"/>
    <w:rsid w:val="00044EE4"/>
  </w:style>
  <w:style w:type="character" w:customStyle="1" w:styleId="xme-email-text-secondary">
    <w:name w:val="x_me-email-text-secondary"/>
    <w:basedOn w:val="DefaultParagraphFont"/>
    <w:rsid w:val="00044EE4"/>
  </w:style>
  <w:style w:type="character" w:customStyle="1" w:styleId="xme-email-headline">
    <w:name w:val="x_me-email-headline"/>
    <w:basedOn w:val="DefaultParagraphFont"/>
    <w:rsid w:val="00044EE4"/>
  </w:style>
  <w:style w:type="character" w:customStyle="1" w:styleId="BoldUnderline">
    <w:name w:val="Bold Underline"/>
    <w:basedOn w:val="DefaultParagraphFont"/>
    <w:uiPriority w:val="1"/>
    <w:rsid w:val="00044EE4"/>
    <w:rPr>
      <w:rFonts w:ascii="Merriweather" w:hAnsi="Merriweather"/>
      <w:b/>
      <w:sz w:val="20"/>
      <w:u w:val="single"/>
    </w:rPr>
  </w:style>
  <w:style w:type="numbering" w:customStyle="1" w:styleId="DHSSStyle13">
    <w:name w:val="DHSS Style 13"/>
    <w:uiPriority w:val="99"/>
    <w:rsid w:val="00044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96908">
      <w:bodyDiv w:val="1"/>
      <w:marLeft w:val="0"/>
      <w:marRight w:val="0"/>
      <w:marTop w:val="0"/>
      <w:marBottom w:val="0"/>
      <w:divBdr>
        <w:top w:val="none" w:sz="0" w:space="0" w:color="auto"/>
        <w:left w:val="none" w:sz="0" w:space="0" w:color="auto"/>
        <w:bottom w:val="none" w:sz="0" w:space="0" w:color="auto"/>
        <w:right w:val="none" w:sz="0" w:space="0" w:color="auto"/>
      </w:divBdr>
    </w:div>
    <w:div w:id="125398292">
      <w:bodyDiv w:val="1"/>
      <w:marLeft w:val="0"/>
      <w:marRight w:val="0"/>
      <w:marTop w:val="0"/>
      <w:marBottom w:val="0"/>
      <w:divBdr>
        <w:top w:val="none" w:sz="0" w:space="0" w:color="auto"/>
        <w:left w:val="none" w:sz="0" w:space="0" w:color="auto"/>
        <w:bottom w:val="none" w:sz="0" w:space="0" w:color="auto"/>
        <w:right w:val="none" w:sz="0" w:space="0" w:color="auto"/>
      </w:divBdr>
    </w:div>
    <w:div w:id="224805769">
      <w:bodyDiv w:val="1"/>
      <w:marLeft w:val="0"/>
      <w:marRight w:val="0"/>
      <w:marTop w:val="0"/>
      <w:marBottom w:val="0"/>
      <w:divBdr>
        <w:top w:val="none" w:sz="0" w:space="0" w:color="auto"/>
        <w:left w:val="none" w:sz="0" w:space="0" w:color="auto"/>
        <w:bottom w:val="none" w:sz="0" w:space="0" w:color="auto"/>
        <w:right w:val="none" w:sz="0" w:space="0" w:color="auto"/>
      </w:divBdr>
    </w:div>
    <w:div w:id="230047145">
      <w:bodyDiv w:val="1"/>
      <w:marLeft w:val="0"/>
      <w:marRight w:val="0"/>
      <w:marTop w:val="0"/>
      <w:marBottom w:val="0"/>
      <w:divBdr>
        <w:top w:val="none" w:sz="0" w:space="0" w:color="auto"/>
        <w:left w:val="none" w:sz="0" w:space="0" w:color="auto"/>
        <w:bottom w:val="none" w:sz="0" w:space="0" w:color="auto"/>
        <w:right w:val="none" w:sz="0" w:space="0" w:color="auto"/>
      </w:divBdr>
    </w:div>
    <w:div w:id="498231903">
      <w:bodyDiv w:val="1"/>
      <w:marLeft w:val="0"/>
      <w:marRight w:val="0"/>
      <w:marTop w:val="0"/>
      <w:marBottom w:val="0"/>
      <w:divBdr>
        <w:top w:val="none" w:sz="0" w:space="0" w:color="auto"/>
        <w:left w:val="none" w:sz="0" w:space="0" w:color="auto"/>
        <w:bottom w:val="none" w:sz="0" w:space="0" w:color="auto"/>
        <w:right w:val="none" w:sz="0" w:space="0" w:color="auto"/>
      </w:divBdr>
    </w:div>
    <w:div w:id="681976346">
      <w:bodyDiv w:val="1"/>
      <w:marLeft w:val="0"/>
      <w:marRight w:val="0"/>
      <w:marTop w:val="0"/>
      <w:marBottom w:val="0"/>
      <w:divBdr>
        <w:top w:val="none" w:sz="0" w:space="0" w:color="auto"/>
        <w:left w:val="none" w:sz="0" w:space="0" w:color="auto"/>
        <w:bottom w:val="none" w:sz="0" w:space="0" w:color="auto"/>
        <w:right w:val="none" w:sz="0" w:space="0" w:color="auto"/>
      </w:divBdr>
    </w:div>
    <w:div w:id="848569512">
      <w:bodyDiv w:val="1"/>
      <w:marLeft w:val="0"/>
      <w:marRight w:val="0"/>
      <w:marTop w:val="0"/>
      <w:marBottom w:val="0"/>
      <w:divBdr>
        <w:top w:val="none" w:sz="0" w:space="0" w:color="auto"/>
        <w:left w:val="none" w:sz="0" w:space="0" w:color="auto"/>
        <w:bottom w:val="none" w:sz="0" w:space="0" w:color="auto"/>
        <w:right w:val="none" w:sz="0" w:space="0" w:color="auto"/>
      </w:divBdr>
    </w:div>
    <w:div w:id="996032119">
      <w:bodyDiv w:val="1"/>
      <w:marLeft w:val="0"/>
      <w:marRight w:val="0"/>
      <w:marTop w:val="0"/>
      <w:marBottom w:val="0"/>
      <w:divBdr>
        <w:top w:val="none" w:sz="0" w:space="0" w:color="auto"/>
        <w:left w:val="none" w:sz="0" w:space="0" w:color="auto"/>
        <w:bottom w:val="none" w:sz="0" w:space="0" w:color="auto"/>
        <w:right w:val="none" w:sz="0" w:space="0" w:color="auto"/>
      </w:divBdr>
    </w:div>
    <w:div w:id="1066493343">
      <w:bodyDiv w:val="1"/>
      <w:marLeft w:val="0"/>
      <w:marRight w:val="0"/>
      <w:marTop w:val="0"/>
      <w:marBottom w:val="0"/>
      <w:divBdr>
        <w:top w:val="none" w:sz="0" w:space="0" w:color="auto"/>
        <w:left w:val="none" w:sz="0" w:space="0" w:color="auto"/>
        <w:bottom w:val="none" w:sz="0" w:space="0" w:color="auto"/>
        <w:right w:val="none" w:sz="0" w:space="0" w:color="auto"/>
      </w:divBdr>
    </w:div>
    <w:div w:id="1222207003">
      <w:bodyDiv w:val="1"/>
      <w:marLeft w:val="0"/>
      <w:marRight w:val="0"/>
      <w:marTop w:val="0"/>
      <w:marBottom w:val="0"/>
      <w:divBdr>
        <w:top w:val="none" w:sz="0" w:space="0" w:color="auto"/>
        <w:left w:val="none" w:sz="0" w:space="0" w:color="auto"/>
        <w:bottom w:val="none" w:sz="0" w:space="0" w:color="auto"/>
        <w:right w:val="none" w:sz="0" w:space="0" w:color="auto"/>
      </w:divBdr>
    </w:div>
    <w:div w:id="1324115700">
      <w:bodyDiv w:val="1"/>
      <w:marLeft w:val="0"/>
      <w:marRight w:val="0"/>
      <w:marTop w:val="0"/>
      <w:marBottom w:val="0"/>
      <w:divBdr>
        <w:top w:val="none" w:sz="0" w:space="0" w:color="auto"/>
        <w:left w:val="none" w:sz="0" w:space="0" w:color="auto"/>
        <w:bottom w:val="none" w:sz="0" w:space="0" w:color="auto"/>
        <w:right w:val="none" w:sz="0" w:space="0" w:color="auto"/>
      </w:divBdr>
    </w:div>
    <w:div w:id="1395275205">
      <w:bodyDiv w:val="1"/>
      <w:marLeft w:val="0"/>
      <w:marRight w:val="0"/>
      <w:marTop w:val="0"/>
      <w:marBottom w:val="0"/>
      <w:divBdr>
        <w:top w:val="none" w:sz="0" w:space="0" w:color="auto"/>
        <w:left w:val="none" w:sz="0" w:space="0" w:color="auto"/>
        <w:bottom w:val="none" w:sz="0" w:space="0" w:color="auto"/>
        <w:right w:val="none" w:sz="0" w:space="0" w:color="auto"/>
      </w:divBdr>
    </w:div>
    <w:div w:id="1611620442">
      <w:bodyDiv w:val="1"/>
      <w:marLeft w:val="0"/>
      <w:marRight w:val="0"/>
      <w:marTop w:val="0"/>
      <w:marBottom w:val="0"/>
      <w:divBdr>
        <w:top w:val="none" w:sz="0" w:space="0" w:color="auto"/>
        <w:left w:val="none" w:sz="0" w:space="0" w:color="auto"/>
        <w:bottom w:val="none" w:sz="0" w:space="0" w:color="auto"/>
        <w:right w:val="none" w:sz="0" w:space="0" w:color="auto"/>
      </w:divBdr>
    </w:div>
    <w:div w:id="2007704683">
      <w:bodyDiv w:val="1"/>
      <w:marLeft w:val="0"/>
      <w:marRight w:val="0"/>
      <w:marTop w:val="0"/>
      <w:marBottom w:val="0"/>
      <w:divBdr>
        <w:top w:val="none" w:sz="0" w:space="0" w:color="auto"/>
        <w:left w:val="none" w:sz="0" w:space="0" w:color="auto"/>
        <w:bottom w:val="none" w:sz="0" w:space="0" w:color="auto"/>
        <w:right w:val="none" w:sz="0" w:space="0" w:color="auto"/>
      </w:divBdr>
    </w:div>
    <w:div w:id="204658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dhss.bonfirehub.com/" TargetMode="External"/><Relationship Id="rId21" Type="http://schemas.openxmlformats.org/officeDocument/2006/relationships/hyperlink" Target="https://dhss.bonfirehub.com/" TargetMode="External"/><Relationship Id="rId42" Type="http://schemas.openxmlformats.org/officeDocument/2006/relationships/hyperlink" Target="https://delcode.delaware.gov/title29/c069/sc06/index.html" TargetMode="External"/><Relationship Id="rId47" Type="http://schemas.openxmlformats.org/officeDocument/2006/relationships/hyperlink" Target="http://delcode.delaware.gov/title19/c007/sc02/index.shtml" TargetMode="External"/><Relationship Id="rId63" Type="http://schemas.openxmlformats.org/officeDocument/2006/relationships/footer" Target="footer9.xml"/><Relationship Id="rId68" Type="http://schemas.openxmlformats.org/officeDocument/2006/relationships/hyperlink" Target="mailto:OSD@Delaware.gov" TargetMode="External"/><Relationship Id="rId84" Type="http://schemas.openxmlformats.org/officeDocument/2006/relationships/fontTable" Target="fontTable.xml"/><Relationship Id="rId16" Type="http://schemas.openxmlformats.org/officeDocument/2006/relationships/hyperlink" Target="tel:+13025048986,,423415721" TargetMode="External"/><Relationship Id="rId11" Type="http://schemas.openxmlformats.org/officeDocument/2006/relationships/footer" Target="footer3.xml"/><Relationship Id="rId32" Type="http://schemas.openxmlformats.org/officeDocument/2006/relationships/hyperlink" Target="https://gcc02.safelinks.protection.outlook.com/?url=https%3A%2F%2Fcustomer.eunasolutions.com%2Fpublic%2Fs%2Fcontactsupport&amp;data=05%7C02%7CEddie.Mui%40delaware.gov%7C69ea393b14fc42003ede08de2b8615e1%7C8c09e56951c54deeabb28b99c32a4396%7C0%7C0%7C638996052074795826%7CUnknown%7CTWFpbGZsb3d8eyJFbXB0eU1hcGkiOnRydWUsIlYiOiIwLjAuMDAwMCIsIlAiOiJXaW4zMiIsIkFOIjoiTWFpbCIsIldUIjoyfQ%3D%3D%7C0%7C%7C%7C&amp;sdata=FiJnLz25IAouYKqd3sgfyn4INaRSs%2F6IxtN3ryDOKNk%3D&amp;reserved=0" TargetMode="External"/><Relationship Id="rId37" Type="http://schemas.openxmlformats.org/officeDocument/2006/relationships/hyperlink" Target="https://delcode.delaware.gov/title29/c069/sc06/index.html" TargetMode="External"/><Relationship Id="rId53" Type="http://schemas.openxmlformats.org/officeDocument/2006/relationships/hyperlink" Target="mailto:john.eirdosh@delaware.gov" TargetMode="External"/><Relationship Id="rId58" Type="http://schemas.openxmlformats.org/officeDocument/2006/relationships/footer" Target="footer6.xml"/><Relationship Id="rId74" Type="http://schemas.openxmlformats.org/officeDocument/2006/relationships/hyperlink" Target="https://business.delaware.gov/osd/" TargetMode="External"/><Relationship Id="rId79" Type="http://schemas.openxmlformats.org/officeDocument/2006/relationships/footer" Target="footer11.xml"/><Relationship Id="rId5" Type="http://schemas.openxmlformats.org/officeDocument/2006/relationships/webSettings" Target="webSettings.xml"/><Relationship Id="rId19" Type="http://schemas.openxmlformats.org/officeDocument/2006/relationships/hyperlink" Target="https://teams.microsoft.com/meetingOptions/?organizerId=f68aa7af-1eb2-4629-be0c-2514d77f5c9a&amp;tenantId=8c09e569-51c5-4dee-abb2-8b99c32a4396&amp;threadId=19_meeting_MTM2NDljYWUtYmZiYS00NTA0LTgyNGEtYzllN2RiOGJmMzgx@thread.v2&amp;messageId=0&amp;language=en-US" TargetMode="External"/><Relationship Id="rId14" Type="http://schemas.openxmlformats.org/officeDocument/2006/relationships/hyperlink" Target="https://aka.ms/JoinTeamsMeeting?omkt=en-US" TargetMode="External"/><Relationship Id="rId22" Type="http://schemas.openxmlformats.org/officeDocument/2006/relationships/hyperlink" Target="https://mmp.delaware.gov/Bids/" TargetMode="External"/><Relationship Id="rId27" Type="http://schemas.openxmlformats.org/officeDocument/2006/relationships/hyperlink" Target="mailto:John.eirdosh@delaware.gov" TargetMode="External"/><Relationship Id="rId30" Type="http://schemas.openxmlformats.org/officeDocument/2006/relationships/hyperlink" Target="https://gcc02.safelinks.protection.outlook.com/?url=http%3A%2F%2Furl4919.eunasolutions.com%2Fls%2Fclick%3Fupn%3Du001.syxhiKOBMQwkqQd3CJXRd-2Bvmf2ZSoc5fuXR7LCDuZimxKS-2Fw1nV5tLWVtxtqBS7VWpEAZY-2B2Tvhglh2BqpkQQk0QvYRMhcLOl2ZA47uuvWM-3DrFc__zqBH9ExdcHz8y5jmZhTFl6SBari0kH0rdXxG9jHnC5t1FCEoGaiS2bSlXSh28CEe4JFr5QK94WL0dsmC4482bZZ5DYfSKESgtw5mbePcSoJzvA-2BxRNScsJ5UBEIbDEKy-2F8QPIvgx5dnbs5q7GF29FYMuMIxpw2IEPBwlbJvsihjjfc3fd94W9B4owu814Qj5tI1mpBaxljHhWDOCrDhFbQ-3D-3D&amp;data=05%7C02%7CEddie.Mui%40delaware.gov%7C2923a66c548a49fa154b08de2ba02938%7C8c09e56951c54deeabb28b99c32a4396%7C0%7C0%7C638996164056480281%7CUnknown%7CTWFpbGZsb3d8eyJFbXB0eU1hcGkiOnRydWUsIlYiOiIwLjAuMDAwMCIsIlAiOiJXaW4zMiIsIkFOIjoiTWFpbCIsIldUIjoyfQ%3D%3D%7C0%7C%7C%7C&amp;sdata=Nogbf5OKiSpSP9m1fyCpN4aXSSMU5i%2FPIkqOiSsUI7k%3D&amp;reserved=0" TargetMode="External"/><Relationship Id="rId35" Type="http://schemas.openxmlformats.org/officeDocument/2006/relationships/hyperlink" Target="https://dhss.delaware.gov/foia/" TargetMode="External"/><Relationship Id="rId43" Type="http://schemas.openxmlformats.org/officeDocument/2006/relationships/hyperlink" Target="https://delcode.delaware.gov/title29/c069/sc01/index.html" TargetMode="External"/><Relationship Id="rId48" Type="http://schemas.openxmlformats.org/officeDocument/2006/relationships/hyperlink" Target="https://sexoffender.dsp.delaware.gov/" TargetMode="External"/><Relationship Id="rId56" Type="http://schemas.openxmlformats.org/officeDocument/2006/relationships/footer" Target="footer4.xml"/><Relationship Id="rId64" Type="http://schemas.openxmlformats.org/officeDocument/2006/relationships/image" Target="media/image3.png"/><Relationship Id="rId69" Type="http://schemas.openxmlformats.org/officeDocument/2006/relationships/image" Target="media/image5.jpeg"/><Relationship Id="rId77" Type="http://schemas.openxmlformats.org/officeDocument/2006/relationships/header" Target="header5.xml"/><Relationship Id="rId8" Type="http://schemas.openxmlformats.org/officeDocument/2006/relationships/footer" Target="footer1.xml"/><Relationship Id="rId51" Type="http://schemas.openxmlformats.org/officeDocument/2006/relationships/hyperlink" Target="https://regulations.delaware.gov/register/september2015/final/19%20DE%20Reg%20207%2009-01-15.htm" TargetMode="External"/><Relationship Id="rId72" Type="http://schemas.openxmlformats.org/officeDocument/2006/relationships/hyperlink" Target="https://lp.constantcontactpages.com/sl/FsTf8AK" TargetMode="External"/><Relationship Id="rId80" Type="http://schemas.openxmlformats.org/officeDocument/2006/relationships/header" Target="header6.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delcode.delaware.gov/title29/c069/sc06/index.shtml" TargetMode="External"/><Relationship Id="rId17" Type="http://schemas.openxmlformats.org/officeDocument/2006/relationships/hyperlink" Target="https://dialin.teams.microsoft.com/4c43fd5f-fe91-4bec-8ad1-eeed4888ae52?id=423415721" TargetMode="External"/><Relationship Id="rId25" Type="http://schemas.openxmlformats.org/officeDocument/2006/relationships/hyperlink" Target="https://mmp.delaware.gov/Bids/" TargetMode="External"/><Relationship Id="rId33" Type="http://schemas.openxmlformats.org/officeDocument/2006/relationships/hyperlink" Target="http://delcode.delaware.gov/title29/c100/index.shtml" TargetMode="External"/><Relationship Id="rId38" Type="http://schemas.openxmlformats.org/officeDocument/2006/relationships/hyperlink" Target="https://mmp.delaware.gov/Bids/" TargetMode="External"/><Relationship Id="rId46" Type="http://schemas.openxmlformats.org/officeDocument/2006/relationships/hyperlink" Target="https://delcode.delaware.gov/title29/c069/sc01/index.html" TargetMode="External"/><Relationship Id="rId59" Type="http://schemas.openxmlformats.org/officeDocument/2006/relationships/header" Target="header3.xml"/><Relationship Id="rId67" Type="http://schemas.openxmlformats.org/officeDocument/2006/relationships/hyperlink" Target="https://dhss.bonfirehub.com" TargetMode="External"/><Relationship Id="rId20" Type="http://schemas.openxmlformats.org/officeDocument/2006/relationships/hyperlink" Target="https://dialin.teams.microsoft.com/usp/pstnconferencing" TargetMode="External"/><Relationship Id="rId41" Type="http://schemas.openxmlformats.org/officeDocument/2006/relationships/hyperlink" Target="https://delcode.delaware.gov/title29/c069/sc06/index.html" TargetMode="External"/><Relationship Id="rId54" Type="http://schemas.openxmlformats.org/officeDocument/2006/relationships/hyperlink" Target="https://archivesfiles.delaware.gov/Executive-Orders/Carney/Carney_EO049.pdf" TargetMode="External"/><Relationship Id="rId62" Type="http://schemas.openxmlformats.org/officeDocument/2006/relationships/header" Target="header4.xml"/><Relationship Id="rId70" Type="http://schemas.openxmlformats.org/officeDocument/2006/relationships/hyperlink" Target="https://business.delaware.gov/osd" TargetMode="External"/><Relationship Id="rId75" Type="http://schemas.openxmlformats.org/officeDocument/2006/relationships/image" Target="media/image6.png"/><Relationship Id="rId83"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teams.microsoft.com/l/meetup-join/19%3ameeting_MTM2NDljYWUtYmZiYS00NTA0LTgyNGEtYzllN2RiOGJmMzgx%40thread.v2/0?context=%7b%22Tid%22%3a%228c09e569-51c5-4dee-abb2-8b99c32a4396%22%2c%22Oid%22%3a%22f68aa7af-1eb2-4629-be0c-2514d77f5c9a%22%7d" TargetMode="External"/><Relationship Id="rId23" Type="http://schemas.openxmlformats.org/officeDocument/2006/relationships/hyperlink" Target="http://dhss.delaware.gov/ddds/ddds_policy_main.html" TargetMode="External"/><Relationship Id="rId28" Type="http://schemas.openxmlformats.org/officeDocument/2006/relationships/hyperlink" Target="https://dhss.bonfirehub.com/" TargetMode="External"/><Relationship Id="rId36" Type="http://schemas.openxmlformats.org/officeDocument/2006/relationships/hyperlink" Target="https://delcode.delaware.gov/title29/c100/index.html" TargetMode="External"/><Relationship Id="rId49" Type="http://schemas.openxmlformats.org/officeDocument/2006/relationships/hyperlink" Target="http://delcode.delaware.gov/title29/c069/sc01/index.shtml" TargetMode="External"/><Relationship Id="rId57" Type="http://schemas.openxmlformats.org/officeDocument/2006/relationships/footer" Target="footer5.xml"/><Relationship Id="rId10" Type="http://schemas.openxmlformats.org/officeDocument/2006/relationships/header" Target="header1.xml"/><Relationship Id="rId31" Type="http://schemas.openxmlformats.org/officeDocument/2006/relationships/hyperlink" Target="mailto:support.bonfire@eunasolutions.com" TargetMode="External"/><Relationship Id="rId44" Type="http://schemas.openxmlformats.org/officeDocument/2006/relationships/hyperlink" Target="https://delcode.delaware.gov/title30/c021/index.html" TargetMode="External"/><Relationship Id="rId52" Type="http://schemas.openxmlformats.org/officeDocument/2006/relationships/hyperlink" Target="https://esupplier.erp.delaware.gov/psc/fn92pdesup/SUPPLIER/ERP/c/NUI_FRAMEWORK.PT_LANDINGPAGE.GBL" TargetMode="External"/><Relationship Id="rId60" Type="http://schemas.openxmlformats.org/officeDocument/2006/relationships/footer" Target="footer7.xml"/><Relationship Id="rId65" Type="http://schemas.openxmlformats.org/officeDocument/2006/relationships/hyperlink" Target="mailto:john.eirdosh@delaware.gov" TargetMode="External"/><Relationship Id="rId73" Type="http://schemas.openxmlformats.org/officeDocument/2006/relationships/hyperlink" Target="mailto:osd@delaware.gov" TargetMode="External"/><Relationship Id="rId78" Type="http://schemas.openxmlformats.org/officeDocument/2006/relationships/footer" Target="footer10.xml"/><Relationship Id="rId8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s://teams.microsoft.com/meet/270566996602359?p=1Oi013eAkIhbnX7BAU" TargetMode="External"/><Relationship Id="rId18" Type="http://schemas.openxmlformats.org/officeDocument/2006/relationships/hyperlink" Target="https://pexip.me/teams/sod.onpexip.com/1166962595" TargetMode="External"/><Relationship Id="rId39" Type="http://schemas.openxmlformats.org/officeDocument/2006/relationships/hyperlink" Target="https://dhss.bonfirehub.com/projects" TargetMode="External"/><Relationship Id="rId34" Type="http://schemas.openxmlformats.org/officeDocument/2006/relationships/hyperlink" Target="https://delcode.delaware.gov/title29/c100/index.html" TargetMode="External"/><Relationship Id="rId50" Type="http://schemas.openxmlformats.org/officeDocument/2006/relationships/hyperlink" Target="http://delcode.delaware.gov/title29/c069/sc04/index.shtml" TargetMode="External"/><Relationship Id="rId55" Type="http://schemas.openxmlformats.org/officeDocument/2006/relationships/header" Target="header2.xml"/><Relationship Id="rId76" Type="http://schemas.openxmlformats.org/officeDocument/2006/relationships/hyperlink" Target="https://dhss.bonfirehub.com" TargetMode="External"/><Relationship Id="rId7" Type="http://schemas.openxmlformats.org/officeDocument/2006/relationships/endnotes" Target="endnotes.xml"/><Relationship Id="rId71" Type="http://schemas.openxmlformats.org/officeDocument/2006/relationships/hyperlink" Target="mailto:osd@delaware.gov" TargetMode="External"/><Relationship Id="rId2" Type="http://schemas.openxmlformats.org/officeDocument/2006/relationships/numbering" Target="numbering.xml"/><Relationship Id="rId29" Type="http://schemas.openxmlformats.org/officeDocument/2006/relationships/hyperlink" Target="https://dhss.bonfirehub.com/" TargetMode="External"/><Relationship Id="rId24" Type="http://schemas.openxmlformats.org/officeDocument/2006/relationships/hyperlink" Target="http://delcode.delaware.gov/title29/c069/sc06/index.shtml" TargetMode="External"/><Relationship Id="rId40" Type="http://schemas.openxmlformats.org/officeDocument/2006/relationships/hyperlink" Target="http://delcode.delaware.gov/title29/c069/sc06/index.shtml" TargetMode="External"/><Relationship Id="rId45" Type="http://schemas.openxmlformats.org/officeDocument/2006/relationships/hyperlink" Target="http://delcode.delaware.gov/title19/c007/sc02/index.shtml" TargetMode="External"/><Relationship Id="rId66" Type="http://schemas.openxmlformats.org/officeDocument/2006/relationships/image" Target="media/image4.png"/><Relationship Id="rId61" Type="http://schemas.openxmlformats.org/officeDocument/2006/relationships/footer" Target="footer8.xml"/><Relationship Id="rId82" Type="http://schemas.openxmlformats.org/officeDocument/2006/relationships/header" Target="header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BA95BF-E1DB-401A-9564-DFFA7CCB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16940</Words>
  <Characters>96558</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HSS26080</vt:lpstr>
    </vt:vector>
  </TitlesOfParts>
  <Manager/>
  <Company/>
  <LinksUpToDate>false</LinksUpToDate>
  <CharactersWithSpaces>113272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HSS26080</dc:title>
  <dc:subject/>
  <dc:creator/>
  <cp:keywords/>
  <dc:description/>
  <cp:lastModifiedBy/>
  <cp:revision>1</cp:revision>
  <dcterms:created xsi:type="dcterms:W3CDTF">2026-06-08T13:54:00Z</dcterms:created>
  <dcterms:modified xsi:type="dcterms:W3CDTF">2026-06-08T13:54:00Z</dcterms:modified>
  <cp:category/>
</cp:coreProperties>
</file>