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0F4E34" w14:textId="6D489913" w:rsidR="00423059" w:rsidRPr="003476F0" w:rsidRDefault="003476F0" w:rsidP="003476F0">
      <w:pPr>
        <w:jc w:val="center"/>
        <w:rPr>
          <w:rFonts w:ascii="Arial" w:hAnsi="Arial" w:cs="Arial"/>
          <w:b/>
          <w:bCs/>
          <w:sz w:val="24"/>
          <w:szCs w:val="24"/>
        </w:rPr>
      </w:pPr>
      <w:r w:rsidRPr="003476F0">
        <w:rPr>
          <w:rFonts w:ascii="Arial" w:hAnsi="Arial" w:cs="Arial"/>
          <w:b/>
          <w:bCs/>
          <w:sz w:val="24"/>
          <w:szCs w:val="24"/>
        </w:rPr>
        <w:t>Contents</w:t>
      </w:r>
    </w:p>
    <w:p w14:paraId="68BAB1F6" w14:textId="77777777" w:rsidR="007525B8" w:rsidRPr="007525B8" w:rsidRDefault="007525B8" w:rsidP="007525B8">
      <w:pPr>
        <w:spacing w:after="0"/>
        <w:jc w:val="center"/>
        <w:rPr>
          <w:rFonts w:ascii="Arial" w:hAnsi="Arial" w:cs="Arial"/>
          <w:sz w:val="24"/>
          <w:szCs w:val="24"/>
        </w:rPr>
      </w:pPr>
    </w:p>
    <w:p w14:paraId="36BCFC8B" w14:textId="77777777" w:rsidR="00194D62" w:rsidRPr="00194D62" w:rsidRDefault="00194D62" w:rsidP="00194D62">
      <w:pPr>
        <w:autoSpaceDE w:val="0"/>
        <w:autoSpaceDN w:val="0"/>
        <w:adjustRightInd w:val="0"/>
        <w:spacing w:after="0" w:line="240" w:lineRule="auto"/>
        <w:ind w:left="274" w:right="187" w:firstLine="356"/>
        <w:rPr>
          <w:rFonts w:ascii="Arial" w:eastAsia="Times New Roman" w:hAnsi="Arial" w:cs="Times New Roman"/>
          <w:b/>
          <w:bCs/>
          <w:sz w:val="20"/>
          <w:szCs w:val="20"/>
        </w:rPr>
      </w:pPr>
    </w:p>
    <w:p w14:paraId="0B313FA9" w14:textId="1E357D2C" w:rsidR="00194D62" w:rsidRPr="00194D62" w:rsidRDefault="00194D62" w:rsidP="00A527D4">
      <w:pPr>
        <w:tabs>
          <w:tab w:val="right" w:leader="dot" w:pos="9173"/>
        </w:tabs>
        <w:autoSpaceDE w:val="0"/>
        <w:autoSpaceDN w:val="0"/>
        <w:adjustRightInd w:val="0"/>
        <w:spacing w:after="0" w:line="240" w:lineRule="auto"/>
        <w:ind w:left="274" w:right="187" w:firstLine="360"/>
        <w:rPr>
          <w:rFonts w:ascii="Arial" w:eastAsia="Times New Roman" w:hAnsi="Arial" w:cs="Times New Roman"/>
          <w:b/>
          <w:bCs/>
          <w:sz w:val="20"/>
          <w:szCs w:val="20"/>
        </w:rPr>
      </w:pPr>
      <w:r w:rsidRPr="00E5432E">
        <w:rPr>
          <w:rFonts w:ascii="Arial" w:eastAsia="Times New Roman" w:hAnsi="Arial" w:cs="Times New Roman"/>
          <w:b/>
          <w:bCs/>
          <w:sz w:val="20"/>
          <w:szCs w:val="20"/>
        </w:rPr>
        <w:t xml:space="preserve">ATTACHEMENT I – </w:t>
      </w:r>
      <w:r w:rsidR="00E5432E">
        <w:rPr>
          <w:rFonts w:ascii="Arial" w:eastAsia="Times New Roman" w:hAnsi="Arial" w:cs="Times New Roman"/>
          <w:b/>
          <w:bCs/>
          <w:sz w:val="20"/>
          <w:szCs w:val="20"/>
        </w:rPr>
        <w:t>Offer and Acceptance</w:t>
      </w:r>
      <w:r w:rsidRPr="00194D62">
        <w:rPr>
          <w:rFonts w:ascii="Arial" w:eastAsia="Times New Roman" w:hAnsi="Arial" w:cs="Times New Roman"/>
          <w:b/>
          <w:bCs/>
          <w:sz w:val="20"/>
          <w:szCs w:val="20"/>
        </w:rPr>
        <w:tab/>
      </w:r>
      <w:r w:rsidR="00A527D4">
        <w:rPr>
          <w:rFonts w:ascii="Arial" w:eastAsia="Times New Roman" w:hAnsi="Arial" w:cs="Times New Roman"/>
          <w:b/>
          <w:bCs/>
          <w:sz w:val="20"/>
          <w:szCs w:val="20"/>
        </w:rPr>
        <w:t>2</w:t>
      </w:r>
      <w:r w:rsidRPr="00194D62">
        <w:rPr>
          <w:rFonts w:ascii="Arial" w:eastAsia="Times New Roman" w:hAnsi="Arial" w:cs="Times New Roman"/>
          <w:b/>
          <w:bCs/>
          <w:sz w:val="20"/>
          <w:szCs w:val="20"/>
        </w:rPr>
        <w:t xml:space="preserve"> </w:t>
      </w:r>
    </w:p>
    <w:p w14:paraId="7B63DDBB" w14:textId="77777777" w:rsidR="00194D62" w:rsidRPr="00194D62" w:rsidRDefault="00194D62"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2A36DC9D" w14:textId="2883EA44" w:rsidR="00870F64" w:rsidRDefault="00194D62" w:rsidP="00A527D4">
      <w:pPr>
        <w:tabs>
          <w:tab w:val="right" w:leader="dot" w:pos="9173"/>
        </w:tabs>
        <w:autoSpaceDE w:val="0"/>
        <w:autoSpaceDN w:val="0"/>
        <w:adjustRightInd w:val="0"/>
        <w:spacing w:after="0" w:line="240" w:lineRule="auto"/>
        <w:ind w:left="274" w:right="187" w:firstLine="360"/>
        <w:rPr>
          <w:rFonts w:ascii="Arial" w:eastAsia="Times New Roman" w:hAnsi="Arial" w:cs="Times New Roman"/>
          <w:b/>
          <w:bCs/>
          <w:sz w:val="20"/>
          <w:szCs w:val="20"/>
        </w:rPr>
      </w:pPr>
      <w:r w:rsidRPr="00194D62">
        <w:rPr>
          <w:rFonts w:ascii="Arial" w:eastAsia="Times New Roman" w:hAnsi="Arial" w:cs="Times New Roman"/>
          <w:b/>
          <w:bCs/>
          <w:sz w:val="20"/>
          <w:szCs w:val="20"/>
        </w:rPr>
        <w:t xml:space="preserve">ATTACHMENT II – </w:t>
      </w:r>
      <w:r w:rsidR="00C73037">
        <w:rPr>
          <w:rFonts w:ascii="Arial" w:eastAsia="Times New Roman" w:hAnsi="Arial" w:cs="Times New Roman"/>
          <w:b/>
          <w:bCs/>
          <w:sz w:val="20"/>
          <w:szCs w:val="20"/>
        </w:rPr>
        <w:t>Questionnaire</w:t>
      </w:r>
      <w:r w:rsidR="00EA3488">
        <w:rPr>
          <w:rFonts w:ascii="Arial" w:eastAsia="Times New Roman" w:hAnsi="Arial" w:cs="Times New Roman"/>
          <w:b/>
          <w:bCs/>
          <w:sz w:val="20"/>
          <w:szCs w:val="20"/>
        </w:rPr>
        <w:t>………………………………………………………</w:t>
      </w:r>
      <w:r w:rsidR="00A527D4">
        <w:rPr>
          <w:rFonts w:ascii="Arial" w:eastAsia="Times New Roman" w:hAnsi="Arial" w:cs="Times New Roman"/>
          <w:b/>
          <w:bCs/>
          <w:sz w:val="20"/>
          <w:szCs w:val="20"/>
        </w:rPr>
        <w:t>…………….3</w:t>
      </w:r>
    </w:p>
    <w:p w14:paraId="7D18EA0B" w14:textId="77777777" w:rsidR="00EA3488" w:rsidRDefault="00EA3488"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26FEA0BB" w14:textId="5480C231" w:rsidR="00870F64" w:rsidRDefault="00EA3488" w:rsidP="00A527D4">
      <w:pPr>
        <w:autoSpaceDE w:val="0"/>
        <w:autoSpaceDN w:val="0"/>
        <w:adjustRightInd w:val="0"/>
        <w:spacing w:after="0" w:line="240" w:lineRule="auto"/>
        <w:ind w:left="274" w:right="187" w:firstLine="360"/>
        <w:rPr>
          <w:rFonts w:ascii="Arial" w:eastAsia="Times New Roman" w:hAnsi="Arial" w:cs="Times New Roman"/>
          <w:b/>
          <w:bCs/>
          <w:sz w:val="20"/>
          <w:szCs w:val="20"/>
        </w:rPr>
      </w:pPr>
      <w:r>
        <w:rPr>
          <w:rFonts w:ascii="Arial" w:eastAsia="Times New Roman" w:hAnsi="Arial" w:cs="Times New Roman"/>
          <w:b/>
          <w:bCs/>
          <w:sz w:val="20"/>
          <w:szCs w:val="20"/>
        </w:rPr>
        <w:t xml:space="preserve">ATTACHEMENT III </w:t>
      </w:r>
      <w:r w:rsidR="004969D4">
        <w:rPr>
          <w:rFonts w:ascii="Arial" w:eastAsia="Times New Roman" w:hAnsi="Arial" w:cs="Times New Roman"/>
          <w:b/>
          <w:bCs/>
          <w:sz w:val="20"/>
          <w:szCs w:val="20"/>
        </w:rPr>
        <w:t>–</w:t>
      </w:r>
      <w:r>
        <w:rPr>
          <w:rFonts w:ascii="Arial" w:eastAsia="Times New Roman" w:hAnsi="Arial" w:cs="Times New Roman"/>
          <w:b/>
          <w:bCs/>
          <w:sz w:val="20"/>
          <w:szCs w:val="20"/>
        </w:rPr>
        <w:t xml:space="preserve"> </w:t>
      </w:r>
      <w:r w:rsidR="00C73037">
        <w:rPr>
          <w:rFonts w:ascii="Arial" w:eastAsia="Times New Roman" w:hAnsi="Arial" w:cs="Times New Roman"/>
          <w:b/>
          <w:bCs/>
          <w:sz w:val="20"/>
          <w:szCs w:val="20"/>
        </w:rPr>
        <w:t>Price Sheet</w:t>
      </w:r>
      <w:r w:rsidR="004969D4">
        <w:rPr>
          <w:rFonts w:ascii="Arial" w:eastAsia="Times New Roman" w:hAnsi="Arial" w:cs="Times New Roman"/>
          <w:b/>
          <w:bCs/>
          <w:sz w:val="20"/>
          <w:szCs w:val="20"/>
        </w:rPr>
        <w:t>…………………………………………………………</w:t>
      </w:r>
      <w:r w:rsidR="00A527D4">
        <w:rPr>
          <w:rFonts w:ascii="Arial" w:eastAsia="Times New Roman" w:hAnsi="Arial" w:cs="Times New Roman"/>
          <w:b/>
          <w:bCs/>
          <w:sz w:val="20"/>
          <w:szCs w:val="20"/>
        </w:rPr>
        <w:t>………….24</w:t>
      </w:r>
    </w:p>
    <w:p w14:paraId="4E56E9F8" w14:textId="77777777" w:rsidR="00EA3488" w:rsidRDefault="00EA3488"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413E36A2" w14:textId="10099383" w:rsidR="000E36AA" w:rsidRDefault="00870F64" w:rsidP="00A527D4">
      <w:pPr>
        <w:tabs>
          <w:tab w:val="right" w:leader="dot" w:pos="9173"/>
        </w:tabs>
        <w:autoSpaceDE w:val="0"/>
        <w:autoSpaceDN w:val="0"/>
        <w:adjustRightInd w:val="0"/>
        <w:spacing w:after="0" w:line="240" w:lineRule="auto"/>
        <w:ind w:left="274" w:right="187" w:firstLine="360"/>
        <w:rPr>
          <w:rFonts w:ascii="Arial" w:eastAsia="Times New Roman" w:hAnsi="Arial" w:cs="Times New Roman"/>
          <w:b/>
          <w:bCs/>
          <w:sz w:val="20"/>
          <w:szCs w:val="20"/>
        </w:rPr>
      </w:pPr>
      <w:r>
        <w:rPr>
          <w:rFonts w:ascii="Arial" w:eastAsia="Times New Roman" w:hAnsi="Arial" w:cs="Times New Roman"/>
          <w:b/>
          <w:bCs/>
          <w:sz w:val="20"/>
          <w:szCs w:val="20"/>
        </w:rPr>
        <w:t xml:space="preserve">ATTACHMENT </w:t>
      </w:r>
      <w:r w:rsidR="00EA3488">
        <w:rPr>
          <w:rFonts w:ascii="Arial" w:eastAsia="Times New Roman" w:hAnsi="Arial" w:cs="Times New Roman"/>
          <w:b/>
          <w:bCs/>
          <w:sz w:val="20"/>
          <w:szCs w:val="20"/>
        </w:rPr>
        <w:t xml:space="preserve">IV - </w:t>
      </w:r>
      <w:r w:rsidR="00C73037">
        <w:rPr>
          <w:rFonts w:ascii="Arial" w:eastAsia="Times New Roman" w:hAnsi="Arial" w:cs="Times New Roman"/>
          <w:b/>
          <w:bCs/>
          <w:sz w:val="20"/>
          <w:szCs w:val="20"/>
        </w:rPr>
        <w:t>References</w:t>
      </w:r>
      <w:proofErr w:type="gramStart"/>
      <w:r w:rsidR="00194D62" w:rsidRPr="00194D62">
        <w:rPr>
          <w:rFonts w:ascii="Arial" w:eastAsia="Times New Roman" w:hAnsi="Arial" w:cs="Times New Roman"/>
          <w:b/>
          <w:bCs/>
          <w:sz w:val="20"/>
          <w:szCs w:val="20"/>
        </w:rPr>
        <w:tab/>
      </w:r>
      <w:r w:rsidR="00A527D4">
        <w:rPr>
          <w:rFonts w:ascii="Arial" w:eastAsia="Times New Roman" w:hAnsi="Arial" w:cs="Times New Roman"/>
          <w:b/>
          <w:bCs/>
          <w:sz w:val="20"/>
          <w:szCs w:val="20"/>
        </w:rPr>
        <w:t>..</w:t>
      </w:r>
      <w:proofErr w:type="gramEnd"/>
      <w:r w:rsidR="00A527D4">
        <w:rPr>
          <w:rFonts w:ascii="Arial" w:eastAsia="Times New Roman" w:hAnsi="Arial" w:cs="Times New Roman"/>
          <w:b/>
          <w:bCs/>
          <w:sz w:val="20"/>
          <w:szCs w:val="20"/>
        </w:rPr>
        <w:t>27</w:t>
      </w:r>
    </w:p>
    <w:p w14:paraId="0AC2CDAE" w14:textId="77777777" w:rsidR="000E36AA" w:rsidRDefault="000E36AA"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6E59441B" w14:textId="5EA64201" w:rsidR="00194D62" w:rsidRPr="00194D62" w:rsidRDefault="000E36AA" w:rsidP="00A527D4">
      <w:pPr>
        <w:tabs>
          <w:tab w:val="right" w:leader="dot" w:pos="9173"/>
        </w:tabs>
        <w:autoSpaceDE w:val="0"/>
        <w:autoSpaceDN w:val="0"/>
        <w:adjustRightInd w:val="0"/>
        <w:spacing w:after="0" w:line="240" w:lineRule="auto"/>
        <w:ind w:left="274" w:right="187" w:firstLine="360"/>
        <w:rPr>
          <w:rFonts w:ascii="Arial" w:eastAsia="Times New Roman" w:hAnsi="Arial" w:cs="Times New Roman"/>
          <w:b/>
          <w:bCs/>
          <w:sz w:val="20"/>
          <w:szCs w:val="20"/>
        </w:rPr>
      </w:pPr>
      <w:r>
        <w:rPr>
          <w:rFonts w:ascii="Arial" w:eastAsia="Times New Roman" w:hAnsi="Arial" w:cs="Times New Roman"/>
          <w:b/>
          <w:bCs/>
          <w:sz w:val="20"/>
          <w:szCs w:val="20"/>
        </w:rPr>
        <w:t xml:space="preserve">ATTACHMENT </w:t>
      </w:r>
      <w:r w:rsidR="00BD122B">
        <w:rPr>
          <w:rFonts w:ascii="Arial" w:eastAsia="Times New Roman" w:hAnsi="Arial" w:cs="Times New Roman"/>
          <w:b/>
          <w:bCs/>
          <w:sz w:val="20"/>
          <w:szCs w:val="20"/>
        </w:rPr>
        <w:t>V</w:t>
      </w:r>
      <w:r>
        <w:rPr>
          <w:rFonts w:ascii="Arial" w:eastAsia="Times New Roman" w:hAnsi="Arial" w:cs="Times New Roman"/>
          <w:b/>
          <w:bCs/>
          <w:sz w:val="20"/>
          <w:szCs w:val="20"/>
        </w:rPr>
        <w:t xml:space="preserve"> – </w:t>
      </w:r>
      <w:r w:rsidR="00AA3E60">
        <w:rPr>
          <w:rFonts w:ascii="Arial" w:eastAsia="Times New Roman" w:hAnsi="Arial" w:cs="Times New Roman"/>
          <w:b/>
          <w:bCs/>
          <w:sz w:val="20"/>
          <w:szCs w:val="20"/>
        </w:rPr>
        <w:t xml:space="preserve">Conformance Statements (Deviations and </w:t>
      </w:r>
      <w:proofErr w:type="gramStart"/>
      <w:r w:rsidR="00AA3E60">
        <w:rPr>
          <w:rFonts w:ascii="Arial" w:eastAsia="Times New Roman" w:hAnsi="Arial" w:cs="Times New Roman"/>
          <w:b/>
          <w:bCs/>
          <w:sz w:val="20"/>
          <w:szCs w:val="20"/>
        </w:rPr>
        <w:t>Exceptions)</w:t>
      </w:r>
      <w:r>
        <w:rPr>
          <w:rFonts w:ascii="Arial" w:eastAsia="Times New Roman" w:hAnsi="Arial" w:cs="Times New Roman"/>
          <w:b/>
          <w:bCs/>
          <w:sz w:val="20"/>
          <w:szCs w:val="20"/>
        </w:rPr>
        <w:t>…</w:t>
      </w:r>
      <w:proofErr w:type="gramEnd"/>
      <w:r>
        <w:rPr>
          <w:rFonts w:ascii="Arial" w:eastAsia="Times New Roman" w:hAnsi="Arial" w:cs="Times New Roman"/>
          <w:b/>
          <w:bCs/>
          <w:sz w:val="20"/>
          <w:szCs w:val="20"/>
        </w:rPr>
        <w:t>…………</w:t>
      </w:r>
      <w:proofErr w:type="gramStart"/>
      <w:r w:rsidR="001F3993">
        <w:rPr>
          <w:rFonts w:ascii="Arial" w:eastAsia="Times New Roman" w:hAnsi="Arial" w:cs="Times New Roman"/>
          <w:b/>
          <w:bCs/>
          <w:sz w:val="20"/>
          <w:szCs w:val="20"/>
        </w:rPr>
        <w:t>…</w:t>
      </w:r>
      <w:r w:rsidR="00A527D4">
        <w:rPr>
          <w:rFonts w:ascii="Arial" w:eastAsia="Times New Roman" w:hAnsi="Arial" w:cs="Times New Roman"/>
          <w:b/>
          <w:bCs/>
          <w:sz w:val="20"/>
          <w:szCs w:val="20"/>
        </w:rPr>
        <w:t>..</w:t>
      </w:r>
      <w:proofErr w:type="gramEnd"/>
      <w:r w:rsidR="00A527D4">
        <w:rPr>
          <w:rFonts w:ascii="Arial" w:eastAsia="Times New Roman" w:hAnsi="Arial" w:cs="Times New Roman"/>
          <w:b/>
          <w:bCs/>
          <w:sz w:val="20"/>
          <w:szCs w:val="20"/>
        </w:rPr>
        <w:t>28</w:t>
      </w:r>
      <w:r w:rsidR="00194D62" w:rsidRPr="00194D62">
        <w:rPr>
          <w:rFonts w:ascii="Arial" w:eastAsia="Times New Roman" w:hAnsi="Arial" w:cs="Times New Roman"/>
          <w:b/>
          <w:bCs/>
          <w:sz w:val="20"/>
          <w:szCs w:val="20"/>
        </w:rPr>
        <w:t xml:space="preserve"> </w:t>
      </w:r>
    </w:p>
    <w:p w14:paraId="7196ACFA" w14:textId="77777777" w:rsidR="00194D62" w:rsidRPr="00194D62" w:rsidRDefault="00194D62" w:rsidP="00194D62">
      <w:pPr>
        <w:autoSpaceDE w:val="0"/>
        <w:autoSpaceDN w:val="0"/>
        <w:adjustRightInd w:val="0"/>
        <w:spacing w:after="0" w:line="240" w:lineRule="auto"/>
        <w:ind w:left="274" w:right="187" w:firstLine="356"/>
        <w:rPr>
          <w:rFonts w:ascii="Arial" w:eastAsia="Times New Roman" w:hAnsi="Arial" w:cs="Times New Roman"/>
          <w:b/>
          <w:bCs/>
          <w:sz w:val="20"/>
          <w:szCs w:val="20"/>
        </w:rPr>
      </w:pPr>
    </w:p>
    <w:p w14:paraId="3C76E5B0" w14:textId="54C51DA1" w:rsidR="00194D62" w:rsidRPr="00194D62" w:rsidRDefault="00194D62" w:rsidP="00A527D4">
      <w:pPr>
        <w:tabs>
          <w:tab w:val="right" w:leader="dot" w:pos="9173"/>
        </w:tabs>
        <w:autoSpaceDE w:val="0"/>
        <w:autoSpaceDN w:val="0"/>
        <w:adjustRightInd w:val="0"/>
        <w:spacing w:after="0" w:line="240" w:lineRule="auto"/>
        <w:ind w:left="274" w:right="187" w:firstLine="360"/>
        <w:rPr>
          <w:rFonts w:ascii="Arial" w:eastAsia="Times New Roman" w:hAnsi="Arial" w:cs="Times New Roman"/>
          <w:b/>
          <w:bCs/>
          <w:sz w:val="20"/>
          <w:szCs w:val="20"/>
        </w:rPr>
      </w:pPr>
      <w:r w:rsidRPr="00194D62">
        <w:rPr>
          <w:rFonts w:ascii="Arial" w:eastAsia="Times New Roman" w:hAnsi="Arial" w:cs="Times New Roman"/>
          <w:b/>
          <w:bCs/>
          <w:sz w:val="20"/>
          <w:szCs w:val="20"/>
        </w:rPr>
        <w:t xml:space="preserve">ATTACHMENT </w:t>
      </w:r>
      <w:r w:rsidR="00BD122B">
        <w:rPr>
          <w:rFonts w:ascii="Arial" w:eastAsia="Times New Roman" w:hAnsi="Arial" w:cs="Times New Roman"/>
          <w:b/>
          <w:bCs/>
          <w:sz w:val="20"/>
          <w:szCs w:val="20"/>
        </w:rPr>
        <w:t>V</w:t>
      </w:r>
      <w:r w:rsidRPr="00194D62">
        <w:rPr>
          <w:rFonts w:ascii="Arial" w:eastAsia="Times New Roman" w:hAnsi="Arial" w:cs="Times New Roman"/>
          <w:b/>
          <w:bCs/>
          <w:sz w:val="20"/>
          <w:szCs w:val="20"/>
        </w:rPr>
        <w:t xml:space="preserve"> – </w:t>
      </w:r>
      <w:r w:rsidR="00AA3E60">
        <w:rPr>
          <w:rFonts w:ascii="Arial" w:eastAsia="Times New Roman" w:hAnsi="Arial" w:cs="Times New Roman"/>
          <w:b/>
          <w:bCs/>
          <w:sz w:val="20"/>
          <w:szCs w:val="20"/>
        </w:rPr>
        <w:t>Conformance Statements – Supplement</w:t>
      </w:r>
      <w:r w:rsidR="009B5CD4">
        <w:rPr>
          <w:rFonts w:ascii="Arial" w:eastAsia="Times New Roman" w:hAnsi="Arial" w:cs="Times New Roman"/>
          <w:b/>
          <w:bCs/>
          <w:sz w:val="20"/>
          <w:szCs w:val="20"/>
        </w:rPr>
        <w:t>al</w:t>
      </w:r>
      <w:r w:rsidR="00AA3E60">
        <w:rPr>
          <w:rFonts w:ascii="Arial" w:eastAsia="Times New Roman" w:hAnsi="Arial" w:cs="Times New Roman"/>
          <w:b/>
          <w:bCs/>
          <w:sz w:val="20"/>
          <w:szCs w:val="20"/>
        </w:rPr>
        <w:t xml:space="preserve"> Attachment</w:t>
      </w:r>
      <w:r w:rsidRPr="00194D62">
        <w:rPr>
          <w:rFonts w:ascii="Arial" w:eastAsia="Times New Roman" w:hAnsi="Arial" w:cs="Times New Roman"/>
          <w:b/>
          <w:bCs/>
          <w:sz w:val="20"/>
          <w:szCs w:val="20"/>
        </w:rPr>
        <w:tab/>
      </w:r>
      <w:r w:rsidR="001F3993">
        <w:rPr>
          <w:rFonts w:ascii="Arial" w:eastAsia="Times New Roman" w:hAnsi="Arial" w:cs="Times New Roman"/>
          <w:b/>
          <w:bCs/>
          <w:sz w:val="20"/>
          <w:szCs w:val="20"/>
        </w:rPr>
        <w:t>.</w:t>
      </w:r>
      <w:r w:rsidR="00A527D4">
        <w:rPr>
          <w:rFonts w:ascii="Arial" w:eastAsia="Times New Roman" w:hAnsi="Arial" w:cs="Times New Roman"/>
          <w:b/>
          <w:bCs/>
          <w:sz w:val="20"/>
          <w:szCs w:val="20"/>
        </w:rPr>
        <w:t>29</w:t>
      </w:r>
      <w:r w:rsidRPr="00194D62">
        <w:rPr>
          <w:rFonts w:ascii="Arial" w:eastAsia="Times New Roman" w:hAnsi="Arial" w:cs="Times New Roman"/>
          <w:b/>
          <w:bCs/>
          <w:sz w:val="20"/>
          <w:szCs w:val="20"/>
        </w:rPr>
        <w:t xml:space="preserve"> </w:t>
      </w:r>
    </w:p>
    <w:p w14:paraId="385655F2" w14:textId="77777777" w:rsidR="00194D62" w:rsidRPr="00194D62" w:rsidRDefault="00194D62" w:rsidP="00194D62">
      <w:pPr>
        <w:tabs>
          <w:tab w:val="left" w:pos="2329"/>
        </w:tabs>
        <w:autoSpaceDE w:val="0"/>
        <w:autoSpaceDN w:val="0"/>
        <w:adjustRightInd w:val="0"/>
        <w:spacing w:after="0" w:line="240" w:lineRule="auto"/>
        <w:ind w:left="274" w:right="187" w:firstLine="356"/>
        <w:rPr>
          <w:rFonts w:ascii="Arial" w:eastAsia="Times New Roman" w:hAnsi="Arial" w:cs="Times New Roman"/>
          <w:b/>
          <w:bCs/>
          <w:sz w:val="20"/>
          <w:szCs w:val="20"/>
        </w:rPr>
      </w:pPr>
      <w:r w:rsidRPr="00194D62">
        <w:rPr>
          <w:rFonts w:ascii="Arial" w:eastAsia="Times New Roman" w:hAnsi="Arial" w:cs="Times New Roman"/>
          <w:b/>
          <w:bCs/>
          <w:sz w:val="20"/>
          <w:szCs w:val="20"/>
        </w:rPr>
        <w:tab/>
      </w:r>
    </w:p>
    <w:p w14:paraId="632C09EA" w14:textId="53B69DF6" w:rsidR="00194D62" w:rsidRDefault="00194D62"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r w:rsidRPr="00194D62">
        <w:rPr>
          <w:rFonts w:ascii="Arial" w:eastAsia="Times New Roman" w:hAnsi="Arial" w:cs="Times New Roman"/>
          <w:b/>
          <w:bCs/>
          <w:sz w:val="20"/>
          <w:szCs w:val="20"/>
        </w:rPr>
        <w:t>ATTACHMENT V</w:t>
      </w:r>
      <w:r w:rsidR="00BD122B">
        <w:rPr>
          <w:rFonts w:ascii="Arial" w:eastAsia="Times New Roman" w:hAnsi="Arial" w:cs="Times New Roman"/>
          <w:b/>
          <w:bCs/>
          <w:sz w:val="20"/>
          <w:szCs w:val="20"/>
        </w:rPr>
        <w:t>I</w:t>
      </w:r>
      <w:r w:rsidRPr="00194D62">
        <w:rPr>
          <w:rFonts w:ascii="Arial" w:eastAsia="Times New Roman" w:hAnsi="Arial" w:cs="Times New Roman"/>
          <w:b/>
          <w:bCs/>
          <w:sz w:val="20"/>
          <w:szCs w:val="20"/>
        </w:rPr>
        <w:t xml:space="preserve"> – </w:t>
      </w:r>
      <w:r w:rsidR="00AA3E60">
        <w:rPr>
          <w:rFonts w:ascii="Arial" w:eastAsia="Times New Roman" w:hAnsi="Arial" w:cs="Times New Roman"/>
          <w:b/>
          <w:bCs/>
          <w:sz w:val="20"/>
          <w:szCs w:val="20"/>
        </w:rPr>
        <w:t>Designation of Confidential, Trade Secret &amp; Proprietary Information</w:t>
      </w:r>
      <w:r w:rsidR="00A527D4">
        <w:rPr>
          <w:rFonts w:ascii="Arial" w:eastAsia="Times New Roman" w:hAnsi="Arial" w:cs="Times New Roman"/>
          <w:b/>
          <w:bCs/>
          <w:sz w:val="20"/>
          <w:szCs w:val="20"/>
        </w:rPr>
        <w:t>.30</w:t>
      </w:r>
    </w:p>
    <w:p w14:paraId="37A62133" w14:textId="77777777" w:rsidR="00F91300" w:rsidRDefault="00F91300"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7224C14B" w14:textId="5282C5BA" w:rsidR="00F91300" w:rsidRPr="00194D62" w:rsidRDefault="00F91300" w:rsidP="00A527D4">
      <w:pPr>
        <w:tabs>
          <w:tab w:val="right" w:leader="dot" w:pos="9173"/>
        </w:tabs>
        <w:autoSpaceDE w:val="0"/>
        <w:autoSpaceDN w:val="0"/>
        <w:adjustRightInd w:val="0"/>
        <w:spacing w:after="0" w:line="240" w:lineRule="auto"/>
        <w:ind w:left="634" w:right="187"/>
        <w:rPr>
          <w:rFonts w:ascii="Arial" w:eastAsia="Times New Roman" w:hAnsi="Arial" w:cs="Times New Roman"/>
          <w:b/>
          <w:bCs/>
          <w:sz w:val="20"/>
          <w:szCs w:val="20"/>
        </w:rPr>
      </w:pPr>
      <w:r>
        <w:rPr>
          <w:rFonts w:ascii="Arial" w:eastAsia="Times New Roman" w:hAnsi="Arial" w:cs="Times New Roman"/>
          <w:b/>
          <w:bCs/>
          <w:sz w:val="20"/>
          <w:szCs w:val="20"/>
        </w:rPr>
        <w:t>ATTACHMENT VI</w:t>
      </w:r>
      <w:r w:rsidR="00BD122B">
        <w:rPr>
          <w:rFonts w:ascii="Arial" w:eastAsia="Times New Roman" w:hAnsi="Arial" w:cs="Times New Roman"/>
          <w:b/>
          <w:bCs/>
          <w:sz w:val="20"/>
          <w:szCs w:val="20"/>
        </w:rPr>
        <w:t>I</w:t>
      </w:r>
      <w:r>
        <w:rPr>
          <w:rFonts w:ascii="Arial" w:eastAsia="Times New Roman" w:hAnsi="Arial" w:cs="Times New Roman"/>
          <w:b/>
          <w:bCs/>
          <w:sz w:val="20"/>
          <w:szCs w:val="20"/>
        </w:rPr>
        <w:t xml:space="preserve"> – </w:t>
      </w:r>
      <w:r w:rsidR="00A81260">
        <w:rPr>
          <w:rFonts w:ascii="Arial" w:eastAsia="Times New Roman" w:hAnsi="Arial" w:cs="Times New Roman"/>
          <w:b/>
          <w:bCs/>
          <w:sz w:val="20"/>
          <w:szCs w:val="20"/>
        </w:rPr>
        <w:t>AZDOHS Information Security Program Disclosure and Attestation</w:t>
      </w:r>
      <w:r w:rsidR="00A527D4">
        <w:rPr>
          <w:rFonts w:ascii="Arial" w:eastAsia="Times New Roman" w:hAnsi="Arial" w:cs="Times New Roman"/>
          <w:b/>
          <w:bCs/>
          <w:sz w:val="20"/>
          <w:szCs w:val="20"/>
        </w:rPr>
        <w:t>.32</w:t>
      </w:r>
    </w:p>
    <w:p w14:paraId="2B855084" w14:textId="77777777" w:rsidR="00194D62" w:rsidRPr="00194D62" w:rsidRDefault="00194D62" w:rsidP="00194D62">
      <w:pPr>
        <w:tabs>
          <w:tab w:val="left" w:pos="4140"/>
        </w:tabs>
        <w:autoSpaceDE w:val="0"/>
        <w:autoSpaceDN w:val="0"/>
        <w:adjustRightInd w:val="0"/>
        <w:spacing w:after="0" w:line="240" w:lineRule="auto"/>
        <w:ind w:left="274" w:right="187" w:firstLine="356"/>
        <w:rPr>
          <w:rFonts w:ascii="Arial" w:eastAsia="Times New Roman" w:hAnsi="Arial" w:cs="Times New Roman"/>
          <w:b/>
          <w:bCs/>
          <w:sz w:val="20"/>
          <w:szCs w:val="20"/>
        </w:rPr>
      </w:pPr>
      <w:r w:rsidRPr="00194D62">
        <w:rPr>
          <w:rFonts w:ascii="Arial" w:eastAsia="Times New Roman" w:hAnsi="Arial" w:cs="Times New Roman"/>
          <w:b/>
          <w:bCs/>
          <w:sz w:val="20"/>
          <w:szCs w:val="20"/>
        </w:rPr>
        <w:tab/>
      </w:r>
    </w:p>
    <w:p w14:paraId="47DF7ABD" w14:textId="4C87DE85" w:rsidR="000E36AA" w:rsidRDefault="00A81260" w:rsidP="00A527D4">
      <w:pPr>
        <w:tabs>
          <w:tab w:val="right" w:leader="dot" w:pos="9173"/>
        </w:tabs>
        <w:autoSpaceDE w:val="0"/>
        <w:autoSpaceDN w:val="0"/>
        <w:adjustRightInd w:val="0"/>
        <w:spacing w:after="0" w:line="240" w:lineRule="auto"/>
        <w:ind w:left="274" w:right="187" w:firstLine="360"/>
        <w:rPr>
          <w:rFonts w:ascii="Arial" w:eastAsia="Times New Roman" w:hAnsi="Arial" w:cs="Times New Roman"/>
          <w:b/>
          <w:bCs/>
          <w:sz w:val="20"/>
          <w:szCs w:val="20"/>
        </w:rPr>
      </w:pPr>
      <w:r>
        <w:rPr>
          <w:rFonts w:ascii="Arial" w:eastAsia="Times New Roman" w:hAnsi="Arial" w:cs="Times New Roman"/>
          <w:b/>
          <w:bCs/>
          <w:sz w:val="20"/>
          <w:szCs w:val="20"/>
        </w:rPr>
        <w:t>APPENDIX A……………………………………………………………</w:t>
      </w:r>
      <w:proofErr w:type="gramStart"/>
      <w:r>
        <w:rPr>
          <w:rFonts w:ascii="Arial" w:eastAsia="Times New Roman" w:hAnsi="Arial" w:cs="Times New Roman"/>
          <w:b/>
          <w:bCs/>
          <w:sz w:val="20"/>
          <w:szCs w:val="20"/>
        </w:rPr>
        <w:t>…..</w:t>
      </w:r>
      <w:proofErr w:type="gramEnd"/>
      <w:r w:rsidR="009B5CD4">
        <w:rPr>
          <w:rFonts w:ascii="Arial" w:eastAsia="Times New Roman" w:hAnsi="Arial" w:cs="Times New Roman"/>
          <w:b/>
          <w:bCs/>
          <w:sz w:val="20"/>
          <w:szCs w:val="20"/>
        </w:rPr>
        <w:t>………………………….</w:t>
      </w:r>
      <w:r w:rsidR="00A527D4">
        <w:rPr>
          <w:rFonts w:ascii="Arial" w:eastAsia="Times New Roman" w:hAnsi="Arial" w:cs="Times New Roman"/>
          <w:b/>
          <w:bCs/>
          <w:sz w:val="20"/>
          <w:szCs w:val="20"/>
        </w:rPr>
        <w:t>..33</w:t>
      </w:r>
    </w:p>
    <w:p w14:paraId="0FEEF21B" w14:textId="77777777" w:rsidR="009B5CD4" w:rsidRDefault="009B5CD4"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3660BF6D" w14:textId="3DB2A613" w:rsidR="00194D62" w:rsidRPr="00194D62" w:rsidRDefault="00194D62" w:rsidP="00194D62">
      <w:pPr>
        <w:tabs>
          <w:tab w:val="right" w:leader="dot" w:pos="8971"/>
        </w:tabs>
        <w:autoSpaceDE w:val="0"/>
        <w:autoSpaceDN w:val="0"/>
        <w:adjustRightInd w:val="0"/>
        <w:spacing w:after="0" w:line="240" w:lineRule="auto"/>
        <w:ind w:left="274" w:right="187" w:firstLine="360"/>
        <w:rPr>
          <w:rFonts w:ascii="Arial" w:eastAsia="Times New Roman" w:hAnsi="Arial" w:cs="Times New Roman"/>
          <w:b/>
          <w:bCs/>
          <w:sz w:val="20"/>
          <w:szCs w:val="20"/>
        </w:rPr>
      </w:pPr>
    </w:p>
    <w:p w14:paraId="389C8733" w14:textId="77777777" w:rsidR="00194D62" w:rsidRDefault="00194D62"/>
    <w:p w14:paraId="67FB77C2" w14:textId="77777777" w:rsidR="00194D62" w:rsidRDefault="00194D62"/>
    <w:p w14:paraId="352E2B36" w14:textId="77777777" w:rsidR="00194D62" w:rsidRDefault="00194D62"/>
    <w:p w14:paraId="1CA60F65" w14:textId="77777777" w:rsidR="00AB1C6A" w:rsidRDefault="00AB1C6A">
      <w:pPr>
        <w:sectPr w:rsidR="00AB1C6A" w:rsidSect="009F366F">
          <w:headerReference w:type="default" r:id="rId11"/>
          <w:footerReference w:type="default" r:id="rId12"/>
          <w:pgSz w:w="12240" w:h="15840"/>
          <w:pgMar w:top="720" w:right="1440" w:bottom="1440" w:left="1440" w:header="720" w:footer="270" w:gutter="0"/>
          <w:cols w:space="720"/>
          <w:docGrid w:linePitch="360"/>
        </w:sectPr>
      </w:pPr>
    </w:p>
    <w:p w14:paraId="1B9D7AFA" w14:textId="5D050CE2" w:rsidR="00796234" w:rsidRPr="00796234" w:rsidRDefault="00796234" w:rsidP="23B8C35A">
      <w:pPr>
        <w:spacing w:after="0" w:line="240" w:lineRule="auto"/>
        <w:ind w:left="-630" w:right="-720"/>
        <w:rPr>
          <w:rFonts w:ascii="Calibri" w:eastAsia="Calibri" w:hAnsi="Calibri" w:cs="Calibri"/>
          <w:sz w:val="2"/>
          <w:szCs w:val="2"/>
        </w:rPr>
      </w:pPr>
      <w:proofErr w:type="gramStart"/>
      <w:r w:rsidRPr="23B8C35A">
        <w:rPr>
          <w:rFonts w:ascii="Calibri" w:eastAsia="Calibri" w:hAnsi="Calibri" w:cs="Calibri"/>
          <w:b/>
          <w:bCs/>
          <w:sz w:val="16"/>
          <w:szCs w:val="16"/>
        </w:rPr>
        <w:lastRenderedPageBreak/>
        <w:t>SUBMISSION OF</w:t>
      </w:r>
      <w:proofErr w:type="gramEnd"/>
      <w:r w:rsidRPr="23B8C35A">
        <w:rPr>
          <w:rFonts w:ascii="Calibri" w:eastAsia="Calibri" w:hAnsi="Calibri" w:cs="Calibri"/>
          <w:b/>
          <w:bCs/>
          <w:sz w:val="16"/>
          <w:szCs w:val="16"/>
        </w:rPr>
        <w:t xml:space="preserve"> OFFER:</w:t>
      </w:r>
      <w:r w:rsidRPr="23B8C35A">
        <w:rPr>
          <w:rFonts w:ascii="Calibri" w:eastAsia="Calibri" w:hAnsi="Calibri" w:cs="Calibri"/>
          <w:sz w:val="16"/>
          <w:szCs w:val="16"/>
        </w:rPr>
        <w:t xml:space="preserve"> The undersigned hereby offers and agrees to provide</w:t>
      </w:r>
      <w:r w:rsidRPr="23B8C35A">
        <w:rPr>
          <w:rFonts w:ascii="Calibri" w:eastAsia="Calibri" w:hAnsi="Calibri" w:cs="Calibri"/>
          <w:color w:val="FF0000"/>
          <w:sz w:val="16"/>
          <w:szCs w:val="16"/>
        </w:rPr>
        <w:t xml:space="preserve"> </w:t>
      </w:r>
      <w:r w:rsidR="000B54EB">
        <w:rPr>
          <w:rFonts w:ascii="Calibri" w:eastAsia="Calibri" w:hAnsi="Calibri" w:cs="Calibri"/>
          <w:color w:val="FF0000"/>
          <w:sz w:val="16"/>
          <w:szCs w:val="16"/>
        </w:rPr>
        <w:t>Multi-State Alternate Assessment (MSAA)</w:t>
      </w:r>
      <w:r w:rsidRPr="23B8C35A">
        <w:rPr>
          <w:rFonts w:ascii="Calibri" w:eastAsia="Calibri" w:hAnsi="Calibri" w:cs="Calibri"/>
          <w:sz w:val="16"/>
          <w:szCs w:val="16"/>
        </w:rPr>
        <w:t xml:space="preserve"> in compliance with all terms, conditions, specifications, and amendments in the Solicitation and any written exceptions in the Offer indicated by the latest dated version below</w:t>
      </w:r>
    </w:p>
    <w:p w14:paraId="03839913" w14:textId="77777777" w:rsidR="00796234" w:rsidRPr="00796234" w:rsidRDefault="00796234" w:rsidP="00796234">
      <w:pPr>
        <w:spacing w:after="0" w:line="240" w:lineRule="auto"/>
        <w:rPr>
          <w:rFonts w:ascii="Calibri" w:eastAsia="Calibri" w:hAnsi="Calibri" w:cs="Calibri"/>
          <w:sz w:val="6"/>
          <w:szCs w:val="6"/>
          <w:lang w:val="en"/>
        </w:rPr>
      </w:pPr>
    </w:p>
    <w:tbl>
      <w:tblPr>
        <w:tblpPr w:leftFromText="180" w:rightFromText="180" w:vertAnchor="text" w:tblpXSpec="center"/>
        <w:tblW w:w="10800" w:type="dxa"/>
        <w:jc w:val="cente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Layout w:type="fixed"/>
        <w:tblLook w:val="0600" w:firstRow="0" w:lastRow="0" w:firstColumn="0" w:lastColumn="0" w:noHBand="1" w:noVBand="1"/>
      </w:tblPr>
      <w:tblGrid>
        <w:gridCol w:w="5265"/>
        <w:gridCol w:w="480"/>
        <w:gridCol w:w="2565"/>
        <w:gridCol w:w="2490"/>
      </w:tblGrid>
      <w:tr w:rsidR="00796234" w:rsidRPr="00796234" w14:paraId="0E6A3371" w14:textId="77777777" w:rsidTr="23B8C35A">
        <w:trPr>
          <w:cantSplit/>
          <w:trHeight w:val="63"/>
          <w:jc w:val="center"/>
        </w:trPr>
        <w:tc>
          <w:tcPr>
            <w:tcW w:w="5265" w:type="dxa"/>
            <w:tcBorders>
              <w:bottom w:val="single" w:sz="8" w:space="0" w:color="000000" w:themeColor="text1"/>
            </w:tcBorders>
            <w:tcMar>
              <w:top w:w="100" w:type="dxa"/>
              <w:left w:w="100" w:type="dxa"/>
              <w:bottom w:w="100" w:type="dxa"/>
              <w:right w:w="100" w:type="dxa"/>
            </w:tcMar>
            <w:vAlign w:val="center"/>
          </w:tcPr>
          <w:p w14:paraId="6A940F9E"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bookmarkStart w:id="1" w:name="_heading=h.v3xgip3063yr" w:colFirst="0" w:colLast="0"/>
            <w:bookmarkEnd w:id="1"/>
          </w:p>
        </w:tc>
        <w:tc>
          <w:tcPr>
            <w:tcW w:w="480" w:type="dxa"/>
            <w:tcMar>
              <w:top w:w="100" w:type="dxa"/>
              <w:left w:w="100" w:type="dxa"/>
              <w:bottom w:w="100" w:type="dxa"/>
              <w:right w:w="100" w:type="dxa"/>
            </w:tcMar>
            <w:vAlign w:val="center"/>
          </w:tcPr>
          <w:p w14:paraId="4D28168F"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2565" w:type="dxa"/>
            <w:tcBorders>
              <w:bottom w:val="single" w:sz="8" w:space="0" w:color="000000" w:themeColor="text1"/>
            </w:tcBorders>
            <w:tcMar>
              <w:top w:w="100" w:type="dxa"/>
              <w:left w:w="100" w:type="dxa"/>
              <w:bottom w:w="100" w:type="dxa"/>
              <w:right w:w="100" w:type="dxa"/>
            </w:tcMar>
            <w:vAlign w:val="center"/>
          </w:tcPr>
          <w:p w14:paraId="15F656F3"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2490" w:type="dxa"/>
            <w:tcBorders>
              <w:bottom w:val="single" w:sz="8" w:space="0" w:color="000000" w:themeColor="text1"/>
            </w:tcBorders>
            <w:tcMar>
              <w:top w:w="100" w:type="dxa"/>
              <w:left w:w="100" w:type="dxa"/>
              <w:bottom w:w="100" w:type="dxa"/>
              <w:right w:w="100" w:type="dxa"/>
            </w:tcMar>
            <w:vAlign w:val="center"/>
          </w:tcPr>
          <w:p w14:paraId="26726A71" w14:textId="77777777" w:rsidR="00796234" w:rsidRPr="00796234" w:rsidRDefault="00796234" w:rsidP="00796234">
            <w:pPr>
              <w:widowControl w:val="0"/>
              <w:spacing w:after="0" w:line="276" w:lineRule="auto"/>
              <w:rPr>
                <w:rFonts w:ascii="Calibri" w:eastAsia="Calibri" w:hAnsi="Calibri" w:cs="Calibri"/>
                <w:sz w:val="18"/>
                <w:szCs w:val="18"/>
                <w:lang w:val="en"/>
              </w:rPr>
            </w:pPr>
          </w:p>
        </w:tc>
      </w:tr>
      <w:tr w:rsidR="00796234" w:rsidRPr="00796234" w14:paraId="3D15DC58" w14:textId="77777777" w:rsidTr="23B8C35A">
        <w:trPr>
          <w:trHeight w:val="20"/>
          <w:jc w:val="center"/>
        </w:trPr>
        <w:tc>
          <w:tcPr>
            <w:tcW w:w="5265" w:type="dxa"/>
            <w:tcBorders>
              <w:top w:val="single" w:sz="8" w:space="0" w:color="000000" w:themeColor="text1"/>
            </w:tcBorders>
            <w:shd w:val="clear" w:color="auto" w:fill="EBFFEB"/>
            <w:tcMar>
              <w:top w:w="100" w:type="dxa"/>
              <w:left w:w="100" w:type="dxa"/>
              <w:bottom w:w="100" w:type="dxa"/>
              <w:right w:w="100" w:type="dxa"/>
            </w:tcMar>
            <w:vAlign w:val="center"/>
          </w:tcPr>
          <w:p w14:paraId="1B4426FB"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Offeror company name</w:t>
            </w:r>
          </w:p>
        </w:tc>
        <w:tc>
          <w:tcPr>
            <w:tcW w:w="480" w:type="dxa"/>
            <w:shd w:val="clear" w:color="auto" w:fill="FFFFFF" w:themeFill="background1"/>
            <w:tcMar>
              <w:top w:w="100" w:type="dxa"/>
              <w:left w:w="100" w:type="dxa"/>
              <w:bottom w:w="100" w:type="dxa"/>
              <w:right w:w="100" w:type="dxa"/>
            </w:tcMar>
            <w:vAlign w:val="center"/>
          </w:tcPr>
          <w:p w14:paraId="2098361D"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5055" w:type="dxa"/>
            <w:gridSpan w:val="2"/>
            <w:tcBorders>
              <w:top w:val="single" w:sz="8" w:space="0" w:color="000000" w:themeColor="text1"/>
            </w:tcBorders>
            <w:shd w:val="clear" w:color="auto" w:fill="EBFFEB"/>
            <w:tcMar>
              <w:top w:w="100" w:type="dxa"/>
              <w:left w:w="100" w:type="dxa"/>
              <w:bottom w:w="100" w:type="dxa"/>
              <w:right w:w="100" w:type="dxa"/>
            </w:tcMar>
            <w:vAlign w:val="center"/>
          </w:tcPr>
          <w:p w14:paraId="0A60C297" w14:textId="77777777" w:rsidR="00796234" w:rsidRPr="00796234" w:rsidRDefault="00796234" w:rsidP="00796234">
            <w:pPr>
              <w:widowControl w:val="0"/>
              <w:spacing w:after="0" w:line="240" w:lineRule="auto"/>
              <w:rPr>
                <w:rFonts w:ascii="Calibri" w:eastAsia="Calibri" w:hAnsi="Calibri" w:cs="Calibri"/>
                <w:sz w:val="16"/>
                <w:szCs w:val="16"/>
                <w:lang w:val="en"/>
              </w:rPr>
            </w:pPr>
            <w:r w:rsidRPr="00796234">
              <w:rPr>
                <w:rFonts w:ascii="Calibri" w:eastAsia="Calibri" w:hAnsi="Calibri" w:cs="Calibri"/>
                <w:sz w:val="16"/>
                <w:szCs w:val="16"/>
                <w:lang w:val="en"/>
              </w:rPr>
              <w:t>Signature of person authorized to sign Offer                        Date</w:t>
            </w:r>
          </w:p>
        </w:tc>
      </w:tr>
      <w:tr w:rsidR="00796234" w:rsidRPr="00796234" w14:paraId="09C34719" w14:textId="77777777" w:rsidTr="23B8C35A">
        <w:trPr>
          <w:trHeight w:val="72"/>
          <w:jc w:val="center"/>
        </w:trPr>
        <w:tc>
          <w:tcPr>
            <w:tcW w:w="5265" w:type="dxa"/>
            <w:tcBorders>
              <w:bottom w:val="single" w:sz="8" w:space="0" w:color="000000" w:themeColor="text1"/>
            </w:tcBorders>
            <w:tcMar>
              <w:top w:w="100" w:type="dxa"/>
              <w:left w:w="100" w:type="dxa"/>
              <w:bottom w:w="100" w:type="dxa"/>
              <w:right w:w="100" w:type="dxa"/>
            </w:tcMar>
            <w:vAlign w:val="center"/>
          </w:tcPr>
          <w:p w14:paraId="0AB2EC5F"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480" w:type="dxa"/>
            <w:shd w:val="clear" w:color="auto" w:fill="FFFFFF" w:themeFill="background1"/>
            <w:tcMar>
              <w:top w:w="100" w:type="dxa"/>
              <w:left w:w="100" w:type="dxa"/>
              <w:bottom w:w="100" w:type="dxa"/>
              <w:right w:w="100" w:type="dxa"/>
            </w:tcMar>
            <w:vAlign w:val="center"/>
          </w:tcPr>
          <w:p w14:paraId="0D22A82B"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5055" w:type="dxa"/>
            <w:gridSpan w:val="2"/>
            <w:tcBorders>
              <w:bottom w:val="single" w:sz="8" w:space="0" w:color="000000" w:themeColor="text1"/>
            </w:tcBorders>
            <w:tcMar>
              <w:top w:w="100" w:type="dxa"/>
              <w:left w:w="100" w:type="dxa"/>
              <w:bottom w:w="100" w:type="dxa"/>
              <w:right w:w="100" w:type="dxa"/>
            </w:tcMar>
            <w:vAlign w:val="center"/>
          </w:tcPr>
          <w:p w14:paraId="059A412E"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r>
      <w:tr w:rsidR="00796234" w:rsidRPr="00796234" w14:paraId="11421C14" w14:textId="77777777" w:rsidTr="23B8C35A">
        <w:trPr>
          <w:trHeight w:val="20"/>
          <w:jc w:val="center"/>
        </w:trPr>
        <w:tc>
          <w:tcPr>
            <w:tcW w:w="5265" w:type="dxa"/>
            <w:tcBorders>
              <w:top w:val="single" w:sz="8" w:space="0" w:color="000000" w:themeColor="text1"/>
            </w:tcBorders>
            <w:shd w:val="clear" w:color="auto" w:fill="EBFFEB"/>
            <w:tcMar>
              <w:top w:w="100" w:type="dxa"/>
              <w:left w:w="100" w:type="dxa"/>
              <w:bottom w:w="100" w:type="dxa"/>
              <w:right w:w="100" w:type="dxa"/>
            </w:tcMar>
            <w:vAlign w:val="center"/>
          </w:tcPr>
          <w:p w14:paraId="238B4534"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Address</w:t>
            </w:r>
          </w:p>
        </w:tc>
        <w:tc>
          <w:tcPr>
            <w:tcW w:w="480" w:type="dxa"/>
            <w:shd w:val="clear" w:color="auto" w:fill="FFFFFF" w:themeFill="background1"/>
            <w:tcMar>
              <w:top w:w="100" w:type="dxa"/>
              <w:left w:w="100" w:type="dxa"/>
              <w:bottom w:w="100" w:type="dxa"/>
              <w:right w:w="100" w:type="dxa"/>
            </w:tcMar>
            <w:vAlign w:val="center"/>
          </w:tcPr>
          <w:p w14:paraId="30EA9B6E"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5055" w:type="dxa"/>
            <w:gridSpan w:val="2"/>
            <w:tcBorders>
              <w:top w:val="single" w:sz="8" w:space="0" w:color="000000" w:themeColor="text1"/>
            </w:tcBorders>
            <w:shd w:val="clear" w:color="auto" w:fill="EBFFEB"/>
            <w:tcMar>
              <w:top w:w="100" w:type="dxa"/>
              <w:left w:w="100" w:type="dxa"/>
              <w:bottom w:w="100" w:type="dxa"/>
              <w:right w:w="100" w:type="dxa"/>
            </w:tcMar>
            <w:vAlign w:val="center"/>
          </w:tcPr>
          <w:p w14:paraId="3359A600"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Printed name and Title</w:t>
            </w:r>
          </w:p>
        </w:tc>
      </w:tr>
      <w:tr w:rsidR="00796234" w:rsidRPr="00796234" w14:paraId="531A414B" w14:textId="77777777" w:rsidTr="23B8C35A">
        <w:trPr>
          <w:trHeight w:val="42"/>
          <w:jc w:val="center"/>
        </w:trPr>
        <w:tc>
          <w:tcPr>
            <w:tcW w:w="5265" w:type="dxa"/>
            <w:tcBorders>
              <w:bottom w:val="single" w:sz="8" w:space="0" w:color="000000" w:themeColor="text1"/>
            </w:tcBorders>
            <w:tcMar>
              <w:top w:w="100" w:type="dxa"/>
              <w:left w:w="100" w:type="dxa"/>
              <w:bottom w:w="100" w:type="dxa"/>
              <w:right w:w="100" w:type="dxa"/>
            </w:tcMar>
            <w:vAlign w:val="center"/>
          </w:tcPr>
          <w:p w14:paraId="303BE915"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480" w:type="dxa"/>
            <w:shd w:val="clear" w:color="auto" w:fill="FFFFFF" w:themeFill="background1"/>
            <w:tcMar>
              <w:top w:w="100" w:type="dxa"/>
              <w:left w:w="100" w:type="dxa"/>
              <w:bottom w:w="100" w:type="dxa"/>
              <w:right w:w="100" w:type="dxa"/>
            </w:tcMar>
            <w:vAlign w:val="center"/>
          </w:tcPr>
          <w:p w14:paraId="05699EDA"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5055" w:type="dxa"/>
            <w:gridSpan w:val="2"/>
            <w:tcBorders>
              <w:bottom w:val="single" w:sz="8" w:space="0" w:color="000000" w:themeColor="text1"/>
            </w:tcBorders>
            <w:tcMar>
              <w:top w:w="100" w:type="dxa"/>
              <w:left w:w="100" w:type="dxa"/>
              <w:bottom w:w="100" w:type="dxa"/>
              <w:right w:w="100" w:type="dxa"/>
            </w:tcMar>
            <w:vAlign w:val="center"/>
          </w:tcPr>
          <w:p w14:paraId="3FFFCAF7"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r>
      <w:tr w:rsidR="00796234" w:rsidRPr="00796234" w14:paraId="0C094C62" w14:textId="77777777" w:rsidTr="23B8C35A">
        <w:trPr>
          <w:trHeight w:val="20"/>
          <w:jc w:val="center"/>
        </w:trPr>
        <w:tc>
          <w:tcPr>
            <w:tcW w:w="5265" w:type="dxa"/>
            <w:tcBorders>
              <w:top w:val="single" w:sz="8" w:space="0" w:color="000000" w:themeColor="text1"/>
            </w:tcBorders>
            <w:shd w:val="clear" w:color="auto" w:fill="EBFFEB"/>
            <w:tcMar>
              <w:top w:w="100" w:type="dxa"/>
              <w:left w:w="100" w:type="dxa"/>
              <w:bottom w:w="100" w:type="dxa"/>
              <w:right w:w="100" w:type="dxa"/>
            </w:tcMar>
            <w:vAlign w:val="center"/>
          </w:tcPr>
          <w:p w14:paraId="3147B2BD"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City, State, ZIP</w:t>
            </w:r>
          </w:p>
        </w:tc>
        <w:tc>
          <w:tcPr>
            <w:tcW w:w="480" w:type="dxa"/>
            <w:shd w:val="clear" w:color="auto" w:fill="FFFFFF" w:themeFill="background1"/>
            <w:tcMar>
              <w:top w:w="100" w:type="dxa"/>
              <w:left w:w="100" w:type="dxa"/>
              <w:bottom w:w="100" w:type="dxa"/>
              <w:right w:w="100" w:type="dxa"/>
            </w:tcMar>
            <w:vAlign w:val="center"/>
          </w:tcPr>
          <w:p w14:paraId="26A0C3FE"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5055" w:type="dxa"/>
            <w:gridSpan w:val="2"/>
            <w:tcBorders>
              <w:top w:val="single" w:sz="8" w:space="0" w:color="000000" w:themeColor="text1"/>
            </w:tcBorders>
            <w:shd w:val="clear" w:color="auto" w:fill="EBFFEB"/>
            <w:tcMar>
              <w:top w:w="100" w:type="dxa"/>
              <w:left w:w="100" w:type="dxa"/>
              <w:bottom w:w="100" w:type="dxa"/>
              <w:right w:w="100" w:type="dxa"/>
            </w:tcMar>
            <w:vAlign w:val="center"/>
          </w:tcPr>
          <w:p w14:paraId="008BBE1F"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 xml:space="preserve">Contact name and </w:t>
            </w:r>
            <w:proofErr w:type="gramStart"/>
            <w:r w:rsidRPr="00796234">
              <w:rPr>
                <w:rFonts w:ascii="Calibri" w:eastAsia="Calibri" w:hAnsi="Calibri" w:cs="Calibri"/>
                <w:sz w:val="16"/>
                <w:szCs w:val="16"/>
                <w:lang w:val="en"/>
              </w:rPr>
              <w:t>Title</w:t>
            </w:r>
            <w:proofErr w:type="gramEnd"/>
          </w:p>
        </w:tc>
      </w:tr>
      <w:tr w:rsidR="00796234" w:rsidRPr="00796234" w14:paraId="7E525013" w14:textId="77777777" w:rsidTr="23B8C35A">
        <w:trPr>
          <w:trHeight w:val="162"/>
          <w:jc w:val="center"/>
        </w:trPr>
        <w:tc>
          <w:tcPr>
            <w:tcW w:w="5265" w:type="dxa"/>
            <w:vMerge w:val="restart"/>
            <w:tcMar>
              <w:top w:w="-44" w:type="dxa"/>
              <w:left w:w="-44" w:type="dxa"/>
              <w:bottom w:w="-44" w:type="dxa"/>
              <w:right w:w="-44" w:type="dxa"/>
            </w:tcMar>
            <w:vAlign w:val="center"/>
          </w:tcPr>
          <w:p w14:paraId="5BC40A04" w14:textId="77777777" w:rsidR="00796234" w:rsidRPr="00796234" w:rsidRDefault="00796234" w:rsidP="23B8C35A">
            <w:pPr>
              <w:widowControl w:val="0"/>
              <w:spacing w:after="0" w:line="240" w:lineRule="auto"/>
              <w:rPr>
                <w:rFonts w:ascii="Calibri" w:eastAsia="Calibri" w:hAnsi="Calibri" w:cs="Calibri"/>
                <w:sz w:val="16"/>
                <w:szCs w:val="16"/>
              </w:rPr>
            </w:pPr>
            <w:r w:rsidRPr="23B8C35A">
              <w:rPr>
                <w:rFonts w:ascii="Segoe UI Symbol" w:eastAsia="Calibri" w:hAnsi="Segoe UI Symbol" w:cs="Segoe UI Symbol"/>
                <w:b/>
                <w:bCs/>
                <w:sz w:val="24"/>
                <w:szCs w:val="24"/>
              </w:rPr>
              <w:t>☐</w:t>
            </w:r>
            <w:r w:rsidRPr="23B8C35A">
              <w:rPr>
                <w:rFonts w:ascii="Calibri" w:eastAsia="Calibri" w:hAnsi="Calibri" w:cs="Calibri"/>
                <w:b/>
                <w:bCs/>
                <w:sz w:val="24"/>
                <w:szCs w:val="24"/>
              </w:rPr>
              <w:t xml:space="preserve">   </w:t>
            </w:r>
            <w:r w:rsidRPr="23B8C35A">
              <w:rPr>
                <w:rFonts w:ascii="Calibri" w:eastAsia="Calibri" w:hAnsi="Calibri" w:cs="Calibri"/>
                <w:sz w:val="16"/>
                <w:szCs w:val="16"/>
              </w:rPr>
              <w:t>By checking this box,</w:t>
            </w:r>
            <w:r w:rsidRPr="23B8C35A">
              <w:rPr>
                <w:rFonts w:ascii="Calibri" w:eastAsia="Calibri" w:hAnsi="Calibri" w:cs="Calibri"/>
                <w:b/>
                <w:bCs/>
                <w:sz w:val="24"/>
                <w:szCs w:val="24"/>
              </w:rPr>
              <w:t xml:space="preserve"> </w:t>
            </w:r>
            <w:r w:rsidRPr="23B8C35A">
              <w:rPr>
                <w:rFonts w:ascii="Calibri" w:eastAsia="Calibri" w:hAnsi="Calibri" w:cs="Calibri"/>
                <w:sz w:val="16"/>
                <w:szCs w:val="16"/>
              </w:rPr>
              <w:t xml:space="preserve">Offeror is certifying that it is exempt from the requirements regarding the forced labor of ethnic Uyghurs and boycott of Israel because of one of the following: Contractor is a Sole proprietorship, has fewer than ten (10) employees; or is a non-profit organization. </w:t>
            </w:r>
          </w:p>
        </w:tc>
        <w:tc>
          <w:tcPr>
            <w:tcW w:w="480" w:type="dxa"/>
            <w:tcMar>
              <w:top w:w="100" w:type="dxa"/>
              <w:left w:w="100" w:type="dxa"/>
              <w:bottom w:w="100" w:type="dxa"/>
              <w:right w:w="100" w:type="dxa"/>
            </w:tcMar>
            <w:vAlign w:val="center"/>
          </w:tcPr>
          <w:p w14:paraId="0AC12C90" w14:textId="77777777" w:rsidR="00796234" w:rsidRPr="00796234" w:rsidRDefault="00796234" w:rsidP="00796234">
            <w:pPr>
              <w:widowControl w:val="0"/>
              <w:pBdr>
                <w:top w:val="nil"/>
                <w:left w:val="nil"/>
                <w:bottom w:val="nil"/>
                <w:right w:val="nil"/>
                <w:between w:val="nil"/>
              </w:pBdr>
              <w:spacing w:after="0" w:line="276" w:lineRule="auto"/>
              <w:rPr>
                <w:rFonts w:ascii="Calibri" w:eastAsia="Calibri" w:hAnsi="Calibri" w:cs="Calibri"/>
                <w:sz w:val="18"/>
                <w:szCs w:val="18"/>
                <w:lang w:val="en"/>
              </w:rPr>
            </w:pPr>
          </w:p>
        </w:tc>
        <w:tc>
          <w:tcPr>
            <w:tcW w:w="2565" w:type="dxa"/>
            <w:tcBorders>
              <w:bottom w:val="single" w:sz="8" w:space="0" w:color="000000" w:themeColor="text1"/>
            </w:tcBorders>
            <w:tcMar>
              <w:top w:w="100" w:type="dxa"/>
              <w:left w:w="100" w:type="dxa"/>
              <w:bottom w:w="100" w:type="dxa"/>
              <w:right w:w="100" w:type="dxa"/>
            </w:tcMar>
            <w:vAlign w:val="center"/>
          </w:tcPr>
          <w:p w14:paraId="2FD737BA"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c>
          <w:tcPr>
            <w:tcW w:w="2490" w:type="dxa"/>
            <w:tcBorders>
              <w:bottom w:val="single" w:sz="8" w:space="0" w:color="000000" w:themeColor="text1"/>
            </w:tcBorders>
            <w:tcMar>
              <w:top w:w="100" w:type="dxa"/>
              <w:left w:w="100" w:type="dxa"/>
              <w:bottom w:w="100" w:type="dxa"/>
              <w:right w:w="100" w:type="dxa"/>
            </w:tcMar>
            <w:vAlign w:val="center"/>
          </w:tcPr>
          <w:p w14:paraId="6E81A2E0" w14:textId="77777777" w:rsidR="00796234" w:rsidRPr="00796234" w:rsidRDefault="00796234" w:rsidP="00796234">
            <w:pPr>
              <w:widowControl w:val="0"/>
              <w:spacing w:after="0" w:line="240" w:lineRule="auto"/>
              <w:jc w:val="center"/>
              <w:rPr>
                <w:rFonts w:ascii="Calibri" w:eastAsia="Calibri" w:hAnsi="Calibri" w:cs="Calibri"/>
                <w:sz w:val="18"/>
                <w:szCs w:val="18"/>
                <w:lang w:val="en"/>
              </w:rPr>
            </w:pPr>
          </w:p>
        </w:tc>
      </w:tr>
      <w:tr w:rsidR="00796234" w:rsidRPr="00796234" w14:paraId="41FA624D" w14:textId="77777777" w:rsidTr="23B8C35A">
        <w:trPr>
          <w:trHeight w:val="270"/>
          <w:jc w:val="center"/>
        </w:trPr>
        <w:tc>
          <w:tcPr>
            <w:tcW w:w="5265" w:type="dxa"/>
            <w:vMerge/>
            <w:tcMar>
              <w:top w:w="-44" w:type="dxa"/>
              <w:left w:w="-44" w:type="dxa"/>
              <w:bottom w:w="-44" w:type="dxa"/>
              <w:right w:w="-44" w:type="dxa"/>
            </w:tcMar>
            <w:vAlign w:val="center"/>
          </w:tcPr>
          <w:p w14:paraId="36D6EDE7" w14:textId="77777777" w:rsidR="00796234" w:rsidRPr="00796234" w:rsidRDefault="00796234" w:rsidP="00796234">
            <w:pPr>
              <w:widowControl w:val="0"/>
              <w:pBdr>
                <w:top w:val="nil"/>
                <w:left w:val="nil"/>
                <w:bottom w:val="nil"/>
                <w:right w:val="nil"/>
                <w:between w:val="nil"/>
              </w:pBdr>
              <w:spacing w:after="0" w:line="276" w:lineRule="auto"/>
              <w:rPr>
                <w:rFonts w:ascii="Calibri" w:eastAsia="Calibri" w:hAnsi="Calibri" w:cs="Calibri"/>
                <w:sz w:val="18"/>
                <w:szCs w:val="18"/>
                <w:lang w:val="en"/>
              </w:rPr>
            </w:pPr>
          </w:p>
        </w:tc>
        <w:tc>
          <w:tcPr>
            <w:tcW w:w="480" w:type="dxa"/>
            <w:shd w:val="clear" w:color="auto" w:fill="FFFFFF" w:themeFill="background1"/>
            <w:tcMar>
              <w:top w:w="100" w:type="dxa"/>
              <w:left w:w="100" w:type="dxa"/>
              <w:bottom w:w="100" w:type="dxa"/>
              <w:right w:w="100" w:type="dxa"/>
            </w:tcMar>
            <w:vAlign w:val="center"/>
          </w:tcPr>
          <w:p w14:paraId="6E717A47"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2565" w:type="dxa"/>
            <w:tcBorders>
              <w:top w:val="single" w:sz="8" w:space="0" w:color="000000" w:themeColor="text1"/>
            </w:tcBorders>
            <w:shd w:val="clear" w:color="auto" w:fill="EBFFEB"/>
            <w:tcMar>
              <w:top w:w="100" w:type="dxa"/>
              <w:left w:w="100" w:type="dxa"/>
              <w:bottom w:w="100" w:type="dxa"/>
              <w:right w:w="100" w:type="dxa"/>
            </w:tcMar>
            <w:vAlign w:val="center"/>
          </w:tcPr>
          <w:p w14:paraId="126CDAF3"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Contact email address</w:t>
            </w:r>
          </w:p>
        </w:tc>
        <w:tc>
          <w:tcPr>
            <w:tcW w:w="2490" w:type="dxa"/>
            <w:tcBorders>
              <w:top w:val="single" w:sz="8" w:space="0" w:color="000000" w:themeColor="text1"/>
            </w:tcBorders>
            <w:shd w:val="clear" w:color="auto" w:fill="EBFFEB"/>
            <w:tcMar>
              <w:top w:w="100" w:type="dxa"/>
              <w:left w:w="100" w:type="dxa"/>
              <w:bottom w:w="100" w:type="dxa"/>
              <w:right w:w="100" w:type="dxa"/>
            </w:tcMar>
            <w:vAlign w:val="center"/>
          </w:tcPr>
          <w:p w14:paraId="75185824"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Contact phone number</w:t>
            </w:r>
          </w:p>
        </w:tc>
      </w:tr>
    </w:tbl>
    <w:p w14:paraId="3D99FC50" w14:textId="77777777" w:rsidR="00796234" w:rsidRPr="00796234" w:rsidRDefault="00796234" w:rsidP="00796234">
      <w:pPr>
        <w:spacing w:after="0" w:line="240" w:lineRule="auto"/>
        <w:rPr>
          <w:rFonts w:ascii="Calibri" w:eastAsia="Calibri" w:hAnsi="Calibri" w:cs="Calibri"/>
          <w:sz w:val="6"/>
          <w:szCs w:val="6"/>
          <w:lang w:val="en"/>
        </w:rPr>
      </w:pPr>
    </w:p>
    <w:tbl>
      <w:tblPr>
        <w:tblpPr w:leftFromText="180" w:rightFromText="180" w:topFromText="180" w:bottomFromText="180" w:vertAnchor="text" w:tblpXSpec="center"/>
        <w:tblW w:w="107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026"/>
        <w:gridCol w:w="1515"/>
        <w:gridCol w:w="2805"/>
        <w:gridCol w:w="1514"/>
        <w:gridCol w:w="2930"/>
      </w:tblGrid>
      <w:tr w:rsidR="00796234" w:rsidRPr="00796234" w14:paraId="4D86CE9E" w14:textId="77777777" w:rsidTr="00796234">
        <w:trPr>
          <w:trHeight w:val="20"/>
        </w:trPr>
        <w:tc>
          <w:tcPr>
            <w:tcW w:w="2026" w:type="dxa"/>
            <w:vMerge w:val="restart"/>
            <w:tcMar>
              <w:top w:w="100" w:type="dxa"/>
              <w:left w:w="100" w:type="dxa"/>
              <w:bottom w:w="100" w:type="dxa"/>
              <w:right w:w="100" w:type="dxa"/>
            </w:tcMar>
            <w:vAlign w:val="center"/>
          </w:tcPr>
          <w:p w14:paraId="577168D2" w14:textId="77777777" w:rsidR="00796234" w:rsidRPr="00796234" w:rsidRDefault="00796234" w:rsidP="00796234">
            <w:pPr>
              <w:widowControl w:val="0"/>
              <w:spacing w:after="0" w:line="240" w:lineRule="auto"/>
              <w:rPr>
                <w:rFonts w:ascii="Calibri" w:eastAsia="Calibri" w:hAnsi="Calibri" w:cs="Calibri"/>
                <w:b/>
                <w:sz w:val="16"/>
                <w:szCs w:val="16"/>
                <w:lang w:val="en"/>
              </w:rPr>
            </w:pPr>
            <w:r w:rsidRPr="00796234">
              <w:rPr>
                <w:rFonts w:ascii="Calibri" w:eastAsia="Calibri" w:hAnsi="Calibri" w:cs="Calibri"/>
                <w:b/>
                <w:sz w:val="16"/>
                <w:szCs w:val="16"/>
                <w:lang w:val="en"/>
              </w:rPr>
              <w:t>Revised Offers:</w:t>
            </w:r>
          </w:p>
        </w:tc>
        <w:tc>
          <w:tcPr>
            <w:tcW w:w="1515" w:type="dxa"/>
            <w:tcMar>
              <w:top w:w="100" w:type="dxa"/>
              <w:left w:w="100" w:type="dxa"/>
              <w:bottom w:w="100" w:type="dxa"/>
              <w:right w:w="100" w:type="dxa"/>
            </w:tcMar>
          </w:tcPr>
          <w:p w14:paraId="34CF1F60"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2805" w:type="dxa"/>
            <w:tcMar>
              <w:top w:w="100" w:type="dxa"/>
              <w:left w:w="100" w:type="dxa"/>
              <w:bottom w:w="100" w:type="dxa"/>
              <w:right w:w="100" w:type="dxa"/>
            </w:tcMar>
          </w:tcPr>
          <w:p w14:paraId="08F36C9C"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1514" w:type="dxa"/>
            <w:tcMar>
              <w:top w:w="100" w:type="dxa"/>
              <w:left w:w="100" w:type="dxa"/>
              <w:bottom w:w="100" w:type="dxa"/>
              <w:right w:w="100" w:type="dxa"/>
            </w:tcMar>
          </w:tcPr>
          <w:p w14:paraId="7D9A6221"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2930" w:type="dxa"/>
            <w:tcMar>
              <w:top w:w="100" w:type="dxa"/>
              <w:left w:w="100" w:type="dxa"/>
              <w:bottom w:w="100" w:type="dxa"/>
              <w:right w:w="100" w:type="dxa"/>
            </w:tcMar>
          </w:tcPr>
          <w:p w14:paraId="26B37471"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r>
      <w:tr w:rsidR="00796234" w:rsidRPr="00796234" w14:paraId="64310BFB" w14:textId="77777777" w:rsidTr="00796234">
        <w:trPr>
          <w:trHeight w:val="20"/>
        </w:trPr>
        <w:tc>
          <w:tcPr>
            <w:tcW w:w="2026" w:type="dxa"/>
            <w:vMerge/>
            <w:tcMar>
              <w:top w:w="100" w:type="dxa"/>
              <w:left w:w="100" w:type="dxa"/>
              <w:bottom w:w="100" w:type="dxa"/>
              <w:right w:w="100" w:type="dxa"/>
            </w:tcMar>
            <w:vAlign w:val="center"/>
          </w:tcPr>
          <w:p w14:paraId="47B16CBF" w14:textId="77777777" w:rsidR="00796234" w:rsidRPr="00796234" w:rsidRDefault="00796234" w:rsidP="00796234">
            <w:pPr>
              <w:widowControl w:val="0"/>
              <w:pBdr>
                <w:top w:val="nil"/>
                <w:left w:val="nil"/>
                <w:bottom w:val="nil"/>
                <w:right w:val="nil"/>
                <w:between w:val="nil"/>
              </w:pBdr>
              <w:spacing w:after="0" w:line="276" w:lineRule="auto"/>
              <w:rPr>
                <w:rFonts w:ascii="Calibri" w:eastAsia="Calibri" w:hAnsi="Calibri" w:cs="Calibri"/>
                <w:sz w:val="16"/>
                <w:szCs w:val="16"/>
                <w:lang w:val="en"/>
              </w:rPr>
            </w:pPr>
          </w:p>
        </w:tc>
        <w:tc>
          <w:tcPr>
            <w:tcW w:w="1515" w:type="dxa"/>
            <w:shd w:val="clear" w:color="auto" w:fill="EBFFEB"/>
            <w:tcMar>
              <w:top w:w="100" w:type="dxa"/>
              <w:left w:w="100" w:type="dxa"/>
              <w:bottom w:w="100" w:type="dxa"/>
              <w:right w:w="100" w:type="dxa"/>
            </w:tcMar>
          </w:tcPr>
          <w:p w14:paraId="7CA5C40F"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Date</w:t>
            </w:r>
          </w:p>
        </w:tc>
        <w:tc>
          <w:tcPr>
            <w:tcW w:w="2805" w:type="dxa"/>
            <w:shd w:val="clear" w:color="auto" w:fill="EBFFEB"/>
            <w:tcMar>
              <w:top w:w="100" w:type="dxa"/>
              <w:left w:w="100" w:type="dxa"/>
              <w:bottom w:w="100" w:type="dxa"/>
              <w:right w:w="100" w:type="dxa"/>
            </w:tcMar>
          </w:tcPr>
          <w:p w14:paraId="7E5F6A22"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Signature</w:t>
            </w:r>
          </w:p>
        </w:tc>
        <w:tc>
          <w:tcPr>
            <w:tcW w:w="1514" w:type="dxa"/>
            <w:shd w:val="clear" w:color="auto" w:fill="EBFFEB"/>
            <w:tcMar>
              <w:top w:w="100" w:type="dxa"/>
              <w:left w:w="100" w:type="dxa"/>
              <w:bottom w:w="100" w:type="dxa"/>
              <w:right w:w="100" w:type="dxa"/>
            </w:tcMar>
          </w:tcPr>
          <w:p w14:paraId="2D778FC4"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Date</w:t>
            </w:r>
          </w:p>
        </w:tc>
        <w:tc>
          <w:tcPr>
            <w:tcW w:w="2930" w:type="dxa"/>
            <w:shd w:val="clear" w:color="auto" w:fill="EBFFEB"/>
            <w:tcMar>
              <w:top w:w="100" w:type="dxa"/>
              <w:left w:w="100" w:type="dxa"/>
              <w:bottom w:w="100" w:type="dxa"/>
              <w:right w:w="100" w:type="dxa"/>
            </w:tcMar>
          </w:tcPr>
          <w:p w14:paraId="5ED31DF4"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Signature</w:t>
            </w:r>
          </w:p>
        </w:tc>
      </w:tr>
      <w:tr w:rsidR="00796234" w:rsidRPr="00796234" w14:paraId="44B52848" w14:textId="77777777" w:rsidTr="00796234">
        <w:trPr>
          <w:trHeight w:val="315"/>
        </w:trPr>
        <w:tc>
          <w:tcPr>
            <w:tcW w:w="2026" w:type="dxa"/>
            <w:vMerge w:val="restart"/>
            <w:tcMar>
              <w:top w:w="100" w:type="dxa"/>
              <w:left w:w="100" w:type="dxa"/>
              <w:bottom w:w="100" w:type="dxa"/>
              <w:right w:w="100" w:type="dxa"/>
            </w:tcMar>
            <w:vAlign w:val="center"/>
          </w:tcPr>
          <w:p w14:paraId="48A57D11" w14:textId="77777777" w:rsidR="00796234" w:rsidRPr="00796234" w:rsidRDefault="00796234" w:rsidP="00796234">
            <w:pPr>
              <w:widowControl w:val="0"/>
              <w:spacing w:after="0" w:line="240" w:lineRule="auto"/>
              <w:rPr>
                <w:rFonts w:ascii="Calibri" w:eastAsia="Calibri" w:hAnsi="Calibri" w:cs="Calibri"/>
                <w:b/>
                <w:sz w:val="16"/>
                <w:szCs w:val="16"/>
                <w:lang w:val="en"/>
              </w:rPr>
            </w:pPr>
            <w:r w:rsidRPr="00796234">
              <w:rPr>
                <w:rFonts w:ascii="Calibri" w:eastAsia="Calibri" w:hAnsi="Calibri" w:cs="Calibri"/>
                <w:b/>
                <w:sz w:val="16"/>
                <w:szCs w:val="16"/>
                <w:lang w:val="en"/>
              </w:rPr>
              <w:t>Best and Final Offer:</w:t>
            </w:r>
          </w:p>
        </w:tc>
        <w:tc>
          <w:tcPr>
            <w:tcW w:w="1515" w:type="dxa"/>
            <w:tcMar>
              <w:top w:w="100" w:type="dxa"/>
              <w:left w:w="100" w:type="dxa"/>
              <w:bottom w:w="100" w:type="dxa"/>
              <w:right w:w="100" w:type="dxa"/>
            </w:tcMar>
          </w:tcPr>
          <w:p w14:paraId="0FBBC9B3"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2805" w:type="dxa"/>
            <w:tcMar>
              <w:top w:w="100" w:type="dxa"/>
              <w:left w:w="100" w:type="dxa"/>
              <w:bottom w:w="100" w:type="dxa"/>
              <w:right w:w="100" w:type="dxa"/>
            </w:tcMar>
          </w:tcPr>
          <w:p w14:paraId="3235874F"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c>
          <w:tcPr>
            <w:tcW w:w="4444" w:type="dxa"/>
            <w:gridSpan w:val="2"/>
            <w:vMerge w:val="restart"/>
            <w:shd w:val="clear" w:color="auto" w:fill="D9D9D9"/>
            <w:tcMar>
              <w:top w:w="100" w:type="dxa"/>
              <w:left w:w="100" w:type="dxa"/>
              <w:bottom w:w="100" w:type="dxa"/>
              <w:right w:w="100" w:type="dxa"/>
            </w:tcMar>
          </w:tcPr>
          <w:p w14:paraId="4A94ACC7"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p>
        </w:tc>
      </w:tr>
      <w:tr w:rsidR="00796234" w:rsidRPr="00796234" w14:paraId="6ABCE40E" w14:textId="77777777" w:rsidTr="00796234">
        <w:trPr>
          <w:trHeight w:val="20"/>
        </w:trPr>
        <w:tc>
          <w:tcPr>
            <w:tcW w:w="2026" w:type="dxa"/>
            <w:vMerge/>
            <w:tcMar>
              <w:top w:w="100" w:type="dxa"/>
              <w:left w:w="100" w:type="dxa"/>
              <w:bottom w:w="100" w:type="dxa"/>
              <w:right w:w="100" w:type="dxa"/>
            </w:tcMar>
            <w:vAlign w:val="center"/>
          </w:tcPr>
          <w:p w14:paraId="74D731C3" w14:textId="77777777" w:rsidR="00796234" w:rsidRPr="00796234" w:rsidRDefault="00796234" w:rsidP="00796234">
            <w:pPr>
              <w:widowControl w:val="0"/>
              <w:pBdr>
                <w:top w:val="nil"/>
                <w:left w:val="nil"/>
                <w:bottom w:val="nil"/>
                <w:right w:val="nil"/>
                <w:between w:val="nil"/>
              </w:pBdr>
              <w:spacing w:after="0" w:line="276" w:lineRule="auto"/>
              <w:rPr>
                <w:rFonts w:ascii="Calibri" w:eastAsia="Calibri" w:hAnsi="Calibri" w:cs="Calibri"/>
                <w:sz w:val="16"/>
                <w:szCs w:val="16"/>
                <w:lang w:val="en"/>
              </w:rPr>
            </w:pPr>
          </w:p>
        </w:tc>
        <w:tc>
          <w:tcPr>
            <w:tcW w:w="1515" w:type="dxa"/>
            <w:shd w:val="clear" w:color="auto" w:fill="EBFFEB"/>
            <w:tcMar>
              <w:top w:w="100" w:type="dxa"/>
              <w:left w:w="100" w:type="dxa"/>
              <w:bottom w:w="100" w:type="dxa"/>
              <w:right w:w="100" w:type="dxa"/>
            </w:tcMar>
          </w:tcPr>
          <w:p w14:paraId="7E9CFD59"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Date</w:t>
            </w:r>
          </w:p>
        </w:tc>
        <w:tc>
          <w:tcPr>
            <w:tcW w:w="2805" w:type="dxa"/>
            <w:shd w:val="clear" w:color="auto" w:fill="EBFFEB"/>
            <w:tcMar>
              <w:top w:w="100" w:type="dxa"/>
              <w:left w:w="100" w:type="dxa"/>
              <w:bottom w:w="100" w:type="dxa"/>
              <w:right w:w="100" w:type="dxa"/>
            </w:tcMar>
          </w:tcPr>
          <w:p w14:paraId="67B034BE" w14:textId="77777777" w:rsidR="00796234" w:rsidRPr="00796234" w:rsidRDefault="00796234" w:rsidP="00796234">
            <w:pPr>
              <w:widowControl w:val="0"/>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Signature</w:t>
            </w:r>
          </w:p>
        </w:tc>
        <w:tc>
          <w:tcPr>
            <w:tcW w:w="4444" w:type="dxa"/>
            <w:gridSpan w:val="2"/>
            <w:vMerge/>
            <w:shd w:val="clear" w:color="auto" w:fill="D9D9D9"/>
            <w:tcMar>
              <w:top w:w="100" w:type="dxa"/>
              <w:left w:w="100" w:type="dxa"/>
              <w:bottom w:w="100" w:type="dxa"/>
              <w:right w:w="100" w:type="dxa"/>
            </w:tcMar>
          </w:tcPr>
          <w:p w14:paraId="6DE44F23" w14:textId="77777777" w:rsidR="00796234" w:rsidRPr="00796234" w:rsidRDefault="00796234" w:rsidP="00796234">
            <w:pPr>
              <w:widowControl w:val="0"/>
              <w:pBdr>
                <w:top w:val="nil"/>
                <w:left w:val="nil"/>
                <w:bottom w:val="nil"/>
                <w:right w:val="nil"/>
                <w:between w:val="nil"/>
              </w:pBdr>
              <w:spacing w:after="0" w:line="276" w:lineRule="auto"/>
              <w:rPr>
                <w:rFonts w:ascii="Calibri" w:eastAsia="Calibri" w:hAnsi="Calibri" w:cs="Calibri"/>
                <w:sz w:val="16"/>
                <w:szCs w:val="16"/>
                <w:lang w:val="en"/>
              </w:rPr>
            </w:pPr>
          </w:p>
        </w:tc>
      </w:tr>
    </w:tbl>
    <w:p w14:paraId="6B85CE1E" w14:textId="77777777" w:rsidR="00796234" w:rsidRPr="00796234" w:rsidRDefault="00796234" w:rsidP="008B6F81">
      <w:pPr>
        <w:widowControl w:val="0"/>
        <w:spacing w:after="0" w:line="240" w:lineRule="auto"/>
        <w:ind w:hanging="720"/>
        <w:rPr>
          <w:rFonts w:ascii="Calibri" w:eastAsia="Calibri" w:hAnsi="Calibri" w:cs="Calibri"/>
          <w:sz w:val="16"/>
          <w:szCs w:val="16"/>
          <w:lang w:val="en"/>
        </w:rPr>
      </w:pPr>
      <w:r w:rsidRPr="00796234">
        <w:rPr>
          <w:rFonts w:ascii="Calibri" w:eastAsia="Calibri" w:hAnsi="Calibri" w:cs="Calibri"/>
          <w:b/>
          <w:sz w:val="16"/>
          <w:szCs w:val="16"/>
          <w:lang w:val="en"/>
        </w:rPr>
        <w:t>CERTIFICATION:</w:t>
      </w:r>
      <w:r w:rsidRPr="00796234">
        <w:rPr>
          <w:rFonts w:ascii="Calibri" w:eastAsia="Calibri" w:hAnsi="Calibri" w:cs="Calibri"/>
          <w:sz w:val="16"/>
          <w:szCs w:val="16"/>
          <w:lang w:val="en"/>
        </w:rPr>
        <w:t xml:space="preserve"> By signature in the above, Offeror certifies that it:</w:t>
      </w:r>
    </w:p>
    <w:p w14:paraId="0741375C" w14:textId="77777777" w:rsidR="00796234" w:rsidRPr="00796234" w:rsidRDefault="00796234">
      <w:pPr>
        <w:numPr>
          <w:ilvl w:val="0"/>
          <w:numId w:val="3"/>
        </w:numPr>
        <w:spacing w:before="40" w:after="0" w:line="240" w:lineRule="auto"/>
        <w:ind w:left="-450" w:right="-720" w:hanging="180"/>
        <w:rPr>
          <w:rFonts w:ascii="Calibri" w:eastAsia="Calibri" w:hAnsi="Calibri" w:cs="Calibri"/>
          <w:sz w:val="16"/>
          <w:szCs w:val="16"/>
        </w:rPr>
      </w:pPr>
      <w:r w:rsidRPr="23B8C35A">
        <w:rPr>
          <w:rFonts w:ascii="Calibri" w:eastAsia="Calibri" w:hAnsi="Calibri" w:cs="Calibri"/>
          <w:sz w:val="16"/>
          <w:szCs w:val="16"/>
        </w:rPr>
        <w:t>Will not discriminate against any employee or applicant for employment in violation of any Federal anti-discrimination laws, rules, regulations or executive orders, [Arizona] State Executive Orders 2023-09, 2023-01, 2009-09 or A.R.S. §</w:t>
      </w:r>
      <w:proofErr w:type="gramStart"/>
      <w:r w:rsidRPr="23B8C35A">
        <w:rPr>
          <w:rFonts w:ascii="Calibri" w:eastAsia="Calibri" w:hAnsi="Calibri" w:cs="Calibri"/>
          <w:sz w:val="16"/>
          <w:szCs w:val="16"/>
        </w:rPr>
        <w:t>§  41</w:t>
      </w:r>
      <w:proofErr w:type="gramEnd"/>
      <w:r w:rsidRPr="23B8C35A">
        <w:rPr>
          <w:rFonts w:ascii="Calibri" w:eastAsia="Calibri" w:hAnsi="Calibri" w:cs="Calibri"/>
          <w:sz w:val="16"/>
          <w:szCs w:val="16"/>
        </w:rPr>
        <w:t>-1461 through 41-1465;</w:t>
      </w:r>
    </w:p>
    <w:p w14:paraId="6BF56B9B" w14:textId="77777777" w:rsidR="00796234" w:rsidRPr="00796234" w:rsidRDefault="00796234">
      <w:pPr>
        <w:numPr>
          <w:ilvl w:val="0"/>
          <w:numId w:val="3"/>
        </w:numPr>
        <w:spacing w:before="40" w:after="0" w:line="240" w:lineRule="auto"/>
        <w:ind w:left="-450" w:right="-720" w:hanging="180"/>
        <w:rPr>
          <w:rFonts w:ascii="Calibri" w:eastAsia="Calibri" w:hAnsi="Calibri" w:cs="Calibri"/>
          <w:sz w:val="16"/>
          <w:szCs w:val="16"/>
          <w:lang w:val="en"/>
        </w:rPr>
      </w:pPr>
      <w:r w:rsidRPr="00796234">
        <w:rPr>
          <w:rFonts w:ascii="Calibri" w:eastAsia="Calibri" w:hAnsi="Calibri" w:cs="Calibri"/>
          <w:sz w:val="16"/>
          <w:szCs w:val="16"/>
          <w:lang w:val="en"/>
        </w:rPr>
        <w:t xml:space="preserve">Has not given, offered to give, nor intends to give at any time hereafter any economic opportunity, future employment, gift, loan, gratuity, special discount, trip, favor, or Service to a public servant in connection with the submitted offer. Failure to provide a valid signature affirming the stipulations required by this clause will result in rejection of the Offer. Signing the Offer with a false statement will </w:t>
      </w:r>
      <w:proofErr w:type="gramStart"/>
      <w:r w:rsidRPr="00796234">
        <w:rPr>
          <w:rFonts w:ascii="Calibri" w:eastAsia="Calibri" w:hAnsi="Calibri" w:cs="Calibri"/>
          <w:sz w:val="16"/>
          <w:szCs w:val="16"/>
          <w:lang w:val="en"/>
        </w:rPr>
        <w:t>void</w:t>
      </w:r>
      <w:proofErr w:type="gramEnd"/>
      <w:r w:rsidRPr="00796234">
        <w:rPr>
          <w:rFonts w:ascii="Calibri" w:eastAsia="Calibri" w:hAnsi="Calibri" w:cs="Calibri"/>
          <w:sz w:val="16"/>
          <w:szCs w:val="16"/>
          <w:lang w:val="en"/>
        </w:rPr>
        <w:t xml:space="preserve"> the Offer, any resulting contract, and may be subject to legal penalties under law;</w:t>
      </w:r>
    </w:p>
    <w:p w14:paraId="412E1970" w14:textId="77777777" w:rsidR="00796234" w:rsidRPr="00796234" w:rsidRDefault="00796234">
      <w:pPr>
        <w:numPr>
          <w:ilvl w:val="0"/>
          <w:numId w:val="3"/>
        </w:numPr>
        <w:spacing w:before="40" w:after="0" w:line="240" w:lineRule="auto"/>
        <w:ind w:left="-450" w:right="-720" w:hanging="180"/>
        <w:rPr>
          <w:rFonts w:ascii="Calibri" w:eastAsia="Calibri" w:hAnsi="Calibri" w:cs="Calibri"/>
          <w:sz w:val="16"/>
          <w:szCs w:val="16"/>
        </w:rPr>
      </w:pPr>
      <w:r w:rsidRPr="23B8C35A">
        <w:rPr>
          <w:rFonts w:ascii="Calibri" w:eastAsia="Calibri" w:hAnsi="Calibri" w:cs="Calibri"/>
          <w:sz w:val="16"/>
          <w:szCs w:val="16"/>
        </w:rPr>
        <w:t>Complies with A.R.S. § 18-132 when offering electronics or information technology products, Services, or maintenance;</w:t>
      </w:r>
    </w:p>
    <w:p w14:paraId="2092A88B" w14:textId="77777777" w:rsidR="00796234" w:rsidRPr="00796234" w:rsidRDefault="00796234">
      <w:pPr>
        <w:numPr>
          <w:ilvl w:val="0"/>
          <w:numId w:val="3"/>
        </w:numPr>
        <w:spacing w:before="40" w:after="0" w:line="240" w:lineRule="auto"/>
        <w:ind w:left="-450" w:right="-720" w:hanging="180"/>
        <w:rPr>
          <w:rFonts w:ascii="Calibri" w:eastAsia="Calibri" w:hAnsi="Calibri" w:cs="Calibri"/>
          <w:sz w:val="16"/>
          <w:szCs w:val="16"/>
        </w:rPr>
      </w:pPr>
      <w:r w:rsidRPr="23B8C35A">
        <w:rPr>
          <w:rFonts w:ascii="Calibri" w:eastAsia="Calibri" w:hAnsi="Calibri" w:cs="Calibri"/>
          <w:sz w:val="16"/>
          <w:szCs w:val="16"/>
        </w:rPr>
        <w:t>Has submitted this Offer as a firm offer for 180 days following the Solicitation due date and time per the Instructions to Offers. Any extensions to the Offer Acceptance Period shall be made in accordance with the A.A.C. R2-7-C310;</w:t>
      </w:r>
    </w:p>
    <w:p w14:paraId="3558A195" w14:textId="77777777" w:rsidR="00796234" w:rsidRPr="00796234" w:rsidRDefault="00796234">
      <w:pPr>
        <w:numPr>
          <w:ilvl w:val="0"/>
          <w:numId w:val="3"/>
        </w:numPr>
        <w:spacing w:before="40" w:after="0" w:line="240" w:lineRule="auto"/>
        <w:ind w:left="-450" w:right="-720" w:hanging="180"/>
        <w:rPr>
          <w:rFonts w:ascii="Calibri" w:eastAsia="Calibri" w:hAnsi="Calibri" w:cs="Calibri"/>
          <w:sz w:val="16"/>
          <w:szCs w:val="16"/>
          <w:lang w:val="en"/>
        </w:rPr>
      </w:pPr>
      <w:r w:rsidRPr="00796234">
        <w:rPr>
          <w:rFonts w:ascii="Calibri" w:eastAsia="Calibri" w:hAnsi="Calibri" w:cs="Calibri"/>
          <w:sz w:val="16"/>
          <w:szCs w:val="16"/>
          <w:lang w:val="en"/>
        </w:rPr>
        <w:t>Did not and will not involve collusion or other anti-competitive practices; and</w:t>
      </w:r>
    </w:p>
    <w:p w14:paraId="243B96BD" w14:textId="77777777" w:rsidR="00796234" w:rsidRPr="00796234" w:rsidRDefault="00796234">
      <w:pPr>
        <w:numPr>
          <w:ilvl w:val="0"/>
          <w:numId w:val="3"/>
        </w:numPr>
        <w:spacing w:before="40" w:after="0" w:line="240" w:lineRule="auto"/>
        <w:ind w:left="-450" w:right="-720" w:hanging="180"/>
        <w:rPr>
          <w:rFonts w:ascii="Calibri" w:eastAsia="Calibri" w:hAnsi="Calibri" w:cs="Calibri"/>
          <w:sz w:val="16"/>
          <w:szCs w:val="16"/>
        </w:rPr>
      </w:pPr>
      <w:r w:rsidRPr="23B8C35A">
        <w:rPr>
          <w:rFonts w:ascii="Calibri" w:eastAsia="Calibri" w:hAnsi="Calibri" w:cs="Calibri"/>
          <w:sz w:val="16"/>
          <w:szCs w:val="16"/>
        </w:rPr>
        <w:t>Is not debarred from, or otherwise prohibited from, participating in any contract awarded by federal, state, or local government.</w:t>
      </w:r>
    </w:p>
    <w:p w14:paraId="1D12A0B0" w14:textId="630D3CA4" w:rsidR="00796234" w:rsidRPr="00796234" w:rsidRDefault="00796234">
      <w:pPr>
        <w:numPr>
          <w:ilvl w:val="0"/>
          <w:numId w:val="3"/>
        </w:numPr>
        <w:spacing w:before="40" w:after="0" w:line="240" w:lineRule="auto"/>
        <w:ind w:left="-450" w:right="-720" w:hanging="180"/>
        <w:rPr>
          <w:rFonts w:ascii="Calibri" w:eastAsia="Calibri" w:hAnsi="Calibri" w:cs="Calibri"/>
          <w:sz w:val="16"/>
          <w:szCs w:val="16"/>
        </w:rPr>
      </w:pPr>
      <w:r w:rsidRPr="23B8C35A">
        <w:rPr>
          <w:rFonts w:ascii="Calibri" w:eastAsia="Calibri" w:hAnsi="Calibri" w:cs="Calibri"/>
          <w:sz w:val="16"/>
          <w:szCs w:val="16"/>
        </w:rPr>
        <w:t xml:space="preserve">Does not participate </w:t>
      </w:r>
      <w:proofErr w:type="gramStart"/>
      <w:r w:rsidRPr="23B8C35A">
        <w:rPr>
          <w:rFonts w:ascii="Calibri" w:eastAsia="Calibri" w:hAnsi="Calibri" w:cs="Calibri"/>
          <w:sz w:val="16"/>
          <w:szCs w:val="16"/>
        </w:rPr>
        <w:t>in, and</w:t>
      </w:r>
      <w:proofErr w:type="gramEnd"/>
      <w:r w:rsidRPr="23B8C35A">
        <w:rPr>
          <w:rFonts w:ascii="Calibri" w:eastAsia="Calibri" w:hAnsi="Calibri" w:cs="Calibri"/>
          <w:sz w:val="16"/>
          <w:szCs w:val="16"/>
        </w:rPr>
        <w:t xml:space="preserve"> agrees not to participate in during the term of the contract, a boycott of Israel in accordance with A.R.S. § 35-393 et seq. (Unless exempt)</w:t>
      </w:r>
      <w:r w:rsidR="00CC0166" w:rsidRPr="23B8C35A">
        <w:rPr>
          <w:rFonts w:ascii="Calibri" w:eastAsia="Calibri" w:hAnsi="Calibri" w:cs="Calibri"/>
          <w:sz w:val="16"/>
          <w:szCs w:val="16"/>
        </w:rPr>
        <w:t>.</w:t>
      </w:r>
    </w:p>
    <w:p w14:paraId="38D4BBB3" w14:textId="4A1D59DC" w:rsidR="00796234" w:rsidRPr="00550498" w:rsidRDefault="00796234">
      <w:pPr>
        <w:numPr>
          <w:ilvl w:val="0"/>
          <w:numId w:val="3"/>
        </w:numPr>
        <w:spacing w:before="40" w:after="0" w:line="240" w:lineRule="auto"/>
        <w:ind w:left="-450" w:right="-720" w:hanging="180"/>
        <w:rPr>
          <w:rFonts w:ascii="Calibri" w:eastAsia="Calibri" w:hAnsi="Calibri" w:cs="Calibri"/>
          <w:sz w:val="16"/>
          <w:szCs w:val="16"/>
        </w:rPr>
      </w:pPr>
      <w:r w:rsidRPr="23B8C35A">
        <w:rPr>
          <w:rFonts w:ascii="Calibri" w:eastAsia="Calibri" w:hAnsi="Calibri" w:cs="Calibri"/>
          <w:sz w:val="16"/>
          <w:szCs w:val="16"/>
        </w:rPr>
        <w:t>Does not participate in the use of forced labor of ethnic Uyghurs as described in A.R.S. § 35-394. (Unless exempt)</w:t>
      </w:r>
      <w:r w:rsidR="00CC0166" w:rsidRPr="23B8C35A">
        <w:rPr>
          <w:rFonts w:ascii="Calibri" w:eastAsia="Calibri" w:hAnsi="Calibri" w:cs="Calibri"/>
          <w:sz w:val="16"/>
          <w:szCs w:val="16"/>
        </w:rPr>
        <w:t>.</w:t>
      </w:r>
      <w:r w:rsidR="00642DDC">
        <w:rPr>
          <w:rFonts w:ascii="Arial" w:eastAsia="Arial" w:hAnsi="Arial" w:cs="Arial"/>
          <w:sz w:val="18"/>
          <w:szCs w:val="18"/>
          <w:lang w:val="en"/>
        </w:rPr>
        <w:pict w14:anchorId="5878FC59">
          <v:rect id="_x0000_i1025" style="width:0;height:1.5pt" o:hrstd="t" o:hr="t" fillcolor="#a0a0a0" stroked="f"/>
        </w:pict>
      </w:r>
    </w:p>
    <w:p w14:paraId="543185B0" w14:textId="503CC35E" w:rsidR="00796234" w:rsidRPr="00796234" w:rsidRDefault="00796234" w:rsidP="008B6F81">
      <w:pPr>
        <w:spacing w:after="0" w:line="240" w:lineRule="auto"/>
        <w:jc w:val="center"/>
        <w:rPr>
          <w:rFonts w:ascii="Calibri" w:eastAsia="Calibri" w:hAnsi="Calibri" w:cs="Calibri"/>
          <w:b/>
          <w:sz w:val="18"/>
          <w:szCs w:val="18"/>
          <w:lang w:val="en"/>
        </w:rPr>
      </w:pPr>
      <w:r w:rsidRPr="00796234">
        <w:rPr>
          <w:rFonts w:ascii="Calibri" w:eastAsia="Calibri" w:hAnsi="Calibri" w:cs="Calibri"/>
          <w:b/>
          <w:sz w:val="18"/>
          <w:szCs w:val="18"/>
          <w:lang w:val="en"/>
        </w:rPr>
        <w:t>ACCEPTANCE OF OFFER</w:t>
      </w:r>
    </w:p>
    <w:p w14:paraId="0AE28B9B" w14:textId="77777777" w:rsidR="00796234" w:rsidRPr="00796234" w:rsidRDefault="00796234" w:rsidP="008B6F81">
      <w:pPr>
        <w:spacing w:after="0" w:line="240" w:lineRule="auto"/>
        <w:ind w:hanging="450"/>
        <w:rPr>
          <w:rFonts w:ascii="Calibri" w:eastAsia="Calibri" w:hAnsi="Calibri" w:cs="Calibri"/>
          <w:sz w:val="16"/>
          <w:szCs w:val="16"/>
          <w:lang w:val="en"/>
        </w:rPr>
      </w:pPr>
      <w:r w:rsidRPr="00796234">
        <w:rPr>
          <w:rFonts w:ascii="Calibri" w:eastAsia="Calibri" w:hAnsi="Calibri" w:cs="Calibri"/>
          <w:sz w:val="16"/>
          <w:szCs w:val="16"/>
          <w:lang w:val="en"/>
        </w:rPr>
        <w:t>The offer is hereby accepted.</w:t>
      </w:r>
    </w:p>
    <w:p w14:paraId="3012648B" w14:textId="5F0BB451" w:rsidR="00796234" w:rsidRPr="00796234" w:rsidRDefault="00796234" w:rsidP="00550498">
      <w:pPr>
        <w:spacing w:after="0" w:line="240" w:lineRule="auto"/>
        <w:ind w:left="-450" w:right="-720"/>
        <w:rPr>
          <w:rFonts w:ascii="Calibri" w:eastAsia="Calibri" w:hAnsi="Calibri" w:cs="Calibri"/>
          <w:sz w:val="16"/>
          <w:szCs w:val="16"/>
          <w:lang w:val="en"/>
        </w:rPr>
      </w:pPr>
      <w:r w:rsidRPr="00796234">
        <w:rPr>
          <w:rFonts w:ascii="Calibri" w:eastAsia="Calibri" w:hAnsi="Calibri" w:cs="Calibri"/>
          <w:sz w:val="16"/>
          <w:szCs w:val="16"/>
          <w:lang w:val="en"/>
        </w:rPr>
        <w:t>The Contractor is now bound to sell the Materials or Services listed by the attached Contract and based upon the Solicitation, including all terms</w:t>
      </w:r>
      <w:r w:rsidR="00550498">
        <w:rPr>
          <w:rFonts w:ascii="Calibri" w:eastAsia="Calibri" w:hAnsi="Calibri" w:cs="Calibri"/>
          <w:sz w:val="16"/>
          <w:szCs w:val="16"/>
          <w:lang w:val="en"/>
        </w:rPr>
        <w:t xml:space="preserve">, </w:t>
      </w:r>
      <w:r w:rsidRPr="00796234">
        <w:rPr>
          <w:rFonts w:ascii="Calibri" w:eastAsia="Calibri" w:hAnsi="Calibri" w:cs="Calibri"/>
          <w:sz w:val="16"/>
          <w:szCs w:val="16"/>
          <w:lang w:val="en"/>
        </w:rPr>
        <w:t>conditions, specifications, amendments, etc., and the Contractor’s Offer as accepted by the State.</w:t>
      </w:r>
    </w:p>
    <w:tbl>
      <w:tblPr>
        <w:tblW w:w="1080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6540"/>
        <w:gridCol w:w="4260"/>
      </w:tblGrid>
      <w:tr w:rsidR="00796234" w:rsidRPr="00796234" w14:paraId="5666ED38" w14:textId="77777777" w:rsidTr="00F83412">
        <w:trPr>
          <w:trHeight w:val="319"/>
          <w:jc w:val="center"/>
        </w:trPr>
        <w:tc>
          <w:tcPr>
            <w:tcW w:w="6540" w:type="dxa"/>
            <w:tcMar>
              <w:top w:w="-44" w:type="dxa"/>
              <w:left w:w="-44" w:type="dxa"/>
              <w:bottom w:w="-44" w:type="dxa"/>
              <w:right w:w="-44" w:type="dxa"/>
            </w:tcMar>
            <w:vAlign w:val="bottom"/>
          </w:tcPr>
          <w:p w14:paraId="4CA7FAEB" w14:textId="77777777" w:rsidR="00796234" w:rsidRPr="00E51ADB" w:rsidRDefault="00796234" w:rsidP="00E51ADB">
            <w:pPr>
              <w:widowControl w:val="0"/>
              <w:pBdr>
                <w:top w:val="nil"/>
                <w:left w:val="nil"/>
                <w:bottom w:val="nil"/>
                <w:right w:val="nil"/>
                <w:between w:val="nil"/>
              </w:pBdr>
              <w:spacing w:after="0" w:line="240" w:lineRule="auto"/>
              <w:ind w:firstLine="2055"/>
              <w:rPr>
                <w:rFonts w:ascii="Calibri" w:eastAsia="Calibri" w:hAnsi="Calibri" w:cs="Calibri"/>
                <w:sz w:val="18"/>
                <w:szCs w:val="18"/>
                <w:lang w:val="en"/>
              </w:rPr>
            </w:pPr>
            <w:r w:rsidRPr="00E51ADB">
              <w:rPr>
                <w:rFonts w:ascii="Calibri" w:eastAsia="Calibri" w:hAnsi="Calibri" w:cs="Calibri"/>
                <w:sz w:val="18"/>
                <w:szCs w:val="18"/>
                <w:lang w:val="en"/>
              </w:rPr>
              <w:t>The Contract shall henceforth be referred to as Contract No.</w:t>
            </w:r>
          </w:p>
        </w:tc>
        <w:tc>
          <w:tcPr>
            <w:tcW w:w="4260" w:type="dxa"/>
            <w:tcBorders>
              <w:bottom w:val="single" w:sz="8" w:space="0" w:color="000000"/>
            </w:tcBorders>
            <w:tcMar>
              <w:top w:w="-44" w:type="dxa"/>
              <w:left w:w="-44" w:type="dxa"/>
              <w:bottom w:w="-44" w:type="dxa"/>
              <w:right w:w="-44" w:type="dxa"/>
            </w:tcMar>
            <w:vAlign w:val="bottom"/>
          </w:tcPr>
          <w:p w14:paraId="6351DBB7" w14:textId="77777777" w:rsidR="00796234" w:rsidRPr="00796234" w:rsidRDefault="00796234" w:rsidP="00796234">
            <w:pPr>
              <w:widowControl w:val="0"/>
              <w:spacing w:after="0" w:line="240" w:lineRule="auto"/>
              <w:rPr>
                <w:rFonts w:ascii="Calibri" w:eastAsia="Calibri" w:hAnsi="Calibri" w:cs="Calibri"/>
                <w:b/>
                <w:color w:val="FF0000"/>
                <w:sz w:val="20"/>
                <w:szCs w:val="20"/>
                <w:lang w:val="en"/>
              </w:rPr>
            </w:pPr>
          </w:p>
        </w:tc>
      </w:tr>
      <w:tr w:rsidR="00796234" w:rsidRPr="00796234" w14:paraId="238566E3" w14:textId="77777777" w:rsidTr="00F83412">
        <w:trPr>
          <w:trHeight w:val="450"/>
          <w:jc w:val="center"/>
        </w:trPr>
        <w:tc>
          <w:tcPr>
            <w:tcW w:w="6540" w:type="dxa"/>
            <w:tcMar>
              <w:top w:w="-44" w:type="dxa"/>
              <w:left w:w="-44" w:type="dxa"/>
              <w:bottom w:w="-44" w:type="dxa"/>
              <w:right w:w="-44" w:type="dxa"/>
            </w:tcMar>
            <w:vAlign w:val="bottom"/>
          </w:tcPr>
          <w:p w14:paraId="45A77335" w14:textId="77777777" w:rsidR="00796234" w:rsidRPr="00E51ADB" w:rsidRDefault="00796234" w:rsidP="00E51ADB">
            <w:pPr>
              <w:widowControl w:val="0"/>
              <w:pBdr>
                <w:top w:val="nil"/>
                <w:left w:val="nil"/>
                <w:bottom w:val="nil"/>
                <w:right w:val="nil"/>
                <w:between w:val="nil"/>
              </w:pBdr>
              <w:spacing w:after="0" w:line="240" w:lineRule="auto"/>
              <w:ind w:firstLine="3855"/>
              <w:rPr>
                <w:rFonts w:ascii="Calibri" w:eastAsia="Calibri" w:hAnsi="Calibri" w:cs="Calibri"/>
                <w:sz w:val="18"/>
                <w:szCs w:val="18"/>
                <w:lang w:val="en"/>
              </w:rPr>
            </w:pPr>
            <w:r w:rsidRPr="00E51ADB">
              <w:rPr>
                <w:rFonts w:ascii="Calibri" w:eastAsia="Calibri" w:hAnsi="Calibri" w:cs="Calibri"/>
                <w:sz w:val="18"/>
                <w:szCs w:val="18"/>
                <w:lang w:val="en"/>
              </w:rPr>
              <w:t>The effective date of the Contract is</w:t>
            </w:r>
          </w:p>
        </w:tc>
        <w:tc>
          <w:tcPr>
            <w:tcW w:w="4260" w:type="dxa"/>
            <w:tcBorders>
              <w:top w:val="single" w:sz="8" w:space="0" w:color="000000"/>
              <w:bottom w:val="single" w:sz="8" w:space="0" w:color="000000"/>
            </w:tcBorders>
            <w:tcMar>
              <w:top w:w="-44" w:type="dxa"/>
              <w:left w:w="-44" w:type="dxa"/>
              <w:bottom w:w="-44" w:type="dxa"/>
              <w:right w:w="-44" w:type="dxa"/>
            </w:tcMar>
            <w:vAlign w:val="bottom"/>
          </w:tcPr>
          <w:p w14:paraId="43FB8761" w14:textId="77777777" w:rsidR="00796234" w:rsidRPr="00796234" w:rsidRDefault="00796234" w:rsidP="00796234">
            <w:pPr>
              <w:widowControl w:val="0"/>
              <w:spacing w:after="0" w:line="240" w:lineRule="auto"/>
              <w:rPr>
                <w:rFonts w:ascii="Calibri" w:eastAsia="Calibri" w:hAnsi="Calibri" w:cs="Calibri"/>
                <w:b/>
                <w:color w:val="FF0000"/>
                <w:sz w:val="20"/>
                <w:szCs w:val="20"/>
                <w:lang w:val="en"/>
              </w:rPr>
            </w:pPr>
          </w:p>
        </w:tc>
      </w:tr>
    </w:tbl>
    <w:p w14:paraId="4FC8D35A" w14:textId="77777777" w:rsidR="00796234" w:rsidRPr="00796234" w:rsidRDefault="00796234" w:rsidP="00796234">
      <w:pPr>
        <w:spacing w:after="0" w:line="240" w:lineRule="auto"/>
        <w:rPr>
          <w:rFonts w:ascii="Calibri" w:eastAsia="Calibri" w:hAnsi="Calibri" w:cs="Calibri"/>
          <w:sz w:val="14"/>
          <w:szCs w:val="14"/>
          <w:lang w:val="en"/>
        </w:rPr>
      </w:pPr>
    </w:p>
    <w:p w14:paraId="66610912" w14:textId="3927C5E3" w:rsidR="00796234" w:rsidRPr="00796234" w:rsidRDefault="00796234" w:rsidP="002B522A">
      <w:pPr>
        <w:spacing w:after="0" w:line="240" w:lineRule="auto"/>
        <w:ind w:left="-450"/>
        <w:rPr>
          <w:rFonts w:ascii="Calibri" w:eastAsia="Calibri" w:hAnsi="Calibri" w:cs="Calibri"/>
          <w:sz w:val="16"/>
          <w:szCs w:val="16"/>
        </w:rPr>
      </w:pPr>
      <w:r w:rsidRPr="23B8C35A">
        <w:rPr>
          <w:rFonts w:ascii="Calibri" w:eastAsia="Calibri" w:hAnsi="Calibri" w:cs="Calibri"/>
          <w:sz w:val="16"/>
          <w:szCs w:val="16"/>
        </w:rPr>
        <w:t xml:space="preserve">The Contractor is cautioned not to commence any billable work or to provide any Material or Service under this Contract until </w:t>
      </w:r>
      <w:r w:rsidR="002B522A" w:rsidRPr="23B8C35A">
        <w:rPr>
          <w:rFonts w:ascii="Calibri" w:eastAsia="Calibri" w:hAnsi="Calibri" w:cs="Calibri"/>
          <w:sz w:val="16"/>
          <w:szCs w:val="16"/>
        </w:rPr>
        <w:t>Contractor</w:t>
      </w:r>
      <w:r w:rsidR="002B522A">
        <w:rPr>
          <w:rFonts w:ascii="Calibri" w:eastAsia="Calibri" w:hAnsi="Calibri" w:cs="Calibri"/>
          <w:sz w:val="16"/>
          <w:szCs w:val="16"/>
        </w:rPr>
        <w:t xml:space="preserve"> </w:t>
      </w:r>
      <w:r w:rsidR="002B522A" w:rsidRPr="23B8C35A">
        <w:rPr>
          <w:rFonts w:ascii="Calibri" w:eastAsia="Calibri" w:hAnsi="Calibri" w:cs="Calibri"/>
          <w:sz w:val="16"/>
          <w:szCs w:val="16"/>
        </w:rPr>
        <w:t>receives</w:t>
      </w:r>
      <w:r w:rsidRPr="23B8C35A">
        <w:rPr>
          <w:rFonts w:ascii="Calibri" w:eastAsia="Calibri" w:hAnsi="Calibri" w:cs="Calibri"/>
          <w:sz w:val="16"/>
          <w:szCs w:val="16"/>
        </w:rPr>
        <w:t xml:space="preserve"> a purchase order.</w:t>
      </w:r>
    </w:p>
    <w:p w14:paraId="33A5EE87" w14:textId="77777777" w:rsidR="00796234" w:rsidRPr="00796234" w:rsidRDefault="00796234" w:rsidP="00E51ADB">
      <w:pPr>
        <w:spacing w:after="0" w:line="240" w:lineRule="auto"/>
        <w:rPr>
          <w:rFonts w:ascii="Calibri" w:eastAsia="Calibri" w:hAnsi="Calibri" w:cs="Calibri"/>
          <w:sz w:val="18"/>
          <w:szCs w:val="18"/>
          <w:lang w:val="en"/>
        </w:rPr>
      </w:pPr>
    </w:p>
    <w:tbl>
      <w:tblPr>
        <w:tblW w:w="10700" w:type="dxa"/>
        <w:tblInd w:w="-55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3301"/>
        <w:gridCol w:w="3225"/>
        <w:gridCol w:w="975"/>
        <w:gridCol w:w="2355"/>
        <w:gridCol w:w="465"/>
        <w:gridCol w:w="379"/>
      </w:tblGrid>
      <w:tr w:rsidR="00796234" w:rsidRPr="00796234" w14:paraId="1B070B65" w14:textId="77777777" w:rsidTr="002B522A">
        <w:trPr>
          <w:trHeight w:val="4"/>
        </w:trPr>
        <w:tc>
          <w:tcPr>
            <w:tcW w:w="3301" w:type="dxa"/>
            <w:tcMar>
              <w:top w:w="-44" w:type="dxa"/>
              <w:left w:w="-44" w:type="dxa"/>
              <w:bottom w:w="-44" w:type="dxa"/>
              <w:right w:w="-44" w:type="dxa"/>
            </w:tcMar>
          </w:tcPr>
          <w:p w14:paraId="7FBC7599" w14:textId="77777777" w:rsidR="00796234" w:rsidRPr="00796234" w:rsidRDefault="00796234" w:rsidP="00796234">
            <w:pPr>
              <w:widowControl w:val="0"/>
              <w:pBdr>
                <w:top w:val="nil"/>
                <w:left w:val="nil"/>
                <w:bottom w:val="nil"/>
                <w:right w:val="nil"/>
                <w:between w:val="nil"/>
              </w:pBdr>
              <w:spacing w:after="0" w:line="240" w:lineRule="auto"/>
              <w:jc w:val="center"/>
              <w:rPr>
                <w:rFonts w:ascii="Calibri" w:eastAsia="Calibri" w:hAnsi="Calibri" w:cs="Calibri"/>
                <w:b/>
                <w:sz w:val="20"/>
                <w:szCs w:val="20"/>
                <w:lang w:val="en"/>
              </w:rPr>
            </w:pPr>
            <w:r w:rsidRPr="00796234">
              <w:rPr>
                <w:rFonts w:ascii="Calibri" w:eastAsia="Calibri" w:hAnsi="Calibri" w:cs="Calibri"/>
                <w:b/>
                <w:sz w:val="20"/>
                <w:szCs w:val="20"/>
                <w:lang w:val="en"/>
              </w:rPr>
              <w:t>State of Arizona Awarded this</w:t>
            </w:r>
          </w:p>
        </w:tc>
        <w:tc>
          <w:tcPr>
            <w:tcW w:w="3225" w:type="dxa"/>
            <w:tcBorders>
              <w:bottom w:val="single" w:sz="8" w:space="0" w:color="000000"/>
            </w:tcBorders>
            <w:tcMar>
              <w:top w:w="-44" w:type="dxa"/>
              <w:left w:w="-44" w:type="dxa"/>
              <w:bottom w:w="-44" w:type="dxa"/>
              <w:right w:w="-44" w:type="dxa"/>
            </w:tcMar>
          </w:tcPr>
          <w:p w14:paraId="7BF87680" w14:textId="77777777" w:rsidR="00796234" w:rsidRPr="00796234" w:rsidRDefault="00796234" w:rsidP="00796234">
            <w:pPr>
              <w:widowControl w:val="0"/>
              <w:pBdr>
                <w:top w:val="nil"/>
                <w:left w:val="nil"/>
                <w:bottom w:val="nil"/>
                <w:right w:val="nil"/>
                <w:between w:val="nil"/>
              </w:pBdr>
              <w:spacing w:after="0" w:line="240" w:lineRule="auto"/>
              <w:rPr>
                <w:rFonts w:ascii="Calibri" w:eastAsia="Calibri" w:hAnsi="Calibri" w:cs="Calibri"/>
                <w:b/>
                <w:color w:val="FF0000"/>
                <w:sz w:val="20"/>
                <w:szCs w:val="20"/>
                <w:lang w:val="en"/>
              </w:rPr>
            </w:pPr>
          </w:p>
        </w:tc>
        <w:tc>
          <w:tcPr>
            <w:tcW w:w="975" w:type="dxa"/>
            <w:tcMar>
              <w:top w:w="-44" w:type="dxa"/>
              <w:left w:w="-44" w:type="dxa"/>
              <w:bottom w:w="-44" w:type="dxa"/>
              <w:right w:w="-44" w:type="dxa"/>
            </w:tcMar>
          </w:tcPr>
          <w:p w14:paraId="05E6F986" w14:textId="77777777" w:rsidR="00796234" w:rsidRPr="00796234" w:rsidRDefault="00796234" w:rsidP="00796234">
            <w:pPr>
              <w:widowControl w:val="0"/>
              <w:pBdr>
                <w:top w:val="nil"/>
                <w:left w:val="nil"/>
                <w:bottom w:val="nil"/>
                <w:right w:val="nil"/>
                <w:between w:val="nil"/>
              </w:pBdr>
              <w:spacing w:after="0" w:line="240" w:lineRule="auto"/>
              <w:jc w:val="center"/>
              <w:rPr>
                <w:rFonts w:ascii="Calibri" w:eastAsia="Calibri" w:hAnsi="Calibri" w:cs="Calibri"/>
                <w:b/>
                <w:sz w:val="20"/>
                <w:szCs w:val="20"/>
                <w:lang w:val="en"/>
              </w:rPr>
            </w:pPr>
            <w:r w:rsidRPr="00796234">
              <w:rPr>
                <w:rFonts w:ascii="Calibri" w:eastAsia="Calibri" w:hAnsi="Calibri" w:cs="Calibri"/>
                <w:b/>
                <w:sz w:val="20"/>
                <w:szCs w:val="20"/>
                <w:lang w:val="en"/>
              </w:rPr>
              <w:t>day of</w:t>
            </w:r>
          </w:p>
        </w:tc>
        <w:tc>
          <w:tcPr>
            <w:tcW w:w="2355" w:type="dxa"/>
            <w:tcBorders>
              <w:bottom w:val="single" w:sz="8" w:space="0" w:color="000000"/>
            </w:tcBorders>
            <w:tcMar>
              <w:top w:w="-44" w:type="dxa"/>
              <w:left w:w="-44" w:type="dxa"/>
              <w:bottom w:w="-44" w:type="dxa"/>
              <w:right w:w="-44" w:type="dxa"/>
            </w:tcMar>
          </w:tcPr>
          <w:p w14:paraId="08FF4840" w14:textId="77777777" w:rsidR="00796234" w:rsidRPr="00796234" w:rsidRDefault="00796234" w:rsidP="00796234">
            <w:pPr>
              <w:widowControl w:val="0"/>
              <w:pBdr>
                <w:top w:val="nil"/>
                <w:left w:val="nil"/>
                <w:bottom w:val="nil"/>
                <w:right w:val="nil"/>
                <w:between w:val="nil"/>
              </w:pBdr>
              <w:spacing w:after="0" w:line="240" w:lineRule="auto"/>
              <w:rPr>
                <w:rFonts w:ascii="Calibri" w:eastAsia="Calibri" w:hAnsi="Calibri" w:cs="Calibri"/>
                <w:b/>
                <w:color w:val="FF0000"/>
                <w:sz w:val="20"/>
                <w:szCs w:val="20"/>
                <w:lang w:val="en"/>
              </w:rPr>
            </w:pPr>
          </w:p>
        </w:tc>
        <w:tc>
          <w:tcPr>
            <w:tcW w:w="465" w:type="dxa"/>
            <w:tcMar>
              <w:top w:w="-44" w:type="dxa"/>
              <w:left w:w="-44" w:type="dxa"/>
              <w:bottom w:w="-44" w:type="dxa"/>
              <w:right w:w="-44" w:type="dxa"/>
            </w:tcMar>
          </w:tcPr>
          <w:p w14:paraId="44836610" w14:textId="77777777" w:rsidR="00796234" w:rsidRPr="00796234" w:rsidRDefault="00796234" w:rsidP="00796234">
            <w:pPr>
              <w:widowControl w:val="0"/>
              <w:pBdr>
                <w:top w:val="nil"/>
                <w:left w:val="nil"/>
                <w:bottom w:val="nil"/>
                <w:right w:val="nil"/>
                <w:between w:val="nil"/>
              </w:pBdr>
              <w:spacing w:after="0" w:line="240" w:lineRule="auto"/>
              <w:jc w:val="center"/>
              <w:rPr>
                <w:rFonts w:ascii="Calibri" w:eastAsia="Calibri" w:hAnsi="Calibri" w:cs="Calibri"/>
                <w:b/>
                <w:sz w:val="20"/>
                <w:szCs w:val="20"/>
                <w:lang w:val="en"/>
              </w:rPr>
            </w:pPr>
            <w:r w:rsidRPr="00796234">
              <w:rPr>
                <w:rFonts w:ascii="Calibri" w:eastAsia="Calibri" w:hAnsi="Calibri" w:cs="Calibri"/>
                <w:b/>
                <w:sz w:val="20"/>
                <w:szCs w:val="20"/>
                <w:lang w:val="en"/>
              </w:rPr>
              <w:t>20</w:t>
            </w:r>
          </w:p>
        </w:tc>
        <w:tc>
          <w:tcPr>
            <w:tcW w:w="379" w:type="dxa"/>
            <w:tcBorders>
              <w:bottom w:val="single" w:sz="8" w:space="0" w:color="000000"/>
            </w:tcBorders>
            <w:tcMar>
              <w:top w:w="-44" w:type="dxa"/>
              <w:left w:w="-44" w:type="dxa"/>
              <w:bottom w:w="-44" w:type="dxa"/>
              <w:right w:w="-44" w:type="dxa"/>
            </w:tcMar>
          </w:tcPr>
          <w:p w14:paraId="7FEF5118" w14:textId="77777777" w:rsidR="00796234" w:rsidRPr="00796234" w:rsidRDefault="00796234" w:rsidP="00796234">
            <w:pPr>
              <w:widowControl w:val="0"/>
              <w:spacing w:after="0" w:line="240" w:lineRule="auto"/>
              <w:rPr>
                <w:rFonts w:ascii="Calibri" w:eastAsia="Calibri" w:hAnsi="Calibri" w:cs="Calibri"/>
                <w:b/>
                <w:color w:val="FF0000"/>
                <w:sz w:val="20"/>
                <w:szCs w:val="20"/>
                <w:lang w:val="en"/>
              </w:rPr>
            </w:pPr>
          </w:p>
        </w:tc>
      </w:tr>
    </w:tbl>
    <w:p w14:paraId="784CD6F6" w14:textId="77777777" w:rsidR="00796234" w:rsidRPr="00796234" w:rsidRDefault="00796234" w:rsidP="00796234">
      <w:pPr>
        <w:tabs>
          <w:tab w:val="left" w:pos="720"/>
          <w:tab w:val="left" w:pos="1440"/>
          <w:tab w:val="left" w:pos="2160"/>
          <w:tab w:val="left" w:pos="2880"/>
          <w:tab w:val="left" w:pos="3600"/>
          <w:tab w:val="left" w:pos="4320"/>
          <w:tab w:val="center" w:pos="4410"/>
          <w:tab w:val="left" w:pos="5628"/>
        </w:tabs>
        <w:spacing w:after="0" w:line="240" w:lineRule="auto"/>
        <w:rPr>
          <w:rFonts w:ascii="Calibri" w:eastAsia="Calibri" w:hAnsi="Calibri" w:cs="Calibri"/>
          <w:sz w:val="2"/>
          <w:szCs w:val="2"/>
          <w:lang w:val="en"/>
        </w:rPr>
      </w:pPr>
    </w:p>
    <w:tbl>
      <w:tblPr>
        <w:tblW w:w="4400" w:type="dxa"/>
        <w:tblInd w:w="58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00"/>
      </w:tblGrid>
      <w:tr w:rsidR="00796234" w:rsidRPr="00796234" w14:paraId="3C379829" w14:textId="77777777" w:rsidTr="002B522A">
        <w:trPr>
          <w:tblHeader/>
        </w:trPr>
        <w:tc>
          <w:tcPr>
            <w:tcW w:w="4400" w:type="dxa"/>
            <w:tcBorders>
              <w:top w:val="single" w:sz="8" w:space="0" w:color="FFFFFF"/>
              <w:left w:val="single" w:sz="8" w:space="0" w:color="FFFFFF"/>
              <w:right w:val="single" w:sz="8" w:space="0" w:color="FFFFFF"/>
            </w:tcBorders>
            <w:tcMar>
              <w:top w:w="99" w:type="dxa"/>
              <w:left w:w="99" w:type="dxa"/>
              <w:bottom w:w="99" w:type="dxa"/>
              <w:right w:w="99" w:type="dxa"/>
            </w:tcMar>
          </w:tcPr>
          <w:p w14:paraId="36DFA131" w14:textId="77777777" w:rsidR="00796234" w:rsidRPr="00796234" w:rsidRDefault="00796234" w:rsidP="00796234">
            <w:pPr>
              <w:widowControl w:val="0"/>
              <w:pBdr>
                <w:top w:val="nil"/>
                <w:left w:val="nil"/>
                <w:bottom w:val="nil"/>
                <w:right w:val="nil"/>
                <w:between w:val="nil"/>
              </w:pBdr>
              <w:spacing w:after="0" w:line="240" w:lineRule="auto"/>
              <w:jc w:val="center"/>
              <w:rPr>
                <w:rFonts w:ascii="Calibri" w:eastAsia="Calibri" w:hAnsi="Calibri" w:cs="Calibri"/>
                <w:sz w:val="16"/>
                <w:szCs w:val="16"/>
                <w:lang w:val="en"/>
              </w:rPr>
            </w:pPr>
          </w:p>
        </w:tc>
      </w:tr>
      <w:tr w:rsidR="00796234" w:rsidRPr="00796234" w14:paraId="73117BE3" w14:textId="77777777" w:rsidTr="002B522A">
        <w:trPr>
          <w:trHeight w:val="480"/>
        </w:trPr>
        <w:tc>
          <w:tcPr>
            <w:tcW w:w="4400" w:type="dxa"/>
            <w:tcBorders>
              <w:left w:val="single" w:sz="8" w:space="0" w:color="FFFFFF"/>
              <w:bottom w:val="nil"/>
              <w:right w:val="single" w:sz="8" w:space="0" w:color="FFFFFF"/>
            </w:tcBorders>
            <w:shd w:val="clear" w:color="auto" w:fill="EBFFEB"/>
            <w:tcMar>
              <w:top w:w="-44" w:type="dxa"/>
              <w:left w:w="-44" w:type="dxa"/>
              <w:bottom w:w="-44" w:type="dxa"/>
              <w:right w:w="-44" w:type="dxa"/>
            </w:tcMar>
          </w:tcPr>
          <w:p w14:paraId="4771C7F9" w14:textId="29F0C10D" w:rsidR="00796234" w:rsidRPr="00796234" w:rsidRDefault="00796234" w:rsidP="00796234">
            <w:pPr>
              <w:widowControl w:val="0"/>
              <w:pBdr>
                <w:top w:val="nil"/>
                <w:left w:val="nil"/>
                <w:bottom w:val="nil"/>
                <w:right w:val="nil"/>
                <w:between w:val="nil"/>
              </w:pBdr>
              <w:spacing w:after="0" w:line="240" w:lineRule="auto"/>
              <w:jc w:val="center"/>
              <w:rPr>
                <w:rFonts w:ascii="Calibri" w:eastAsia="Calibri" w:hAnsi="Calibri" w:cs="Calibri"/>
                <w:sz w:val="16"/>
                <w:szCs w:val="16"/>
                <w:lang w:val="en"/>
              </w:rPr>
            </w:pPr>
            <w:r w:rsidRPr="00796234">
              <w:rPr>
                <w:rFonts w:ascii="Calibri" w:eastAsia="Calibri" w:hAnsi="Calibri" w:cs="Calibri"/>
                <w:sz w:val="16"/>
                <w:szCs w:val="16"/>
                <w:lang w:val="en"/>
              </w:rPr>
              <w:t>Procurement officer</w:t>
            </w:r>
          </w:p>
        </w:tc>
      </w:tr>
    </w:tbl>
    <w:p w14:paraId="1248E7B7" w14:textId="77777777" w:rsidR="00BC2815" w:rsidRDefault="00BC2815" w:rsidP="00FC7A66">
      <w:pPr>
        <w:sectPr w:rsidR="00BC2815" w:rsidSect="00CC0166">
          <w:headerReference w:type="default" r:id="rId13"/>
          <w:footerReference w:type="default" r:id="rId14"/>
          <w:pgSz w:w="12240" w:h="15840"/>
          <w:pgMar w:top="720" w:right="1440" w:bottom="360" w:left="1440" w:header="360" w:footer="0" w:gutter="0"/>
          <w:cols w:space="720"/>
          <w:docGrid w:linePitch="360"/>
        </w:sectPr>
      </w:pPr>
    </w:p>
    <w:p w14:paraId="6AA0B0E5" w14:textId="77777777" w:rsidR="000B54EB" w:rsidRPr="00943B0A" w:rsidRDefault="000B54EB" w:rsidP="00943B0A">
      <w:pPr>
        <w:spacing w:line="240" w:lineRule="auto"/>
        <w:ind w:left="-720" w:right="-720"/>
        <w:jc w:val="both"/>
        <w:rPr>
          <w:rFonts w:ascii="Arial" w:hAnsi="Arial" w:cs="Arial"/>
          <w:sz w:val="20"/>
          <w:szCs w:val="20"/>
        </w:rPr>
      </w:pPr>
      <w:r w:rsidRPr="00943B0A">
        <w:rPr>
          <w:rFonts w:ascii="Arial" w:hAnsi="Arial" w:cs="Arial"/>
          <w:sz w:val="20"/>
          <w:szCs w:val="20"/>
        </w:rPr>
        <w:lastRenderedPageBreak/>
        <w:t>Provide a detailed narrative response to each question below. Proposals without a detailed narrative to the questions below will receive a lower score during the evaluation. The narrative response shall address the following questions, in the order below, referencing the related section of the scope of work.</w:t>
      </w:r>
    </w:p>
    <w:p w14:paraId="4C67498D" w14:textId="4013024C" w:rsidR="000B54EB" w:rsidRPr="00943B0A" w:rsidRDefault="000B54EB" w:rsidP="00943B0A">
      <w:pPr>
        <w:spacing w:line="240" w:lineRule="auto"/>
        <w:ind w:left="-720" w:right="-720"/>
        <w:jc w:val="center"/>
        <w:rPr>
          <w:rFonts w:ascii="Arial" w:hAnsi="Arial" w:cs="Arial"/>
          <w:b/>
          <w:bCs/>
          <w:sz w:val="20"/>
          <w:szCs w:val="20"/>
        </w:rPr>
      </w:pPr>
      <w:r w:rsidRPr="00943B0A">
        <w:rPr>
          <w:rFonts w:ascii="Arial" w:hAnsi="Arial" w:cs="Arial"/>
          <w:b/>
          <w:bCs/>
          <w:sz w:val="20"/>
          <w:szCs w:val="20"/>
        </w:rPr>
        <w:t>METHOD OF APPROACH</w:t>
      </w:r>
    </w:p>
    <w:p w14:paraId="5B4C66A6" w14:textId="77777777" w:rsidR="000B54EB" w:rsidRPr="00943B0A" w:rsidRDefault="000B54EB" w:rsidP="00943B0A">
      <w:pPr>
        <w:pStyle w:val="ListParagraph"/>
        <w:keepNext/>
        <w:numPr>
          <w:ilvl w:val="0"/>
          <w:numId w:val="1"/>
        </w:numPr>
        <w:suppressLineNumbers/>
        <w:suppressAutoHyphens/>
        <w:spacing w:line="240" w:lineRule="auto"/>
        <w:ind w:left="-720" w:firstLine="0"/>
        <w:jc w:val="both"/>
        <w:rPr>
          <w:rFonts w:ascii="Arial" w:hAnsi="Arial" w:cs="Arial"/>
          <w:sz w:val="20"/>
          <w:szCs w:val="20"/>
        </w:rPr>
      </w:pPr>
      <w:r w:rsidRPr="00943B0A">
        <w:rPr>
          <w:rFonts w:ascii="Arial" w:hAnsi="Arial" w:cs="Arial"/>
          <w:b/>
          <w:sz w:val="20"/>
          <w:szCs w:val="20"/>
        </w:rPr>
        <w:t>Executive Summary</w:t>
      </w:r>
      <w:r w:rsidRPr="00943B0A">
        <w:rPr>
          <w:rFonts w:ascii="Arial" w:hAnsi="Arial" w:cs="Arial"/>
          <w:sz w:val="20"/>
          <w:szCs w:val="20"/>
        </w:rPr>
        <w:t xml:space="preserve"> </w:t>
      </w:r>
    </w:p>
    <w:p w14:paraId="1D0AE49E" w14:textId="77777777" w:rsidR="000B54EB" w:rsidRPr="00943B0A" w:rsidRDefault="000B54EB" w:rsidP="00943B0A">
      <w:pPr>
        <w:pStyle w:val="ListParagraph"/>
        <w:keepNext/>
        <w:suppressLineNumbers/>
        <w:suppressAutoHyphens/>
        <w:spacing w:line="240" w:lineRule="auto"/>
        <w:ind w:left="1080"/>
        <w:jc w:val="both"/>
        <w:rPr>
          <w:rFonts w:ascii="Arial" w:hAnsi="Arial" w:cs="Arial"/>
          <w:sz w:val="20"/>
          <w:szCs w:val="20"/>
        </w:rPr>
      </w:pPr>
    </w:p>
    <w:p w14:paraId="43E9C5E6" w14:textId="1B2630A5" w:rsidR="000B54EB" w:rsidRPr="00943B0A" w:rsidRDefault="000B54EB" w:rsidP="00943B0A">
      <w:pPr>
        <w:pStyle w:val="ListParagraph"/>
        <w:keepNext/>
        <w:suppressLineNumbers/>
        <w:tabs>
          <w:tab w:val="left" w:pos="810"/>
        </w:tabs>
        <w:suppressAutoHyphens/>
        <w:spacing w:after="0" w:line="240" w:lineRule="auto"/>
        <w:ind w:left="0"/>
        <w:contextualSpacing w:val="0"/>
        <w:jc w:val="both"/>
        <w:rPr>
          <w:rFonts w:ascii="Arial" w:hAnsi="Arial" w:cs="Arial"/>
          <w:sz w:val="20"/>
          <w:szCs w:val="20"/>
        </w:rPr>
      </w:pPr>
      <w:r w:rsidRPr="00943B0A">
        <w:rPr>
          <w:rFonts w:ascii="Arial" w:hAnsi="Arial" w:cs="Arial"/>
          <w:sz w:val="20"/>
          <w:szCs w:val="20"/>
        </w:rPr>
        <w:t>In a maximum of four (4) pages, provide an executive summary in non-technical language to summarize the Offerors approaches for accomplishing the services specified herein and overall capabilities and experience in providing similar services.</w:t>
      </w:r>
    </w:p>
    <w:p w14:paraId="5982B5B4" w14:textId="77777777" w:rsidR="000B54EB" w:rsidRPr="00943B0A" w:rsidRDefault="000B54EB" w:rsidP="00943B0A">
      <w:pPr>
        <w:pStyle w:val="ListParagraph"/>
        <w:keepNext/>
        <w:suppressLineNumbers/>
        <w:tabs>
          <w:tab w:val="left" w:pos="810"/>
        </w:tabs>
        <w:suppressAutoHyphens/>
        <w:spacing w:after="0" w:line="240" w:lineRule="auto"/>
        <w:ind w:left="0"/>
        <w:contextualSpacing w:val="0"/>
        <w:jc w:val="both"/>
        <w:rPr>
          <w:rFonts w:ascii="Arial" w:hAnsi="Arial" w:cs="Arial"/>
          <w:sz w:val="20"/>
          <w:szCs w:val="20"/>
        </w:rPr>
      </w:pPr>
    </w:p>
    <w:p w14:paraId="2A2A441A" w14:textId="77777777" w:rsidR="000B54EB" w:rsidRPr="00943B0A" w:rsidRDefault="000B54EB" w:rsidP="00943B0A">
      <w:pPr>
        <w:pStyle w:val="ListParagraph"/>
        <w:keepNext/>
        <w:suppressLineNumbers/>
        <w:tabs>
          <w:tab w:val="left" w:pos="0"/>
        </w:tabs>
        <w:suppressAutoHyphens/>
        <w:spacing w:after="0" w:line="240" w:lineRule="auto"/>
        <w:ind w:left="-720"/>
        <w:contextualSpacing w:val="0"/>
        <w:jc w:val="both"/>
        <w:rPr>
          <w:rFonts w:ascii="Arial" w:hAnsi="Arial" w:cs="Arial"/>
          <w:b/>
          <w:bCs/>
          <w:sz w:val="20"/>
          <w:szCs w:val="20"/>
          <w:u w:val="single"/>
        </w:rPr>
      </w:pPr>
      <w:r w:rsidRPr="00943B0A">
        <w:rPr>
          <w:rFonts w:ascii="Arial" w:hAnsi="Arial" w:cs="Arial"/>
          <w:sz w:val="20"/>
          <w:szCs w:val="20"/>
        </w:rPr>
        <w:t>A.</w:t>
      </w:r>
      <w:r w:rsidRPr="00943B0A">
        <w:rPr>
          <w:rFonts w:ascii="Arial" w:hAnsi="Arial" w:cs="Arial"/>
          <w:sz w:val="20"/>
          <w:szCs w:val="20"/>
        </w:rPr>
        <w:tab/>
      </w:r>
      <w:r w:rsidRPr="00943B0A">
        <w:rPr>
          <w:rFonts w:ascii="Arial" w:hAnsi="Arial" w:cs="Arial"/>
          <w:b/>
          <w:bCs/>
          <w:sz w:val="20"/>
          <w:szCs w:val="20"/>
          <w:u w:val="single"/>
        </w:rPr>
        <w:t>Contractor Responsibilities</w:t>
      </w:r>
    </w:p>
    <w:p w14:paraId="77FBC86A" w14:textId="77777777" w:rsidR="000B54EB" w:rsidRPr="00943B0A" w:rsidRDefault="000B54EB" w:rsidP="00943B0A">
      <w:pPr>
        <w:pStyle w:val="ListParagraph"/>
        <w:keepNext/>
        <w:suppressLineNumbers/>
        <w:tabs>
          <w:tab w:val="left" w:pos="0"/>
        </w:tabs>
        <w:suppressAutoHyphens/>
        <w:spacing w:after="0" w:line="240" w:lineRule="auto"/>
        <w:ind w:left="-720"/>
        <w:contextualSpacing w:val="0"/>
        <w:jc w:val="both"/>
        <w:rPr>
          <w:rFonts w:ascii="Arial" w:hAnsi="Arial" w:cs="Arial"/>
          <w:sz w:val="20"/>
          <w:szCs w:val="20"/>
        </w:rPr>
      </w:pPr>
    </w:p>
    <w:p w14:paraId="2F0146EB" w14:textId="61F08307" w:rsidR="000B54EB" w:rsidRPr="00943B0A" w:rsidRDefault="000B54EB" w:rsidP="00943B0A">
      <w:pPr>
        <w:pStyle w:val="ListParagraph"/>
        <w:keepNext/>
        <w:suppressLineNumbers/>
        <w:tabs>
          <w:tab w:val="left" w:pos="0"/>
        </w:tabs>
        <w:suppressAutoHyphens/>
        <w:spacing w:after="0" w:line="240" w:lineRule="auto"/>
        <w:ind w:left="-720"/>
        <w:contextualSpacing w:val="0"/>
        <w:jc w:val="both"/>
        <w:rPr>
          <w:rFonts w:ascii="Arial" w:hAnsi="Arial" w:cs="Arial"/>
          <w:b/>
          <w:sz w:val="20"/>
          <w:szCs w:val="20"/>
        </w:rPr>
      </w:pPr>
      <w:r w:rsidRPr="00943B0A">
        <w:rPr>
          <w:rFonts w:ascii="Arial" w:hAnsi="Arial" w:cs="Arial"/>
          <w:sz w:val="20"/>
          <w:szCs w:val="20"/>
        </w:rPr>
        <w:t>2.</w:t>
      </w:r>
      <w:r w:rsidRPr="00943B0A">
        <w:rPr>
          <w:rFonts w:ascii="Arial" w:hAnsi="Arial" w:cs="Arial"/>
          <w:sz w:val="20"/>
          <w:szCs w:val="20"/>
        </w:rPr>
        <w:tab/>
      </w:r>
      <w:r w:rsidRPr="00943B0A">
        <w:rPr>
          <w:rFonts w:ascii="Arial" w:hAnsi="Arial" w:cs="Arial"/>
          <w:b/>
          <w:sz w:val="20"/>
          <w:szCs w:val="20"/>
        </w:rPr>
        <w:t>Test Design, Development, and Security</w:t>
      </w:r>
    </w:p>
    <w:p w14:paraId="3397A1BD" w14:textId="77777777" w:rsidR="000B54EB" w:rsidRPr="00943B0A" w:rsidRDefault="000B54EB" w:rsidP="00943B0A">
      <w:pPr>
        <w:pStyle w:val="ListParagraph"/>
        <w:keepNext/>
        <w:suppressLineNumbers/>
        <w:tabs>
          <w:tab w:val="left" w:pos="0"/>
        </w:tabs>
        <w:suppressAutoHyphens/>
        <w:spacing w:after="0" w:line="240" w:lineRule="auto"/>
        <w:ind w:left="-720"/>
        <w:contextualSpacing w:val="0"/>
        <w:jc w:val="both"/>
        <w:rPr>
          <w:rFonts w:ascii="Arial" w:hAnsi="Arial" w:cs="Arial"/>
          <w:b/>
          <w:bCs/>
          <w:sz w:val="20"/>
          <w:szCs w:val="20"/>
          <w:u w:val="single"/>
        </w:rPr>
      </w:pPr>
    </w:p>
    <w:p w14:paraId="031C75FF" w14:textId="06F3A010" w:rsidR="000B54EB" w:rsidRPr="00943B0A" w:rsidRDefault="000B54EB" w:rsidP="00943B0A">
      <w:pPr>
        <w:suppressLineNumbers/>
        <w:tabs>
          <w:tab w:val="left" w:pos="720"/>
        </w:tabs>
        <w:suppressAutoHyphens/>
        <w:spacing w:line="240" w:lineRule="auto"/>
        <w:jc w:val="both"/>
        <w:rPr>
          <w:rFonts w:ascii="Arial" w:hAnsi="Arial" w:cs="Arial"/>
          <w:sz w:val="20"/>
          <w:szCs w:val="20"/>
        </w:rPr>
      </w:pPr>
      <w:r w:rsidRPr="00943B0A">
        <w:rPr>
          <w:rFonts w:ascii="Arial" w:hAnsi="Arial" w:cs="Arial"/>
          <w:sz w:val="20"/>
          <w:szCs w:val="20"/>
        </w:rPr>
        <w:t>Describe the Offeror’s plan to provide Test Design, Development, and Test Security pursuant to the requirements of Section 7.1 of the Scope of Work. At a minimum, the response shall address the Offeror’s ability to:</w:t>
      </w:r>
    </w:p>
    <w:p w14:paraId="75E75D19"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Provide end</w:t>
      </w:r>
      <w:r w:rsidRPr="00943B0A">
        <w:rPr>
          <w:rFonts w:ascii="Arial" w:hAnsi="Arial" w:cs="Arial"/>
          <w:sz w:val="20"/>
          <w:szCs w:val="20"/>
        </w:rPr>
        <w:noBreakHyphen/>
        <w:t>to</w:t>
      </w:r>
      <w:r w:rsidRPr="00943B0A">
        <w:rPr>
          <w:rFonts w:ascii="Arial" w:hAnsi="Arial" w:cs="Arial"/>
          <w:sz w:val="20"/>
          <w:szCs w:val="20"/>
        </w:rPr>
        <w:noBreakHyphen/>
        <w:t>end services for test design, item development and review, operational item banking, and test production, including the import of existing items and the export of newly developed items within the MSAA assessment system</w:t>
      </w:r>
    </w:p>
    <w:p w14:paraId="47EB8165"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30CFCD18"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Maintain a complete and secure item bank, including all required content metadata and statistical information, in a format that is accessible and usable by MSAA Partner</w:t>
      </w:r>
    </w:p>
    <w:p w14:paraId="2EFBDD8C"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0F6F16CF"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Collaborate with MSAA Partners throughout all phases of test development and submit final decisions, deliverables, and assessment materials for review and approval</w:t>
      </w:r>
    </w:p>
    <w:p w14:paraId="33CAB999"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033EF77B"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Apply accepted principles of validity, reliability, and Universal Design for Learning (UDL), including the use of accessibility tools and features to support students with the most significant cognitive disabilities</w:t>
      </w:r>
    </w:p>
    <w:p w14:paraId="21A8D572"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65112CE3"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The Offeror’s ability to maintain and annually update MSAA assessment specifications and related documentation.</w:t>
      </w:r>
    </w:p>
    <w:p w14:paraId="5EF3F354"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4FCAC8D0"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The Offeror’s approach to ensuring that all existing and newly developed items render and function as intended within the assessment system and comply with industry standards for interoperability, including Accessible Portable Item Protocol® (APIP) core compliance and Question and Test Interoperability® (QTI) conformance.</w:t>
      </w:r>
    </w:p>
    <w:p w14:paraId="3186B199"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175812DA"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The Offeror’s experience with and approach to supporting stage</w:t>
      </w:r>
      <w:r w:rsidRPr="00943B0A">
        <w:rPr>
          <w:rFonts w:ascii="Arial" w:hAnsi="Arial" w:cs="Arial"/>
          <w:sz w:val="20"/>
          <w:szCs w:val="20"/>
        </w:rPr>
        <w:noBreakHyphen/>
        <w:t>adaptive testing, including the development and management of multiple forms per stage and the integration of writing within the appropriate ELA stages.</w:t>
      </w:r>
    </w:p>
    <w:p w14:paraId="28D7E7A0"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7DDDA1F7"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The Offeror’s test security protocols, including procedures for maintaining a secure development environment, restricting access to authorized personnel, protecting test materials during transmission, and ensuring security during stakeholder committee reviews.</w:t>
      </w:r>
    </w:p>
    <w:p w14:paraId="3A9B6D74" w14:textId="77777777" w:rsidR="000B54EB" w:rsidRPr="00943B0A" w:rsidRDefault="000B54EB" w:rsidP="00943B0A">
      <w:pPr>
        <w:pStyle w:val="ListParagraph"/>
        <w:suppressLineNumbers/>
        <w:tabs>
          <w:tab w:val="left" w:pos="720"/>
        </w:tabs>
        <w:suppressAutoHyphens/>
        <w:spacing w:line="240" w:lineRule="auto"/>
        <w:ind w:left="360" w:hanging="360"/>
        <w:jc w:val="both"/>
        <w:rPr>
          <w:rFonts w:ascii="Arial" w:hAnsi="Arial" w:cs="Arial"/>
          <w:sz w:val="20"/>
          <w:szCs w:val="20"/>
        </w:rPr>
      </w:pPr>
    </w:p>
    <w:p w14:paraId="77C2C431" w14:textId="77777777" w:rsidR="000B54EB" w:rsidRPr="00943B0A" w:rsidRDefault="000B54EB">
      <w:pPr>
        <w:pStyle w:val="ListParagraph"/>
        <w:numPr>
          <w:ilvl w:val="0"/>
          <w:numId w:val="4"/>
        </w:numPr>
        <w:suppressLineNumbers/>
        <w:tabs>
          <w:tab w:val="left" w:pos="720"/>
        </w:tabs>
        <w:suppressAutoHyphens/>
        <w:spacing w:line="240" w:lineRule="auto"/>
        <w:ind w:left="360"/>
        <w:jc w:val="both"/>
        <w:rPr>
          <w:rFonts w:ascii="Arial" w:hAnsi="Arial" w:cs="Arial"/>
          <w:sz w:val="20"/>
          <w:szCs w:val="20"/>
        </w:rPr>
      </w:pPr>
      <w:r w:rsidRPr="00943B0A">
        <w:rPr>
          <w:rFonts w:ascii="Arial" w:hAnsi="Arial" w:cs="Arial"/>
          <w:sz w:val="20"/>
          <w:szCs w:val="20"/>
        </w:rPr>
        <w:t>The Offeror’s policies and procedures for enforcing test security throughout all phases of test design, development, and review.</w:t>
      </w:r>
    </w:p>
    <w:p w14:paraId="35D75870" w14:textId="77777777" w:rsidR="000B54EB" w:rsidRPr="00943B0A" w:rsidRDefault="000B54EB" w:rsidP="00943B0A">
      <w:pPr>
        <w:pStyle w:val="ListParagraph"/>
        <w:suppressLineNumbers/>
        <w:tabs>
          <w:tab w:val="left" w:pos="720"/>
        </w:tabs>
        <w:suppressAutoHyphens/>
        <w:spacing w:after="0" w:line="240" w:lineRule="auto"/>
        <w:ind w:left="1080"/>
        <w:jc w:val="both"/>
        <w:rPr>
          <w:rFonts w:ascii="Arial" w:hAnsi="Arial" w:cs="Arial"/>
          <w:sz w:val="20"/>
          <w:szCs w:val="20"/>
        </w:rPr>
      </w:pPr>
    </w:p>
    <w:p w14:paraId="298A8D5C" w14:textId="77777777" w:rsidR="000B54EB" w:rsidRPr="00943B0A" w:rsidRDefault="000B54EB">
      <w:pPr>
        <w:numPr>
          <w:ilvl w:val="0"/>
          <w:numId w:val="8"/>
        </w:numPr>
        <w:suppressLineNumbers/>
        <w:suppressAutoHyphens/>
        <w:spacing w:after="0" w:line="240" w:lineRule="auto"/>
        <w:ind w:left="0"/>
        <w:contextualSpacing/>
        <w:jc w:val="both"/>
        <w:rPr>
          <w:rFonts w:ascii="Arial" w:hAnsi="Arial" w:cs="Arial"/>
          <w:b/>
          <w:sz w:val="20"/>
          <w:szCs w:val="20"/>
          <w:lang w:bidi="he-IL"/>
        </w:rPr>
      </w:pPr>
      <w:r w:rsidRPr="00943B0A">
        <w:rPr>
          <w:rFonts w:ascii="Arial" w:hAnsi="Arial" w:cs="Arial"/>
          <w:b/>
          <w:sz w:val="20"/>
          <w:szCs w:val="20"/>
          <w:lang w:bidi="he-IL"/>
        </w:rPr>
        <w:t>Alternate Interim Test Design and Development</w:t>
      </w:r>
    </w:p>
    <w:p w14:paraId="435DD85D" w14:textId="77777777" w:rsidR="000B54EB" w:rsidRPr="00943B0A" w:rsidRDefault="000B54EB" w:rsidP="00943B0A">
      <w:pPr>
        <w:suppressLineNumbers/>
        <w:suppressAutoHyphens/>
        <w:spacing w:after="0" w:line="240" w:lineRule="auto"/>
        <w:ind w:left="720" w:hanging="1800"/>
        <w:contextualSpacing/>
        <w:jc w:val="both"/>
        <w:rPr>
          <w:rFonts w:ascii="Arial" w:hAnsi="Arial" w:cs="Arial"/>
          <w:b/>
          <w:sz w:val="20"/>
          <w:szCs w:val="20"/>
          <w:lang w:bidi="he-IL"/>
        </w:rPr>
      </w:pPr>
    </w:p>
    <w:p w14:paraId="2C1ACA43" w14:textId="77777777" w:rsidR="000B54EB" w:rsidRPr="00943B0A" w:rsidRDefault="000B54EB" w:rsidP="00943B0A">
      <w:pPr>
        <w:suppressLineNumbers/>
        <w:suppressAutoHyphen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Describe the Offeror’s Test Design and Development plan pursuant to the requirements of Section 7.2 of</w:t>
      </w:r>
    </w:p>
    <w:p w14:paraId="02424EBE" w14:textId="7F885466" w:rsidR="000B54EB" w:rsidRPr="00943B0A" w:rsidRDefault="000B54EB" w:rsidP="00943B0A">
      <w:pPr>
        <w:suppressLineNumbers/>
        <w:suppressAutoHyphen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lastRenderedPageBreak/>
        <w:t>the Scope of Work. The response shall demonstrate the Offeror’s ability to:</w:t>
      </w:r>
    </w:p>
    <w:p w14:paraId="44D3722A" w14:textId="77777777" w:rsidR="000B54EB" w:rsidRPr="00943B0A" w:rsidRDefault="000B54EB" w:rsidP="00943B0A">
      <w:pPr>
        <w:suppressLineNumbers/>
        <w:suppressAutoHyphens/>
        <w:spacing w:after="0" w:line="240" w:lineRule="auto"/>
        <w:ind w:left="360" w:hanging="360"/>
        <w:contextualSpacing/>
        <w:jc w:val="both"/>
        <w:rPr>
          <w:rFonts w:ascii="Arial" w:hAnsi="Arial" w:cs="Arial"/>
          <w:sz w:val="20"/>
          <w:szCs w:val="20"/>
          <w:lang w:bidi="he-IL"/>
        </w:rPr>
      </w:pPr>
    </w:p>
    <w:p w14:paraId="7ECF965D" w14:textId="77777777" w:rsidR="000B54EB" w:rsidRPr="00943B0A" w:rsidRDefault="000B54EB">
      <w:pPr>
        <w:pStyle w:val="ListParagraph"/>
        <w:numPr>
          <w:ilvl w:val="0"/>
          <w:numId w:val="6"/>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Design interim assessments that are responsive to the cognitive, academic, and accessibility needs of the MSAA student population</w:t>
      </w:r>
    </w:p>
    <w:p w14:paraId="73A9C3EF" w14:textId="77777777" w:rsidR="000B54EB" w:rsidRPr="00943B0A" w:rsidRDefault="000B54EB" w:rsidP="00943B0A">
      <w:pPr>
        <w:pStyle w:val="ListParagraph"/>
        <w:suppressLineNumbers/>
        <w:suppressAutoHyphens/>
        <w:spacing w:after="0" w:line="240" w:lineRule="auto"/>
        <w:ind w:left="360"/>
        <w:jc w:val="both"/>
        <w:rPr>
          <w:rFonts w:ascii="Arial" w:hAnsi="Arial" w:cs="Arial"/>
          <w:sz w:val="20"/>
          <w:szCs w:val="20"/>
          <w:lang w:bidi="he-IL"/>
        </w:rPr>
      </w:pPr>
    </w:p>
    <w:p w14:paraId="7CC86E35" w14:textId="77777777" w:rsidR="000B54EB" w:rsidRPr="00943B0A" w:rsidRDefault="000B54EB">
      <w:pPr>
        <w:pStyle w:val="ListParagraph"/>
        <w:keepNext/>
        <w:numPr>
          <w:ilvl w:val="0"/>
          <w:numId w:val="6"/>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Develop, review, and align assessment items to applicable academic standards and MSAA instructional goals</w:t>
      </w:r>
    </w:p>
    <w:p w14:paraId="3038F458"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1402AF02" w14:textId="77777777" w:rsidR="000B54EB" w:rsidRPr="00943B0A" w:rsidRDefault="000B54EB">
      <w:pPr>
        <w:pStyle w:val="ListParagraph"/>
        <w:keepNext/>
        <w:numPr>
          <w:ilvl w:val="0"/>
          <w:numId w:val="6"/>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Create and manage accommodated test forms to ensure equitable access for all students</w:t>
      </w:r>
    </w:p>
    <w:p w14:paraId="4600ADCD"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231875A7" w14:textId="77777777" w:rsidR="000B54EB" w:rsidRPr="00943B0A" w:rsidRDefault="000B54EB">
      <w:pPr>
        <w:pStyle w:val="ListParagraph"/>
        <w:keepNext/>
        <w:numPr>
          <w:ilvl w:val="0"/>
          <w:numId w:val="6"/>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Build, maintain, and secure operational item banks that support item reuse, version control, and item security</w:t>
      </w:r>
    </w:p>
    <w:p w14:paraId="7C665BE2"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7DDFF398" w14:textId="77777777" w:rsidR="000B54EB" w:rsidRPr="00943B0A" w:rsidRDefault="000B54EB">
      <w:pPr>
        <w:pStyle w:val="ListParagraph"/>
        <w:keepNext/>
        <w:numPr>
          <w:ilvl w:val="0"/>
          <w:numId w:val="6"/>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Import existing assessment items into the MSAA assessment system, ensuring technical compatibility and accurate metadata alignment</w:t>
      </w:r>
    </w:p>
    <w:p w14:paraId="13911039"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3F2813E1" w14:textId="77777777" w:rsidR="000B54EB" w:rsidRPr="00943B0A" w:rsidRDefault="000B54EB">
      <w:pPr>
        <w:pStyle w:val="ListParagraph"/>
        <w:keepNext/>
        <w:numPr>
          <w:ilvl w:val="0"/>
          <w:numId w:val="6"/>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Export newly developed items from the Offeror’s systems into the MSAA platform in accordance with agreed</w:t>
      </w:r>
      <w:r w:rsidRPr="00943B0A">
        <w:rPr>
          <w:rFonts w:ascii="Arial" w:hAnsi="Arial" w:cs="Arial"/>
          <w:sz w:val="20"/>
          <w:szCs w:val="20"/>
          <w:lang w:bidi="he-IL"/>
        </w:rPr>
        <w:noBreakHyphen/>
        <w:t>upon technical and data specifications</w:t>
      </w:r>
    </w:p>
    <w:p w14:paraId="29682D7A" w14:textId="77777777" w:rsidR="000B54EB" w:rsidRPr="00943B0A" w:rsidRDefault="000B54EB" w:rsidP="00943B0A">
      <w:pPr>
        <w:pStyle w:val="ListParagraph"/>
        <w:keepNext/>
        <w:suppressLineNumbers/>
        <w:suppressAutoHyphens/>
        <w:spacing w:after="0" w:line="240" w:lineRule="auto"/>
        <w:ind w:left="1080"/>
        <w:jc w:val="both"/>
        <w:rPr>
          <w:rFonts w:ascii="Arial" w:hAnsi="Arial" w:cs="Arial"/>
          <w:sz w:val="20"/>
          <w:szCs w:val="20"/>
          <w:lang w:bidi="he-IL"/>
        </w:rPr>
      </w:pPr>
    </w:p>
    <w:p w14:paraId="7F8F68EA" w14:textId="77777777" w:rsidR="000B54EB" w:rsidRPr="00943B0A" w:rsidRDefault="000B54EB">
      <w:pPr>
        <w:keepNext/>
        <w:numPr>
          <w:ilvl w:val="0"/>
          <w:numId w:val="8"/>
        </w:numPr>
        <w:suppressLineNumbers/>
        <w:suppressAutoHyphens/>
        <w:spacing w:after="0" w:line="240" w:lineRule="auto"/>
        <w:ind w:left="0"/>
        <w:contextualSpacing/>
        <w:jc w:val="both"/>
        <w:rPr>
          <w:rFonts w:ascii="Arial" w:hAnsi="Arial" w:cs="Arial"/>
          <w:b/>
          <w:sz w:val="20"/>
          <w:szCs w:val="20"/>
          <w:lang w:bidi="he-IL"/>
        </w:rPr>
      </w:pPr>
      <w:r w:rsidRPr="00943B0A">
        <w:rPr>
          <w:rFonts w:ascii="Arial" w:hAnsi="Arial" w:cs="Arial"/>
          <w:b/>
          <w:sz w:val="20"/>
          <w:szCs w:val="20"/>
          <w:lang w:bidi="he-IL"/>
        </w:rPr>
        <w:t>Assessment Administration</w:t>
      </w:r>
    </w:p>
    <w:p w14:paraId="3BB8D278" w14:textId="77777777" w:rsidR="000B54EB" w:rsidRPr="00943B0A" w:rsidRDefault="000B54EB" w:rsidP="00943B0A">
      <w:pPr>
        <w:keepNext/>
        <w:suppressLineNumbers/>
        <w:suppressAutoHyphens/>
        <w:spacing w:after="0" w:line="240" w:lineRule="auto"/>
        <w:ind w:left="720"/>
        <w:contextualSpacing/>
        <w:jc w:val="both"/>
        <w:rPr>
          <w:rFonts w:ascii="Arial" w:hAnsi="Arial" w:cs="Arial"/>
          <w:b/>
          <w:sz w:val="20"/>
          <w:szCs w:val="20"/>
          <w:lang w:bidi="he-IL"/>
        </w:rPr>
      </w:pPr>
    </w:p>
    <w:p w14:paraId="3C6F0A01" w14:textId="77777777" w:rsidR="000B54EB" w:rsidRPr="00943B0A" w:rsidRDefault="000B54EB" w:rsidP="00943B0A">
      <w:pPr>
        <w:keepNext/>
        <w:suppressLineNumbers/>
        <w:suppressAutoHyphens/>
        <w:spacing w:after="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Assessment Administration plan pursuant to the requirements of Section 7.3 of the Scope of Work. The response shall demonstrate the Offeror’s ability to:</w:t>
      </w:r>
    </w:p>
    <w:p w14:paraId="57F996DD" w14:textId="77777777" w:rsidR="000B54EB" w:rsidRPr="00943B0A" w:rsidRDefault="000B54EB" w:rsidP="00943B0A">
      <w:pPr>
        <w:keepNext/>
        <w:suppressLineNumbers/>
        <w:suppressAutoHyphens/>
        <w:spacing w:after="0" w:line="240" w:lineRule="auto"/>
        <w:ind w:left="720"/>
        <w:contextualSpacing/>
        <w:jc w:val="both"/>
        <w:rPr>
          <w:rFonts w:ascii="Arial" w:hAnsi="Arial" w:cs="Arial"/>
          <w:sz w:val="20"/>
          <w:szCs w:val="20"/>
          <w:lang w:bidi="he-IL"/>
        </w:rPr>
      </w:pPr>
    </w:p>
    <w:p w14:paraId="0ADF9BFD" w14:textId="77777777" w:rsidR="000B54EB" w:rsidRPr="00943B0A" w:rsidRDefault="000B54EB">
      <w:pPr>
        <w:pStyle w:val="ListParagraph"/>
        <w:keepNext/>
        <w:numPr>
          <w:ilvl w:val="0"/>
          <w:numId w:val="7"/>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Administer or facilitate the administration of the interim assessment program, including test scheduling, logistics coordination, and execution in collaboration with MSAA and local sites</w:t>
      </w:r>
    </w:p>
    <w:p w14:paraId="3F6FE14C"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4222F6C7" w14:textId="77777777" w:rsidR="000B54EB" w:rsidRPr="00943B0A" w:rsidRDefault="000B54EB">
      <w:pPr>
        <w:pStyle w:val="ListParagraph"/>
        <w:keepNext/>
        <w:numPr>
          <w:ilvl w:val="0"/>
          <w:numId w:val="7"/>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Develop and maintain clear, comprehensive, and user</w:t>
      </w:r>
      <w:r w:rsidRPr="00943B0A">
        <w:rPr>
          <w:rFonts w:ascii="Arial" w:hAnsi="Arial" w:cs="Arial"/>
          <w:sz w:val="20"/>
          <w:szCs w:val="20"/>
          <w:lang w:bidi="he-IL"/>
        </w:rPr>
        <w:noBreakHyphen/>
        <w:t>friendly assessment administration manuals tailored to the roles and needs of educators, administrators, and other testing personnel</w:t>
      </w:r>
    </w:p>
    <w:p w14:paraId="526205C9"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1584D387" w14:textId="77777777" w:rsidR="000B54EB" w:rsidRPr="00943B0A" w:rsidRDefault="000B54EB">
      <w:pPr>
        <w:pStyle w:val="ListParagraph"/>
        <w:keepNext/>
        <w:numPr>
          <w:ilvl w:val="0"/>
          <w:numId w:val="7"/>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Deliver and facilitate effective training sessions, either in</w:t>
      </w:r>
      <w:r w:rsidRPr="00943B0A">
        <w:rPr>
          <w:rFonts w:ascii="Arial" w:hAnsi="Arial" w:cs="Arial"/>
          <w:sz w:val="20"/>
          <w:szCs w:val="20"/>
          <w:lang w:bidi="he-IL"/>
        </w:rPr>
        <w:noBreakHyphen/>
        <w:t>person or virtually, for educators and administrators responsible for test delivery and oversight</w:t>
      </w:r>
    </w:p>
    <w:p w14:paraId="23B39DEA" w14:textId="77777777" w:rsidR="000B54EB" w:rsidRPr="00943B0A" w:rsidRDefault="000B54EB" w:rsidP="00943B0A">
      <w:pPr>
        <w:pStyle w:val="ListParagraph"/>
        <w:keepNext/>
        <w:suppressLineNumbers/>
        <w:suppressAutoHyphens/>
        <w:spacing w:after="0" w:line="240" w:lineRule="auto"/>
        <w:ind w:left="360" w:hanging="360"/>
        <w:jc w:val="both"/>
        <w:rPr>
          <w:rFonts w:ascii="Arial" w:hAnsi="Arial" w:cs="Arial"/>
          <w:sz w:val="20"/>
          <w:szCs w:val="20"/>
          <w:lang w:bidi="he-IL"/>
        </w:rPr>
      </w:pPr>
    </w:p>
    <w:p w14:paraId="06410D8E" w14:textId="4915EE2D" w:rsidR="000B54EB" w:rsidRPr="00943B0A" w:rsidRDefault="000B54EB">
      <w:pPr>
        <w:pStyle w:val="ListParagraph"/>
        <w:keepNext/>
        <w:numPr>
          <w:ilvl w:val="0"/>
          <w:numId w:val="7"/>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Develop, manage, and distribute accommodated test forms to ensure equitable access and participation for all eligible students</w:t>
      </w:r>
    </w:p>
    <w:p w14:paraId="5843CBEF" w14:textId="77777777" w:rsidR="000B54EB" w:rsidRPr="00943B0A" w:rsidRDefault="000B54EB" w:rsidP="00943B0A">
      <w:pPr>
        <w:pStyle w:val="ListParagraph"/>
        <w:keepNext/>
        <w:suppressLineNumbers/>
        <w:suppressAutoHyphens/>
        <w:spacing w:after="0" w:line="240" w:lineRule="auto"/>
        <w:ind w:left="360"/>
        <w:jc w:val="both"/>
        <w:rPr>
          <w:rFonts w:ascii="Arial" w:hAnsi="Arial" w:cs="Arial"/>
          <w:sz w:val="20"/>
          <w:szCs w:val="20"/>
          <w:lang w:bidi="he-IL"/>
        </w:rPr>
      </w:pPr>
    </w:p>
    <w:p w14:paraId="6068D100" w14:textId="77777777" w:rsidR="000B54EB" w:rsidRPr="00943B0A" w:rsidRDefault="000B54EB">
      <w:pPr>
        <w:pStyle w:val="ListParagraph"/>
        <w:numPr>
          <w:ilvl w:val="0"/>
          <w:numId w:val="10"/>
        </w:numPr>
        <w:tabs>
          <w:tab w:val="left" w:pos="720"/>
        </w:tabs>
        <w:spacing w:after="240" w:line="240" w:lineRule="auto"/>
        <w:ind w:left="0"/>
        <w:jc w:val="both"/>
        <w:rPr>
          <w:rFonts w:ascii="Arial" w:hAnsi="Arial" w:cs="Arial"/>
          <w:b/>
          <w:sz w:val="20"/>
          <w:szCs w:val="20"/>
          <w:lang w:bidi="he-IL"/>
        </w:rPr>
      </w:pPr>
      <w:r w:rsidRPr="00943B0A">
        <w:rPr>
          <w:rFonts w:ascii="Arial" w:hAnsi="Arial" w:cs="Arial"/>
          <w:b/>
          <w:sz w:val="20"/>
          <w:szCs w:val="20"/>
          <w:lang w:bidi="he-IL"/>
        </w:rPr>
        <w:t>Technology and Platform Support</w:t>
      </w:r>
    </w:p>
    <w:p w14:paraId="63B92164" w14:textId="77777777" w:rsidR="000B54EB" w:rsidRPr="00943B0A" w:rsidRDefault="000B54EB" w:rsidP="00943B0A">
      <w:pPr>
        <w:suppressLineNumbers/>
        <w:suppressAutoHyphen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Describe the Offeror’s Testing and Platform Support plan pursuant to the requirements of Section 7.4 of</w:t>
      </w:r>
    </w:p>
    <w:p w14:paraId="3026C51E" w14:textId="0BC6C67B" w:rsidR="000B54EB" w:rsidRPr="00943B0A" w:rsidRDefault="000B54EB" w:rsidP="00943B0A">
      <w:pPr>
        <w:suppressLineNumbers/>
        <w:suppressAutoHyphen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the Scope of Work. The response shall demonstrate the Offeror’s ability to:</w:t>
      </w:r>
    </w:p>
    <w:p w14:paraId="31EAA4EB" w14:textId="77777777" w:rsidR="000B54EB" w:rsidRPr="00943B0A" w:rsidRDefault="000B54EB" w:rsidP="00943B0A">
      <w:pPr>
        <w:suppressLineNumbers/>
        <w:suppressAutoHyphens/>
        <w:spacing w:after="0" w:line="240" w:lineRule="auto"/>
        <w:ind w:left="360" w:hanging="360"/>
        <w:contextualSpacing/>
        <w:jc w:val="both"/>
        <w:rPr>
          <w:rFonts w:ascii="Arial" w:hAnsi="Arial" w:cs="Arial"/>
          <w:sz w:val="20"/>
          <w:szCs w:val="20"/>
          <w:lang w:bidi="he-IL"/>
        </w:rPr>
      </w:pPr>
    </w:p>
    <w:p w14:paraId="5A64DAC0" w14:textId="77777777" w:rsidR="000B54EB" w:rsidRPr="00943B0A" w:rsidRDefault="000B54EB">
      <w:pPr>
        <w:pStyle w:val="ListParagraph"/>
        <w:numPr>
          <w:ilvl w:val="0"/>
          <w:numId w:val="9"/>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Configure and support the online testing platform to ensure smooth, secure, and accessible administration of interim assessments</w:t>
      </w:r>
    </w:p>
    <w:p w14:paraId="6A28E332" w14:textId="77777777" w:rsidR="000B54EB" w:rsidRPr="00943B0A" w:rsidRDefault="000B54EB" w:rsidP="00943B0A">
      <w:pPr>
        <w:pStyle w:val="ListParagraph"/>
        <w:suppressLineNumbers/>
        <w:suppressAutoHyphens/>
        <w:spacing w:after="0" w:line="240" w:lineRule="auto"/>
        <w:ind w:left="360" w:hanging="360"/>
        <w:jc w:val="both"/>
        <w:rPr>
          <w:rFonts w:ascii="Arial" w:hAnsi="Arial" w:cs="Arial"/>
          <w:sz w:val="20"/>
          <w:szCs w:val="20"/>
          <w:lang w:bidi="he-IL"/>
        </w:rPr>
      </w:pPr>
    </w:p>
    <w:p w14:paraId="3DA0E123" w14:textId="77777777" w:rsidR="000B54EB" w:rsidRPr="00943B0A" w:rsidRDefault="000B54EB">
      <w:pPr>
        <w:pStyle w:val="ListParagraph"/>
        <w:numPr>
          <w:ilvl w:val="0"/>
          <w:numId w:val="9"/>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Manage student and staff rostering processes in coordination with MSAA, including data accuracy and timely updates</w:t>
      </w:r>
    </w:p>
    <w:p w14:paraId="2C77F7B2" w14:textId="77777777" w:rsidR="00727D0B" w:rsidRPr="00943B0A" w:rsidRDefault="00727D0B" w:rsidP="00943B0A">
      <w:pPr>
        <w:suppressLineNumbers/>
        <w:suppressAutoHyphens/>
        <w:spacing w:after="0" w:line="240" w:lineRule="auto"/>
        <w:jc w:val="both"/>
        <w:rPr>
          <w:rFonts w:ascii="Arial" w:hAnsi="Arial" w:cs="Arial"/>
          <w:sz w:val="20"/>
          <w:szCs w:val="20"/>
          <w:lang w:bidi="he-IL"/>
        </w:rPr>
      </w:pPr>
    </w:p>
    <w:p w14:paraId="2739EB34" w14:textId="77777777" w:rsidR="000B54EB" w:rsidRPr="00943B0A" w:rsidRDefault="000B54EB">
      <w:pPr>
        <w:pStyle w:val="ListParagraph"/>
        <w:numPr>
          <w:ilvl w:val="0"/>
          <w:numId w:val="9"/>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Set up, monitor, and maintain test administration environments to ensure test availability, functionality, and accessibility for all eligible students</w:t>
      </w:r>
    </w:p>
    <w:p w14:paraId="7400DFB0" w14:textId="77777777" w:rsidR="000B54EB" w:rsidRPr="00943B0A" w:rsidRDefault="000B54EB" w:rsidP="00943B0A">
      <w:pPr>
        <w:pStyle w:val="ListParagraph"/>
        <w:suppressLineNumbers/>
        <w:suppressAutoHyphens/>
        <w:spacing w:after="0" w:line="240" w:lineRule="auto"/>
        <w:ind w:left="360" w:hanging="360"/>
        <w:jc w:val="both"/>
        <w:rPr>
          <w:rFonts w:ascii="Arial" w:hAnsi="Arial" w:cs="Arial"/>
          <w:sz w:val="20"/>
          <w:szCs w:val="20"/>
          <w:lang w:bidi="he-IL"/>
        </w:rPr>
      </w:pPr>
    </w:p>
    <w:p w14:paraId="60924CCF" w14:textId="77777777" w:rsidR="000B54EB" w:rsidRPr="00943B0A" w:rsidRDefault="000B54EB">
      <w:pPr>
        <w:pStyle w:val="ListParagraph"/>
        <w:numPr>
          <w:ilvl w:val="0"/>
          <w:numId w:val="9"/>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t>Provide timely and effective technical troubleshooting and user support for test administrators and school staff during all phases of test administration</w:t>
      </w:r>
    </w:p>
    <w:p w14:paraId="6799945D" w14:textId="77777777" w:rsidR="000B54EB" w:rsidRPr="00943B0A" w:rsidRDefault="000B54EB" w:rsidP="00943B0A">
      <w:pPr>
        <w:pStyle w:val="ListParagraph"/>
        <w:suppressLineNumbers/>
        <w:suppressAutoHyphens/>
        <w:spacing w:after="0" w:line="240" w:lineRule="auto"/>
        <w:ind w:left="360" w:hanging="360"/>
        <w:jc w:val="both"/>
        <w:rPr>
          <w:rFonts w:ascii="Arial" w:hAnsi="Arial" w:cs="Arial"/>
          <w:sz w:val="20"/>
          <w:szCs w:val="20"/>
          <w:lang w:bidi="he-IL"/>
        </w:rPr>
      </w:pPr>
    </w:p>
    <w:p w14:paraId="09DD9499" w14:textId="77777777" w:rsidR="000B54EB" w:rsidRPr="00943B0A" w:rsidRDefault="000B54EB">
      <w:pPr>
        <w:pStyle w:val="ListParagraph"/>
        <w:numPr>
          <w:ilvl w:val="0"/>
          <w:numId w:val="9"/>
        </w:numPr>
        <w:suppressLineNumbers/>
        <w:suppressAutoHyphens/>
        <w:spacing w:after="0" w:line="240" w:lineRule="auto"/>
        <w:ind w:left="360"/>
        <w:jc w:val="both"/>
        <w:rPr>
          <w:rFonts w:ascii="Arial" w:hAnsi="Arial" w:cs="Arial"/>
          <w:sz w:val="20"/>
          <w:szCs w:val="20"/>
          <w:lang w:bidi="he-IL"/>
        </w:rPr>
      </w:pPr>
      <w:r w:rsidRPr="00943B0A">
        <w:rPr>
          <w:rFonts w:ascii="Arial" w:hAnsi="Arial" w:cs="Arial"/>
          <w:sz w:val="20"/>
          <w:szCs w:val="20"/>
          <w:lang w:bidi="he-IL"/>
        </w:rPr>
        <w:lastRenderedPageBreak/>
        <w:t>Maintain reporting functionalities and manage user access controls within the platform to ensure appropriate access, security, and usability</w:t>
      </w:r>
    </w:p>
    <w:p w14:paraId="75244ED7" w14:textId="06CCA6A3" w:rsidR="00727D0B" w:rsidRPr="00943B0A" w:rsidRDefault="00727D0B" w:rsidP="00943B0A">
      <w:pPr>
        <w:suppressLineNumbers/>
        <w:suppressAutoHyphens/>
        <w:spacing w:after="0" w:line="240" w:lineRule="auto"/>
        <w:jc w:val="both"/>
        <w:rPr>
          <w:rFonts w:ascii="Arial" w:hAnsi="Arial" w:cs="Arial"/>
          <w:sz w:val="20"/>
          <w:szCs w:val="20"/>
          <w:lang w:bidi="he-IL"/>
        </w:rPr>
      </w:pPr>
    </w:p>
    <w:p w14:paraId="1058F5B3" w14:textId="1B3785B8" w:rsidR="00727D0B" w:rsidRPr="00943B0A" w:rsidRDefault="00727D0B" w:rsidP="00943B0A">
      <w:pPr>
        <w:tabs>
          <w:tab w:val="left" w:pos="360"/>
          <w:tab w:val="left" w:pos="630"/>
        </w:tabs>
        <w:spacing w:after="0" w:line="240" w:lineRule="auto"/>
        <w:ind w:hanging="720"/>
        <w:contextualSpacing/>
        <w:jc w:val="both"/>
        <w:rPr>
          <w:rFonts w:ascii="Arial" w:hAnsi="Arial" w:cs="Arial"/>
          <w:sz w:val="20"/>
          <w:szCs w:val="20"/>
          <w:lang w:bidi="he-IL"/>
        </w:rPr>
      </w:pPr>
      <w:r w:rsidRPr="00943B0A">
        <w:rPr>
          <w:rFonts w:ascii="Arial" w:hAnsi="Arial" w:cs="Arial"/>
          <w:b/>
          <w:sz w:val="20"/>
          <w:szCs w:val="20"/>
          <w:lang w:bidi="he-IL"/>
        </w:rPr>
        <w:t>6.</w:t>
      </w:r>
      <w:r w:rsidRPr="00943B0A">
        <w:rPr>
          <w:rFonts w:ascii="Arial" w:hAnsi="Arial" w:cs="Arial"/>
          <w:b/>
          <w:sz w:val="20"/>
          <w:szCs w:val="20"/>
          <w:lang w:bidi="he-IL"/>
        </w:rPr>
        <w:tab/>
        <w:t>Scoring, Reporting, and Psychometric Services</w:t>
      </w:r>
    </w:p>
    <w:p w14:paraId="3FD6906B" w14:textId="77777777" w:rsidR="00727D0B" w:rsidRPr="00943B0A" w:rsidRDefault="00727D0B" w:rsidP="00943B0A">
      <w:pPr>
        <w:tabs>
          <w:tab w:val="left" w:pos="360"/>
          <w:tab w:val="left" w:pos="720"/>
        </w:tabs>
        <w:spacing w:after="0" w:line="240" w:lineRule="auto"/>
        <w:ind w:left="1440" w:hanging="1440"/>
        <w:contextualSpacing/>
        <w:jc w:val="both"/>
        <w:rPr>
          <w:rFonts w:ascii="Arial" w:hAnsi="Arial" w:cs="Arial"/>
          <w:sz w:val="20"/>
          <w:szCs w:val="20"/>
          <w:lang w:bidi="he-IL"/>
        </w:rPr>
      </w:pPr>
    </w:p>
    <w:p w14:paraId="256F4226" w14:textId="63C970E0" w:rsidR="00727D0B" w:rsidRPr="00943B0A" w:rsidRDefault="00727D0B" w:rsidP="00943B0A">
      <w:pPr>
        <w:tabs>
          <w:tab w:val="left" w:pos="360"/>
          <w:tab w:val="left" w:pos="630"/>
        </w:tabs>
        <w:spacing w:after="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capabilities and approach to delivering Scoring, Reporting, and Psychometric Services pursuant to the requirements of Section 7.5 of the Scope of Work. The response shall demonstrate the Offeror’s ability to:</w:t>
      </w:r>
    </w:p>
    <w:p w14:paraId="47A7006E" w14:textId="77777777" w:rsidR="00727D0B" w:rsidRPr="00943B0A" w:rsidRDefault="00727D0B" w:rsidP="00943B0A">
      <w:pPr>
        <w:tabs>
          <w:tab w:val="left" w:pos="360"/>
          <w:tab w:val="left" w:pos="630"/>
        </w:tabs>
        <w:spacing w:after="0" w:line="240" w:lineRule="auto"/>
        <w:contextualSpacing/>
        <w:jc w:val="both"/>
        <w:rPr>
          <w:rFonts w:ascii="Arial" w:hAnsi="Arial" w:cs="Arial"/>
          <w:sz w:val="20"/>
          <w:szCs w:val="20"/>
          <w:lang w:bidi="he-IL"/>
        </w:rPr>
      </w:pPr>
    </w:p>
    <w:p w14:paraId="38496726" w14:textId="77777777" w:rsidR="00727D0B" w:rsidRPr="00943B0A" w:rsidRDefault="00727D0B">
      <w:pPr>
        <w:pStyle w:val="ListParagraph"/>
        <w:numPr>
          <w:ilvl w:val="0"/>
          <w:numId w:val="11"/>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Score assessments using appropriate, validated scoring methodologies designed for the MSAA population</w:t>
      </w:r>
    </w:p>
    <w:p w14:paraId="7306F13F" w14:textId="77777777" w:rsidR="00727D0B" w:rsidRPr="00943B0A" w:rsidRDefault="00727D0B"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6C61F2EC" w14:textId="77777777" w:rsidR="00727D0B" w:rsidRPr="00943B0A" w:rsidRDefault="00727D0B">
      <w:pPr>
        <w:pStyle w:val="ListParagraph"/>
        <w:numPr>
          <w:ilvl w:val="0"/>
          <w:numId w:val="11"/>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Generate and deliver individual student reports and aggregated reports at the school, district, and state levels</w:t>
      </w:r>
    </w:p>
    <w:p w14:paraId="04B13D73" w14:textId="77777777" w:rsidR="00727D0B" w:rsidRPr="00943B0A" w:rsidRDefault="00727D0B"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1E8F260B" w14:textId="77777777" w:rsidR="00727D0B" w:rsidRPr="00943B0A" w:rsidRDefault="00727D0B">
      <w:pPr>
        <w:pStyle w:val="ListParagraph"/>
        <w:numPr>
          <w:ilvl w:val="0"/>
          <w:numId w:val="11"/>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Analyze assessment results and present findings to MSAA in formats that support instructional planning, program evaluation, and policy decision</w:t>
      </w:r>
      <w:r w:rsidRPr="00943B0A">
        <w:rPr>
          <w:rFonts w:ascii="Arial" w:hAnsi="Arial" w:cs="Arial"/>
          <w:sz w:val="20"/>
          <w:szCs w:val="20"/>
          <w:lang w:bidi="he-IL"/>
        </w:rPr>
        <w:noBreakHyphen/>
        <w:t>making</w:t>
      </w:r>
    </w:p>
    <w:p w14:paraId="74B32F7C" w14:textId="77777777" w:rsidR="00727D0B" w:rsidRPr="00943B0A" w:rsidRDefault="00727D0B"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5F566B33" w14:textId="1788E696" w:rsidR="00727D0B" w:rsidRPr="00943B0A" w:rsidRDefault="00727D0B">
      <w:pPr>
        <w:pStyle w:val="ListParagraph"/>
        <w:numPr>
          <w:ilvl w:val="0"/>
          <w:numId w:val="11"/>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 xml:space="preserve">Provide comprehensive psychometric services, including conducting required studies and ensuring </w:t>
      </w:r>
      <w:proofErr w:type="gramStart"/>
      <w:r w:rsidRPr="00943B0A">
        <w:rPr>
          <w:rFonts w:ascii="Arial" w:hAnsi="Arial" w:cs="Arial"/>
          <w:sz w:val="20"/>
          <w:szCs w:val="20"/>
          <w:lang w:bidi="he-IL"/>
        </w:rPr>
        <w:t>the validity</w:t>
      </w:r>
      <w:proofErr w:type="gramEnd"/>
      <w:r w:rsidRPr="00943B0A">
        <w:rPr>
          <w:rFonts w:ascii="Arial" w:hAnsi="Arial" w:cs="Arial"/>
          <w:sz w:val="20"/>
          <w:szCs w:val="20"/>
          <w:lang w:bidi="he-IL"/>
        </w:rPr>
        <w:t>, reliability, fairness, and lack of bias of assessment content, scoring, and result interpretation across administrations</w:t>
      </w:r>
    </w:p>
    <w:p w14:paraId="52F71B06" w14:textId="77777777" w:rsidR="00727D0B" w:rsidRPr="00943B0A" w:rsidRDefault="00727D0B" w:rsidP="00943B0A">
      <w:pPr>
        <w:pStyle w:val="ListParagraph"/>
        <w:tabs>
          <w:tab w:val="left" w:pos="360"/>
          <w:tab w:val="left" w:pos="720"/>
        </w:tabs>
        <w:spacing w:after="0" w:line="240" w:lineRule="auto"/>
        <w:ind w:left="360"/>
        <w:jc w:val="both"/>
        <w:rPr>
          <w:rFonts w:ascii="Arial" w:hAnsi="Arial" w:cs="Arial"/>
          <w:sz w:val="20"/>
          <w:szCs w:val="20"/>
          <w:lang w:bidi="he-IL"/>
        </w:rPr>
      </w:pPr>
    </w:p>
    <w:p w14:paraId="482A3B45" w14:textId="6923F8E7" w:rsidR="00727D0B" w:rsidRPr="00943B0A" w:rsidRDefault="00727D0B" w:rsidP="00943B0A">
      <w:pPr>
        <w:tabs>
          <w:tab w:val="left" w:pos="360"/>
          <w:tab w:val="left" w:pos="720"/>
        </w:tabs>
        <w:spacing w:after="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7.</w:t>
      </w:r>
      <w:r w:rsidRPr="00943B0A">
        <w:rPr>
          <w:rFonts w:ascii="Arial" w:hAnsi="Arial" w:cs="Arial"/>
          <w:b/>
          <w:sz w:val="20"/>
          <w:szCs w:val="20"/>
          <w:lang w:bidi="he-IL"/>
        </w:rPr>
        <w:tab/>
        <w:t>Meetings and Collaboration</w:t>
      </w:r>
    </w:p>
    <w:p w14:paraId="1730A65A" w14:textId="77777777" w:rsidR="00727D0B" w:rsidRPr="00943B0A" w:rsidRDefault="00727D0B" w:rsidP="00943B0A">
      <w:pPr>
        <w:tabs>
          <w:tab w:val="left" w:pos="360"/>
          <w:tab w:val="left" w:pos="720"/>
        </w:tabs>
        <w:spacing w:after="0" w:line="240" w:lineRule="auto"/>
        <w:ind w:left="1440" w:hanging="1440"/>
        <w:contextualSpacing/>
        <w:jc w:val="both"/>
        <w:rPr>
          <w:rFonts w:ascii="Arial" w:hAnsi="Arial" w:cs="Arial"/>
          <w:b/>
          <w:sz w:val="20"/>
          <w:szCs w:val="20"/>
          <w:lang w:bidi="he-IL"/>
        </w:rPr>
      </w:pPr>
    </w:p>
    <w:p w14:paraId="52E63A46" w14:textId="77777777" w:rsidR="00727D0B" w:rsidRPr="00943B0A" w:rsidRDefault="00727D0B" w:rsidP="00943B0A">
      <w:pPr>
        <w:tabs>
          <w:tab w:val="left" w:pos="360"/>
          <w:tab w:val="left" w:pos="63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 xml:space="preserve">Describe the Offeror’s Meetings and Collaboration plan pursuant to the requirements of Section 7.6 of the </w:t>
      </w:r>
    </w:p>
    <w:p w14:paraId="406A8DD5" w14:textId="702B9453" w:rsidR="00727D0B" w:rsidRPr="00943B0A" w:rsidRDefault="00727D0B" w:rsidP="00943B0A">
      <w:pPr>
        <w:tabs>
          <w:tab w:val="left" w:pos="360"/>
          <w:tab w:val="left" w:pos="63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Scope of Work. The response shall demonstrate the Offeror’s ability to:</w:t>
      </w:r>
    </w:p>
    <w:p w14:paraId="75F9492A" w14:textId="77777777" w:rsidR="00727D0B" w:rsidRPr="00943B0A" w:rsidRDefault="00727D0B" w:rsidP="00943B0A">
      <w:pPr>
        <w:tabs>
          <w:tab w:val="left" w:pos="360"/>
          <w:tab w:val="left" w:pos="630"/>
        </w:tabs>
        <w:spacing w:after="0" w:line="240" w:lineRule="auto"/>
        <w:ind w:left="360" w:hanging="360"/>
        <w:contextualSpacing/>
        <w:jc w:val="both"/>
        <w:rPr>
          <w:rFonts w:ascii="Arial" w:hAnsi="Arial" w:cs="Arial"/>
          <w:sz w:val="20"/>
          <w:szCs w:val="20"/>
          <w:lang w:bidi="he-IL"/>
        </w:rPr>
      </w:pPr>
    </w:p>
    <w:p w14:paraId="52CFF4A0" w14:textId="77777777" w:rsidR="00727D0B" w:rsidRPr="00943B0A" w:rsidRDefault="00727D0B">
      <w:pPr>
        <w:pStyle w:val="ListParagraph"/>
        <w:numPr>
          <w:ilvl w:val="0"/>
          <w:numId w:val="12"/>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Participate in, organize, and facilitate meetings related to the Interim Assessment Program, including regularly scheduled virtual meetings and in</w:t>
      </w:r>
      <w:r w:rsidRPr="00943B0A">
        <w:rPr>
          <w:rFonts w:ascii="Arial" w:hAnsi="Arial" w:cs="Arial"/>
          <w:sz w:val="20"/>
          <w:szCs w:val="20"/>
          <w:lang w:bidi="he-IL"/>
        </w:rPr>
        <w:noBreakHyphen/>
        <w:t>person sessions as required</w:t>
      </w:r>
    </w:p>
    <w:p w14:paraId="0EE88C93" w14:textId="77777777" w:rsidR="00727D0B" w:rsidRPr="00943B0A" w:rsidRDefault="00727D0B"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18D0791D" w14:textId="4D0CF151" w:rsidR="00727D0B" w:rsidRPr="00943B0A" w:rsidRDefault="00727D0B">
      <w:pPr>
        <w:pStyle w:val="ListParagraph"/>
        <w:numPr>
          <w:ilvl w:val="0"/>
          <w:numId w:val="12"/>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Maintain ongoing collaboration and communication with MSAA staff, partners, and stakeholders to support coordination, transparency, and timely completion of deliverables across all phases of the contract</w:t>
      </w:r>
    </w:p>
    <w:p w14:paraId="034DF5B5" w14:textId="77777777" w:rsidR="00727D0B" w:rsidRPr="00943B0A" w:rsidRDefault="00727D0B" w:rsidP="00943B0A">
      <w:pPr>
        <w:tabs>
          <w:tab w:val="left" w:pos="360"/>
          <w:tab w:val="left" w:pos="720"/>
        </w:tabs>
        <w:spacing w:after="0" w:line="240" w:lineRule="auto"/>
        <w:jc w:val="both"/>
        <w:rPr>
          <w:rFonts w:ascii="Arial" w:hAnsi="Arial" w:cs="Arial"/>
          <w:sz w:val="20"/>
          <w:szCs w:val="20"/>
          <w:lang w:bidi="he-IL"/>
        </w:rPr>
      </w:pPr>
    </w:p>
    <w:p w14:paraId="089BACCD" w14:textId="637FCC97" w:rsidR="00727D0B" w:rsidRPr="00943B0A" w:rsidRDefault="00727D0B" w:rsidP="00943B0A">
      <w:pPr>
        <w:tabs>
          <w:tab w:val="left" w:pos="360"/>
          <w:tab w:val="left" w:pos="720"/>
        </w:tabs>
        <w:spacing w:after="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8.</w:t>
      </w:r>
      <w:r w:rsidRPr="00943B0A">
        <w:rPr>
          <w:rFonts w:ascii="Arial" w:hAnsi="Arial" w:cs="Arial"/>
          <w:b/>
          <w:sz w:val="20"/>
          <w:szCs w:val="20"/>
          <w:lang w:bidi="he-IL"/>
        </w:rPr>
        <w:tab/>
        <w:t>Standards for Handling PII</w:t>
      </w:r>
    </w:p>
    <w:p w14:paraId="5740D91D" w14:textId="77777777" w:rsidR="00727D0B" w:rsidRPr="00943B0A" w:rsidRDefault="00727D0B" w:rsidP="00943B0A">
      <w:pPr>
        <w:tabs>
          <w:tab w:val="left" w:pos="360"/>
          <w:tab w:val="left" w:pos="720"/>
        </w:tabs>
        <w:spacing w:after="0" w:line="240" w:lineRule="auto"/>
        <w:ind w:left="1440" w:hanging="1440"/>
        <w:contextualSpacing/>
        <w:jc w:val="both"/>
        <w:rPr>
          <w:rFonts w:ascii="Arial" w:hAnsi="Arial" w:cs="Arial"/>
          <w:sz w:val="20"/>
          <w:szCs w:val="20"/>
          <w:lang w:bidi="he-IL"/>
        </w:rPr>
      </w:pPr>
    </w:p>
    <w:p w14:paraId="6DD6008E" w14:textId="7B3A3558" w:rsidR="00727D0B" w:rsidRPr="00943B0A" w:rsidRDefault="00727D0B" w:rsidP="00943B0A">
      <w:pPr>
        <w:tabs>
          <w:tab w:val="left" w:pos="360"/>
          <w:tab w:val="left" w:pos="630"/>
        </w:tabs>
        <w:spacing w:after="0" w:line="240" w:lineRule="auto"/>
        <w:ind w:hanging="720"/>
        <w:contextualSpacing/>
        <w:jc w:val="both"/>
        <w:rPr>
          <w:rFonts w:ascii="Arial" w:hAnsi="Arial" w:cs="Arial"/>
          <w:sz w:val="20"/>
          <w:szCs w:val="20"/>
          <w:lang w:bidi="he-IL"/>
        </w:rPr>
      </w:pPr>
      <w:r w:rsidRPr="00943B0A">
        <w:rPr>
          <w:rFonts w:ascii="Arial" w:hAnsi="Arial" w:cs="Arial"/>
          <w:sz w:val="20"/>
          <w:szCs w:val="20"/>
          <w:lang w:bidi="he-IL"/>
        </w:rPr>
        <w:tab/>
        <w:t>Describe the Offeror’s plan for meeting the standards for handling PII pursuant to the requirements of Section 7.7 of the Scope of Work. The response shall demonstrate the Offeror’s ability to:</w:t>
      </w:r>
    </w:p>
    <w:p w14:paraId="51D8AF39" w14:textId="77777777" w:rsidR="00727D0B" w:rsidRPr="00943B0A" w:rsidRDefault="00727D0B" w:rsidP="00943B0A">
      <w:pPr>
        <w:tabs>
          <w:tab w:val="left" w:pos="360"/>
          <w:tab w:val="left" w:pos="630"/>
        </w:tabs>
        <w:spacing w:after="0" w:line="240" w:lineRule="auto"/>
        <w:ind w:hanging="720"/>
        <w:contextualSpacing/>
        <w:jc w:val="both"/>
        <w:rPr>
          <w:rFonts w:ascii="Arial" w:hAnsi="Arial" w:cs="Arial"/>
          <w:sz w:val="20"/>
          <w:szCs w:val="20"/>
          <w:lang w:bidi="he-IL"/>
        </w:rPr>
      </w:pPr>
    </w:p>
    <w:p w14:paraId="45E02B51"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Implement storage administration and access controls for systems containing PII, including role</w:t>
      </w:r>
      <w:r w:rsidRPr="00943B0A">
        <w:rPr>
          <w:rFonts w:ascii="Arial" w:hAnsi="Arial" w:cs="Arial"/>
          <w:sz w:val="20"/>
          <w:szCs w:val="20"/>
          <w:lang w:bidi="he-IL"/>
        </w:rPr>
        <w:noBreakHyphen/>
        <w:t>based access, multi</w:t>
      </w:r>
      <w:r w:rsidRPr="00943B0A">
        <w:rPr>
          <w:rFonts w:ascii="Arial" w:hAnsi="Arial" w:cs="Arial"/>
          <w:sz w:val="20"/>
          <w:szCs w:val="20"/>
          <w:lang w:bidi="he-IL"/>
        </w:rPr>
        <w:noBreakHyphen/>
        <w:t>factor authentication (MFA), audit logging, and continuous monitoring for unauthorized access or anomalous activity</w:t>
      </w:r>
    </w:p>
    <w:p w14:paraId="43EA9346" w14:textId="77777777" w:rsidR="00727D0B" w:rsidRPr="00943B0A" w:rsidRDefault="00727D0B" w:rsidP="00943B0A">
      <w:pPr>
        <w:pStyle w:val="ListParagraph"/>
        <w:tabs>
          <w:tab w:val="left" w:pos="360"/>
          <w:tab w:val="left" w:pos="630"/>
        </w:tabs>
        <w:spacing w:after="0" w:line="240" w:lineRule="auto"/>
        <w:ind w:left="360" w:hanging="360"/>
        <w:jc w:val="both"/>
        <w:rPr>
          <w:rFonts w:ascii="Arial" w:hAnsi="Arial" w:cs="Arial"/>
          <w:sz w:val="20"/>
          <w:szCs w:val="20"/>
          <w:lang w:bidi="he-IL"/>
        </w:rPr>
      </w:pPr>
    </w:p>
    <w:p w14:paraId="1920BDE6"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Maintain an inventory of all physical and virtual storage media containing PII and manage the full data lifecycle, including secure disposal of media in accordance with NIST SP 800</w:t>
      </w:r>
      <w:r w:rsidRPr="00943B0A">
        <w:rPr>
          <w:rFonts w:ascii="Arial" w:hAnsi="Arial" w:cs="Arial"/>
          <w:sz w:val="20"/>
          <w:szCs w:val="20"/>
          <w:lang w:bidi="he-IL"/>
        </w:rPr>
        <w:noBreakHyphen/>
        <w:t>88 Rev. 1 or equivalent standard</w:t>
      </w:r>
    </w:p>
    <w:p w14:paraId="1821CF63" w14:textId="77777777" w:rsidR="00727D0B" w:rsidRPr="00943B0A" w:rsidRDefault="00727D0B" w:rsidP="00943B0A">
      <w:pPr>
        <w:pStyle w:val="ListParagraph"/>
        <w:tabs>
          <w:tab w:val="left" w:pos="360"/>
          <w:tab w:val="left" w:pos="630"/>
        </w:tabs>
        <w:spacing w:after="0" w:line="240" w:lineRule="auto"/>
        <w:ind w:left="360" w:hanging="360"/>
        <w:jc w:val="both"/>
        <w:rPr>
          <w:rFonts w:ascii="Arial" w:hAnsi="Arial" w:cs="Arial"/>
          <w:sz w:val="20"/>
          <w:szCs w:val="20"/>
          <w:lang w:bidi="he-IL"/>
        </w:rPr>
      </w:pPr>
    </w:p>
    <w:p w14:paraId="641DD098"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Securely back up, transmit, and transfer PII, including prohibiting physical transfers except where legally or contractually required, and using encrypted, secure electronic transfer protocols</w:t>
      </w:r>
    </w:p>
    <w:p w14:paraId="66D849EF" w14:textId="77777777" w:rsidR="00727D0B" w:rsidRPr="00943B0A" w:rsidRDefault="00727D0B" w:rsidP="00943B0A">
      <w:pPr>
        <w:pStyle w:val="ListParagraph"/>
        <w:tabs>
          <w:tab w:val="left" w:pos="360"/>
          <w:tab w:val="left" w:pos="630"/>
        </w:tabs>
        <w:spacing w:after="0" w:line="240" w:lineRule="auto"/>
        <w:ind w:left="360" w:hanging="360"/>
        <w:jc w:val="both"/>
        <w:rPr>
          <w:rFonts w:ascii="Arial" w:hAnsi="Arial" w:cs="Arial"/>
          <w:sz w:val="20"/>
          <w:szCs w:val="20"/>
          <w:lang w:bidi="he-IL"/>
        </w:rPr>
      </w:pPr>
    </w:p>
    <w:p w14:paraId="12993330"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Apply encryption standards to protect PII both at rest and in transit, including the use of strong, industry</w:t>
      </w:r>
      <w:r w:rsidRPr="00943B0A">
        <w:rPr>
          <w:rFonts w:ascii="Arial" w:hAnsi="Arial" w:cs="Arial"/>
          <w:sz w:val="20"/>
          <w:szCs w:val="20"/>
          <w:lang w:bidi="he-IL"/>
        </w:rPr>
        <w:noBreakHyphen/>
        <w:t>recognized encryption algorithms and secure transport protocols</w:t>
      </w:r>
    </w:p>
    <w:p w14:paraId="1A4D785B" w14:textId="77777777" w:rsidR="00727D0B" w:rsidRPr="00943B0A" w:rsidRDefault="00727D0B" w:rsidP="00943B0A">
      <w:pPr>
        <w:pStyle w:val="ListParagraph"/>
        <w:tabs>
          <w:tab w:val="left" w:pos="360"/>
          <w:tab w:val="left" w:pos="630"/>
        </w:tabs>
        <w:spacing w:after="0" w:line="240" w:lineRule="auto"/>
        <w:ind w:left="360" w:hanging="360"/>
        <w:jc w:val="both"/>
        <w:rPr>
          <w:rFonts w:ascii="Arial" w:hAnsi="Arial" w:cs="Arial"/>
          <w:sz w:val="20"/>
          <w:szCs w:val="20"/>
          <w:lang w:bidi="he-IL"/>
        </w:rPr>
      </w:pPr>
    </w:p>
    <w:p w14:paraId="290EEC37"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lastRenderedPageBreak/>
        <w:t>Conduct security testing and validation activities, including regular penetration testing and vulnerability assessments, and remediate identified risks in a timely and documented manner</w:t>
      </w:r>
    </w:p>
    <w:p w14:paraId="3C88B373" w14:textId="77777777" w:rsidR="00727D0B" w:rsidRPr="00943B0A" w:rsidRDefault="00727D0B" w:rsidP="00943B0A">
      <w:pPr>
        <w:pStyle w:val="ListParagraph"/>
        <w:tabs>
          <w:tab w:val="left" w:pos="360"/>
          <w:tab w:val="left" w:pos="630"/>
        </w:tabs>
        <w:spacing w:after="0" w:line="240" w:lineRule="auto"/>
        <w:ind w:left="360" w:hanging="360"/>
        <w:jc w:val="both"/>
        <w:rPr>
          <w:rFonts w:ascii="Arial" w:hAnsi="Arial" w:cs="Arial"/>
          <w:sz w:val="20"/>
          <w:szCs w:val="20"/>
          <w:lang w:bidi="he-IL"/>
        </w:rPr>
      </w:pPr>
    </w:p>
    <w:p w14:paraId="635928D4"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Ensure that all third</w:t>
      </w:r>
      <w:r w:rsidRPr="00943B0A">
        <w:rPr>
          <w:rFonts w:ascii="Arial" w:hAnsi="Arial" w:cs="Arial"/>
          <w:sz w:val="20"/>
          <w:szCs w:val="20"/>
          <w:lang w:bidi="he-IL"/>
        </w:rPr>
        <w:noBreakHyphen/>
        <w:t>party vendors, subcontractors, and agents with access to PII comply with applicable security standards and contractual data protection, breach notification, and audit requirements</w:t>
      </w:r>
    </w:p>
    <w:p w14:paraId="6E8035FD" w14:textId="77777777" w:rsidR="00727D0B" w:rsidRPr="00943B0A" w:rsidRDefault="00727D0B" w:rsidP="00943B0A">
      <w:pPr>
        <w:pStyle w:val="ListParagraph"/>
        <w:tabs>
          <w:tab w:val="left" w:pos="360"/>
          <w:tab w:val="left" w:pos="630"/>
        </w:tabs>
        <w:spacing w:after="0" w:line="240" w:lineRule="auto"/>
        <w:ind w:left="360" w:hanging="360"/>
        <w:jc w:val="both"/>
        <w:rPr>
          <w:rFonts w:ascii="Arial" w:hAnsi="Arial" w:cs="Arial"/>
          <w:sz w:val="20"/>
          <w:szCs w:val="20"/>
          <w:lang w:bidi="he-IL"/>
        </w:rPr>
      </w:pPr>
    </w:p>
    <w:p w14:paraId="47A4171B" w14:textId="77777777" w:rsidR="00727D0B" w:rsidRPr="00943B0A" w:rsidRDefault="00727D0B">
      <w:pPr>
        <w:pStyle w:val="ListParagraph"/>
        <w:numPr>
          <w:ilvl w:val="0"/>
          <w:numId w:val="13"/>
        </w:numPr>
        <w:tabs>
          <w:tab w:val="left" w:pos="360"/>
          <w:tab w:val="left" w:pos="63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Enforce restrictions on the use of generative AI, automated tools, meeting bots, transcription services, or similar technologies in connection with any systems, communications, or processes involving PII</w:t>
      </w:r>
    </w:p>
    <w:p w14:paraId="6F0D4542" w14:textId="77777777" w:rsidR="00727D0B" w:rsidRPr="00943B0A" w:rsidRDefault="00727D0B" w:rsidP="00943B0A">
      <w:pPr>
        <w:tabs>
          <w:tab w:val="left" w:pos="360"/>
          <w:tab w:val="left" w:pos="630"/>
        </w:tabs>
        <w:spacing w:after="0" w:line="240" w:lineRule="auto"/>
        <w:jc w:val="both"/>
        <w:rPr>
          <w:rFonts w:ascii="Arial" w:hAnsi="Arial" w:cs="Arial"/>
          <w:sz w:val="20"/>
          <w:szCs w:val="20"/>
          <w:lang w:bidi="he-IL"/>
        </w:rPr>
      </w:pPr>
    </w:p>
    <w:p w14:paraId="36699BC1" w14:textId="41A9A1B9" w:rsidR="00727D0B" w:rsidRPr="00943B0A" w:rsidRDefault="00727D0B" w:rsidP="00943B0A">
      <w:pPr>
        <w:tabs>
          <w:tab w:val="left" w:pos="360"/>
          <w:tab w:val="left" w:pos="720"/>
        </w:tabs>
        <w:spacing w:after="0" w:line="240" w:lineRule="auto"/>
        <w:ind w:hanging="720"/>
        <w:jc w:val="both"/>
        <w:rPr>
          <w:rFonts w:ascii="Arial" w:hAnsi="Arial" w:cs="Arial"/>
          <w:b/>
          <w:sz w:val="20"/>
          <w:szCs w:val="20"/>
          <w:lang w:bidi="he-IL"/>
        </w:rPr>
      </w:pPr>
      <w:r w:rsidRPr="00943B0A">
        <w:rPr>
          <w:rFonts w:ascii="Arial" w:hAnsi="Arial" w:cs="Arial"/>
          <w:b/>
          <w:sz w:val="20"/>
          <w:szCs w:val="20"/>
          <w:lang w:bidi="he-IL"/>
        </w:rPr>
        <w:t>9.</w:t>
      </w:r>
      <w:r w:rsidRPr="00943B0A">
        <w:rPr>
          <w:rFonts w:ascii="Arial" w:hAnsi="Arial" w:cs="Arial"/>
          <w:b/>
          <w:sz w:val="20"/>
          <w:szCs w:val="20"/>
          <w:lang w:bidi="he-IL"/>
        </w:rPr>
        <w:tab/>
        <w:t>Test Specifications and Test Blueprints</w:t>
      </w:r>
    </w:p>
    <w:p w14:paraId="0C8918ED" w14:textId="77777777" w:rsidR="00727D0B" w:rsidRPr="00943B0A" w:rsidRDefault="00727D0B" w:rsidP="00943B0A">
      <w:pPr>
        <w:tabs>
          <w:tab w:val="left" w:pos="360"/>
          <w:tab w:val="left" w:pos="720"/>
        </w:tabs>
        <w:spacing w:after="0" w:line="240" w:lineRule="auto"/>
        <w:ind w:left="1440" w:hanging="1440"/>
        <w:jc w:val="both"/>
        <w:rPr>
          <w:rFonts w:ascii="Arial" w:hAnsi="Arial" w:cs="Arial"/>
          <w:sz w:val="20"/>
          <w:szCs w:val="20"/>
          <w:lang w:bidi="he-IL"/>
        </w:rPr>
      </w:pPr>
      <w:r w:rsidRPr="00943B0A">
        <w:rPr>
          <w:rFonts w:ascii="Arial" w:hAnsi="Arial" w:cs="Arial"/>
          <w:sz w:val="20"/>
          <w:szCs w:val="20"/>
          <w:lang w:bidi="he-IL"/>
        </w:rPr>
        <w:tab/>
      </w:r>
      <w:r w:rsidRPr="00943B0A">
        <w:rPr>
          <w:rFonts w:ascii="Arial" w:hAnsi="Arial" w:cs="Arial"/>
          <w:sz w:val="20"/>
          <w:szCs w:val="20"/>
          <w:lang w:bidi="he-IL"/>
        </w:rPr>
        <w:tab/>
      </w:r>
    </w:p>
    <w:p w14:paraId="26B864C1" w14:textId="77777777" w:rsidR="00727D0B" w:rsidRPr="00943B0A" w:rsidRDefault="00727D0B" w:rsidP="00943B0A">
      <w:pPr>
        <w:tabs>
          <w:tab w:val="left" w:pos="360"/>
          <w:tab w:val="left" w:pos="630"/>
        </w:tabs>
        <w:spacing w:after="0" w:line="240" w:lineRule="auto"/>
        <w:ind w:left="360" w:hanging="360"/>
        <w:jc w:val="both"/>
        <w:rPr>
          <w:rFonts w:ascii="Arial" w:hAnsi="Arial" w:cs="Arial"/>
          <w:sz w:val="20"/>
          <w:szCs w:val="20"/>
          <w:lang w:bidi="he-IL"/>
        </w:rPr>
      </w:pPr>
      <w:r w:rsidRPr="00943B0A">
        <w:rPr>
          <w:rFonts w:ascii="Arial" w:hAnsi="Arial" w:cs="Arial"/>
          <w:sz w:val="20"/>
          <w:szCs w:val="20"/>
          <w:lang w:bidi="he-IL"/>
        </w:rPr>
        <w:t xml:space="preserve">Describe the Offeror’s plan for the development of Test Specifications and Test Blueprints pursuant to the </w:t>
      </w:r>
    </w:p>
    <w:p w14:paraId="028DFF76" w14:textId="44986DC8" w:rsidR="00727D0B" w:rsidRPr="00943B0A" w:rsidRDefault="00727D0B" w:rsidP="00943B0A">
      <w:pPr>
        <w:tabs>
          <w:tab w:val="left" w:pos="360"/>
          <w:tab w:val="left" w:pos="630"/>
        </w:tabs>
        <w:spacing w:after="0" w:line="240" w:lineRule="auto"/>
        <w:ind w:left="360" w:hanging="360"/>
        <w:jc w:val="both"/>
        <w:rPr>
          <w:rFonts w:ascii="Arial" w:hAnsi="Arial" w:cs="Arial"/>
          <w:sz w:val="20"/>
          <w:szCs w:val="20"/>
          <w:lang w:bidi="he-IL"/>
        </w:rPr>
      </w:pPr>
      <w:r w:rsidRPr="00943B0A">
        <w:rPr>
          <w:rFonts w:ascii="Arial" w:hAnsi="Arial" w:cs="Arial"/>
          <w:sz w:val="20"/>
          <w:szCs w:val="20"/>
          <w:lang w:bidi="he-IL"/>
        </w:rPr>
        <w:t>requirements of Section 7.8 of the Scope of Work. The response shall demonstrate the Offeror’s ability to:</w:t>
      </w:r>
    </w:p>
    <w:p w14:paraId="7EDD75C5" w14:textId="77777777" w:rsidR="00727D0B" w:rsidRPr="00943B0A" w:rsidRDefault="00727D0B" w:rsidP="00943B0A">
      <w:pPr>
        <w:tabs>
          <w:tab w:val="left" w:pos="360"/>
          <w:tab w:val="left" w:pos="720"/>
        </w:tabs>
        <w:spacing w:after="0" w:line="240" w:lineRule="auto"/>
        <w:ind w:left="720"/>
        <w:jc w:val="both"/>
        <w:rPr>
          <w:rFonts w:ascii="Arial" w:hAnsi="Arial" w:cs="Arial"/>
          <w:sz w:val="20"/>
          <w:szCs w:val="20"/>
          <w:lang w:bidi="he-IL"/>
        </w:rPr>
      </w:pPr>
    </w:p>
    <w:p w14:paraId="1C8E10A9" w14:textId="77777777" w:rsidR="00727D0B" w:rsidRPr="00943B0A" w:rsidRDefault="00727D0B">
      <w:pPr>
        <w:pStyle w:val="ListParagraph"/>
        <w:numPr>
          <w:ilvl w:val="0"/>
          <w:numId w:val="14"/>
        </w:numPr>
        <w:tabs>
          <w:tab w:val="left" w:pos="360"/>
          <w:tab w:val="left" w:pos="720"/>
        </w:tabs>
        <w:spacing w:after="0" w:line="240" w:lineRule="auto"/>
        <w:ind w:left="360"/>
        <w:contextualSpacing w:val="0"/>
        <w:jc w:val="both"/>
        <w:rPr>
          <w:rFonts w:ascii="Arial" w:hAnsi="Arial" w:cs="Arial"/>
          <w:sz w:val="20"/>
          <w:szCs w:val="20"/>
          <w:lang w:bidi="he-IL"/>
        </w:rPr>
      </w:pPr>
      <w:r w:rsidRPr="00943B0A">
        <w:rPr>
          <w:rFonts w:ascii="Arial" w:hAnsi="Arial" w:cs="Arial"/>
          <w:sz w:val="20"/>
          <w:szCs w:val="20"/>
          <w:lang w:bidi="he-IL"/>
        </w:rPr>
        <w:t>Follow all guidelines for item writing and test development as determined by the Participating Partners and as specified in the MSAA Editorial, Graphics, Alternative, and Item Style Guides, as well as the MSAA Test Blueprint</w:t>
      </w:r>
    </w:p>
    <w:p w14:paraId="1121DF1E" w14:textId="77777777" w:rsidR="00727D0B" w:rsidRPr="00943B0A" w:rsidRDefault="00727D0B" w:rsidP="00943B0A">
      <w:pPr>
        <w:pStyle w:val="ListParagraph"/>
        <w:tabs>
          <w:tab w:val="left" w:pos="360"/>
          <w:tab w:val="left" w:pos="720"/>
        </w:tabs>
        <w:spacing w:after="0" w:line="240" w:lineRule="auto"/>
        <w:ind w:left="540" w:hanging="540"/>
        <w:contextualSpacing w:val="0"/>
        <w:jc w:val="both"/>
        <w:rPr>
          <w:rFonts w:ascii="Arial" w:hAnsi="Arial" w:cs="Arial"/>
          <w:sz w:val="20"/>
          <w:szCs w:val="20"/>
          <w:lang w:bidi="he-IL"/>
        </w:rPr>
      </w:pPr>
    </w:p>
    <w:p w14:paraId="5B794376" w14:textId="77777777" w:rsidR="00727D0B" w:rsidRPr="00943B0A" w:rsidRDefault="00727D0B">
      <w:pPr>
        <w:pStyle w:val="ListParagraph"/>
        <w:numPr>
          <w:ilvl w:val="0"/>
          <w:numId w:val="14"/>
        </w:numPr>
        <w:tabs>
          <w:tab w:val="left" w:pos="360"/>
          <w:tab w:val="left" w:pos="720"/>
        </w:tabs>
        <w:spacing w:after="0" w:line="240" w:lineRule="auto"/>
        <w:ind w:left="360"/>
        <w:contextualSpacing w:val="0"/>
        <w:jc w:val="both"/>
        <w:rPr>
          <w:rFonts w:ascii="Arial" w:hAnsi="Arial" w:cs="Arial"/>
          <w:sz w:val="20"/>
          <w:szCs w:val="20"/>
          <w:lang w:bidi="he-IL"/>
        </w:rPr>
      </w:pPr>
      <w:r w:rsidRPr="00943B0A">
        <w:rPr>
          <w:rFonts w:ascii="Arial" w:hAnsi="Arial" w:cs="Arial"/>
          <w:sz w:val="20"/>
          <w:szCs w:val="20"/>
          <w:lang w:bidi="he-IL"/>
        </w:rPr>
        <w:t>Apply the MSAA model of item development and test design, including the ability to incorporate refinements or shifts in priorities over time as assessment evidence, policy, or program needs evolve</w:t>
      </w:r>
    </w:p>
    <w:p w14:paraId="4A51AACB" w14:textId="77777777" w:rsidR="00727D0B" w:rsidRPr="00943B0A" w:rsidRDefault="00727D0B" w:rsidP="00943B0A">
      <w:pPr>
        <w:tabs>
          <w:tab w:val="left" w:pos="360"/>
          <w:tab w:val="left" w:pos="720"/>
        </w:tabs>
        <w:spacing w:after="0" w:line="240" w:lineRule="auto"/>
        <w:jc w:val="both"/>
        <w:rPr>
          <w:rFonts w:ascii="Arial" w:hAnsi="Arial" w:cs="Arial"/>
          <w:sz w:val="20"/>
          <w:szCs w:val="20"/>
          <w:lang w:bidi="he-IL"/>
        </w:rPr>
      </w:pPr>
    </w:p>
    <w:p w14:paraId="7D14AA54" w14:textId="29504F88" w:rsidR="00727D0B" w:rsidRPr="00943B0A" w:rsidRDefault="00727D0B" w:rsidP="00943B0A">
      <w:pPr>
        <w:tabs>
          <w:tab w:val="left" w:pos="360"/>
          <w:tab w:val="left" w:pos="720"/>
        </w:tabs>
        <w:spacing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10.</w:t>
      </w:r>
      <w:r w:rsidRPr="00943B0A">
        <w:rPr>
          <w:rFonts w:ascii="Arial" w:hAnsi="Arial" w:cs="Arial"/>
          <w:b/>
          <w:sz w:val="20"/>
          <w:szCs w:val="20"/>
          <w:lang w:bidi="he-IL"/>
        </w:rPr>
        <w:tab/>
        <w:t>Item Development Plan</w:t>
      </w:r>
    </w:p>
    <w:p w14:paraId="1CD76250" w14:textId="77777777" w:rsidR="00727D0B" w:rsidRPr="00943B0A" w:rsidRDefault="00727D0B" w:rsidP="00943B0A">
      <w:pPr>
        <w:tabs>
          <w:tab w:val="left" w:pos="360"/>
          <w:tab w:val="left" w:pos="720"/>
        </w:tabs>
        <w:spacing w:line="240" w:lineRule="auto"/>
        <w:ind w:left="1440" w:hanging="1440"/>
        <w:contextualSpacing/>
        <w:jc w:val="both"/>
        <w:rPr>
          <w:rFonts w:ascii="Arial" w:hAnsi="Arial" w:cs="Arial"/>
          <w:b/>
          <w:sz w:val="20"/>
          <w:szCs w:val="20"/>
          <w:lang w:bidi="he-IL"/>
        </w:rPr>
      </w:pPr>
    </w:p>
    <w:p w14:paraId="0DE34C0A" w14:textId="3C0EC57A" w:rsidR="00727D0B" w:rsidRPr="00943B0A" w:rsidRDefault="00727D0B" w:rsidP="00943B0A">
      <w:pPr>
        <w:tabs>
          <w:tab w:val="left" w:pos="360"/>
          <w:tab w:val="left" w:pos="810"/>
        </w:tabs>
        <w:spacing w:after="24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Item Development Plan pursuant to the requirements of Section 7.</w:t>
      </w:r>
      <w:r w:rsidR="00B62F14" w:rsidRPr="00943B0A">
        <w:rPr>
          <w:rFonts w:ascii="Arial" w:hAnsi="Arial" w:cs="Arial"/>
          <w:sz w:val="20"/>
          <w:szCs w:val="20"/>
          <w:lang w:bidi="he-IL"/>
        </w:rPr>
        <w:t>9</w:t>
      </w:r>
      <w:r w:rsidRPr="00943B0A">
        <w:rPr>
          <w:rFonts w:ascii="Arial" w:hAnsi="Arial" w:cs="Arial"/>
          <w:sz w:val="20"/>
          <w:szCs w:val="20"/>
          <w:lang w:bidi="he-IL"/>
        </w:rPr>
        <w:t xml:space="preserve"> of the Scope of Work</w:t>
      </w:r>
      <w:r w:rsidR="00B62F14" w:rsidRPr="00943B0A">
        <w:rPr>
          <w:rFonts w:ascii="Arial" w:hAnsi="Arial" w:cs="Arial"/>
          <w:sz w:val="20"/>
          <w:szCs w:val="20"/>
          <w:lang w:bidi="he-IL"/>
        </w:rPr>
        <w:t xml:space="preserve">. </w:t>
      </w:r>
      <w:r w:rsidRPr="00943B0A">
        <w:rPr>
          <w:rFonts w:ascii="Arial" w:hAnsi="Arial" w:cs="Arial"/>
          <w:sz w:val="20"/>
          <w:szCs w:val="20"/>
          <w:lang w:bidi="he-IL"/>
        </w:rPr>
        <w:t>The response shall demonstrate the Offeror’s ability to:</w:t>
      </w:r>
    </w:p>
    <w:p w14:paraId="63E8DF37"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Develop and maintain a comprehensive item development plan and timeline aligned with approved MSAA Test Blueprints, addressing required content coverage, rigor, text complexity, and item types, and provide summaries of the current MSAA item bank inventory, including item usage and statistics, for MSAA Partners’ review and approval</w:t>
      </w:r>
    </w:p>
    <w:p w14:paraId="77C83B09"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578DC45A"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Develop items in accordance with the 2025 MSAA Test Blueprint, including established item type distributions, and manage any proposed changes through formal approval and contract modification processes</w:t>
      </w:r>
    </w:p>
    <w:p w14:paraId="45067EF0" w14:textId="77777777" w:rsidR="00727D0B" w:rsidRPr="00943B0A" w:rsidRDefault="00727D0B" w:rsidP="00943B0A">
      <w:pPr>
        <w:pStyle w:val="ListParagraph"/>
        <w:spacing w:line="240" w:lineRule="auto"/>
        <w:ind w:left="360"/>
        <w:jc w:val="both"/>
        <w:rPr>
          <w:rFonts w:ascii="Arial" w:hAnsi="Arial" w:cs="Arial"/>
          <w:sz w:val="20"/>
          <w:szCs w:val="20"/>
        </w:rPr>
      </w:pPr>
    </w:p>
    <w:p w14:paraId="74B282BD"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Support the planned annual release of operational items for reporting and MSAA support materials, including implementing a process to release no less than ten percent (10%) of operational items per assessment stage each year</w:t>
      </w:r>
    </w:p>
    <w:p w14:paraId="7F4E88E3"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02E672F7"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Conduct internal quality assurance processes to ensure item clarity, content accuracy, adherence to MSAA Style Guides and item specifications, psychometric quality, readability and difficulty requirements, APIP compliance, and bias and sensitivity standards</w:t>
      </w:r>
    </w:p>
    <w:p w14:paraId="5DD52301"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54ACBCD3"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Perform text, content, bias, and sensitivity reviews to ensure all items and passages are fair, accessible, culturally appropriate, and suitable for large</w:t>
      </w:r>
      <w:r w:rsidRPr="00943B0A">
        <w:rPr>
          <w:rFonts w:ascii="Arial" w:hAnsi="Arial" w:cs="Arial"/>
          <w:sz w:val="20"/>
          <w:szCs w:val="20"/>
        </w:rPr>
        <w:noBreakHyphen/>
        <w:t>scale alternate assessments across all MSAA Partner states</w:t>
      </w:r>
    </w:p>
    <w:p w14:paraId="01D4C4DF"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5A9146CC"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Ensure all developed items comply with Accessible Portable Item Protocol (APIP) standards and function as intended</w:t>
      </w:r>
    </w:p>
    <w:p w14:paraId="1255EB43"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052F2A15"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Support state quality review and approval processes, including post</w:t>
      </w:r>
      <w:r w:rsidRPr="00943B0A">
        <w:rPr>
          <w:rFonts w:ascii="Arial" w:hAnsi="Arial" w:cs="Arial"/>
          <w:sz w:val="20"/>
          <w:szCs w:val="20"/>
        </w:rPr>
        <w:noBreakHyphen/>
        <w:t>field</w:t>
      </w:r>
      <w:r w:rsidRPr="00943B0A">
        <w:rPr>
          <w:rFonts w:ascii="Arial" w:hAnsi="Arial" w:cs="Arial"/>
          <w:sz w:val="20"/>
          <w:szCs w:val="20"/>
        </w:rPr>
        <w:noBreakHyphen/>
        <w:t>test review of relevant item statistics and technical quality indicators</w:t>
      </w:r>
    </w:p>
    <w:p w14:paraId="7D6E18B4"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03B6B09F"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lastRenderedPageBreak/>
        <w:t>Identify and document annual item and stimulus/passage development targets by item type and standard to support a robust and sustainable MSAA item bank</w:t>
      </w:r>
    </w:p>
    <w:p w14:paraId="12A287BA"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003D9462" w14:textId="77777777" w:rsidR="00727D0B"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Ensure that all images and artwork used in assessment materials are high quality, royalty</w:t>
      </w:r>
      <w:r w:rsidRPr="00943B0A">
        <w:rPr>
          <w:rFonts w:ascii="Arial" w:hAnsi="Arial" w:cs="Arial"/>
          <w:sz w:val="20"/>
          <w:szCs w:val="20"/>
        </w:rPr>
        <w:noBreakHyphen/>
        <w:t>free, in the public domain, or developed by the Offeror, and meet MSAA Partners’ standards for cultural sensitivity, resolution, and quality</w:t>
      </w:r>
    </w:p>
    <w:p w14:paraId="557234B7" w14:textId="77777777" w:rsidR="00727D0B" w:rsidRPr="00943B0A" w:rsidRDefault="00727D0B" w:rsidP="00943B0A">
      <w:pPr>
        <w:pStyle w:val="ListParagraph"/>
        <w:spacing w:line="240" w:lineRule="auto"/>
        <w:ind w:left="360" w:hanging="360"/>
        <w:jc w:val="both"/>
        <w:rPr>
          <w:rFonts w:ascii="Arial" w:hAnsi="Arial" w:cs="Arial"/>
          <w:sz w:val="20"/>
          <w:szCs w:val="20"/>
        </w:rPr>
      </w:pPr>
    </w:p>
    <w:p w14:paraId="1F3894E7" w14:textId="4DF35331" w:rsidR="00B62F14" w:rsidRPr="00943B0A" w:rsidRDefault="00727D0B">
      <w:pPr>
        <w:pStyle w:val="ListParagraph"/>
        <w:numPr>
          <w:ilvl w:val="0"/>
          <w:numId w:val="15"/>
        </w:numPr>
        <w:spacing w:line="240" w:lineRule="auto"/>
        <w:ind w:left="360"/>
        <w:jc w:val="both"/>
        <w:rPr>
          <w:rFonts w:ascii="Arial" w:hAnsi="Arial" w:cs="Arial"/>
          <w:sz w:val="20"/>
          <w:szCs w:val="20"/>
        </w:rPr>
      </w:pPr>
      <w:r w:rsidRPr="00943B0A">
        <w:rPr>
          <w:rFonts w:ascii="Arial" w:hAnsi="Arial" w:cs="Arial"/>
          <w:sz w:val="20"/>
          <w:szCs w:val="20"/>
        </w:rPr>
        <w:t>Organize and support item review committees, including ensuring ADA compliance, coordinating participation by qualified MSAA Partner stakeholders, and assigning appropriate personnel to manage meeting facilitation, secure material distribution and tracking, documentation, and related administrative tasks.</w:t>
      </w:r>
    </w:p>
    <w:p w14:paraId="2EC3B107" w14:textId="137AE871" w:rsidR="00B62F14" w:rsidRPr="00943B0A" w:rsidRDefault="00B62F14" w:rsidP="00943B0A">
      <w:pPr>
        <w:tabs>
          <w:tab w:val="left" w:pos="360"/>
          <w:tab w:val="left" w:pos="720"/>
        </w:tabs>
        <w:spacing w:after="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11.</w:t>
      </w:r>
      <w:r w:rsidRPr="00943B0A">
        <w:rPr>
          <w:rFonts w:ascii="Arial" w:hAnsi="Arial" w:cs="Arial"/>
          <w:b/>
          <w:sz w:val="20"/>
          <w:szCs w:val="20"/>
          <w:lang w:bidi="he-IL"/>
        </w:rPr>
        <w:tab/>
        <w:t>Field Test Design</w:t>
      </w:r>
    </w:p>
    <w:p w14:paraId="246B1809" w14:textId="77777777" w:rsidR="00B62F14" w:rsidRPr="00943B0A" w:rsidRDefault="00B62F14" w:rsidP="00943B0A">
      <w:pPr>
        <w:tabs>
          <w:tab w:val="left" w:pos="360"/>
          <w:tab w:val="left" w:pos="720"/>
        </w:tabs>
        <w:spacing w:after="0" w:line="240" w:lineRule="auto"/>
        <w:ind w:left="1440" w:hanging="1440"/>
        <w:contextualSpacing/>
        <w:jc w:val="both"/>
        <w:rPr>
          <w:rFonts w:ascii="Arial" w:hAnsi="Arial" w:cs="Arial"/>
          <w:sz w:val="20"/>
          <w:szCs w:val="20"/>
          <w:lang w:bidi="he-IL"/>
        </w:rPr>
      </w:pPr>
    </w:p>
    <w:p w14:paraId="3B85D77A" w14:textId="755AE20F" w:rsidR="00B62F14" w:rsidRPr="00943B0A" w:rsidRDefault="00B62F14" w:rsidP="00943B0A">
      <w:pPr>
        <w:tabs>
          <w:tab w:val="left" w:pos="360"/>
          <w:tab w:val="left" w:pos="810"/>
        </w:tabs>
        <w:spacing w:after="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Field Test Design plan pursuant to the requirements of Section 7.10 of the Scope of Work. The response shall demonstrate the Offeror’s ability to:</w:t>
      </w:r>
    </w:p>
    <w:p w14:paraId="7CAD63B8" w14:textId="77777777" w:rsidR="00B62F14" w:rsidRPr="00943B0A" w:rsidRDefault="00B62F14" w:rsidP="00943B0A">
      <w:pPr>
        <w:tabs>
          <w:tab w:val="left" w:pos="360"/>
          <w:tab w:val="left" w:pos="720"/>
        </w:tabs>
        <w:spacing w:after="0" w:line="240" w:lineRule="auto"/>
        <w:contextualSpacing/>
        <w:jc w:val="both"/>
        <w:rPr>
          <w:rFonts w:ascii="Arial" w:hAnsi="Arial" w:cs="Arial"/>
          <w:sz w:val="20"/>
          <w:szCs w:val="20"/>
          <w:lang w:bidi="he-IL"/>
        </w:rPr>
      </w:pPr>
    </w:p>
    <w:p w14:paraId="18A844BB" w14:textId="77777777" w:rsidR="00B62F14" w:rsidRPr="00943B0A" w:rsidRDefault="00B62F14">
      <w:pPr>
        <w:pStyle w:val="ListParagraph"/>
        <w:numPr>
          <w:ilvl w:val="0"/>
          <w:numId w:val="16"/>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Develop and implement an embedded field</w:t>
      </w:r>
      <w:r w:rsidRPr="00943B0A">
        <w:rPr>
          <w:rFonts w:ascii="Arial" w:hAnsi="Arial" w:cs="Arial"/>
          <w:sz w:val="20"/>
          <w:szCs w:val="20"/>
          <w:lang w:bidi="he-IL"/>
        </w:rPr>
        <w:noBreakHyphen/>
        <w:t>test plan for Spring 2026 that ensures test items and forms comply with established design requirements and expectations, including mechanisms for meaningful involvement of MSAA Partners and stakeholders, such as educators, in item development and review</w:t>
      </w:r>
    </w:p>
    <w:p w14:paraId="0A617282" w14:textId="77777777" w:rsidR="00B62F14" w:rsidRPr="00943B0A" w:rsidRDefault="00B62F14"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57729E05" w14:textId="77777777" w:rsidR="00B62F14" w:rsidRPr="00943B0A" w:rsidRDefault="00B62F14">
      <w:pPr>
        <w:pStyle w:val="ListParagraph"/>
        <w:numPr>
          <w:ilvl w:val="0"/>
          <w:numId w:val="16"/>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Collect, analyze, and report field</w:t>
      </w:r>
      <w:r w:rsidRPr="00943B0A">
        <w:rPr>
          <w:rFonts w:ascii="Arial" w:hAnsi="Arial" w:cs="Arial"/>
          <w:sz w:val="20"/>
          <w:szCs w:val="20"/>
          <w:lang w:bidi="he-IL"/>
        </w:rPr>
        <w:noBreakHyphen/>
        <w:t>test data using appropriate item response theory (IRT) models, including item and task parameters, distractor analyses, bias and sensitivity analyses, model fit statistics, and differential item functioning (DIF) results</w:t>
      </w:r>
    </w:p>
    <w:p w14:paraId="632519E1" w14:textId="77777777" w:rsidR="00B62F14" w:rsidRPr="00943B0A" w:rsidRDefault="00B62F14">
      <w:pPr>
        <w:pStyle w:val="ListParagraph"/>
        <w:numPr>
          <w:ilvl w:val="0"/>
          <w:numId w:val="16"/>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 xml:space="preserve">Design and conduct cognitive laboratory studies or interaction studies to evaluate new items or tasks, as appropriate </w:t>
      </w:r>
    </w:p>
    <w:p w14:paraId="215EB471" w14:textId="77777777" w:rsidR="00B62F14" w:rsidRPr="00943B0A" w:rsidRDefault="00B62F14"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493D1583" w14:textId="77777777" w:rsidR="00B62F14" w:rsidRPr="00943B0A" w:rsidRDefault="00B62F14">
      <w:pPr>
        <w:pStyle w:val="ListParagraph"/>
        <w:numPr>
          <w:ilvl w:val="0"/>
          <w:numId w:val="16"/>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Involve MSAA Partners throughout the development, review, and field testing of new operational English language arts (ELA) and mathematics items over the term of the contract</w:t>
      </w:r>
    </w:p>
    <w:p w14:paraId="476F20D9" w14:textId="77777777" w:rsidR="00B62F14" w:rsidRPr="00943B0A" w:rsidRDefault="00B62F14" w:rsidP="00943B0A">
      <w:pPr>
        <w:pStyle w:val="ListParagraph"/>
        <w:tabs>
          <w:tab w:val="left" w:pos="360"/>
          <w:tab w:val="left" w:pos="720"/>
        </w:tabs>
        <w:spacing w:after="0" w:line="240" w:lineRule="auto"/>
        <w:ind w:left="360" w:hanging="360"/>
        <w:jc w:val="both"/>
        <w:rPr>
          <w:rFonts w:ascii="Arial" w:hAnsi="Arial" w:cs="Arial"/>
          <w:sz w:val="20"/>
          <w:szCs w:val="20"/>
          <w:lang w:bidi="he-IL"/>
        </w:rPr>
      </w:pPr>
    </w:p>
    <w:p w14:paraId="6A35291E" w14:textId="19797AC4" w:rsidR="00B62F14" w:rsidRPr="00943B0A" w:rsidRDefault="00B62F14">
      <w:pPr>
        <w:pStyle w:val="ListParagraph"/>
        <w:numPr>
          <w:ilvl w:val="0"/>
          <w:numId w:val="16"/>
        </w:numPr>
        <w:tabs>
          <w:tab w:val="left" w:pos="360"/>
          <w:tab w:val="left" w:pos="720"/>
        </w:tabs>
        <w:spacing w:after="0" w:line="240" w:lineRule="auto"/>
        <w:ind w:left="360"/>
        <w:jc w:val="both"/>
        <w:rPr>
          <w:rFonts w:ascii="Arial" w:hAnsi="Arial" w:cs="Arial"/>
          <w:sz w:val="20"/>
          <w:szCs w:val="20"/>
          <w:lang w:bidi="he-IL"/>
        </w:rPr>
      </w:pPr>
      <w:r w:rsidRPr="00943B0A">
        <w:rPr>
          <w:rFonts w:ascii="Arial" w:hAnsi="Arial" w:cs="Arial"/>
          <w:sz w:val="20"/>
          <w:szCs w:val="20"/>
          <w:lang w:bidi="he-IL"/>
        </w:rPr>
        <w:t>Implement a comprehensive content and data review process for newly developed items both prior to and following field testing to support technical quality and operational readiness</w:t>
      </w:r>
    </w:p>
    <w:p w14:paraId="7203658A" w14:textId="77777777" w:rsidR="00B62F14" w:rsidRPr="00943B0A" w:rsidRDefault="00B62F14" w:rsidP="00943B0A">
      <w:pPr>
        <w:pStyle w:val="ListParagraph"/>
        <w:tabs>
          <w:tab w:val="left" w:pos="360"/>
          <w:tab w:val="left" w:pos="720"/>
        </w:tabs>
        <w:spacing w:after="0" w:line="240" w:lineRule="auto"/>
        <w:ind w:left="360"/>
        <w:jc w:val="both"/>
        <w:rPr>
          <w:rFonts w:ascii="Arial" w:hAnsi="Arial" w:cs="Arial"/>
          <w:sz w:val="20"/>
          <w:szCs w:val="20"/>
          <w:lang w:bidi="he-IL"/>
        </w:rPr>
      </w:pPr>
    </w:p>
    <w:p w14:paraId="32F92C33" w14:textId="0FA551F5" w:rsidR="00B62F14" w:rsidRPr="00943B0A" w:rsidRDefault="00B62F14" w:rsidP="00943B0A">
      <w:pPr>
        <w:tabs>
          <w:tab w:val="left" w:pos="360"/>
          <w:tab w:val="left" w:pos="720"/>
        </w:tabs>
        <w:spacing w:after="24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12.</w:t>
      </w:r>
      <w:r w:rsidRPr="00943B0A">
        <w:rPr>
          <w:rFonts w:ascii="Arial" w:hAnsi="Arial" w:cs="Arial"/>
          <w:b/>
          <w:sz w:val="20"/>
          <w:szCs w:val="20"/>
          <w:lang w:bidi="he-IL"/>
        </w:rPr>
        <w:tab/>
        <w:t>Test Form Construction</w:t>
      </w:r>
    </w:p>
    <w:p w14:paraId="1C217F50" w14:textId="77777777" w:rsidR="00B62F14" w:rsidRPr="00943B0A" w:rsidRDefault="00B62F14" w:rsidP="00943B0A">
      <w:pPr>
        <w:tabs>
          <w:tab w:val="left" w:pos="360"/>
          <w:tab w:val="left" w:pos="720"/>
        </w:tabs>
        <w:spacing w:after="240" w:line="240" w:lineRule="auto"/>
        <w:contextualSpacing/>
        <w:jc w:val="both"/>
        <w:rPr>
          <w:rFonts w:ascii="Arial" w:hAnsi="Arial" w:cs="Arial"/>
          <w:b/>
          <w:sz w:val="20"/>
          <w:szCs w:val="20"/>
          <w:lang w:bidi="he-IL"/>
        </w:rPr>
      </w:pPr>
    </w:p>
    <w:p w14:paraId="33BE5377" w14:textId="1D4A14B6" w:rsidR="00B62F14" w:rsidRPr="00943B0A" w:rsidRDefault="00B62F14" w:rsidP="00943B0A">
      <w:pPr>
        <w:tabs>
          <w:tab w:val="left" w:pos="360"/>
          <w:tab w:val="left" w:pos="720"/>
        </w:tabs>
        <w:spacing w:after="24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Test Form Construction plan pursuant to the requirements of Section 7.11 of the Scope of Work. The response shall demonstrate the Offeror’s ability to:</w:t>
      </w:r>
    </w:p>
    <w:p w14:paraId="2794BCD2"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Develop and submit a comprehensive test form construction plan for MSAA Partners’ review and approval that addresses the assembly of all operational and field test forms and ensures compliance with MSAA test form requirements and error</w:t>
      </w:r>
      <w:r w:rsidRPr="00943B0A">
        <w:rPr>
          <w:rFonts w:ascii="Arial" w:hAnsi="Arial" w:cs="Arial"/>
          <w:sz w:val="20"/>
          <w:szCs w:val="20"/>
        </w:rPr>
        <w:noBreakHyphen/>
        <w:t>free delivery</w:t>
      </w:r>
    </w:p>
    <w:p w14:paraId="101C8DCC"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327885DB"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Ensure test form alignment with MSAA Style Guides, Test Specifications, approved Test Blueprints, and item specifications and task templates</w:t>
      </w:r>
    </w:p>
    <w:p w14:paraId="54B3E59E"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147CCE0B"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Verify that the proportions of anchor items, new operational items, and field</w:t>
      </w:r>
      <w:r w:rsidRPr="00943B0A">
        <w:rPr>
          <w:rFonts w:ascii="Arial" w:hAnsi="Arial" w:cs="Arial"/>
          <w:sz w:val="20"/>
          <w:szCs w:val="20"/>
        </w:rPr>
        <w:noBreakHyphen/>
        <w:t>test items are appropriate for the stage</w:t>
      </w:r>
      <w:r w:rsidRPr="00943B0A">
        <w:rPr>
          <w:rFonts w:ascii="Arial" w:hAnsi="Arial" w:cs="Arial"/>
          <w:sz w:val="20"/>
          <w:szCs w:val="20"/>
        </w:rPr>
        <w:noBreakHyphen/>
        <w:t>adaptive test design</w:t>
      </w:r>
    </w:p>
    <w:p w14:paraId="12F94834"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00539BF5"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Place items within test forms to support consistency, comparability, and defensible score interpretation across administrations and years</w:t>
      </w:r>
    </w:p>
    <w:p w14:paraId="2292A7CC"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6F3C13E0"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Use item statistics to confirm that selected items minimize measurement error at critical points along the score scale and align with target test characteristics, including item difficulty, test information functions, and standard error curves</w:t>
      </w:r>
    </w:p>
    <w:p w14:paraId="6ED36DA3"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4021EA65"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Review test forms to identify and resolve issues related to key runs, clanging, and cluing</w:t>
      </w:r>
    </w:p>
    <w:p w14:paraId="7029F8FC"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1541C2A7"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Prepare and provide detailed test maps and associated item statistics for each test form</w:t>
      </w:r>
    </w:p>
    <w:p w14:paraId="16D531C0" w14:textId="77777777" w:rsidR="00B62F14" w:rsidRPr="00943B0A" w:rsidRDefault="00B62F14" w:rsidP="00943B0A">
      <w:pPr>
        <w:pStyle w:val="ListParagraph"/>
        <w:spacing w:line="240" w:lineRule="auto"/>
        <w:ind w:left="360" w:hanging="360"/>
        <w:jc w:val="both"/>
        <w:rPr>
          <w:rFonts w:ascii="Arial" w:hAnsi="Arial" w:cs="Arial"/>
          <w:sz w:val="20"/>
          <w:szCs w:val="20"/>
        </w:rPr>
      </w:pPr>
      <w:r w:rsidRPr="00943B0A">
        <w:rPr>
          <w:rFonts w:ascii="Arial" w:hAnsi="Arial" w:cs="Arial"/>
          <w:sz w:val="20"/>
          <w:szCs w:val="20"/>
        </w:rPr>
        <w:t xml:space="preserve"> </w:t>
      </w:r>
    </w:p>
    <w:p w14:paraId="0BE24541" w14:textId="77777777" w:rsidR="00B62F14" w:rsidRPr="00943B0A" w:rsidRDefault="00B62F14">
      <w:pPr>
        <w:pStyle w:val="ListParagraph"/>
        <w:numPr>
          <w:ilvl w:val="0"/>
          <w:numId w:val="17"/>
        </w:numPr>
        <w:spacing w:line="240" w:lineRule="auto"/>
        <w:ind w:left="360"/>
        <w:jc w:val="both"/>
        <w:rPr>
          <w:rFonts w:ascii="Arial" w:hAnsi="Arial" w:cs="Arial"/>
          <w:sz w:val="20"/>
          <w:szCs w:val="20"/>
        </w:rPr>
      </w:pPr>
      <w:r w:rsidRPr="00943B0A">
        <w:rPr>
          <w:rFonts w:ascii="Arial" w:hAnsi="Arial" w:cs="Arial"/>
          <w:sz w:val="20"/>
          <w:szCs w:val="20"/>
        </w:rPr>
        <w:t>Retain all test construction documentation, including test maps and supporting records, for the duration of the contract and make such documentation available to MSAA Partners upon request.</w:t>
      </w:r>
    </w:p>
    <w:p w14:paraId="12EB3199" w14:textId="5198843A" w:rsidR="00B62F14" w:rsidRPr="00943B0A" w:rsidRDefault="00B62F14" w:rsidP="00943B0A">
      <w:pPr>
        <w:tabs>
          <w:tab w:val="left" w:pos="360"/>
          <w:tab w:val="left" w:pos="720"/>
        </w:tabs>
        <w:spacing w:after="24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13.</w:t>
      </w:r>
      <w:r w:rsidRPr="00943B0A">
        <w:rPr>
          <w:rFonts w:ascii="Arial" w:hAnsi="Arial" w:cs="Arial"/>
          <w:b/>
          <w:sz w:val="20"/>
          <w:szCs w:val="20"/>
          <w:lang w:bidi="he-IL"/>
        </w:rPr>
        <w:tab/>
        <w:t>Release of Operational Items</w:t>
      </w:r>
    </w:p>
    <w:p w14:paraId="63DA6630" w14:textId="77777777" w:rsidR="00B62F14" w:rsidRPr="00943B0A" w:rsidRDefault="00B62F14" w:rsidP="00943B0A">
      <w:pPr>
        <w:tabs>
          <w:tab w:val="left" w:pos="360"/>
          <w:tab w:val="left" w:pos="720"/>
        </w:tabs>
        <w:spacing w:after="240" w:line="240" w:lineRule="auto"/>
        <w:ind w:left="1440" w:hanging="1440"/>
        <w:contextualSpacing/>
        <w:jc w:val="both"/>
        <w:rPr>
          <w:rFonts w:ascii="Arial" w:hAnsi="Arial" w:cs="Arial"/>
          <w:b/>
          <w:sz w:val="20"/>
          <w:szCs w:val="20"/>
          <w:lang w:bidi="he-IL"/>
        </w:rPr>
      </w:pPr>
    </w:p>
    <w:p w14:paraId="4C8F34B3" w14:textId="3BA1C84A" w:rsidR="00B62F14" w:rsidRPr="00943B0A" w:rsidRDefault="00B62F14" w:rsidP="00943B0A">
      <w:pPr>
        <w:tabs>
          <w:tab w:val="left" w:pos="360"/>
          <w:tab w:val="left" w:pos="810"/>
        </w:tabs>
        <w:spacing w:after="240" w:line="240" w:lineRule="auto"/>
        <w:ind w:hanging="90"/>
        <w:contextualSpacing/>
        <w:jc w:val="both"/>
        <w:rPr>
          <w:rFonts w:ascii="Arial" w:hAnsi="Arial" w:cs="Arial"/>
          <w:sz w:val="20"/>
          <w:szCs w:val="20"/>
          <w:lang w:bidi="he-IL"/>
        </w:rPr>
      </w:pPr>
      <w:r w:rsidRPr="00943B0A">
        <w:rPr>
          <w:rFonts w:ascii="Arial" w:hAnsi="Arial" w:cs="Arial"/>
          <w:sz w:val="20"/>
          <w:szCs w:val="20"/>
          <w:lang w:bidi="he-IL"/>
        </w:rPr>
        <w:tab/>
        <w:t>Describe the Offeror’s Release of Operational Items plan pursuant to the requirements of Section 7.12 of the Scope of Work. The response shall demonstrate the Offeror’s ability to:</w:t>
      </w:r>
    </w:p>
    <w:p w14:paraId="2CE59B22" w14:textId="77777777" w:rsidR="00B62F14" w:rsidRPr="00943B0A" w:rsidRDefault="00B62F14">
      <w:pPr>
        <w:pStyle w:val="ListParagraph"/>
        <w:numPr>
          <w:ilvl w:val="0"/>
          <w:numId w:val="18"/>
        </w:numPr>
        <w:spacing w:line="240" w:lineRule="auto"/>
        <w:ind w:left="360"/>
        <w:jc w:val="both"/>
        <w:rPr>
          <w:rFonts w:ascii="Arial" w:hAnsi="Arial" w:cs="Arial"/>
          <w:sz w:val="20"/>
          <w:szCs w:val="20"/>
        </w:rPr>
      </w:pPr>
      <w:r w:rsidRPr="00943B0A">
        <w:rPr>
          <w:rFonts w:ascii="Arial" w:hAnsi="Arial" w:cs="Arial"/>
          <w:sz w:val="20"/>
          <w:szCs w:val="20"/>
        </w:rPr>
        <w:t>Develop and implement an item release plan that provides for the annual release of operational items, including no less than ten percent (10%) of operational items in each assessment stage</w:t>
      </w:r>
    </w:p>
    <w:p w14:paraId="7F7D3499"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0157DC34" w14:textId="77777777" w:rsidR="00B62F14" w:rsidRPr="00943B0A" w:rsidRDefault="00B62F14">
      <w:pPr>
        <w:pStyle w:val="ListParagraph"/>
        <w:numPr>
          <w:ilvl w:val="0"/>
          <w:numId w:val="18"/>
        </w:numPr>
        <w:spacing w:line="240" w:lineRule="auto"/>
        <w:ind w:left="360"/>
        <w:jc w:val="both"/>
        <w:rPr>
          <w:rFonts w:ascii="Arial" w:hAnsi="Arial" w:cs="Arial"/>
          <w:sz w:val="20"/>
          <w:szCs w:val="20"/>
        </w:rPr>
      </w:pPr>
      <w:r w:rsidRPr="00943B0A">
        <w:rPr>
          <w:rFonts w:ascii="Arial" w:hAnsi="Arial" w:cs="Arial"/>
          <w:sz w:val="20"/>
          <w:szCs w:val="20"/>
        </w:rPr>
        <w:t>Select and release items that represent a full range of MSAA item types</w:t>
      </w:r>
    </w:p>
    <w:p w14:paraId="22A76BDE"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0BE1E73D" w14:textId="77777777" w:rsidR="00B62F14" w:rsidRPr="00943B0A" w:rsidRDefault="00B62F14">
      <w:pPr>
        <w:pStyle w:val="ListParagraph"/>
        <w:numPr>
          <w:ilvl w:val="0"/>
          <w:numId w:val="18"/>
        </w:numPr>
        <w:spacing w:line="240" w:lineRule="auto"/>
        <w:ind w:left="360"/>
        <w:jc w:val="both"/>
        <w:rPr>
          <w:rFonts w:ascii="Arial" w:hAnsi="Arial" w:cs="Arial"/>
          <w:sz w:val="20"/>
          <w:szCs w:val="20"/>
        </w:rPr>
      </w:pPr>
      <w:r w:rsidRPr="00943B0A">
        <w:rPr>
          <w:rFonts w:ascii="Arial" w:hAnsi="Arial" w:cs="Arial"/>
          <w:sz w:val="20"/>
          <w:szCs w:val="20"/>
        </w:rPr>
        <w:t>Establish and manage timelines for the release of operational items</w:t>
      </w:r>
    </w:p>
    <w:p w14:paraId="7470C7FE" w14:textId="77777777" w:rsidR="00B62F14" w:rsidRPr="00943B0A" w:rsidRDefault="00B62F14" w:rsidP="00943B0A">
      <w:pPr>
        <w:pStyle w:val="ListParagraph"/>
        <w:spacing w:line="240" w:lineRule="auto"/>
        <w:ind w:left="360" w:hanging="360"/>
        <w:jc w:val="both"/>
        <w:rPr>
          <w:rFonts w:ascii="Arial" w:hAnsi="Arial" w:cs="Arial"/>
          <w:sz w:val="20"/>
          <w:szCs w:val="20"/>
        </w:rPr>
      </w:pPr>
      <w:r w:rsidRPr="00943B0A">
        <w:rPr>
          <w:rFonts w:ascii="Arial" w:hAnsi="Arial" w:cs="Arial"/>
          <w:sz w:val="20"/>
          <w:szCs w:val="20"/>
        </w:rPr>
        <w:t xml:space="preserve"> </w:t>
      </w:r>
    </w:p>
    <w:p w14:paraId="25B53FA4" w14:textId="77777777" w:rsidR="00B62F14" w:rsidRPr="00943B0A" w:rsidRDefault="00B62F14">
      <w:pPr>
        <w:pStyle w:val="ListParagraph"/>
        <w:numPr>
          <w:ilvl w:val="0"/>
          <w:numId w:val="18"/>
        </w:numPr>
        <w:spacing w:line="240" w:lineRule="auto"/>
        <w:ind w:left="360"/>
        <w:jc w:val="both"/>
        <w:rPr>
          <w:rFonts w:ascii="Arial" w:hAnsi="Arial" w:cs="Arial"/>
          <w:sz w:val="20"/>
          <w:szCs w:val="20"/>
        </w:rPr>
      </w:pPr>
      <w:r w:rsidRPr="00943B0A">
        <w:rPr>
          <w:rFonts w:ascii="Arial" w:hAnsi="Arial" w:cs="Arial"/>
          <w:sz w:val="20"/>
          <w:szCs w:val="20"/>
        </w:rPr>
        <w:t>Determine and deliver the format(s) in which released items will be made publicly available</w:t>
      </w:r>
    </w:p>
    <w:p w14:paraId="415E2A57" w14:textId="77777777" w:rsidR="00B62F14" w:rsidRPr="00943B0A" w:rsidRDefault="00B62F14" w:rsidP="00943B0A">
      <w:pPr>
        <w:pStyle w:val="ListParagraph"/>
        <w:spacing w:line="240" w:lineRule="auto"/>
        <w:ind w:left="360"/>
        <w:jc w:val="both"/>
        <w:rPr>
          <w:rFonts w:ascii="Arial" w:hAnsi="Arial" w:cs="Arial"/>
          <w:sz w:val="20"/>
          <w:szCs w:val="20"/>
        </w:rPr>
      </w:pPr>
    </w:p>
    <w:p w14:paraId="35574913" w14:textId="7791E8BB" w:rsidR="00B62F14" w:rsidRPr="00943B0A" w:rsidRDefault="00B62F14">
      <w:pPr>
        <w:pStyle w:val="ListParagraph"/>
        <w:numPr>
          <w:ilvl w:val="0"/>
          <w:numId w:val="18"/>
        </w:numPr>
        <w:spacing w:line="240" w:lineRule="auto"/>
        <w:ind w:left="360"/>
        <w:jc w:val="both"/>
        <w:rPr>
          <w:rFonts w:ascii="Arial" w:hAnsi="Arial" w:cs="Arial"/>
          <w:sz w:val="20"/>
          <w:szCs w:val="20"/>
        </w:rPr>
      </w:pPr>
      <w:r w:rsidRPr="00943B0A">
        <w:rPr>
          <w:rFonts w:ascii="Arial" w:hAnsi="Arial" w:cs="Arial"/>
          <w:sz w:val="20"/>
          <w:szCs w:val="20"/>
        </w:rPr>
        <w:t>Ensure that all released items align with the MSAA Style Guide and applicable content and presentation standards</w:t>
      </w:r>
    </w:p>
    <w:p w14:paraId="74601A30" w14:textId="35A44DC5" w:rsidR="00B62F14" w:rsidRPr="00943B0A" w:rsidRDefault="00B62F14" w:rsidP="00943B0A">
      <w:pPr>
        <w:tabs>
          <w:tab w:val="left" w:pos="360"/>
          <w:tab w:val="left" w:pos="720"/>
        </w:tabs>
        <w:spacing w:after="0" w:line="240" w:lineRule="auto"/>
        <w:ind w:hanging="720"/>
        <w:contextualSpacing/>
        <w:jc w:val="both"/>
        <w:rPr>
          <w:rFonts w:ascii="Arial" w:hAnsi="Arial" w:cs="Arial"/>
          <w:b/>
          <w:bCs/>
          <w:sz w:val="20"/>
          <w:szCs w:val="20"/>
          <w:lang w:bidi="he-IL"/>
        </w:rPr>
      </w:pPr>
      <w:r w:rsidRPr="00943B0A">
        <w:rPr>
          <w:rFonts w:ascii="Arial" w:hAnsi="Arial" w:cs="Arial"/>
          <w:b/>
          <w:bCs/>
          <w:sz w:val="20"/>
          <w:szCs w:val="20"/>
        </w:rPr>
        <w:t>14</w:t>
      </w:r>
      <w:proofErr w:type="gramStart"/>
      <w:r w:rsidRPr="00943B0A">
        <w:rPr>
          <w:rFonts w:ascii="Arial" w:hAnsi="Arial" w:cs="Arial"/>
          <w:b/>
          <w:bCs/>
          <w:sz w:val="20"/>
          <w:szCs w:val="20"/>
        </w:rPr>
        <w:t>.</w:t>
      </w:r>
      <w:r w:rsidRPr="00943B0A">
        <w:rPr>
          <w:rFonts w:ascii="Arial" w:hAnsi="Arial" w:cs="Arial"/>
          <w:b/>
          <w:bCs/>
          <w:sz w:val="20"/>
          <w:szCs w:val="20"/>
          <w:lang w:bidi="he-IL"/>
        </w:rPr>
        <w:t xml:space="preserve"> </w:t>
      </w:r>
      <w:r w:rsidRPr="00943B0A">
        <w:rPr>
          <w:rFonts w:ascii="Arial" w:hAnsi="Arial" w:cs="Arial"/>
          <w:b/>
          <w:bCs/>
          <w:sz w:val="20"/>
          <w:szCs w:val="20"/>
          <w:lang w:bidi="he-IL"/>
        </w:rPr>
        <w:tab/>
        <w:t>Test</w:t>
      </w:r>
      <w:proofErr w:type="gramEnd"/>
      <w:r w:rsidRPr="00943B0A">
        <w:rPr>
          <w:rFonts w:ascii="Arial" w:hAnsi="Arial" w:cs="Arial"/>
          <w:b/>
          <w:bCs/>
          <w:sz w:val="20"/>
          <w:szCs w:val="20"/>
          <w:lang w:bidi="he-IL"/>
        </w:rPr>
        <w:t xml:space="preserve"> Administration</w:t>
      </w:r>
    </w:p>
    <w:p w14:paraId="25D98C7D" w14:textId="77777777" w:rsidR="00B62F14" w:rsidRPr="00943B0A" w:rsidRDefault="00B62F14" w:rsidP="00943B0A">
      <w:pPr>
        <w:tabs>
          <w:tab w:val="left" w:pos="360"/>
          <w:tab w:val="left" w:pos="720"/>
        </w:tabs>
        <w:spacing w:after="0" w:line="240" w:lineRule="auto"/>
        <w:ind w:left="1440" w:hanging="1440"/>
        <w:contextualSpacing/>
        <w:jc w:val="both"/>
        <w:rPr>
          <w:rFonts w:ascii="Arial" w:hAnsi="Arial" w:cs="Arial"/>
          <w:b/>
          <w:sz w:val="20"/>
          <w:szCs w:val="20"/>
          <w:lang w:bidi="he-IL"/>
        </w:rPr>
      </w:pPr>
    </w:p>
    <w:p w14:paraId="0D3A96EF" w14:textId="77777777"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Describe the Offeror’s Test Administration plan pursuant to the requirements of Section 7.13 of the Scope</w:t>
      </w:r>
    </w:p>
    <w:p w14:paraId="25EF645D" w14:textId="40D02C26"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of Work. The response shall demonstrate the Offeror’s ability to:</w:t>
      </w:r>
    </w:p>
    <w:p w14:paraId="5364CB32" w14:textId="77777777" w:rsidR="00B62F14" w:rsidRPr="00943B0A" w:rsidRDefault="00B62F14" w:rsidP="00943B0A">
      <w:pPr>
        <w:tabs>
          <w:tab w:val="left" w:pos="360"/>
          <w:tab w:val="left" w:pos="720"/>
        </w:tabs>
        <w:spacing w:after="0" w:line="240" w:lineRule="auto"/>
        <w:contextualSpacing/>
        <w:jc w:val="both"/>
        <w:rPr>
          <w:rFonts w:ascii="Arial" w:hAnsi="Arial" w:cs="Arial"/>
          <w:sz w:val="20"/>
          <w:szCs w:val="20"/>
          <w:lang w:bidi="he-IL"/>
        </w:rPr>
      </w:pPr>
    </w:p>
    <w:p w14:paraId="6BEA0C2A"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Create, deliver, and administer assessments as designed, ensuring that tests function without errors or impediments across all administrations</w:t>
      </w:r>
    </w:p>
    <w:p w14:paraId="0CE192EF" w14:textId="77777777" w:rsidR="00B62F14" w:rsidRPr="00943B0A" w:rsidRDefault="00B62F14" w:rsidP="00943B0A">
      <w:pPr>
        <w:pStyle w:val="ListParagraph"/>
        <w:spacing w:after="0" w:line="240" w:lineRule="auto"/>
        <w:ind w:left="360" w:hanging="360"/>
        <w:jc w:val="both"/>
        <w:rPr>
          <w:rFonts w:ascii="Arial" w:hAnsi="Arial" w:cs="Arial"/>
          <w:sz w:val="20"/>
          <w:szCs w:val="20"/>
        </w:rPr>
      </w:pPr>
      <w:r w:rsidRPr="00943B0A">
        <w:rPr>
          <w:rFonts w:ascii="Arial" w:hAnsi="Arial" w:cs="Arial"/>
          <w:sz w:val="20"/>
          <w:szCs w:val="20"/>
        </w:rPr>
        <w:t xml:space="preserve"> </w:t>
      </w:r>
    </w:p>
    <w:p w14:paraId="44CE8F0D"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Involve ADE and MSAA Participating Partners in all phases of test administration and ensure that final decisions and finished products are submitted for review and approval</w:t>
      </w:r>
    </w:p>
    <w:p w14:paraId="4352B05A" w14:textId="77777777" w:rsidR="00B62F14" w:rsidRPr="00943B0A" w:rsidRDefault="00B62F14" w:rsidP="00943B0A">
      <w:pPr>
        <w:pStyle w:val="ListParagraph"/>
        <w:spacing w:after="0" w:line="240" w:lineRule="auto"/>
        <w:ind w:left="360" w:hanging="360"/>
        <w:jc w:val="both"/>
        <w:rPr>
          <w:rFonts w:ascii="Arial" w:hAnsi="Arial" w:cs="Arial"/>
          <w:sz w:val="20"/>
          <w:szCs w:val="20"/>
        </w:rPr>
      </w:pPr>
      <w:r w:rsidRPr="00943B0A">
        <w:rPr>
          <w:rFonts w:ascii="Arial" w:hAnsi="Arial" w:cs="Arial"/>
          <w:sz w:val="20"/>
          <w:szCs w:val="20"/>
        </w:rPr>
        <w:t xml:space="preserve"> </w:t>
      </w:r>
    </w:p>
    <w:p w14:paraId="5644433D"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Establish and operate systems for ordering, packaging, dissemination, and retrieval of computer</w:t>
      </w:r>
      <w:r w:rsidRPr="00943B0A">
        <w:rPr>
          <w:rFonts w:ascii="Arial" w:hAnsi="Arial" w:cs="Arial"/>
          <w:sz w:val="20"/>
          <w:szCs w:val="20"/>
        </w:rPr>
        <w:noBreakHyphen/>
        <w:t>based testing (CBT) materials and paper</w:t>
      </w:r>
      <w:r w:rsidRPr="00943B0A">
        <w:rPr>
          <w:rFonts w:ascii="Arial" w:hAnsi="Arial" w:cs="Arial"/>
          <w:sz w:val="20"/>
          <w:szCs w:val="20"/>
        </w:rPr>
        <w:noBreakHyphen/>
        <w:t>based testing (PBT) materials, including student reports and special forms</w:t>
      </w:r>
    </w:p>
    <w:p w14:paraId="13D44D22"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529FE040"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Provide an online ordering process for test materials, including coordination with Participating Partners on projected enrollment data, and implement procedures for late orders that ensure timely delivery and Partner approval</w:t>
      </w:r>
    </w:p>
    <w:p w14:paraId="5A6ADB5A"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506DFF4F"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Develop and implement secure distribution, tracking, and confirmation processes for all test materials, including packaging standards, labeling, barcoding, proof of delivery, materials overage, and confirmation that materials are delivered to the correct locations within established on</w:t>
      </w:r>
      <w:r w:rsidRPr="00943B0A">
        <w:rPr>
          <w:rFonts w:ascii="Arial" w:hAnsi="Arial" w:cs="Arial"/>
          <w:sz w:val="20"/>
          <w:szCs w:val="20"/>
        </w:rPr>
        <w:noBreakHyphen/>
        <w:t>site windows</w:t>
      </w:r>
    </w:p>
    <w:p w14:paraId="26E85DF5"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3B6934D4"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Manage packaging and shipping logistics for PBT materials in accordance with Participating Partner requirements, including district</w:t>
      </w:r>
      <w:r w:rsidRPr="00943B0A">
        <w:rPr>
          <w:rFonts w:ascii="Arial" w:hAnsi="Arial" w:cs="Arial"/>
          <w:sz w:val="20"/>
          <w:szCs w:val="20"/>
        </w:rPr>
        <w:noBreakHyphen/>
        <w:t xml:space="preserve"> and school</w:t>
      </w:r>
      <w:r w:rsidRPr="00943B0A">
        <w:rPr>
          <w:rFonts w:ascii="Arial" w:hAnsi="Arial" w:cs="Arial"/>
          <w:sz w:val="20"/>
          <w:szCs w:val="20"/>
        </w:rPr>
        <w:noBreakHyphen/>
        <w:t>level organization, address verification, and delivery timelines</w:t>
      </w:r>
    </w:p>
    <w:p w14:paraId="4E1C8507"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3728397B"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lastRenderedPageBreak/>
        <w:t xml:space="preserve">Develop and implement plans for </w:t>
      </w:r>
      <w:proofErr w:type="gramStart"/>
      <w:r w:rsidRPr="00943B0A">
        <w:rPr>
          <w:rFonts w:ascii="Arial" w:hAnsi="Arial" w:cs="Arial"/>
          <w:sz w:val="20"/>
          <w:szCs w:val="20"/>
        </w:rPr>
        <w:t>the secure</w:t>
      </w:r>
      <w:proofErr w:type="gramEnd"/>
      <w:r w:rsidRPr="00943B0A">
        <w:rPr>
          <w:rFonts w:ascii="Arial" w:hAnsi="Arial" w:cs="Arial"/>
          <w:sz w:val="20"/>
          <w:szCs w:val="20"/>
        </w:rPr>
        <w:t xml:space="preserve"> storage, inventory, retention, and destruction of unused, used, and excess test materials and electronic data files, in accordance with MSAA test security requirements and Participating Partner approvals</w:t>
      </w:r>
    </w:p>
    <w:p w14:paraId="1D31F8A8" w14:textId="77777777" w:rsidR="00B62F14" w:rsidRPr="00943B0A" w:rsidRDefault="00B62F14" w:rsidP="00943B0A">
      <w:pPr>
        <w:pStyle w:val="ListParagraph"/>
        <w:spacing w:after="0" w:line="240" w:lineRule="auto"/>
        <w:ind w:left="360" w:hanging="360"/>
        <w:jc w:val="both"/>
        <w:rPr>
          <w:rFonts w:ascii="Arial" w:hAnsi="Arial" w:cs="Arial"/>
          <w:sz w:val="20"/>
          <w:szCs w:val="20"/>
        </w:rPr>
      </w:pPr>
      <w:r w:rsidRPr="00943B0A">
        <w:rPr>
          <w:rFonts w:ascii="Arial" w:hAnsi="Arial" w:cs="Arial"/>
          <w:sz w:val="20"/>
          <w:szCs w:val="20"/>
        </w:rPr>
        <w:t xml:space="preserve"> </w:t>
      </w:r>
    </w:p>
    <w:p w14:paraId="211CF7C3" w14:textId="77777777"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Ensure that student data and secure test materials are used solely for authorized purposes, retained for required periods, and destroyed or transferred only upon written authorization from the applicable state or entity</w:t>
      </w:r>
    </w:p>
    <w:p w14:paraId="6F59A630"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5D498209" w14:textId="6878FF72" w:rsidR="00B62F14" w:rsidRPr="00943B0A" w:rsidRDefault="00B62F14">
      <w:pPr>
        <w:pStyle w:val="ListParagraph"/>
        <w:numPr>
          <w:ilvl w:val="0"/>
          <w:numId w:val="19"/>
        </w:numPr>
        <w:spacing w:after="0" w:line="240" w:lineRule="auto"/>
        <w:ind w:left="360"/>
        <w:jc w:val="both"/>
        <w:rPr>
          <w:rFonts w:ascii="Arial" w:hAnsi="Arial" w:cs="Arial"/>
          <w:sz w:val="20"/>
          <w:szCs w:val="20"/>
        </w:rPr>
      </w:pPr>
      <w:r w:rsidRPr="00943B0A">
        <w:rPr>
          <w:rFonts w:ascii="Arial" w:hAnsi="Arial" w:cs="Arial"/>
          <w:sz w:val="20"/>
          <w:szCs w:val="20"/>
        </w:rPr>
        <w:t>Maintain test security throughout all phases of material handling, storage, destruction, and transition activities, including providing written documentation or certificates of destruction as required</w:t>
      </w:r>
    </w:p>
    <w:p w14:paraId="283E62FC" w14:textId="77777777" w:rsidR="00B62F14" w:rsidRPr="00943B0A" w:rsidRDefault="00B62F14" w:rsidP="00943B0A">
      <w:pPr>
        <w:spacing w:after="0" w:line="240" w:lineRule="auto"/>
        <w:jc w:val="both"/>
        <w:rPr>
          <w:rFonts w:ascii="Arial" w:hAnsi="Arial" w:cs="Arial"/>
          <w:sz w:val="20"/>
          <w:szCs w:val="20"/>
        </w:rPr>
      </w:pPr>
    </w:p>
    <w:p w14:paraId="3E3890F1" w14:textId="67547ED2" w:rsidR="00B62F14" w:rsidRPr="00943B0A" w:rsidRDefault="00B62F14" w:rsidP="00943B0A">
      <w:pPr>
        <w:spacing w:after="0" w:line="240" w:lineRule="auto"/>
        <w:ind w:hanging="720"/>
        <w:jc w:val="both"/>
        <w:rPr>
          <w:rFonts w:ascii="Arial" w:hAnsi="Arial" w:cs="Arial"/>
          <w:b/>
          <w:sz w:val="20"/>
          <w:szCs w:val="20"/>
        </w:rPr>
      </w:pPr>
      <w:r w:rsidRPr="00943B0A">
        <w:rPr>
          <w:rFonts w:ascii="Arial" w:hAnsi="Arial" w:cs="Arial"/>
          <w:b/>
          <w:sz w:val="20"/>
          <w:szCs w:val="20"/>
        </w:rPr>
        <w:t>15</w:t>
      </w:r>
      <w:proofErr w:type="gramStart"/>
      <w:r w:rsidRPr="00943B0A">
        <w:rPr>
          <w:rFonts w:ascii="Arial" w:hAnsi="Arial" w:cs="Arial"/>
          <w:b/>
          <w:sz w:val="20"/>
          <w:szCs w:val="20"/>
        </w:rPr>
        <w:t>.</w:t>
      </w:r>
      <w:r w:rsidRPr="00943B0A">
        <w:rPr>
          <w:rFonts w:ascii="Arial" w:hAnsi="Arial" w:cs="Arial"/>
          <w:b/>
          <w:sz w:val="20"/>
          <w:szCs w:val="20"/>
        </w:rPr>
        <w:tab/>
        <w:t>Test</w:t>
      </w:r>
      <w:proofErr w:type="gramEnd"/>
      <w:r w:rsidRPr="00943B0A">
        <w:rPr>
          <w:rFonts w:ascii="Arial" w:hAnsi="Arial" w:cs="Arial"/>
          <w:b/>
          <w:sz w:val="20"/>
          <w:szCs w:val="20"/>
        </w:rPr>
        <w:t xml:space="preserve"> Administration and Security Controls</w:t>
      </w:r>
    </w:p>
    <w:p w14:paraId="1B1D4D50" w14:textId="77777777" w:rsidR="00B62F14" w:rsidRPr="00943B0A" w:rsidRDefault="00B62F14" w:rsidP="00943B0A">
      <w:pPr>
        <w:spacing w:after="0" w:line="240" w:lineRule="auto"/>
        <w:jc w:val="both"/>
        <w:rPr>
          <w:rFonts w:ascii="Arial" w:hAnsi="Arial" w:cs="Arial"/>
          <w:sz w:val="20"/>
          <w:szCs w:val="20"/>
        </w:rPr>
      </w:pPr>
    </w:p>
    <w:p w14:paraId="4E2BAEC8" w14:textId="31445294" w:rsidR="00B62F14" w:rsidRPr="00943B0A" w:rsidRDefault="00B62F14" w:rsidP="00943B0A">
      <w:pPr>
        <w:spacing w:after="0" w:line="240" w:lineRule="auto"/>
        <w:jc w:val="both"/>
        <w:rPr>
          <w:rFonts w:ascii="Arial" w:hAnsi="Arial" w:cs="Arial"/>
          <w:sz w:val="20"/>
          <w:szCs w:val="20"/>
        </w:rPr>
      </w:pPr>
      <w:r w:rsidRPr="00943B0A">
        <w:rPr>
          <w:rFonts w:ascii="Arial" w:hAnsi="Arial" w:cs="Arial"/>
          <w:sz w:val="20"/>
          <w:szCs w:val="20"/>
        </w:rPr>
        <w:t>Describe the Offeror’s Test Administration and Security Controls plan pursuant to the requirements of Section 7.14 of the Scope of Work. The response shall demonstrate the Offeror’s ability to:</w:t>
      </w:r>
    </w:p>
    <w:p w14:paraId="325D17C1" w14:textId="77777777" w:rsidR="00B62F14" w:rsidRPr="00943B0A" w:rsidRDefault="00B62F14" w:rsidP="00943B0A">
      <w:pPr>
        <w:spacing w:after="0" w:line="240" w:lineRule="auto"/>
        <w:jc w:val="both"/>
        <w:rPr>
          <w:rFonts w:ascii="Arial" w:hAnsi="Arial" w:cs="Arial"/>
          <w:sz w:val="20"/>
          <w:szCs w:val="20"/>
        </w:rPr>
      </w:pPr>
    </w:p>
    <w:p w14:paraId="7CDD1BC0" w14:textId="77777777" w:rsidR="00B62F14" w:rsidRPr="00943B0A" w:rsidRDefault="00B62F14">
      <w:pPr>
        <w:numPr>
          <w:ilvl w:val="0"/>
          <w:numId w:val="20"/>
        </w:numPr>
        <w:spacing w:after="0" w:line="240" w:lineRule="auto"/>
        <w:ind w:left="360"/>
        <w:jc w:val="both"/>
        <w:rPr>
          <w:rFonts w:ascii="Arial" w:hAnsi="Arial" w:cs="Arial"/>
          <w:sz w:val="20"/>
          <w:szCs w:val="20"/>
        </w:rPr>
      </w:pPr>
      <w:r w:rsidRPr="00943B0A">
        <w:rPr>
          <w:rFonts w:ascii="Arial" w:hAnsi="Arial" w:cs="Arial"/>
          <w:sz w:val="20"/>
          <w:szCs w:val="20"/>
        </w:rPr>
        <w:t xml:space="preserve">Provide and maintain a secure test administration platform that ensures students and test administrators can access only authorized materials and that all testing data are securely </w:t>
      </w:r>
      <w:proofErr w:type="gramStart"/>
      <w:r w:rsidRPr="00943B0A">
        <w:rPr>
          <w:rFonts w:ascii="Arial" w:hAnsi="Arial" w:cs="Arial"/>
          <w:sz w:val="20"/>
          <w:szCs w:val="20"/>
        </w:rPr>
        <w:t>transmitted at all times</w:t>
      </w:r>
      <w:proofErr w:type="gramEnd"/>
    </w:p>
    <w:p w14:paraId="497E8092" w14:textId="77777777" w:rsidR="00B62F14" w:rsidRPr="00943B0A" w:rsidRDefault="00B62F14" w:rsidP="00943B0A">
      <w:pPr>
        <w:spacing w:after="0" w:line="240" w:lineRule="auto"/>
        <w:ind w:left="360" w:hanging="360"/>
        <w:jc w:val="both"/>
        <w:rPr>
          <w:rFonts w:ascii="Arial" w:hAnsi="Arial" w:cs="Arial"/>
          <w:sz w:val="20"/>
          <w:szCs w:val="20"/>
        </w:rPr>
      </w:pPr>
    </w:p>
    <w:p w14:paraId="15174991" w14:textId="77777777" w:rsidR="00B62F14" w:rsidRPr="00943B0A" w:rsidRDefault="00B62F14">
      <w:pPr>
        <w:numPr>
          <w:ilvl w:val="0"/>
          <w:numId w:val="20"/>
        </w:numPr>
        <w:spacing w:after="0" w:line="240" w:lineRule="auto"/>
        <w:ind w:left="360"/>
        <w:jc w:val="both"/>
        <w:rPr>
          <w:rFonts w:ascii="Arial" w:hAnsi="Arial" w:cs="Arial"/>
          <w:sz w:val="20"/>
          <w:szCs w:val="20"/>
        </w:rPr>
      </w:pPr>
      <w:r w:rsidRPr="00943B0A">
        <w:rPr>
          <w:rFonts w:ascii="Arial" w:hAnsi="Arial" w:cs="Arial"/>
          <w:sz w:val="20"/>
          <w:szCs w:val="20"/>
        </w:rPr>
        <w:t>Implement role</w:t>
      </w:r>
      <w:r w:rsidRPr="00943B0A">
        <w:rPr>
          <w:rFonts w:ascii="Arial" w:hAnsi="Arial" w:cs="Arial"/>
          <w:sz w:val="20"/>
          <w:szCs w:val="20"/>
        </w:rPr>
        <w:noBreakHyphen/>
        <w:t>based access controls defined by MSAA, including restrictions on system access and permissions to view, modify, or manage student and test data</w:t>
      </w:r>
    </w:p>
    <w:p w14:paraId="396E0210" w14:textId="77777777" w:rsidR="00B62F14" w:rsidRPr="00943B0A" w:rsidRDefault="00B62F14" w:rsidP="00943B0A">
      <w:pPr>
        <w:spacing w:after="0" w:line="240" w:lineRule="auto"/>
        <w:ind w:left="360" w:hanging="360"/>
        <w:jc w:val="both"/>
        <w:rPr>
          <w:rFonts w:ascii="Arial" w:hAnsi="Arial" w:cs="Arial"/>
          <w:sz w:val="20"/>
          <w:szCs w:val="20"/>
        </w:rPr>
      </w:pPr>
    </w:p>
    <w:p w14:paraId="4C51F71B" w14:textId="77777777" w:rsidR="00B62F14" w:rsidRPr="00943B0A" w:rsidRDefault="00B62F14">
      <w:pPr>
        <w:numPr>
          <w:ilvl w:val="0"/>
          <w:numId w:val="20"/>
        </w:numPr>
        <w:spacing w:after="0" w:line="240" w:lineRule="auto"/>
        <w:ind w:left="360"/>
        <w:jc w:val="both"/>
        <w:rPr>
          <w:rFonts w:ascii="Arial" w:hAnsi="Arial" w:cs="Arial"/>
          <w:sz w:val="20"/>
          <w:szCs w:val="20"/>
        </w:rPr>
      </w:pPr>
      <w:r w:rsidRPr="00943B0A">
        <w:rPr>
          <w:rFonts w:ascii="Arial" w:hAnsi="Arial" w:cs="Arial"/>
          <w:sz w:val="20"/>
          <w:szCs w:val="20"/>
        </w:rPr>
        <w:t>Operate a secure, encrypted, password</w:t>
      </w:r>
      <w:r w:rsidRPr="00943B0A">
        <w:rPr>
          <w:rFonts w:ascii="Arial" w:hAnsi="Arial" w:cs="Arial"/>
          <w:sz w:val="20"/>
          <w:szCs w:val="20"/>
        </w:rPr>
        <w:noBreakHyphen/>
        <w:t>protected platform that captures and securely stores all system log</w:t>
      </w:r>
      <w:r w:rsidRPr="00943B0A">
        <w:rPr>
          <w:rFonts w:ascii="Arial" w:hAnsi="Arial" w:cs="Arial"/>
          <w:sz w:val="20"/>
          <w:szCs w:val="20"/>
        </w:rPr>
        <w:noBreakHyphen/>
        <w:t>ins and maintains audit logs of data access and system changes</w:t>
      </w:r>
    </w:p>
    <w:p w14:paraId="3B25EA7E" w14:textId="77777777" w:rsidR="00B62F14" w:rsidRPr="00943B0A" w:rsidRDefault="00B62F14" w:rsidP="00943B0A">
      <w:pPr>
        <w:spacing w:after="0" w:line="240" w:lineRule="auto"/>
        <w:ind w:left="360"/>
        <w:jc w:val="both"/>
        <w:rPr>
          <w:rFonts w:ascii="Arial" w:hAnsi="Arial" w:cs="Arial"/>
          <w:sz w:val="20"/>
          <w:szCs w:val="20"/>
        </w:rPr>
      </w:pPr>
    </w:p>
    <w:p w14:paraId="7F8191BC" w14:textId="77777777" w:rsidR="00B62F14" w:rsidRPr="00943B0A" w:rsidRDefault="00B62F14">
      <w:pPr>
        <w:numPr>
          <w:ilvl w:val="0"/>
          <w:numId w:val="20"/>
        </w:numPr>
        <w:spacing w:after="0" w:line="240" w:lineRule="auto"/>
        <w:ind w:left="360"/>
        <w:jc w:val="both"/>
        <w:rPr>
          <w:rFonts w:ascii="Arial" w:hAnsi="Arial" w:cs="Arial"/>
          <w:sz w:val="20"/>
          <w:szCs w:val="20"/>
        </w:rPr>
      </w:pPr>
      <w:r w:rsidRPr="00943B0A">
        <w:rPr>
          <w:rFonts w:ascii="Arial" w:hAnsi="Arial" w:cs="Arial"/>
          <w:sz w:val="20"/>
          <w:szCs w:val="20"/>
        </w:rPr>
        <w:t>Ensure accurate student identification and assignment to the correct test, including controls that prevent unauthorized retesting and mechanisms to correct errors in student</w:t>
      </w:r>
      <w:r w:rsidRPr="00943B0A">
        <w:rPr>
          <w:rFonts w:ascii="Arial" w:hAnsi="Arial" w:cs="Arial"/>
          <w:sz w:val="20"/>
          <w:szCs w:val="20"/>
        </w:rPr>
        <w:noBreakHyphen/>
        <w:t>test associations when authorized by MSAA</w:t>
      </w:r>
    </w:p>
    <w:p w14:paraId="28C0CBB7" w14:textId="77777777" w:rsidR="00B62F14" w:rsidRPr="00943B0A" w:rsidRDefault="00B62F14" w:rsidP="00943B0A">
      <w:pPr>
        <w:spacing w:after="0" w:line="240" w:lineRule="auto"/>
        <w:ind w:left="360" w:hanging="360"/>
        <w:jc w:val="both"/>
        <w:rPr>
          <w:rFonts w:ascii="Arial" w:hAnsi="Arial" w:cs="Arial"/>
          <w:sz w:val="20"/>
          <w:szCs w:val="20"/>
        </w:rPr>
      </w:pPr>
    </w:p>
    <w:p w14:paraId="0753ED0C" w14:textId="77777777" w:rsidR="00B62F14" w:rsidRPr="00943B0A" w:rsidRDefault="00B62F14">
      <w:pPr>
        <w:numPr>
          <w:ilvl w:val="0"/>
          <w:numId w:val="20"/>
        </w:numPr>
        <w:spacing w:after="0" w:line="240" w:lineRule="auto"/>
        <w:ind w:left="360"/>
        <w:jc w:val="both"/>
        <w:rPr>
          <w:rFonts w:ascii="Arial" w:hAnsi="Arial" w:cs="Arial"/>
          <w:sz w:val="20"/>
          <w:szCs w:val="20"/>
        </w:rPr>
      </w:pPr>
      <w:r w:rsidRPr="00943B0A">
        <w:rPr>
          <w:rFonts w:ascii="Arial" w:hAnsi="Arial" w:cs="Arial"/>
          <w:sz w:val="20"/>
          <w:szCs w:val="20"/>
        </w:rPr>
        <w:t>Comply with all applicable federal and state requirements for student data privacy and protection</w:t>
      </w:r>
    </w:p>
    <w:p w14:paraId="39B9965D" w14:textId="77777777" w:rsidR="00B62F14" w:rsidRPr="00943B0A" w:rsidRDefault="00B62F14" w:rsidP="00943B0A">
      <w:pPr>
        <w:spacing w:after="0" w:line="240" w:lineRule="auto"/>
        <w:ind w:left="360" w:hanging="360"/>
        <w:jc w:val="both"/>
        <w:rPr>
          <w:rFonts w:ascii="Arial" w:hAnsi="Arial" w:cs="Arial"/>
          <w:sz w:val="20"/>
          <w:szCs w:val="20"/>
        </w:rPr>
      </w:pPr>
      <w:r w:rsidRPr="00943B0A">
        <w:rPr>
          <w:rFonts w:ascii="Arial" w:hAnsi="Arial" w:cs="Arial"/>
          <w:sz w:val="20"/>
          <w:szCs w:val="20"/>
        </w:rPr>
        <w:t xml:space="preserve"> </w:t>
      </w:r>
    </w:p>
    <w:p w14:paraId="1FCA3FAF" w14:textId="77777777" w:rsidR="00B62F14" w:rsidRPr="00943B0A" w:rsidRDefault="00B62F14">
      <w:pPr>
        <w:numPr>
          <w:ilvl w:val="0"/>
          <w:numId w:val="20"/>
        </w:numPr>
        <w:spacing w:after="0" w:line="240" w:lineRule="auto"/>
        <w:ind w:left="360"/>
        <w:jc w:val="both"/>
        <w:rPr>
          <w:rFonts w:ascii="Arial" w:hAnsi="Arial" w:cs="Arial"/>
          <w:sz w:val="20"/>
          <w:szCs w:val="20"/>
        </w:rPr>
      </w:pPr>
      <w:r w:rsidRPr="00943B0A">
        <w:rPr>
          <w:rFonts w:ascii="Arial" w:hAnsi="Arial" w:cs="Arial"/>
          <w:sz w:val="20"/>
          <w:szCs w:val="20"/>
        </w:rPr>
        <w:t>Provide documentation demonstrating compliance with applicable laws and standards governing student privacy and data security, including but not limited to the Children’s Online Privacy Protection Act (COPPA), the Family Educational Rights and Privacy Act (FERPA), and the Federal Information Security Management Act (FISMA)</w:t>
      </w:r>
    </w:p>
    <w:p w14:paraId="2CF9E482" w14:textId="77777777" w:rsidR="00B62F14" w:rsidRPr="00943B0A" w:rsidRDefault="00B62F14" w:rsidP="00943B0A">
      <w:pPr>
        <w:spacing w:after="0" w:line="240" w:lineRule="auto"/>
        <w:ind w:left="360" w:hanging="360"/>
        <w:jc w:val="both"/>
        <w:rPr>
          <w:rFonts w:ascii="Arial" w:hAnsi="Arial" w:cs="Arial"/>
          <w:sz w:val="20"/>
          <w:szCs w:val="20"/>
        </w:rPr>
      </w:pPr>
    </w:p>
    <w:p w14:paraId="09C01118" w14:textId="38652825" w:rsidR="00B62F14" w:rsidRPr="00943B0A" w:rsidRDefault="00B62F14">
      <w:pPr>
        <w:numPr>
          <w:ilvl w:val="0"/>
          <w:numId w:val="20"/>
        </w:numPr>
        <w:spacing w:after="0" w:line="240" w:lineRule="auto"/>
        <w:ind w:left="360"/>
        <w:jc w:val="both"/>
        <w:rPr>
          <w:rFonts w:ascii="Arial" w:hAnsi="Arial" w:cs="Arial"/>
          <w:sz w:val="20"/>
          <w:szCs w:val="20"/>
        </w:rPr>
      </w:pPr>
      <w:proofErr w:type="gramStart"/>
      <w:r w:rsidRPr="00943B0A">
        <w:rPr>
          <w:rFonts w:ascii="Arial" w:hAnsi="Arial" w:cs="Arial"/>
          <w:sz w:val="20"/>
          <w:szCs w:val="20"/>
        </w:rPr>
        <w:t>Document</w:t>
      </w:r>
      <w:proofErr w:type="gramEnd"/>
      <w:r w:rsidRPr="00943B0A">
        <w:rPr>
          <w:rFonts w:ascii="Arial" w:hAnsi="Arial" w:cs="Arial"/>
          <w:sz w:val="20"/>
          <w:szCs w:val="20"/>
        </w:rPr>
        <w:t xml:space="preserve"> how student data and </w:t>
      </w:r>
      <w:proofErr w:type="gramStart"/>
      <w:r w:rsidRPr="00943B0A">
        <w:rPr>
          <w:rFonts w:ascii="Arial" w:hAnsi="Arial" w:cs="Arial"/>
          <w:sz w:val="20"/>
          <w:szCs w:val="20"/>
        </w:rPr>
        <w:t>personally</w:t>
      </w:r>
      <w:proofErr w:type="gramEnd"/>
      <w:r w:rsidRPr="00943B0A">
        <w:rPr>
          <w:rFonts w:ascii="Arial" w:hAnsi="Arial" w:cs="Arial"/>
          <w:sz w:val="20"/>
          <w:szCs w:val="20"/>
        </w:rPr>
        <w:t xml:space="preserve"> identifiable information are securely managed throughout test administration, including encryption during transmission, storage, and data exchange between the Contractor and MSAA</w:t>
      </w:r>
    </w:p>
    <w:p w14:paraId="11B76C42" w14:textId="77777777" w:rsidR="00B62F14" w:rsidRPr="00943B0A" w:rsidRDefault="00B62F14" w:rsidP="00943B0A">
      <w:pPr>
        <w:spacing w:after="0" w:line="240" w:lineRule="auto"/>
        <w:jc w:val="both"/>
        <w:rPr>
          <w:rFonts w:ascii="Arial" w:hAnsi="Arial" w:cs="Arial"/>
          <w:sz w:val="20"/>
          <w:szCs w:val="20"/>
        </w:rPr>
      </w:pPr>
    </w:p>
    <w:p w14:paraId="077121FD" w14:textId="14B70484" w:rsidR="00B62F14" w:rsidRPr="00943B0A" w:rsidRDefault="00B62F14" w:rsidP="00943B0A">
      <w:pPr>
        <w:tabs>
          <w:tab w:val="left" w:pos="360"/>
        </w:tabs>
        <w:spacing w:after="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16.</w:t>
      </w:r>
      <w:r w:rsidRPr="00943B0A">
        <w:rPr>
          <w:rFonts w:ascii="Arial" w:hAnsi="Arial" w:cs="Arial"/>
          <w:b/>
          <w:sz w:val="20"/>
          <w:szCs w:val="20"/>
          <w:lang w:bidi="he-IL"/>
        </w:rPr>
        <w:tab/>
        <w:t>Ensuring Test Security</w:t>
      </w:r>
    </w:p>
    <w:p w14:paraId="1A31AD7F" w14:textId="77777777" w:rsidR="00B62F14" w:rsidRPr="00943B0A" w:rsidRDefault="00B62F14" w:rsidP="00943B0A">
      <w:pPr>
        <w:tabs>
          <w:tab w:val="left" w:pos="360"/>
          <w:tab w:val="left" w:pos="720"/>
        </w:tabs>
        <w:spacing w:after="0" w:line="240" w:lineRule="auto"/>
        <w:ind w:left="1440" w:hanging="1440"/>
        <w:contextualSpacing/>
        <w:jc w:val="both"/>
        <w:rPr>
          <w:rFonts w:ascii="Arial" w:hAnsi="Arial" w:cs="Arial"/>
          <w:sz w:val="20"/>
          <w:szCs w:val="20"/>
          <w:lang w:bidi="he-IL"/>
        </w:rPr>
      </w:pPr>
      <w:r w:rsidRPr="00943B0A">
        <w:rPr>
          <w:rFonts w:ascii="Arial" w:hAnsi="Arial" w:cs="Arial"/>
          <w:sz w:val="20"/>
          <w:szCs w:val="20"/>
          <w:lang w:bidi="he-IL"/>
        </w:rPr>
        <w:tab/>
      </w:r>
      <w:r w:rsidRPr="00943B0A">
        <w:rPr>
          <w:rFonts w:ascii="Arial" w:hAnsi="Arial" w:cs="Arial"/>
          <w:sz w:val="20"/>
          <w:szCs w:val="20"/>
          <w:lang w:bidi="he-IL"/>
        </w:rPr>
        <w:tab/>
      </w:r>
    </w:p>
    <w:p w14:paraId="3D9DCBA7" w14:textId="208AF82F"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 xml:space="preserve">Describe the Offeror’s plan for </w:t>
      </w:r>
      <w:proofErr w:type="gramStart"/>
      <w:r w:rsidRPr="00943B0A">
        <w:rPr>
          <w:rFonts w:ascii="Arial" w:hAnsi="Arial" w:cs="Arial"/>
          <w:sz w:val="20"/>
          <w:szCs w:val="20"/>
          <w:lang w:bidi="he-IL"/>
        </w:rPr>
        <w:t>Ensuring Test</w:t>
      </w:r>
      <w:proofErr w:type="gramEnd"/>
      <w:r w:rsidRPr="00943B0A">
        <w:rPr>
          <w:rFonts w:ascii="Arial" w:hAnsi="Arial" w:cs="Arial"/>
          <w:sz w:val="20"/>
          <w:szCs w:val="20"/>
          <w:lang w:bidi="he-IL"/>
        </w:rPr>
        <w:t xml:space="preserve"> Security pursuant to the requirements of Section 7.15 of the </w:t>
      </w:r>
    </w:p>
    <w:p w14:paraId="7ED998A8" w14:textId="37226587"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Scope of Work. The response shall demonstrate the Offeror’s ability to:</w:t>
      </w:r>
    </w:p>
    <w:p w14:paraId="05191126" w14:textId="77777777"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p>
    <w:p w14:paraId="7CC255B8"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Develop and implement a comprehensive test administration security plan aligned with current industry standards and best practices, including training for all test administration personnel and secure management of assessment materials</w:t>
      </w:r>
    </w:p>
    <w:p w14:paraId="465F7B3D"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5807B5B1"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Ensure that no individual gains unauthorized access to secure test content or student information and that access to systems and materials is auditable</w:t>
      </w:r>
    </w:p>
    <w:p w14:paraId="3AD21BAC"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297C5D31"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lastRenderedPageBreak/>
        <w:t>Capture and maintain auditable test administration data related to student and test administrator access to online systems to support the detection and investigation of testing irregularities</w:t>
      </w:r>
    </w:p>
    <w:p w14:paraId="230FF420"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36152281"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Detect testing irregularities before, during, and after testing and implement documented procedures to investigate, resolve, and report such irregularities</w:t>
      </w:r>
    </w:p>
    <w:p w14:paraId="63D96F26"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2789FF2A"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Obtain or provide external validation of the security of the testing platform</w:t>
      </w:r>
    </w:p>
    <w:p w14:paraId="740EB97C"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73EEB1F8"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Manage, upon request by an MSAA Participating Partner, the distribution, collection, and retention of required confidentiality, test security, and non</w:t>
      </w:r>
      <w:r w:rsidRPr="00943B0A">
        <w:rPr>
          <w:rFonts w:ascii="Arial" w:hAnsi="Arial" w:cs="Arial"/>
          <w:sz w:val="20"/>
          <w:szCs w:val="20"/>
        </w:rPr>
        <w:noBreakHyphen/>
        <w:t>disclosure agreements for committee members and reviewers, and make such records available upon request</w:t>
      </w:r>
    </w:p>
    <w:p w14:paraId="272E74E6"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3C47747F"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Maintain and support retrieval processes for paper</w:t>
      </w:r>
      <w:r w:rsidRPr="00943B0A">
        <w:rPr>
          <w:rFonts w:ascii="Arial" w:hAnsi="Arial" w:cs="Arial"/>
          <w:sz w:val="20"/>
          <w:szCs w:val="20"/>
        </w:rPr>
        <w:noBreakHyphen/>
        <w:t>based testing (PBT) student responses, including tracking warehouse locations, conducting manual verification of machine scoring, re</w:t>
      </w:r>
      <w:r w:rsidRPr="00943B0A">
        <w:rPr>
          <w:rFonts w:ascii="Arial" w:hAnsi="Arial" w:cs="Arial"/>
          <w:sz w:val="20"/>
          <w:szCs w:val="20"/>
        </w:rPr>
        <w:noBreakHyphen/>
        <w:t>scoring and re</w:t>
      </w:r>
      <w:r w:rsidRPr="00943B0A">
        <w:rPr>
          <w:rFonts w:ascii="Arial" w:hAnsi="Arial" w:cs="Arial"/>
          <w:sz w:val="20"/>
          <w:szCs w:val="20"/>
        </w:rPr>
        <w:noBreakHyphen/>
        <w:t xml:space="preserve">reporting when errors are identified, and assuming responsibility for associated costs </w:t>
      </w:r>
    </w:p>
    <w:p w14:paraId="1C4CF6EB"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4FA9537C" w14:textId="77777777" w:rsidR="00B62F14" w:rsidRPr="00943B0A" w:rsidRDefault="00B62F14">
      <w:pPr>
        <w:pStyle w:val="ListParagraph"/>
        <w:numPr>
          <w:ilvl w:val="0"/>
          <w:numId w:val="21"/>
        </w:numPr>
        <w:spacing w:after="0" w:line="240" w:lineRule="auto"/>
        <w:ind w:left="360"/>
        <w:jc w:val="both"/>
        <w:rPr>
          <w:rFonts w:ascii="Arial" w:hAnsi="Arial" w:cs="Arial"/>
          <w:sz w:val="20"/>
          <w:szCs w:val="20"/>
        </w:rPr>
      </w:pPr>
      <w:r w:rsidRPr="00943B0A">
        <w:rPr>
          <w:rFonts w:ascii="Arial" w:hAnsi="Arial" w:cs="Arial"/>
          <w:sz w:val="20"/>
          <w:szCs w:val="20"/>
        </w:rPr>
        <w:t>Maintain and support retrieval processes for computer</w:t>
      </w:r>
      <w:r w:rsidRPr="00943B0A">
        <w:rPr>
          <w:rFonts w:ascii="Arial" w:hAnsi="Arial" w:cs="Arial"/>
          <w:sz w:val="20"/>
          <w:szCs w:val="20"/>
        </w:rPr>
        <w:noBreakHyphen/>
        <w:t>based testing (CBT) student responses, including systems that enable efficient retrieval for audits or investigations, manual verification of scoring, re</w:t>
      </w:r>
      <w:r w:rsidRPr="00943B0A">
        <w:rPr>
          <w:rFonts w:ascii="Arial" w:hAnsi="Arial" w:cs="Arial"/>
          <w:sz w:val="20"/>
          <w:szCs w:val="20"/>
        </w:rPr>
        <w:noBreakHyphen/>
        <w:t>scoring and re</w:t>
      </w:r>
      <w:r w:rsidRPr="00943B0A">
        <w:rPr>
          <w:rFonts w:ascii="Arial" w:hAnsi="Arial" w:cs="Arial"/>
          <w:sz w:val="20"/>
          <w:szCs w:val="20"/>
        </w:rPr>
        <w:noBreakHyphen/>
        <w:t>reporting when necessary, and responsibility for associated costs.</w:t>
      </w:r>
    </w:p>
    <w:p w14:paraId="10D00D34" w14:textId="77777777" w:rsidR="00B62F14" w:rsidRPr="00943B0A" w:rsidRDefault="00B62F14" w:rsidP="00943B0A">
      <w:pPr>
        <w:spacing w:after="0" w:line="240" w:lineRule="auto"/>
        <w:jc w:val="both"/>
        <w:rPr>
          <w:rFonts w:ascii="Arial" w:hAnsi="Arial" w:cs="Arial"/>
          <w:sz w:val="20"/>
          <w:szCs w:val="20"/>
        </w:rPr>
      </w:pPr>
    </w:p>
    <w:p w14:paraId="07BABFBA" w14:textId="68F99A03" w:rsidR="00B62F14" w:rsidRPr="00943B0A" w:rsidRDefault="00B62F14" w:rsidP="00943B0A">
      <w:pPr>
        <w:tabs>
          <w:tab w:val="left" w:pos="360"/>
          <w:tab w:val="left" w:pos="720"/>
        </w:tabs>
        <w:spacing w:after="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17.</w:t>
      </w:r>
      <w:r w:rsidRPr="00943B0A">
        <w:rPr>
          <w:rFonts w:ascii="Arial" w:hAnsi="Arial" w:cs="Arial"/>
          <w:b/>
          <w:sz w:val="20"/>
          <w:szCs w:val="20"/>
          <w:lang w:bidi="he-IL"/>
        </w:rPr>
        <w:tab/>
        <w:t>Online Management System</w:t>
      </w:r>
    </w:p>
    <w:p w14:paraId="2259F9B8" w14:textId="77777777" w:rsidR="00B62F14" w:rsidRPr="00943B0A" w:rsidRDefault="00B62F14" w:rsidP="00943B0A">
      <w:pPr>
        <w:tabs>
          <w:tab w:val="left" w:pos="360"/>
          <w:tab w:val="left" w:pos="720"/>
        </w:tabs>
        <w:spacing w:after="0" w:line="240" w:lineRule="auto"/>
        <w:ind w:left="1440" w:hanging="1440"/>
        <w:contextualSpacing/>
        <w:jc w:val="both"/>
        <w:rPr>
          <w:rFonts w:ascii="Arial" w:hAnsi="Arial" w:cs="Arial"/>
          <w:sz w:val="20"/>
          <w:szCs w:val="20"/>
          <w:lang w:bidi="he-IL"/>
        </w:rPr>
      </w:pPr>
      <w:r w:rsidRPr="00943B0A">
        <w:rPr>
          <w:rFonts w:ascii="Arial" w:hAnsi="Arial" w:cs="Arial"/>
          <w:sz w:val="20"/>
          <w:szCs w:val="20"/>
          <w:lang w:bidi="he-IL"/>
        </w:rPr>
        <w:tab/>
      </w:r>
    </w:p>
    <w:p w14:paraId="0E49E93A" w14:textId="721DF16F"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 xml:space="preserve">Describe the Offeror’s plan for an online management system pursuant to the requirements of Section 7.16 </w:t>
      </w:r>
    </w:p>
    <w:p w14:paraId="70CDD5B1" w14:textId="3C907E4B"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of the Scope of Work. The response shall demonstrate the Offeror’s ability to:</w:t>
      </w:r>
    </w:p>
    <w:p w14:paraId="4005636F" w14:textId="77777777" w:rsidR="00B62F14" w:rsidRPr="00943B0A" w:rsidRDefault="00B62F14" w:rsidP="00943B0A">
      <w:pPr>
        <w:tabs>
          <w:tab w:val="left" w:pos="360"/>
          <w:tab w:val="left" w:pos="720"/>
        </w:tabs>
        <w:spacing w:after="0" w:line="240" w:lineRule="auto"/>
        <w:ind w:left="720" w:hanging="720"/>
        <w:contextualSpacing/>
        <w:jc w:val="both"/>
        <w:rPr>
          <w:rFonts w:ascii="Arial" w:hAnsi="Arial" w:cs="Arial"/>
          <w:sz w:val="20"/>
          <w:szCs w:val="20"/>
          <w:lang w:bidi="he-IL"/>
        </w:rPr>
      </w:pPr>
    </w:p>
    <w:p w14:paraId="238BDCF1"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Provide an online management system that serves as the primary resource for student data management, test administration, and reporting activities</w:t>
      </w:r>
    </w:p>
    <w:p w14:paraId="47A7C3EB"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0A13FB52"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Ensure continuous system availability for pre</w:t>
      </w:r>
      <w:r w:rsidRPr="00943B0A">
        <w:rPr>
          <w:rFonts w:ascii="Arial" w:hAnsi="Arial" w:cs="Arial"/>
          <w:sz w:val="20"/>
          <w:szCs w:val="20"/>
        </w:rPr>
        <w:noBreakHyphen/>
        <w:t>administration activities, training, and throughout the full test window, with uninterrupted access for students and test administrators</w:t>
      </w:r>
    </w:p>
    <w:p w14:paraId="3B9D3050"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18533765"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Implement a secure, role</w:t>
      </w:r>
      <w:r w:rsidRPr="00943B0A">
        <w:rPr>
          <w:rFonts w:ascii="Arial" w:hAnsi="Arial" w:cs="Arial"/>
          <w:sz w:val="20"/>
          <w:szCs w:val="20"/>
        </w:rPr>
        <w:noBreakHyphen/>
        <w:t>based system that includes authenticated access for state/entity</w:t>
      </w:r>
      <w:r w:rsidRPr="00943B0A">
        <w:rPr>
          <w:rFonts w:ascii="Arial" w:hAnsi="Arial" w:cs="Arial"/>
          <w:sz w:val="20"/>
          <w:szCs w:val="20"/>
        </w:rPr>
        <w:noBreakHyphen/>
        <w:t>level, LEA</w:t>
      </w:r>
      <w:r w:rsidRPr="00943B0A">
        <w:rPr>
          <w:rFonts w:ascii="Arial" w:hAnsi="Arial" w:cs="Arial"/>
          <w:sz w:val="20"/>
          <w:szCs w:val="20"/>
        </w:rPr>
        <w:noBreakHyphen/>
        <w:t>level, and school</w:t>
      </w:r>
      <w:r w:rsidRPr="00943B0A">
        <w:rPr>
          <w:rFonts w:ascii="Arial" w:hAnsi="Arial" w:cs="Arial"/>
          <w:sz w:val="20"/>
          <w:szCs w:val="20"/>
        </w:rPr>
        <w:noBreakHyphen/>
        <w:t>level users, with permissions that allow users to view and manage data within their authorized scope</w:t>
      </w:r>
    </w:p>
    <w:p w14:paraId="4B80D85C"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28F923E1"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Support the creation and maintenance of user accounts, including individual account creation and bulk uploads, and provide access to both secure and non</w:t>
      </w:r>
      <w:r w:rsidRPr="00943B0A">
        <w:rPr>
          <w:rFonts w:ascii="Arial" w:hAnsi="Arial" w:cs="Arial"/>
          <w:sz w:val="20"/>
          <w:szCs w:val="20"/>
        </w:rPr>
        <w:noBreakHyphen/>
        <w:t xml:space="preserve">secure system resources as appropriate by role </w:t>
      </w:r>
    </w:p>
    <w:p w14:paraId="78E23C23"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1A29FCE8"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Facilitate online ordering of additional testing materials, accommodated test versions, and ancillary materials</w:t>
      </w:r>
    </w:p>
    <w:p w14:paraId="57D8233A"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Support secure pre</w:t>
      </w:r>
      <w:r w:rsidRPr="00943B0A">
        <w:rPr>
          <w:rFonts w:ascii="Arial" w:hAnsi="Arial" w:cs="Arial"/>
          <w:sz w:val="20"/>
          <w:szCs w:val="20"/>
        </w:rPr>
        <w:noBreakHyphen/>
        <w:t>identification, enrollment, and data transfers through file uploads or application programming interfaces (APIs)</w:t>
      </w:r>
    </w:p>
    <w:p w14:paraId="19CC44D6"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4C797446"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Accurately track student access and participation in real time and provide state/entity</w:t>
      </w:r>
      <w:r w:rsidRPr="00943B0A">
        <w:rPr>
          <w:rFonts w:ascii="Arial" w:hAnsi="Arial" w:cs="Arial"/>
          <w:sz w:val="20"/>
          <w:szCs w:val="20"/>
        </w:rPr>
        <w:noBreakHyphen/>
        <w:t>level users with visibility into testing status and participation metrics</w:t>
      </w:r>
    </w:p>
    <w:p w14:paraId="6A6E738D"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2A53C50F"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Populate the system using State Education Agency (SEA) provided files or APIs to establish initial LEA, school, and test coordinator records and user accounts</w:t>
      </w:r>
    </w:p>
    <w:p w14:paraId="6ABBAC4F"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3CCE4710"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 xml:space="preserve">Submit the online management system annually to MSAA for review of content, layout, visual design, and functionality, and implement requested changes prior to release to the field </w:t>
      </w:r>
    </w:p>
    <w:p w14:paraId="50890E06"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34EBD485"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lastRenderedPageBreak/>
        <w:t>Ensure the system is free from Contractor advertising or promotional content and reflects MSAA</w:t>
      </w:r>
      <w:r w:rsidRPr="00943B0A">
        <w:rPr>
          <w:rFonts w:ascii="Arial" w:hAnsi="Arial" w:cs="Arial"/>
          <w:sz w:val="20"/>
          <w:szCs w:val="20"/>
        </w:rPr>
        <w:noBreakHyphen/>
        <w:t>approved branding</w:t>
      </w:r>
    </w:p>
    <w:p w14:paraId="5644D213" w14:textId="77777777" w:rsidR="00B62F14" w:rsidRPr="00943B0A" w:rsidRDefault="00B62F14" w:rsidP="00943B0A">
      <w:pPr>
        <w:pStyle w:val="ListParagraph"/>
        <w:spacing w:after="0" w:line="240" w:lineRule="auto"/>
        <w:ind w:left="360" w:hanging="360"/>
        <w:jc w:val="both"/>
        <w:rPr>
          <w:rFonts w:ascii="Arial" w:hAnsi="Arial" w:cs="Arial"/>
          <w:sz w:val="20"/>
          <w:szCs w:val="20"/>
        </w:rPr>
      </w:pPr>
    </w:p>
    <w:p w14:paraId="293C01FD" w14:textId="77777777" w:rsidR="00B62F14" w:rsidRPr="00943B0A" w:rsidRDefault="00B62F14">
      <w:pPr>
        <w:pStyle w:val="ListParagraph"/>
        <w:numPr>
          <w:ilvl w:val="0"/>
          <w:numId w:val="22"/>
        </w:numPr>
        <w:spacing w:after="0" w:line="240" w:lineRule="auto"/>
        <w:ind w:left="360"/>
        <w:jc w:val="both"/>
        <w:rPr>
          <w:rFonts w:ascii="Arial" w:hAnsi="Arial" w:cs="Arial"/>
          <w:sz w:val="20"/>
          <w:szCs w:val="20"/>
        </w:rPr>
      </w:pPr>
      <w:r w:rsidRPr="00943B0A">
        <w:rPr>
          <w:rFonts w:ascii="Arial" w:hAnsi="Arial" w:cs="Arial"/>
          <w:sz w:val="20"/>
          <w:szCs w:val="20"/>
        </w:rPr>
        <w:t>Produce periodic system status reports that identify operable features, malfunctions, or periods of unavailability, separate from required incident reports and root cause analysis</w:t>
      </w:r>
    </w:p>
    <w:p w14:paraId="2345CAA1" w14:textId="77777777" w:rsidR="00B62F14" w:rsidRPr="00943B0A" w:rsidRDefault="00B62F14" w:rsidP="00943B0A">
      <w:pPr>
        <w:spacing w:after="0" w:line="240" w:lineRule="auto"/>
        <w:jc w:val="both"/>
        <w:rPr>
          <w:rFonts w:ascii="Arial" w:hAnsi="Arial" w:cs="Arial"/>
          <w:sz w:val="20"/>
          <w:szCs w:val="20"/>
        </w:rPr>
      </w:pPr>
    </w:p>
    <w:p w14:paraId="591595DB" w14:textId="72A28842" w:rsidR="00B62F14" w:rsidRPr="00943B0A" w:rsidRDefault="00B62F14" w:rsidP="00943B0A">
      <w:pPr>
        <w:tabs>
          <w:tab w:val="left" w:pos="360"/>
          <w:tab w:val="left" w:pos="720"/>
        </w:tabs>
        <w:spacing w:after="240" w:line="240" w:lineRule="auto"/>
        <w:ind w:hanging="720"/>
        <w:contextualSpacing/>
        <w:jc w:val="both"/>
        <w:rPr>
          <w:rFonts w:ascii="Arial" w:hAnsi="Arial" w:cs="Arial"/>
          <w:b/>
          <w:sz w:val="20"/>
          <w:szCs w:val="20"/>
          <w:lang w:bidi="he-IL"/>
        </w:rPr>
      </w:pPr>
      <w:r w:rsidRPr="00943B0A">
        <w:rPr>
          <w:rFonts w:ascii="Arial" w:hAnsi="Arial" w:cs="Arial"/>
          <w:b/>
          <w:sz w:val="20"/>
          <w:szCs w:val="20"/>
          <w:lang w:bidi="he-IL"/>
        </w:rPr>
        <w:t>18.</w:t>
      </w:r>
      <w:r w:rsidRPr="00943B0A">
        <w:rPr>
          <w:rFonts w:ascii="Arial" w:hAnsi="Arial" w:cs="Arial"/>
          <w:b/>
          <w:sz w:val="20"/>
          <w:szCs w:val="20"/>
          <w:lang w:bidi="he-IL"/>
        </w:rPr>
        <w:tab/>
        <w:t>Testing Platform Overview</w:t>
      </w:r>
    </w:p>
    <w:p w14:paraId="2C22E5A6" w14:textId="77777777" w:rsidR="00B62F14" w:rsidRPr="00943B0A" w:rsidRDefault="00B62F14" w:rsidP="00943B0A">
      <w:pPr>
        <w:tabs>
          <w:tab w:val="left" w:pos="360"/>
          <w:tab w:val="left" w:pos="720"/>
        </w:tabs>
        <w:spacing w:after="240" w:line="240" w:lineRule="auto"/>
        <w:ind w:left="1440" w:hanging="1440"/>
        <w:contextualSpacing/>
        <w:jc w:val="both"/>
        <w:rPr>
          <w:rFonts w:ascii="Arial" w:hAnsi="Arial" w:cs="Arial"/>
          <w:sz w:val="20"/>
          <w:szCs w:val="20"/>
          <w:lang w:bidi="he-IL"/>
        </w:rPr>
      </w:pPr>
    </w:p>
    <w:p w14:paraId="528A8221" w14:textId="1CF10E6E" w:rsidR="00B62F14" w:rsidRPr="00943B0A" w:rsidRDefault="00B62F14" w:rsidP="00943B0A">
      <w:pPr>
        <w:tabs>
          <w:tab w:val="left" w:pos="360"/>
          <w:tab w:val="left" w:pos="720"/>
        </w:tabs>
        <w:spacing w:after="24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Describe the Offeror’s Testing Platform Overview plan pursuant to the requirements of Sections 7.1</w:t>
      </w:r>
      <w:r w:rsidR="006B28C5" w:rsidRPr="00943B0A">
        <w:rPr>
          <w:rFonts w:ascii="Arial" w:hAnsi="Arial" w:cs="Arial"/>
          <w:sz w:val="20"/>
          <w:szCs w:val="20"/>
          <w:lang w:bidi="he-IL"/>
        </w:rPr>
        <w:t>7</w:t>
      </w:r>
      <w:r w:rsidRPr="00943B0A">
        <w:rPr>
          <w:rFonts w:ascii="Arial" w:hAnsi="Arial" w:cs="Arial"/>
          <w:sz w:val="20"/>
          <w:szCs w:val="20"/>
          <w:lang w:bidi="he-IL"/>
        </w:rPr>
        <w:t xml:space="preserve"> of the </w:t>
      </w:r>
    </w:p>
    <w:p w14:paraId="51D0EB25" w14:textId="6F8EC0E2" w:rsidR="00B62F14" w:rsidRPr="00943B0A" w:rsidRDefault="00B62F14" w:rsidP="00943B0A">
      <w:pPr>
        <w:tabs>
          <w:tab w:val="left" w:pos="360"/>
          <w:tab w:val="left" w:pos="720"/>
        </w:tabs>
        <w:spacing w:after="24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Scope of Work. The response shall demonstrate the Offeror’s ability to:</w:t>
      </w:r>
    </w:p>
    <w:p w14:paraId="56D9BC1D" w14:textId="77777777" w:rsidR="00B62F14" w:rsidRPr="00943B0A" w:rsidRDefault="00B62F14">
      <w:pPr>
        <w:pStyle w:val="ListParagraph"/>
        <w:numPr>
          <w:ilvl w:val="0"/>
          <w:numId w:val="23"/>
        </w:numPr>
        <w:spacing w:line="240" w:lineRule="auto"/>
        <w:ind w:left="360"/>
        <w:jc w:val="both"/>
        <w:rPr>
          <w:rFonts w:ascii="Arial" w:hAnsi="Arial" w:cs="Arial"/>
          <w:sz w:val="20"/>
          <w:szCs w:val="20"/>
        </w:rPr>
      </w:pPr>
      <w:r w:rsidRPr="00943B0A">
        <w:rPr>
          <w:rFonts w:ascii="Arial" w:hAnsi="Arial" w:cs="Arial"/>
          <w:sz w:val="20"/>
          <w:szCs w:val="20"/>
        </w:rPr>
        <w:t>Utilize the current MSAA assessment platform or provide an alternative testing platform that can be customized to meet MSAA requirements and support accurate measurement of student performance while ensuring accessibility for all students</w:t>
      </w:r>
    </w:p>
    <w:p w14:paraId="7A127DEC"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3275BB53" w14:textId="77777777" w:rsidR="00B62F14" w:rsidRPr="00943B0A" w:rsidRDefault="00B62F14">
      <w:pPr>
        <w:pStyle w:val="ListParagraph"/>
        <w:numPr>
          <w:ilvl w:val="0"/>
          <w:numId w:val="23"/>
        </w:numPr>
        <w:spacing w:line="240" w:lineRule="auto"/>
        <w:ind w:left="360"/>
        <w:jc w:val="both"/>
        <w:rPr>
          <w:rFonts w:ascii="Arial" w:hAnsi="Arial" w:cs="Arial"/>
          <w:sz w:val="20"/>
          <w:szCs w:val="20"/>
        </w:rPr>
      </w:pPr>
      <w:r w:rsidRPr="00943B0A">
        <w:rPr>
          <w:rFonts w:ascii="Arial" w:hAnsi="Arial" w:cs="Arial"/>
          <w:sz w:val="20"/>
          <w:szCs w:val="20"/>
        </w:rPr>
        <w:t>Ensure that the testing platform adheres to Universal Design for Learning (UDL) principles and is intuitive and easy to use, including item layouts, navigation tools, and administrative functions such as managing student demographic data, participation information, and test setup activities</w:t>
      </w:r>
    </w:p>
    <w:p w14:paraId="69A02AE7" w14:textId="77777777" w:rsidR="00B62F14" w:rsidRPr="00943B0A" w:rsidRDefault="00B62F14" w:rsidP="00943B0A">
      <w:pPr>
        <w:pStyle w:val="ListParagraph"/>
        <w:spacing w:line="240" w:lineRule="auto"/>
        <w:ind w:left="360" w:hanging="360"/>
        <w:jc w:val="both"/>
        <w:rPr>
          <w:rFonts w:ascii="Arial" w:hAnsi="Arial" w:cs="Arial"/>
          <w:sz w:val="20"/>
          <w:szCs w:val="20"/>
        </w:rPr>
      </w:pPr>
    </w:p>
    <w:p w14:paraId="409AD242" w14:textId="77777777" w:rsidR="00B62F14" w:rsidRPr="00943B0A" w:rsidRDefault="00B62F14">
      <w:pPr>
        <w:pStyle w:val="ListParagraph"/>
        <w:numPr>
          <w:ilvl w:val="0"/>
          <w:numId w:val="23"/>
        </w:numPr>
        <w:spacing w:line="240" w:lineRule="auto"/>
        <w:ind w:left="360"/>
        <w:jc w:val="both"/>
        <w:rPr>
          <w:rFonts w:ascii="Arial" w:hAnsi="Arial" w:cs="Arial"/>
          <w:sz w:val="20"/>
          <w:szCs w:val="20"/>
        </w:rPr>
      </w:pPr>
      <w:r w:rsidRPr="00943B0A">
        <w:rPr>
          <w:rFonts w:ascii="Arial" w:hAnsi="Arial" w:cs="Arial"/>
          <w:sz w:val="20"/>
          <w:szCs w:val="20"/>
        </w:rPr>
        <w:t>Monitor platform performance and, if the platform is determined by MSAA to be inadequate or to significantly affect the student testing experience, propose and implement an alternative solution to ensure continuity of testing, which may include the provision of paper</w:t>
      </w:r>
      <w:r w:rsidRPr="00943B0A">
        <w:rPr>
          <w:rFonts w:ascii="Arial" w:hAnsi="Arial" w:cs="Arial"/>
          <w:sz w:val="20"/>
          <w:szCs w:val="20"/>
        </w:rPr>
        <w:noBreakHyphen/>
        <w:t xml:space="preserve">based tests at no additional cost to MSAA </w:t>
      </w:r>
    </w:p>
    <w:p w14:paraId="6F4848F5" w14:textId="4A091A5A" w:rsidR="006B28C5" w:rsidRPr="00943B0A" w:rsidRDefault="006B28C5" w:rsidP="00943B0A">
      <w:pPr>
        <w:spacing w:line="240" w:lineRule="auto"/>
        <w:ind w:hanging="720"/>
        <w:jc w:val="both"/>
        <w:rPr>
          <w:rFonts w:ascii="Arial" w:hAnsi="Arial" w:cs="Arial"/>
          <w:b/>
          <w:bCs/>
          <w:sz w:val="20"/>
          <w:szCs w:val="20"/>
        </w:rPr>
      </w:pPr>
      <w:r w:rsidRPr="00943B0A">
        <w:rPr>
          <w:rFonts w:ascii="Arial" w:hAnsi="Arial" w:cs="Arial"/>
          <w:b/>
          <w:bCs/>
          <w:sz w:val="20"/>
          <w:szCs w:val="20"/>
        </w:rPr>
        <w:t>19.</w:t>
      </w:r>
      <w:r w:rsidRPr="00943B0A">
        <w:rPr>
          <w:rFonts w:ascii="Arial" w:hAnsi="Arial" w:cs="Arial"/>
          <w:b/>
          <w:bCs/>
          <w:sz w:val="20"/>
          <w:szCs w:val="20"/>
        </w:rPr>
        <w:tab/>
        <w:t>Information Technology Requirements</w:t>
      </w:r>
    </w:p>
    <w:p w14:paraId="71000495" w14:textId="26FFE345" w:rsidR="006B28C5" w:rsidRPr="00943B0A" w:rsidRDefault="006B28C5" w:rsidP="00943B0A">
      <w:pPr>
        <w:tabs>
          <w:tab w:val="left" w:pos="360"/>
          <w:tab w:val="left" w:pos="720"/>
        </w:tabs>
        <w:spacing w:after="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plan for meeting the Information Technology requirements as described in Section 7.18 of the Scope of Work. The response shall demonstrate the Offeror’s ability to:</w:t>
      </w:r>
    </w:p>
    <w:p w14:paraId="07B86B92" w14:textId="77777777" w:rsidR="006B28C5" w:rsidRPr="00943B0A" w:rsidRDefault="006B28C5" w:rsidP="00943B0A">
      <w:pPr>
        <w:tabs>
          <w:tab w:val="left" w:pos="360"/>
          <w:tab w:val="left" w:pos="720"/>
        </w:tabs>
        <w:spacing w:after="0" w:line="240" w:lineRule="auto"/>
        <w:contextualSpacing/>
        <w:jc w:val="both"/>
        <w:rPr>
          <w:rFonts w:ascii="Arial" w:hAnsi="Arial" w:cs="Arial"/>
          <w:sz w:val="20"/>
          <w:szCs w:val="20"/>
          <w:lang w:bidi="he-IL"/>
        </w:rPr>
      </w:pPr>
    </w:p>
    <w:p w14:paraId="28BCB407" w14:textId="77777777" w:rsidR="006B28C5" w:rsidRPr="00943B0A" w:rsidRDefault="006B28C5">
      <w:pPr>
        <w:pStyle w:val="ListParagraph"/>
        <w:numPr>
          <w:ilvl w:val="0"/>
          <w:numId w:val="24"/>
        </w:numPr>
        <w:spacing w:after="0" w:line="240" w:lineRule="auto"/>
        <w:ind w:left="360"/>
        <w:jc w:val="both"/>
        <w:rPr>
          <w:rFonts w:ascii="Arial" w:hAnsi="Arial" w:cs="Arial"/>
          <w:sz w:val="20"/>
          <w:szCs w:val="20"/>
        </w:rPr>
      </w:pPr>
      <w:r w:rsidRPr="00943B0A">
        <w:rPr>
          <w:rFonts w:ascii="Arial" w:hAnsi="Arial" w:cs="Arial"/>
          <w:sz w:val="20"/>
          <w:szCs w:val="20"/>
        </w:rPr>
        <w:t>Support the import and export of assessment items, test banks, and results in conformance with IMS Global QTI® v3.0 and APIP® published specifications</w:t>
      </w:r>
    </w:p>
    <w:p w14:paraId="6A533999" w14:textId="77777777" w:rsidR="006B28C5" w:rsidRPr="00943B0A" w:rsidRDefault="006B28C5" w:rsidP="00943B0A">
      <w:pPr>
        <w:pStyle w:val="ListParagraph"/>
        <w:spacing w:after="0" w:line="240" w:lineRule="auto"/>
        <w:ind w:left="360" w:hanging="360"/>
        <w:jc w:val="both"/>
        <w:rPr>
          <w:rFonts w:ascii="Arial" w:hAnsi="Arial" w:cs="Arial"/>
          <w:sz w:val="20"/>
          <w:szCs w:val="20"/>
        </w:rPr>
      </w:pPr>
    </w:p>
    <w:p w14:paraId="15D5803F" w14:textId="77777777" w:rsidR="006B28C5" w:rsidRPr="00943B0A" w:rsidRDefault="006B28C5">
      <w:pPr>
        <w:pStyle w:val="ListParagraph"/>
        <w:numPr>
          <w:ilvl w:val="0"/>
          <w:numId w:val="24"/>
        </w:numPr>
        <w:spacing w:after="0" w:line="240" w:lineRule="auto"/>
        <w:ind w:left="360"/>
        <w:jc w:val="both"/>
        <w:rPr>
          <w:rFonts w:ascii="Arial" w:hAnsi="Arial" w:cs="Arial"/>
          <w:sz w:val="20"/>
          <w:szCs w:val="20"/>
        </w:rPr>
      </w:pPr>
      <w:r w:rsidRPr="00943B0A">
        <w:rPr>
          <w:rFonts w:ascii="Arial" w:hAnsi="Arial" w:cs="Arial"/>
          <w:sz w:val="20"/>
          <w:szCs w:val="20"/>
        </w:rPr>
        <w:t>Implement and maintain student and assessment data exchanges using Ed</w:t>
      </w:r>
      <w:r w:rsidRPr="00943B0A">
        <w:rPr>
          <w:rFonts w:ascii="Arial" w:hAnsi="Arial" w:cs="Arial"/>
          <w:sz w:val="20"/>
          <w:szCs w:val="20"/>
        </w:rPr>
        <w:noBreakHyphen/>
        <w:t>Fi and CEDS data standards, including support for the Ed</w:t>
      </w:r>
      <w:r w:rsidRPr="00943B0A">
        <w:rPr>
          <w:rFonts w:ascii="Arial" w:hAnsi="Arial" w:cs="Arial"/>
          <w:sz w:val="20"/>
          <w:szCs w:val="20"/>
        </w:rPr>
        <w:noBreakHyphen/>
        <w:t>Fi RpeFC8 Assessment Outcomes Management API</w:t>
      </w:r>
    </w:p>
    <w:p w14:paraId="3AA5A650" w14:textId="77777777" w:rsidR="006B28C5" w:rsidRPr="00943B0A" w:rsidRDefault="006B28C5" w:rsidP="00943B0A">
      <w:pPr>
        <w:pStyle w:val="ListParagraph"/>
        <w:spacing w:after="0" w:line="240" w:lineRule="auto"/>
        <w:ind w:left="360" w:hanging="360"/>
        <w:jc w:val="both"/>
        <w:rPr>
          <w:rFonts w:ascii="Arial" w:hAnsi="Arial" w:cs="Arial"/>
          <w:sz w:val="20"/>
          <w:szCs w:val="20"/>
        </w:rPr>
      </w:pPr>
    </w:p>
    <w:p w14:paraId="7FEA1217" w14:textId="77777777" w:rsidR="006B28C5" w:rsidRPr="00943B0A" w:rsidRDefault="006B28C5">
      <w:pPr>
        <w:pStyle w:val="ListParagraph"/>
        <w:numPr>
          <w:ilvl w:val="0"/>
          <w:numId w:val="24"/>
        </w:numPr>
        <w:spacing w:after="0" w:line="240" w:lineRule="auto"/>
        <w:ind w:left="360"/>
        <w:jc w:val="both"/>
        <w:rPr>
          <w:rFonts w:ascii="Arial" w:hAnsi="Arial" w:cs="Arial"/>
          <w:sz w:val="20"/>
          <w:szCs w:val="20"/>
        </w:rPr>
      </w:pPr>
      <w:r w:rsidRPr="00943B0A">
        <w:rPr>
          <w:rFonts w:ascii="Arial" w:hAnsi="Arial" w:cs="Arial"/>
          <w:sz w:val="20"/>
          <w:szCs w:val="20"/>
        </w:rPr>
        <w:t>Use the Ed</w:t>
      </w:r>
      <w:r w:rsidRPr="00943B0A">
        <w:rPr>
          <w:rFonts w:ascii="Arial" w:hAnsi="Arial" w:cs="Arial"/>
          <w:sz w:val="20"/>
          <w:szCs w:val="20"/>
        </w:rPr>
        <w:noBreakHyphen/>
        <w:t>Fi ODS/API for data exchanges between MSAA Participating States and the Contractor, including experience operating in environments comparable to ADE’s Ed</w:t>
      </w:r>
      <w:r w:rsidRPr="00943B0A">
        <w:rPr>
          <w:rFonts w:ascii="Arial" w:hAnsi="Arial" w:cs="Arial"/>
          <w:sz w:val="20"/>
          <w:szCs w:val="20"/>
        </w:rPr>
        <w:noBreakHyphen/>
        <w:t xml:space="preserve">Fi ODS/API v7.3 </w:t>
      </w:r>
    </w:p>
    <w:p w14:paraId="51C5040D" w14:textId="77777777" w:rsidR="006B28C5" w:rsidRPr="00943B0A" w:rsidRDefault="006B28C5" w:rsidP="00943B0A">
      <w:pPr>
        <w:pStyle w:val="ListParagraph"/>
        <w:spacing w:after="0" w:line="240" w:lineRule="auto"/>
        <w:ind w:left="360" w:hanging="360"/>
        <w:jc w:val="both"/>
        <w:rPr>
          <w:rFonts w:ascii="Arial" w:hAnsi="Arial" w:cs="Arial"/>
          <w:sz w:val="20"/>
          <w:szCs w:val="20"/>
        </w:rPr>
      </w:pPr>
    </w:p>
    <w:p w14:paraId="0E393EC4" w14:textId="77777777" w:rsidR="006B28C5" w:rsidRPr="00943B0A" w:rsidRDefault="006B28C5">
      <w:pPr>
        <w:pStyle w:val="ListParagraph"/>
        <w:numPr>
          <w:ilvl w:val="0"/>
          <w:numId w:val="24"/>
        </w:numPr>
        <w:spacing w:after="0" w:line="240" w:lineRule="auto"/>
        <w:ind w:left="360"/>
        <w:jc w:val="both"/>
        <w:rPr>
          <w:rFonts w:ascii="Arial" w:hAnsi="Arial" w:cs="Arial"/>
          <w:sz w:val="20"/>
          <w:szCs w:val="20"/>
        </w:rPr>
      </w:pPr>
      <w:r w:rsidRPr="00943B0A">
        <w:rPr>
          <w:rFonts w:ascii="Arial" w:hAnsi="Arial" w:cs="Arial"/>
          <w:sz w:val="20"/>
          <w:szCs w:val="20"/>
        </w:rPr>
        <w:t>Coordinate with MSAA and ADE information technology staff to complete required security documentation, technical reviews, and baseline security control submissions within required timelines.</w:t>
      </w:r>
    </w:p>
    <w:p w14:paraId="34C9517A" w14:textId="77777777" w:rsidR="006B28C5" w:rsidRPr="00943B0A" w:rsidRDefault="006B28C5" w:rsidP="00943B0A">
      <w:pPr>
        <w:spacing w:after="0" w:line="240" w:lineRule="auto"/>
        <w:jc w:val="both"/>
        <w:rPr>
          <w:rFonts w:ascii="Arial" w:hAnsi="Arial" w:cs="Arial"/>
          <w:sz w:val="20"/>
          <w:szCs w:val="20"/>
        </w:rPr>
      </w:pPr>
    </w:p>
    <w:p w14:paraId="16EA0275" w14:textId="14CCB640" w:rsidR="006B28C5" w:rsidRPr="00943B0A" w:rsidRDefault="006B28C5" w:rsidP="00943B0A">
      <w:pPr>
        <w:spacing w:after="0" w:line="240" w:lineRule="auto"/>
        <w:ind w:hanging="720"/>
        <w:jc w:val="both"/>
        <w:rPr>
          <w:rFonts w:ascii="Arial" w:hAnsi="Arial" w:cs="Arial"/>
          <w:b/>
          <w:bCs/>
          <w:sz w:val="20"/>
          <w:szCs w:val="20"/>
        </w:rPr>
      </w:pPr>
      <w:r w:rsidRPr="00943B0A">
        <w:rPr>
          <w:rFonts w:ascii="Arial" w:hAnsi="Arial" w:cs="Arial"/>
          <w:b/>
          <w:bCs/>
          <w:sz w:val="20"/>
          <w:szCs w:val="20"/>
        </w:rPr>
        <w:t>20.</w:t>
      </w:r>
      <w:r w:rsidRPr="00943B0A">
        <w:rPr>
          <w:rFonts w:ascii="Arial" w:hAnsi="Arial" w:cs="Arial"/>
          <w:b/>
          <w:bCs/>
          <w:sz w:val="20"/>
          <w:szCs w:val="20"/>
        </w:rPr>
        <w:tab/>
        <w:t>Hardware and Software Requirements</w:t>
      </w:r>
    </w:p>
    <w:p w14:paraId="6240C451" w14:textId="77777777" w:rsidR="006B28C5" w:rsidRPr="00943B0A" w:rsidRDefault="006B28C5" w:rsidP="00943B0A">
      <w:pPr>
        <w:spacing w:after="0" w:line="240" w:lineRule="auto"/>
        <w:ind w:hanging="720"/>
        <w:jc w:val="both"/>
        <w:rPr>
          <w:rFonts w:ascii="Arial" w:hAnsi="Arial" w:cs="Arial"/>
          <w:b/>
          <w:bCs/>
          <w:sz w:val="20"/>
          <w:szCs w:val="20"/>
        </w:rPr>
      </w:pPr>
    </w:p>
    <w:p w14:paraId="2BBDF0E5" w14:textId="051615D8" w:rsidR="006B28C5" w:rsidRPr="00943B0A" w:rsidRDefault="006B28C5" w:rsidP="00943B0A">
      <w:pPr>
        <w:tabs>
          <w:tab w:val="left" w:pos="360"/>
          <w:tab w:val="left" w:pos="810"/>
        </w:tabs>
        <w:spacing w:after="240" w:line="240" w:lineRule="auto"/>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Describe the Offeror’s Hardware and Software Requirements plan pursuant to the requirements of Section 7.19 of the Scope of Work. The response shall demonstrate the Offeror’s ability to:</w:t>
      </w:r>
    </w:p>
    <w:p w14:paraId="57C223EF" w14:textId="77777777" w:rsidR="006B28C5" w:rsidRPr="00943B0A" w:rsidRDefault="006B28C5" w:rsidP="00943B0A">
      <w:pPr>
        <w:tabs>
          <w:tab w:val="left" w:pos="360"/>
          <w:tab w:val="left" w:pos="720"/>
        </w:tabs>
        <w:spacing w:after="240" w:line="240" w:lineRule="auto"/>
        <w:ind w:left="720" w:hanging="720"/>
        <w:contextualSpacing/>
        <w:jc w:val="both"/>
        <w:rPr>
          <w:rFonts w:ascii="Arial" w:eastAsia="Times New Roman" w:hAnsi="Arial" w:cs="Arial"/>
          <w:sz w:val="20"/>
          <w:szCs w:val="20"/>
          <w:lang w:bidi="he-IL"/>
        </w:rPr>
      </w:pPr>
    </w:p>
    <w:p w14:paraId="30CF5783" w14:textId="77777777" w:rsidR="006B28C5" w:rsidRPr="00943B0A" w:rsidRDefault="006B28C5">
      <w:pPr>
        <w:numPr>
          <w:ilvl w:val="0"/>
          <w:numId w:val="25"/>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Support both wired and wireless connectivity for all eligible devices and continue to support future operating system updates, browser updates, and assistive technologies required for student accommodations</w:t>
      </w:r>
    </w:p>
    <w:p w14:paraId="1D5CF9A9"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12E27D4C" w14:textId="77777777" w:rsidR="006B28C5" w:rsidRPr="00943B0A" w:rsidRDefault="006B28C5">
      <w:pPr>
        <w:numPr>
          <w:ilvl w:val="0"/>
          <w:numId w:val="25"/>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Develop, maintain, and enhance platform functionality across applicable operating systems and web browsers, including Apple Safari, Google Chrome, Mozilla Firefox, and Microsoft Edge, and clearly identify the minimum and maximum supported browser versions</w:t>
      </w:r>
    </w:p>
    <w:p w14:paraId="15ED893B"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4B64DE3" w14:textId="77777777" w:rsidR="006B28C5" w:rsidRPr="00943B0A" w:rsidRDefault="006B28C5">
      <w:pPr>
        <w:numPr>
          <w:ilvl w:val="0"/>
          <w:numId w:val="25"/>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lastRenderedPageBreak/>
        <w:t>Provide system readiness checks, as applicable, that allow individual devices to verify software compatibility and connectivity prior to testing</w:t>
      </w:r>
    </w:p>
    <w:p w14:paraId="70D6D2CE" w14:textId="77777777" w:rsidR="006B28C5" w:rsidRPr="00943B0A" w:rsidRDefault="006B28C5">
      <w:pPr>
        <w:numPr>
          <w:ilvl w:val="0"/>
          <w:numId w:val="25"/>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Notify MSAA Partners of any planned phase</w:t>
      </w:r>
      <w:r w:rsidRPr="00943B0A">
        <w:rPr>
          <w:rFonts w:ascii="Arial" w:eastAsia="Times New Roman" w:hAnsi="Arial" w:cs="Arial"/>
          <w:sz w:val="20"/>
          <w:szCs w:val="20"/>
          <w:lang w:bidi="he-IL"/>
        </w:rPr>
        <w:noBreakHyphen/>
        <w:t>out or end</w:t>
      </w:r>
      <w:r w:rsidRPr="00943B0A">
        <w:rPr>
          <w:rFonts w:ascii="Arial" w:eastAsia="Times New Roman" w:hAnsi="Arial" w:cs="Arial"/>
          <w:sz w:val="20"/>
          <w:szCs w:val="20"/>
          <w:lang w:bidi="he-IL"/>
        </w:rPr>
        <w:noBreakHyphen/>
        <w:t>of</w:t>
      </w:r>
      <w:r w:rsidRPr="00943B0A">
        <w:rPr>
          <w:rFonts w:ascii="Arial" w:eastAsia="Times New Roman" w:hAnsi="Arial" w:cs="Arial"/>
          <w:sz w:val="20"/>
          <w:szCs w:val="20"/>
          <w:lang w:bidi="he-IL"/>
        </w:rPr>
        <w:noBreakHyphen/>
        <w:t>support for operating systems or browser versions and provide advance notice of at least sixteen (16) months</w:t>
      </w:r>
    </w:p>
    <w:p w14:paraId="7C6224C4"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C295DD3" w14:textId="77777777" w:rsidR="006B28C5" w:rsidRPr="00943B0A" w:rsidRDefault="006B28C5">
      <w:pPr>
        <w:numPr>
          <w:ilvl w:val="0"/>
          <w:numId w:val="25"/>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 xml:space="preserve">Establish expectations and processes for supporting new devices, operating systems, and browsers, including a plan for regularly reevaluating hardware and software specifications in response to MSAA Partner needs </w:t>
      </w:r>
    </w:p>
    <w:p w14:paraId="3A0153C6"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FF7B0E3" w14:textId="77777777" w:rsidR="006B28C5" w:rsidRPr="00943B0A" w:rsidRDefault="006B28C5">
      <w:pPr>
        <w:numPr>
          <w:ilvl w:val="0"/>
          <w:numId w:val="25"/>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Ensure the testing platform performs effectively on all required eligible devices, including desktop, laptop, notebook, thin client/VDI computers, and tablets, in accordance with the specified operating system, connectivity, screen size, and screen resolution requirements.</w:t>
      </w:r>
    </w:p>
    <w:p w14:paraId="73BEAB69" w14:textId="77777777" w:rsidR="006B28C5" w:rsidRPr="00943B0A" w:rsidRDefault="006B28C5"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6E2727F6" w14:textId="7AB06119"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21.</w:t>
      </w:r>
      <w:r w:rsidRPr="00943B0A">
        <w:rPr>
          <w:rFonts w:ascii="Arial" w:eastAsia="Times New Roman" w:hAnsi="Arial" w:cs="Arial"/>
          <w:b/>
          <w:bCs/>
          <w:sz w:val="20"/>
          <w:szCs w:val="20"/>
          <w:lang w:bidi="he-IL"/>
        </w:rPr>
        <w:tab/>
        <w:t>Testing Platform Performance Requirements</w:t>
      </w:r>
    </w:p>
    <w:p w14:paraId="4718311C"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p>
    <w:p w14:paraId="69FF0217" w14:textId="159DB8A6"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r w:rsidRPr="00943B0A">
        <w:rPr>
          <w:rFonts w:ascii="Arial" w:eastAsia="Times New Roman" w:hAnsi="Arial" w:cs="Arial"/>
          <w:b/>
          <w:bCs/>
          <w:sz w:val="20"/>
          <w:szCs w:val="20"/>
          <w:lang w:bidi="he-IL"/>
        </w:rPr>
        <w:tab/>
      </w:r>
      <w:r w:rsidRPr="00943B0A">
        <w:rPr>
          <w:rFonts w:ascii="Arial" w:eastAsia="Times New Roman" w:hAnsi="Arial" w:cs="Arial"/>
          <w:sz w:val="20"/>
          <w:szCs w:val="20"/>
          <w:lang w:bidi="he-IL"/>
        </w:rPr>
        <w:t>Describe the Offeror’s Testing Platform Performance Requirements plan pursuant to the requirements of Section 7.20, of the Scope of Work. The response shall demonstrate the Offeror’s ability to:</w:t>
      </w:r>
    </w:p>
    <w:p w14:paraId="068D1393"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p>
    <w:p w14:paraId="770023A3" w14:textId="77777777" w:rsidR="006B28C5" w:rsidRPr="00943B0A" w:rsidRDefault="006B28C5">
      <w:pPr>
        <w:numPr>
          <w:ilvl w:val="0"/>
          <w:numId w:val="26"/>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Provide a testing platform that meets defined performance requirements under controlled internet access conditions, including bandwidth utilization per simultaneous test taker, screen refresh rates, and overall system responsiveness</w:t>
      </w:r>
    </w:p>
    <w:p w14:paraId="5B642B02"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2CD2E33D" w14:textId="77777777" w:rsidR="006B28C5" w:rsidRPr="00943B0A" w:rsidRDefault="006B28C5">
      <w:pPr>
        <w:numPr>
          <w:ilvl w:val="0"/>
          <w:numId w:val="26"/>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Support large</w:t>
      </w:r>
      <w:r w:rsidRPr="00943B0A">
        <w:rPr>
          <w:rFonts w:ascii="Arial" w:eastAsia="Times New Roman" w:hAnsi="Arial" w:cs="Arial"/>
          <w:sz w:val="20"/>
          <w:szCs w:val="20"/>
          <w:lang w:bidi="he-IL"/>
        </w:rPr>
        <w:noBreakHyphen/>
        <w:t>scale concurrent testing, including the ability to accommodate at least 50,000 MSAA test takers in addition to any other testing programs supported by the Contractor</w:t>
      </w:r>
    </w:p>
    <w:p w14:paraId="31646A23"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7448856C" w14:textId="77777777" w:rsidR="006B28C5" w:rsidRPr="00943B0A" w:rsidRDefault="006B28C5">
      <w:pPr>
        <w:numPr>
          <w:ilvl w:val="0"/>
          <w:numId w:val="26"/>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Plan, conduct, and support infrastructure trials, including at least one trial prior to the opening of the testing window in the first contract year, using representative districts, infrastructure, students, and mock items that replicate operational testing conditions</w:t>
      </w:r>
    </w:p>
    <w:p w14:paraId="1D336FBB"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9521733" w14:textId="77777777" w:rsidR="006B28C5" w:rsidRPr="00943B0A" w:rsidRDefault="006B28C5">
      <w:pPr>
        <w:numPr>
          <w:ilvl w:val="0"/>
          <w:numId w:val="26"/>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Develop and provide infrastructure trial user guides, in consultation with MSAA Partners, to assist LEAs and schools in identifying and resolving technical issues prior to operational testing</w:t>
      </w:r>
    </w:p>
    <w:p w14:paraId="3D50D732"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615C6092" w14:textId="77777777" w:rsidR="006B28C5" w:rsidRPr="00943B0A" w:rsidRDefault="006B28C5">
      <w:pPr>
        <w:numPr>
          <w:ilvl w:val="0"/>
          <w:numId w:val="26"/>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Ensure all platform</w:t>
      </w:r>
      <w:r w:rsidRPr="00943B0A">
        <w:rPr>
          <w:rFonts w:ascii="Arial" w:eastAsia="Times New Roman" w:hAnsi="Arial" w:cs="Arial"/>
          <w:sz w:val="20"/>
          <w:szCs w:val="20"/>
          <w:lang w:bidi="he-IL"/>
        </w:rPr>
        <w:noBreakHyphen/>
        <w:t xml:space="preserve">related tasks are completed and the final testing platform is fully accessible to MSAA no later than three (3) weeks prior to the opening of each systemwide testing window </w:t>
      </w:r>
    </w:p>
    <w:p w14:paraId="2FF19EDA"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6367D48E" w14:textId="77777777" w:rsidR="006B28C5" w:rsidRPr="00943B0A" w:rsidRDefault="006B28C5">
      <w:pPr>
        <w:numPr>
          <w:ilvl w:val="0"/>
          <w:numId w:val="26"/>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Develop and maintain an integrated dashboard within the online management system that provides MSAA users with self</w:t>
      </w:r>
      <w:r w:rsidRPr="00943B0A">
        <w:rPr>
          <w:rFonts w:ascii="Arial" w:eastAsia="Times New Roman" w:hAnsi="Arial" w:cs="Arial"/>
          <w:sz w:val="20"/>
          <w:szCs w:val="20"/>
          <w:lang w:bidi="he-IL"/>
        </w:rPr>
        <w:noBreakHyphen/>
        <w:t>service capabilities across assessment administration, processing, and reporting</w:t>
      </w:r>
    </w:p>
    <w:p w14:paraId="215230BE"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b/>
          <w:bCs/>
          <w:sz w:val="20"/>
          <w:szCs w:val="20"/>
          <w:lang w:bidi="he-IL"/>
        </w:rPr>
      </w:pPr>
    </w:p>
    <w:p w14:paraId="35829624" w14:textId="1A4EBA1D" w:rsidR="006B28C5" w:rsidRPr="00943B0A" w:rsidRDefault="006B28C5">
      <w:pPr>
        <w:numPr>
          <w:ilvl w:val="0"/>
          <w:numId w:val="26"/>
        </w:num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Provide real</w:t>
      </w:r>
      <w:r w:rsidRPr="00943B0A">
        <w:rPr>
          <w:rFonts w:ascii="Arial" w:eastAsia="Times New Roman" w:hAnsi="Arial" w:cs="Arial"/>
          <w:sz w:val="20"/>
          <w:szCs w:val="20"/>
          <w:lang w:bidi="he-IL"/>
        </w:rPr>
        <w:noBreakHyphen/>
        <w:t>time numeric and graphical dashboard reporting that allows MSAA users to monitor key testing metrics, including student registration, participation status, daily activity, test completion, and final test status at the state/entity, district, school, grade, and test levels</w:t>
      </w:r>
    </w:p>
    <w:p w14:paraId="6B1DB258" w14:textId="77777777" w:rsidR="006B28C5" w:rsidRPr="00943B0A" w:rsidRDefault="006B28C5" w:rsidP="00943B0A">
      <w:pPr>
        <w:tabs>
          <w:tab w:val="left" w:pos="360"/>
          <w:tab w:val="left" w:pos="720"/>
        </w:tabs>
        <w:spacing w:after="240" w:line="240" w:lineRule="auto"/>
        <w:ind w:left="-360"/>
        <w:contextualSpacing/>
        <w:jc w:val="both"/>
        <w:rPr>
          <w:rFonts w:ascii="Arial" w:eastAsia="Times New Roman" w:hAnsi="Arial" w:cs="Arial"/>
          <w:sz w:val="20"/>
          <w:szCs w:val="20"/>
          <w:lang w:bidi="he-IL"/>
        </w:rPr>
      </w:pPr>
    </w:p>
    <w:p w14:paraId="2B633C74" w14:textId="665A15F4"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22.</w:t>
      </w:r>
      <w:r w:rsidRPr="00943B0A">
        <w:rPr>
          <w:rFonts w:ascii="Arial" w:eastAsia="Times New Roman" w:hAnsi="Arial" w:cs="Arial"/>
          <w:b/>
          <w:bCs/>
          <w:sz w:val="20"/>
          <w:szCs w:val="20"/>
          <w:lang w:bidi="he-IL"/>
        </w:rPr>
        <w:tab/>
        <w:t>Screen Layout Requirements</w:t>
      </w:r>
    </w:p>
    <w:p w14:paraId="5362D9F1"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p>
    <w:p w14:paraId="07AD69F4" w14:textId="0295DD5E"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r w:rsidRPr="00943B0A">
        <w:rPr>
          <w:rFonts w:ascii="Arial" w:eastAsia="Times New Roman" w:hAnsi="Arial" w:cs="Arial"/>
          <w:b/>
          <w:bCs/>
          <w:sz w:val="20"/>
          <w:szCs w:val="20"/>
          <w:lang w:bidi="he-IL"/>
        </w:rPr>
        <w:tab/>
      </w:r>
      <w:r w:rsidRPr="00943B0A">
        <w:rPr>
          <w:rFonts w:ascii="Arial" w:eastAsia="Times New Roman" w:hAnsi="Arial" w:cs="Arial"/>
          <w:sz w:val="20"/>
          <w:szCs w:val="20"/>
          <w:lang w:bidi="he-IL"/>
        </w:rPr>
        <w:t>Describe the Offeror’s plan for Screen Layout capabilities pursuant to the requirements of Section 7.21 of the Scope of Work. The response shall demonstrate the Offeror’s ability to:</w:t>
      </w:r>
    </w:p>
    <w:p w14:paraId="3B27E913"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p>
    <w:p w14:paraId="22C65C15" w14:textId="77777777" w:rsidR="006B28C5" w:rsidRPr="00943B0A" w:rsidRDefault="006B28C5">
      <w:pPr>
        <w:numPr>
          <w:ilvl w:val="0"/>
          <w:numId w:val="27"/>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Design and configure screen layouts that align with the requirements specified in Section 29 of the Scope of Work</w:t>
      </w:r>
    </w:p>
    <w:p w14:paraId="2EC74C13"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2EBE4274" w14:textId="77777777" w:rsidR="006B28C5" w:rsidRPr="00943B0A" w:rsidRDefault="006B28C5">
      <w:pPr>
        <w:numPr>
          <w:ilvl w:val="0"/>
          <w:numId w:val="27"/>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Support accessibility, readability, and usability needs for students, including appropriate presentation of test content, stimuli, navigation elements, and response options</w:t>
      </w:r>
    </w:p>
    <w:p w14:paraId="540835E7"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A08CFFC" w14:textId="77777777" w:rsidR="006B28C5" w:rsidRPr="00943B0A" w:rsidRDefault="006B28C5">
      <w:pPr>
        <w:numPr>
          <w:ilvl w:val="0"/>
          <w:numId w:val="27"/>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lastRenderedPageBreak/>
        <w:t xml:space="preserve">Ensure screen layouts are compatible with required </w:t>
      </w:r>
      <w:proofErr w:type="gramStart"/>
      <w:r w:rsidRPr="00943B0A">
        <w:rPr>
          <w:rFonts w:ascii="Arial" w:eastAsia="Times New Roman" w:hAnsi="Arial" w:cs="Arial"/>
          <w:sz w:val="20"/>
          <w:szCs w:val="20"/>
          <w:lang w:bidi="he-IL"/>
        </w:rPr>
        <w:t>accommodations</w:t>
      </w:r>
      <w:proofErr w:type="gramEnd"/>
      <w:r w:rsidRPr="00943B0A">
        <w:rPr>
          <w:rFonts w:ascii="Arial" w:eastAsia="Times New Roman" w:hAnsi="Arial" w:cs="Arial"/>
          <w:sz w:val="20"/>
          <w:szCs w:val="20"/>
          <w:lang w:bidi="he-IL"/>
        </w:rPr>
        <w:t xml:space="preserve"> and assistive technologies</w:t>
      </w:r>
    </w:p>
    <w:p w14:paraId="1F1FD40F" w14:textId="77777777" w:rsidR="006B28C5" w:rsidRPr="00943B0A" w:rsidRDefault="006B28C5">
      <w:pPr>
        <w:numPr>
          <w:ilvl w:val="0"/>
          <w:numId w:val="27"/>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Maintain consistent, intuitive layouts across assessments while allowing flexibility to support different item types and assessment formats.</w:t>
      </w:r>
    </w:p>
    <w:p w14:paraId="2D4C6759" w14:textId="77777777" w:rsidR="006B28C5" w:rsidRPr="00943B0A" w:rsidRDefault="006B28C5"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2529C1EA" w14:textId="73B10DDB"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23.</w:t>
      </w:r>
      <w:r w:rsidRPr="00943B0A">
        <w:rPr>
          <w:rFonts w:ascii="Arial" w:eastAsia="Times New Roman" w:hAnsi="Arial" w:cs="Arial"/>
          <w:b/>
          <w:bCs/>
          <w:sz w:val="20"/>
          <w:szCs w:val="20"/>
          <w:lang w:bidi="he-IL"/>
        </w:rPr>
        <w:tab/>
        <w:t>Test Platform Tools and Features</w:t>
      </w:r>
    </w:p>
    <w:p w14:paraId="683DF856"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p>
    <w:p w14:paraId="296E5554" w14:textId="2E9E1520"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r w:rsidRPr="00943B0A">
        <w:rPr>
          <w:rFonts w:ascii="Arial" w:eastAsia="Times New Roman" w:hAnsi="Arial" w:cs="Arial"/>
          <w:b/>
          <w:bCs/>
          <w:sz w:val="20"/>
          <w:szCs w:val="20"/>
          <w:lang w:bidi="he-IL"/>
        </w:rPr>
        <w:tab/>
      </w:r>
      <w:r w:rsidRPr="00943B0A">
        <w:rPr>
          <w:rFonts w:ascii="Arial" w:eastAsia="Times New Roman" w:hAnsi="Arial" w:cs="Arial"/>
          <w:sz w:val="20"/>
          <w:szCs w:val="20"/>
          <w:lang w:bidi="he-IL"/>
        </w:rPr>
        <w:t>Describe the Offeror’s tools included in the testing platform pursuant to the requirements of Section 7.22 of the Scope of Work. The response shall demonstrate the Offeror’s ability to:</w:t>
      </w:r>
    </w:p>
    <w:p w14:paraId="06B9B688"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p>
    <w:p w14:paraId="08CC3808" w14:textId="77777777" w:rsidR="006B28C5" w:rsidRPr="00943B0A" w:rsidRDefault="006B28C5">
      <w:pPr>
        <w:numPr>
          <w:ilvl w:val="0"/>
          <w:numId w:val="28"/>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Provide a testing platform that complies with applicable accessibility and design standards, including Section 508 of the Rehabilitation Act, the Accessible Portable Item Protocol (APIP) Standard, the IMS Access for All Personal Needs &amp; Preferences (</w:t>
      </w:r>
      <w:proofErr w:type="spellStart"/>
      <w:r w:rsidRPr="00943B0A">
        <w:rPr>
          <w:rFonts w:ascii="Arial" w:eastAsia="Times New Roman" w:hAnsi="Arial" w:cs="Arial"/>
          <w:sz w:val="20"/>
          <w:szCs w:val="20"/>
          <w:lang w:bidi="he-IL"/>
        </w:rPr>
        <w:t>AfA</w:t>
      </w:r>
      <w:proofErr w:type="spellEnd"/>
      <w:r w:rsidRPr="00943B0A">
        <w:rPr>
          <w:rFonts w:ascii="Arial" w:eastAsia="Times New Roman" w:hAnsi="Arial" w:cs="Arial"/>
          <w:sz w:val="20"/>
          <w:szCs w:val="20"/>
          <w:lang w:bidi="he-IL"/>
        </w:rPr>
        <w:t xml:space="preserve"> PNP) v2.0 Specification, and Web Accessibility Initiative guidelines, including WCAG 2.1 Level AA and WAI</w:t>
      </w:r>
      <w:r w:rsidRPr="00943B0A">
        <w:rPr>
          <w:rFonts w:ascii="Arial" w:eastAsia="Times New Roman" w:hAnsi="Arial" w:cs="Arial"/>
          <w:sz w:val="20"/>
          <w:szCs w:val="20"/>
          <w:lang w:bidi="he-IL"/>
        </w:rPr>
        <w:noBreakHyphen/>
        <w:t>ARIA 1.1</w:t>
      </w:r>
    </w:p>
    <w:p w14:paraId="1D8E4D72"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773DCD47" w14:textId="77777777" w:rsidR="006B28C5" w:rsidRPr="00943B0A" w:rsidRDefault="006B28C5">
      <w:pPr>
        <w:numPr>
          <w:ilvl w:val="0"/>
          <w:numId w:val="28"/>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Ensure that universal testing tools and features are available to all students, regardless of accommodation status, and function consistently across item types and assessments</w:t>
      </w:r>
    </w:p>
    <w:p w14:paraId="18F905D8"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2461FC6C" w14:textId="77777777" w:rsidR="006B28C5" w:rsidRPr="00943B0A" w:rsidRDefault="006B28C5">
      <w:pPr>
        <w:numPr>
          <w:ilvl w:val="0"/>
          <w:numId w:val="28"/>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Implement and support built</w:t>
      </w:r>
      <w:r w:rsidRPr="00943B0A">
        <w:rPr>
          <w:rFonts w:ascii="Arial" w:eastAsia="Times New Roman" w:hAnsi="Arial" w:cs="Arial"/>
          <w:sz w:val="20"/>
          <w:szCs w:val="20"/>
          <w:lang w:bidi="he-IL"/>
        </w:rPr>
        <w:noBreakHyphen/>
        <w:t>in accessibility tools, including but not limited to alternate color themes, alternative text, answer masking, audio playback, text and graphics magnification, volume controls, and line reader functionality</w:t>
      </w:r>
    </w:p>
    <w:p w14:paraId="5E1D839D"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2D4F09B5" w14:textId="77777777" w:rsidR="006B28C5" w:rsidRPr="00943B0A" w:rsidRDefault="006B28C5">
      <w:pPr>
        <w:numPr>
          <w:ilvl w:val="0"/>
          <w:numId w:val="28"/>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Maintain and update accessibility features to ensure continued compliance with evolving standards and to meet the needs of students with disabilities, including students with visual, auditory, cognitive, and physical access needs.</w:t>
      </w:r>
    </w:p>
    <w:p w14:paraId="30AED2D7" w14:textId="77777777" w:rsidR="006B28C5" w:rsidRPr="00943B0A" w:rsidRDefault="006B28C5"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21973948" w14:textId="00844988"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24.</w:t>
      </w:r>
      <w:r w:rsidRPr="00943B0A">
        <w:rPr>
          <w:rFonts w:ascii="Arial" w:eastAsia="Times New Roman" w:hAnsi="Arial" w:cs="Arial"/>
          <w:b/>
          <w:bCs/>
          <w:sz w:val="20"/>
          <w:szCs w:val="20"/>
          <w:lang w:bidi="he-IL"/>
        </w:rPr>
        <w:tab/>
        <w:t>Accommodations</w:t>
      </w:r>
    </w:p>
    <w:p w14:paraId="4FDDA51F"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p>
    <w:p w14:paraId="1AB6DFC0" w14:textId="76852F6A"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r w:rsidRPr="00943B0A">
        <w:rPr>
          <w:rFonts w:ascii="Arial" w:eastAsia="Times New Roman" w:hAnsi="Arial" w:cs="Arial"/>
          <w:b/>
          <w:bCs/>
          <w:sz w:val="20"/>
          <w:szCs w:val="20"/>
          <w:lang w:bidi="he-IL"/>
        </w:rPr>
        <w:tab/>
      </w:r>
      <w:r w:rsidRPr="00943B0A">
        <w:rPr>
          <w:rFonts w:ascii="Arial" w:eastAsia="Times New Roman" w:hAnsi="Arial" w:cs="Arial"/>
          <w:sz w:val="20"/>
          <w:szCs w:val="20"/>
          <w:lang w:bidi="he-IL"/>
        </w:rPr>
        <w:t>Describe the Offeror’s Accommodations pursuant to the requirements of Section 7.23 of the Scope of Work. The response shall demonstrate the Offeror’s ability to:</w:t>
      </w:r>
    </w:p>
    <w:p w14:paraId="21730563"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p>
    <w:p w14:paraId="74B27FBF"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Provide and support required accommodations for students, including large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print materials, use of assistive technology, paper versions of items, scribe and transcription services, American Sign Language (ASL) translation performed by MSAA test administrators, and specialized directions and test items that address tactile graphics and object replacement options for students who are deaf, blind, or deaf/blind</w:t>
      </w:r>
    </w:p>
    <w:p w14:paraId="7EDBA8A9"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4BE25959"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Produce and distribute large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print materials in accordance with MSAA specifications, including minimum font size and paper requirements, and ensure that large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print materials are shipped concurrently with standard</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format materials and accompanied by corresponding regular</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format documents</w:t>
      </w:r>
    </w:p>
    <w:p w14:paraId="458A9235"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7017E427"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Coordinate with MSAA Participating States and obtain required approvals for any subcontractors used to produce braille or large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print materials</w:t>
      </w:r>
    </w:p>
    <w:p w14:paraId="5F989165"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7B0EB8D0"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Develop, produce, and quality</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assure special format materials, including braille fixed forms when requested as a state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specific option, and ensure compliance with MSAA Partner specifications for braille codes (e.g., EBAE, UEB), contracted or non</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contracted braille, and required ancillary materials</w:t>
      </w:r>
    </w:p>
    <w:p w14:paraId="7ED4FDB1"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4C157280"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Ensure that all special format materials are independently proofed, including review by a certified braille reader, and support additional state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directed proofing activities as applicable</w:t>
      </w:r>
    </w:p>
    <w:p w14:paraId="6DD6746F"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73DC1A8"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Package and deliver all special format materials so they arrive with regular format materials in the same shipment, as required</w:t>
      </w:r>
    </w:p>
    <w:p w14:paraId="773B2345"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32C4F4B8"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Support additional state</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specific options, including paper</w:t>
      </w:r>
      <w:r w:rsidRPr="00943B0A">
        <w:rPr>
          <w:rFonts w:ascii="Cambria Math" w:eastAsia="Times New Roman" w:hAnsi="Cambria Math" w:cs="Cambria Math"/>
          <w:sz w:val="20"/>
          <w:szCs w:val="20"/>
          <w:lang w:bidi="he-IL"/>
        </w:rPr>
        <w:t>‑</w:t>
      </w:r>
      <w:r w:rsidRPr="00943B0A">
        <w:rPr>
          <w:rFonts w:ascii="Arial" w:eastAsia="Times New Roman" w:hAnsi="Arial" w:cs="Arial"/>
          <w:sz w:val="20"/>
          <w:szCs w:val="20"/>
          <w:lang w:bidi="he-IL"/>
        </w:rPr>
        <w:t>based testing, when requested by a participating state, and manage printing and distribution at the district level</w:t>
      </w:r>
    </w:p>
    <w:p w14:paraId="48ED0AFD" w14:textId="77777777" w:rsidR="006B28C5" w:rsidRPr="00943B0A" w:rsidRDefault="006B28C5"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48CB6513" w14:textId="77777777" w:rsidR="006B28C5" w:rsidRPr="00943B0A" w:rsidRDefault="006B28C5">
      <w:pPr>
        <w:numPr>
          <w:ilvl w:val="0"/>
          <w:numId w:val="29"/>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Reference and align accommodation practices with the MSAA Assessment System User Guide for Test Administrators and other MSAA accessibility guidance.</w:t>
      </w:r>
    </w:p>
    <w:p w14:paraId="6713326C" w14:textId="77777777" w:rsidR="006B28C5" w:rsidRPr="00943B0A" w:rsidRDefault="006B28C5"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314F13A1" w14:textId="32D36C46"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25.</w:t>
      </w:r>
      <w:r w:rsidRPr="00943B0A">
        <w:rPr>
          <w:rFonts w:ascii="Arial" w:eastAsia="Times New Roman" w:hAnsi="Arial" w:cs="Arial"/>
          <w:b/>
          <w:bCs/>
          <w:sz w:val="20"/>
          <w:szCs w:val="20"/>
          <w:lang w:bidi="he-IL"/>
        </w:rPr>
        <w:tab/>
        <w:t>Item Review Process</w:t>
      </w:r>
    </w:p>
    <w:p w14:paraId="56EAE5F8"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p>
    <w:p w14:paraId="6684DDF9" w14:textId="16F7B135"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r w:rsidRPr="00943B0A">
        <w:rPr>
          <w:rFonts w:ascii="Arial" w:eastAsia="Times New Roman" w:hAnsi="Arial" w:cs="Arial"/>
          <w:b/>
          <w:bCs/>
          <w:sz w:val="20"/>
          <w:szCs w:val="20"/>
          <w:lang w:bidi="he-IL"/>
        </w:rPr>
        <w:tab/>
      </w:r>
      <w:r w:rsidRPr="00943B0A">
        <w:rPr>
          <w:rFonts w:ascii="Arial" w:eastAsia="Times New Roman" w:hAnsi="Arial" w:cs="Arial"/>
          <w:sz w:val="20"/>
          <w:szCs w:val="20"/>
          <w:lang w:bidi="he-IL"/>
        </w:rPr>
        <w:t>Describe the Offeror’s Item Review Process pursuant to the requirements of Sections 7.24 of the Scope of Work. The response shall demonstrate the Offeror’s ability to:</w:t>
      </w:r>
    </w:p>
    <w:p w14:paraId="153D4EA2" w14:textId="77777777"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sz w:val="20"/>
          <w:szCs w:val="20"/>
          <w:lang w:bidi="he-IL"/>
        </w:rPr>
      </w:pPr>
    </w:p>
    <w:p w14:paraId="12449A1D"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Conduct required item reviews, including item content review, test form review, bias and sensitivity review, state quality review and approval, and field</w:t>
      </w:r>
      <w:r w:rsidRPr="00943B0A">
        <w:rPr>
          <w:rFonts w:ascii="Arial" w:eastAsia="Times New Roman" w:hAnsi="Arial" w:cs="Arial"/>
          <w:sz w:val="20"/>
          <w:szCs w:val="20"/>
          <w:lang w:bidi="he-IL"/>
        </w:rPr>
        <w:noBreakHyphen/>
        <w:t>test item review, to ensure that all items and forms meet MSAA Item Development and Style Guidelines, technical quality standards, and post</w:t>
      </w:r>
      <w:r w:rsidRPr="00943B0A">
        <w:rPr>
          <w:rFonts w:ascii="Arial" w:eastAsia="Times New Roman" w:hAnsi="Arial" w:cs="Arial"/>
          <w:sz w:val="20"/>
          <w:szCs w:val="20"/>
          <w:lang w:bidi="he-IL"/>
        </w:rPr>
        <w:noBreakHyphen/>
        <w:t>field</w:t>
      </w:r>
      <w:r w:rsidRPr="00943B0A">
        <w:rPr>
          <w:rFonts w:ascii="Arial" w:eastAsia="Times New Roman" w:hAnsi="Arial" w:cs="Arial"/>
          <w:sz w:val="20"/>
          <w:szCs w:val="20"/>
          <w:lang w:bidi="he-IL"/>
        </w:rPr>
        <w:noBreakHyphen/>
        <w:t>test performance expectations</w:t>
      </w:r>
    </w:p>
    <w:p w14:paraId="6CD8F94A"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5AE072E8"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proofErr w:type="gramStart"/>
      <w:r w:rsidRPr="00943B0A">
        <w:rPr>
          <w:rFonts w:ascii="Arial" w:eastAsia="Times New Roman" w:hAnsi="Arial" w:cs="Arial"/>
          <w:sz w:val="20"/>
          <w:szCs w:val="20"/>
          <w:lang w:bidi="he-IL"/>
        </w:rPr>
        <w:t>Support in</w:t>
      </w:r>
      <w:r w:rsidRPr="00943B0A">
        <w:rPr>
          <w:rFonts w:ascii="Arial" w:eastAsia="Times New Roman" w:hAnsi="Arial" w:cs="Arial"/>
          <w:sz w:val="20"/>
          <w:szCs w:val="20"/>
          <w:lang w:bidi="he-IL"/>
        </w:rPr>
        <w:noBreakHyphen/>
      </w:r>
      <w:proofErr w:type="gramEnd"/>
      <w:r w:rsidRPr="00943B0A">
        <w:rPr>
          <w:rFonts w:ascii="Arial" w:eastAsia="Times New Roman" w:hAnsi="Arial" w:cs="Arial"/>
          <w:sz w:val="20"/>
          <w:szCs w:val="20"/>
          <w:lang w:bidi="he-IL"/>
        </w:rPr>
        <w:t>person item, bias and sensitivity, and other required reviews, including preparation of materials and facilitation of meetings as specified by MSAA</w:t>
      </w:r>
    </w:p>
    <w:p w14:paraId="6FA52531"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2D90ACC2"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Organize and support review committees and convene meetings as needed to carry out all phases of the item review process</w:t>
      </w:r>
    </w:p>
    <w:p w14:paraId="22404DF1"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17FAEAA0"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Include relevant stakeholders, such as local educators and subject</w:t>
      </w:r>
      <w:r w:rsidRPr="00943B0A">
        <w:rPr>
          <w:rFonts w:ascii="Arial" w:eastAsia="Times New Roman" w:hAnsi="Arial" w:cs="Arial"/>
          <w:sz w:val="20"/>
          <w:szCs w:val="20"/>
          <w:lang w:bidi="he-IL"/>
        </w:rPr>
        <w:noBreakHyphen/>
        <w:t>matter experts, in the review process, and address considerations related to grade</w:t>
      </w:r>
      <w:r w:rsidRPr="00943B0A">
        <w:rPr>
          <w:rFonts w:ascii="Arial" w:eastAsia="Times New Roman" w:hAnsi="Arial" w:cs="Arial"/>
          <w:sz w:val="20"/>
          <w:szCs w:val="20"/>
          <w:lang w:bidi="he-IL"/>
        </w:rPr>
        <w:noBreakHyphen/>
        <w:t>level and content</w:t>
      </w:r>
      <w:r w:rsidRPr="00943B0A">
        <w:rPr>
          <w:rFonts w:ascii="Arial" w:eastAsia="Times New Roman" w:hAnsi="Arial" w:cs="Arial"/>
          <w:sz w:val="20"/>
          <w:szCs w:val="20"/>
          <w:lang w:bidi="he-IL"/>
        </w:rPr>
        <w:noBreakHyphen/>
        <w:t>area expertise, meeting formats (in</w:t>
      </w:r>
      <w:r w:rsidRPr="00943B0A">
        <w:rPr>
          <w:rFonts w:ascii="Arial" w:eastAsia="Times New Roman" w:hAnsi="Arial" w:cs="Arial"/>
          <w:sz w:val="20"/>
          <w:szCs w:val="20"/>
          <w:lang w:bidi="he-IL"/>
        </w:rPr>
        <w:noBreakHyphen/>
        <w:t>person and virtual), training for reviewers, item security, and final approval across participating states</w:t>
      </w:r>
    </w:p>
    <w:p w14:paraId="1007A7F6"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10C345D0"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Describe the anticipated number of review meetings and the number and types of participants involved at each stage of the item review process</w:t>
      </w:r>
    </w:p>
    <w:p w14:paraId="2E59EDF1"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4B0A04ED"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Assign qualified personnel, including the development project manager, appropriate grade</w:t>
      </w:r>
      <w:r w:rsidRPr="00943B0A">
        <w:rPr>
          <w:rFonts w:ascii="Arial" w:eastAsia="Times New Roman" w:hAnsi="Arial" w:cs="Arial"/>
          <w:sz w:val="20"/>
          <w:szCs w:val="20"/>
          <w:lang w:bidi="he-IL"/>
        </w:rPr>
        <w:noBreakHyphen/>
        <w:t>level and subject</w:t>
      </w:r>
      <w:r w:rsidRPr="00943B0A">
        <w:rPr>
          <w:rFonts w:ascii="Arial" w:eastAsia="Times New Roman" w:hAnsi="Arial" w:cs="Arial"/>
          <w:sz w:val="20"/>
          <w:szCs w:val="20"/>
          <w:lang w:bidi="he-IL"/>
        </w:rPr>
        <w:noBreakHyphen/>
        <w:t>area developers, and support staff, to manage item content review meetings and associated tasks such as secure material distribution and tracking, note</w:t>
      </w:r>
      <w:r w:rsidRPr="00943B0A">
        <w:rPr>
          <w:rFonts w:ascii="Arial" w:eastAsia="Times New Roman" w:hAnsi="Arial" w:cs="Arial"/>
          <w:sz w:val="20"/>
          <w:szCs w:val="20"/>
          <w:lang w:bidi="he-IL"/>
        </w:rPr>
        <w:noBreakHyphen/>
        <w:t>taking, data entry, and meeting logistics</w:t>
      </w:r>
    </w:p>
    <w:p w14:paraId="5A6BD1C9"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755BF61D" w14:textId="77777777"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Prepare and provide all assessment items and supporting materials required to conduct item content review meetings</w:t>
      </w:r>
    </w:p>
    <w:p w14:paraId="63FDBE87" w14:textId="77777777" w:rsidR="006B28C5" w:rsidRPr="00943B0A" w:rsidRDefault="006B28C5" w:rsidP="00943B0A">
      <w:pPr>
        <w:tabs>
          <w:tab w:val="left" w:pos="360"/>
          <w:tab w:val="left" w:pos="720"/>
        </w:tabs>
        <w:spacing w:after="240" w:line="240" w:lineRule="auto"/>
        <w:ind w:left="360" w:hanging="720"/>
        <w:contextualSpacing/>
        <w:jc w:val="both"/>
        <w:rPr>
          <w:rFonts w:ascii="Arial" w:eastAsia="Times New Roman" w:hAnsi="Arial" w:cs="Arial"/>
          <w:sz w:val="20"/>
          <w:szCs w:val="20"/>
          <w:lang w:bidi="he-IL"/>
        </w:rPr>
      </w:pPr>
    </w:p>
    <w:p w14:paraId="7D5A5BD6" w14:textId="09EE3A0B" w:rsidR="006B28C5" w:rsidRPr="00943B0A" w:rsidRDefault="006B28C5">
      <w:pPr>
        <w:numPr>
          <w:ilvl w:val="0"/>
          <w:numId w:val="30"/>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Implement a cost</w:t>
      </w:r>
      <w:r w:rsidRPr="00943B0A">
        <w:rPr>
          <w:rFonts w:ascii="Arial" w:eastAsia="Times New Roman" w:hAnsi="Arial" w:cs="Arial"/>
          <w:sz w:val="20"/>
          <w:szCs w:val="20"/>
          <w:lang w:bidi="he-IL"/>
        </w:rPr>
        <w:noBreakHyphen/>
        <w:t>effective and efficient process for conducting item review meetings that accounts for participation by representatives from all MSAA Participating States and entities.</w:t>
      </w:r>
    </w:p>
    <w:p w14:paraId="03A2500C" w14:textId="77777777" w:rsidR="006B28C5" w:rsidRPr="00943B0A" w:rsidRDefault="006B28C5"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74E02104" w14:textId="12E78DDA" w:rsidR="006B28C5" w:rsidRPr="00943B0A" w:rsidRDefault="006B28C5"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26.</w:t>
      </w:r>
      <w:r w:rsidRPr="00943B0A">
        <w:rPr>
          <w:rFonts w:ascii="Arial" w:eastAsia="Times New Roman" w:hAnsi="Arial" w:cs="Arial"/>
          <w:b/>
          <w:bCs/>
          <w:sz w:val="20"/>
          <w:szCs w:val="20"/>
          <w:lang w:bidi="he-IL"/>
        </w:rPr>
        <w:tab/>
        <w:t>Ancillary Materials</w:t>
      </w:r>
    </w:p>
    <w:p w14:paraId="358D86DF" w14:textId="77777777" w:rsidR="006B28C5" w:rsidRPr="00943B0A" w:rsidRDefault="006B28C5"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7731182B" w14:textId="1C2A76A7" w:rsidR="00B641BD" w:rsidRPr="00943B0A" w:rsidRDefault="00B641BD" w:rsidP="00943B0A">
      <w:pPr>
        <w:tabs>
          <w:tab w:val="left" w:pos="360"/>
          <w:tab w:val="left" w:pos="720"/>
        </w:tabs>
        <w:spacing w:after="240" w:line="240" w:lineRule="auto"/>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Describe the Offeror’s plan for the development of Ancillary Materials pursuant to the requirements of Section 7.25 of the Scope of Work. The response shall demonstrate the Offeror’s ability to:</w:t>
      </w:r>
    </w:p>
    <w:p w14:paraId="281D46E9" w14:textId="77777777" w:rsidR="00B641BD" w:rsidRPr="00943B0A" w:rsidRDefault="00B641BD" w:rsidP="00943B0A">
      <w:pPr>
        <w:tabs>
          <w:tab w:val="left" w:pos="360"/>
          <w:tab w:val="left" w:pos="720"/>
        </w:tabs>
        <w:spacing w:after="240" w:line="240" w:lineRule="auto"/>
        <w:contextualSpacing/>
        <w:jc w:val="both"/>
        <w:rPr>
          <w:rFonts w:ascii="Arial" w:eastAsia="Times New Roman" w:hAnsi="Arial" w:cs="Arial"/>
          <w:sz w:val="20"/>
          <w:szCs w:val="20"/>
          <w:lang w:bidi="he-IL"/>
        </w:rPr>
      </w:pPr>
    </w:p>
    <w:p w14:paraId="317933A4" w14:textId="77777777" w:rsidR="00B641BD" w:rsidRPr="00943B0A" w:rsidRDefault="00B641BD">
      <w:pPr>
        <w:numPr>
          <w:ilvl w:val="0"/>
          <w:numId w:val="31"/>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Plan for the development, MSAA Participating State review and approval, and production of print and web</w:t>
      </w:r>
      <w:r w:rsidRPr="00943B0A">
        <w:rPr>
          <w:rFonts w:ascii="Arial" w:eastAsia="Times New Roman" w:hAnsi="Arial" w:cs="Arial"/>
          <w:sz w:val="20"/>
          <w:szCs w:val="20"/>
          <w:lang w:bidi="he-IL"/>
        </w:rPr>
        <w:noBreakHyphen/>
        <w:t>ready versions of all required annual ancillary materials, ensuring that all field</w:t>
      </w:r>
      <w:r w:rsidRPr="00943B0A">
        <w:rPr>
          <w:rFonts w:ascii="Arial" w:eastAsia="Times New Roman" w:hAnsi="Arial" w:cs="Arial"/>
          <w:sz w:val="20"/>
          <w:szCs w:val="20"/>
          <w:lang w:bidi="he-IL"/>
        </w:rPr>
        <w:noBreakHyphen/>
        <w:t>facing documents are Section 508 compliant</w:t>
      </w:r>
    </w:p>
    <w:p w14:paraId="11BEE489" w14:textId="77777777" w:rsidR="00B641BD" w:rsidRPr="00943B0A" w:rsidRDefault="00B641BD"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635219F5" w14:textId="77777777" w:rsidR="00B641BD" w:rsidRPr="00943B0A" w:rsidRDefault="00B641BD">
      <w:pPr>
        <w:numPr>
          <w:ilvl w:val="0"/>
          <w:numId w:val="31"/>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Develop, maintain, and update Test Administration Manuals (TAMs) and Directions for Test Administration (DTAs), including secure handling and distribution of DTAs for each test form and availability of web</w:t>
      </w:r>
      <w:r w:rsidRPr="00943B0A">
        <w:rPr>
          <w:rFonts w:ascii="Arial" w:eastAsia="Times New Roman" w:hAnsi="Arial" w:cs="Arial"/>
          <w:sz w:val="20"/>
          <w:szCs w:val="20"/>
          <w:lang w:bidi="he-IL"/>
        </w:rPr>
        <w:noBreakHyphen/>
        <w:t>ready versions through a secure website</w:t>
      </w:r>
    </w:p>
    <w:p w14:paraId="5FBAC310" w14:textId="77777777" w:rsidR="00B641BD" w:rsidRPr="00943B0A" w:rsidRDefault="00B641BD"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1ADA2EB5" w14:textId="77777777" w:rsidR="00B641BD" w:rsidRPr="00943B0A" w:rsidRDefault="00B641BD">
      <w:pPr>
        <w:numPr>
          <w:ilvl w:val="0"/>
          <w:numId w:val="31"/>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lastRenderedPageBreak/>
        <w:t xml:space="preserve">Design, maintain, and update </w:t>
      </w:r>
      <w:proofErr w:type="gramStart"/>
      <w:r w:rsidRPr="00943B0A">
        <w:rPr>
          <w:rFonts w:ascii="Arial" w:eastAsia="Times New Roman" w:hAnsi="Arial" w:cs="Arial"/>
          <w:sz w:val="20"/>
          <w:szCs w:val="20"/>
          <w:lang w:bidi="he-IL"/>
        </w:rPr>
        <w:t>role</w:t>
      </w:r>
      <w:r w:rsidRPr="00943B0A">
        <w:rPr>
          <w:rFonts w:ascii="Arial" w:eastAsia="Times New Roman" w:hAnsi="Arial" w:cs="Arial"/>
          <w:sz w:val="20"/>
          <w:szCs w:val="20"/>
          <w:lang w:bidi="he-IL"/>
        </w:rPr>
        <w:noBreakHyphen/>
      </w:r>
      <w:proofErr w:type="gramEnd"/>
      <w:r w:rsidRPr="00943B0A">
        <w:rPr>
          <w:rFonts w:ascii="Arial" w:eastAsia="Times New Roman" w:hAnsi="Arial" w:cs="Arial"/>
          <w:sz w:val="20"/>
          <w:szCs w:val="20"/>
          <w:lang w:bidi="he-IL"/>
        </w:rPr>
        <w:t>specific training modules for Test Administrators and Test Coordinators, including final assessments, required passing thresholds, and refresher or modified training for returning users</w:t>
      </w:r>
    </w:p>
    <w:p w14:paraId="3F3E8CD4" w14:textId="77777777" w:rsidR="00B641BD" w:rsidRPr="00943B0A" w:rsidRDefault="00B641BD"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5DAD67E5" w14:textId="77777777" w:rsidR="00B641BD" w:rsidRPr="00943B0A" w:rsidRDefault="00B641BD">
      <w:pPr>
        <w:numPr>
          <w:ilvl w:val="0"/>
          <w:numId w:val="31"/>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Develop and publish a Score Interpretation Guide (SIG) that supports instructional decision</w:t>
      </w:r>
      <w:r w:rsidRPr="00943B0A">
        <w:rPr>
          <w:rFonts w:ascii="Arial" w:eastAsia="Times New Roman" w:hAnsi="Arial" w:cs="Arial"/>
          <w:sz w:val="20"/>
          <w:szCs w:val="20"/>
          <w:lang w:bidi="he-IL"/>
        </w:rPr>
        <w:noBreakHyphen/>
        <w:t>making and understanding of student performance at the student, classroom, school, district, and state levels, including web</w:t>
      </w:r>
      <w:r w:rsidRPr="00943B0A">
        <w:rPr>
          <w:rFonts w:ascii="Arial" w:eastAsia="Times New Roman" w:hAnsi="Arial" w:cs="Arial"/>
          <w:sz w:val="20"/>
          <w:szCs w:val="20"/>
          <w:lang w:bidi="he-IL"/>
        </w:rPr>
        <w:noBreakHyphen/>
        <w:t>ready versions suitable for posting by MSAA Participating States</w:t>
      </w:r>
    </w:p>
    <w:p w14:paraId="6077B5F3" w14:textId="77777777" w:rsidR="00B641BD" w:rsidRPr="00943B0A" w:rsidRDefault="00B641BD"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6B8C0B7C" w14:textId="77777777" w:rsidR="00B641BD" w:rsidRPr="00943B0A" w:rsidRDefault="00B641BD">
      <w:pPr>
        <w:numPr>
          <w:ilvl w:val="0"/>
          <w:numId w:val="31"/>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Produce platform user guides tailored to the specific roles and system access of Test Administrators and Test Coordinators</w:t>
      </w:r>
    </w:p>
    <w:p w14:paraId="76A17693" w14:textId="77777777" w:rsidR="00B641BD" w:rsidRPr="00943B0A" w:rsidRDefault="00B641BD" w:rsidP="00943B0A">
      <w:pPr>
        <w:tabs>
          <w:tab w:val="left" w:pos="360"/>
          <w:tab w:val="left" w:pos="720"/>
        </w:tabs>
        <w:spacing w:after="240" w:line="240" w:lineRule="auto"/>
        <w:ind w:left="360" w:hanging="360"/>
        <w:contextualSpacing/>
        <w:jc w:val="both"/>
        <w:rPr>
          <w:rFonts w:ascii="Arial" w:eastAsia="Times New Roman" w:hAnsi="Arial" w:cs="Arial"/>
          <w:sz w:val="20"/>
          <w:szCs w:val="20"/>
          <w:lang w:bidi="he-IL"/>
        </w:rPr>
      </w:pPr>
    </w:p>
    <w:p w14:paraId="0D7ECD12" w14:textId="7BF39575" w:rsidR="00943B0A" w:rsidRPr="00CC6CA7" w:rsidRDefault="00B641BD" w:rsidP="00CC6CA7">
      <w:pPr>
        <w:numPr>
          <w:ilvl w:val="0"/>
          <w:numId w:val="31"/>
        </w:numPr>
        <w:tabs>
          <w:tab w:val="left" w:pos="360"/>
          <w:tab w:val="left" w:pos="720"/>
        </w:tabs>
        <w:spacing w:after="240" w:line="240" w:lineRule="auto"/>
        <w:ind w:left="360"/>
        <w:contextualSpacing/>
        <w:jc w:val="both"/>
        <w:rPr>
          <w:rFonts w:ascii="Arial" w:eastAsia="Times New Roman" w:hAnsi="Arial" w:cs="Arial"/>
          <w:sz w:val="20"/>
          <w:szCs w:val="20"/>
          <w:lang w:bidi="he-IL"/>
        </w:rPr>
      </w:pPr>
      <w:r w:rsidRPr="00943B0A">
        <w:rPr>
          <w:rFonts w:ascii="Arial" w:eastAsia="Times New Roman" w:hAnsi="Arial" w:cs="Arial"/>
          <w:sz w:val="20"/>
          <w:szCs w:val="20"/>
          <w:lang w:bidi="he-IL"/>
        </w:rPr>
        <w:t xml:space="preserve">Develop, deliver, and annually update a comprehensive Technical Report that documents the programmatic, statistical, and psychometric foundations of the MSAA assessments, incorporates feedback from the Technical Advisory Committee, meets federal and professional technical quality standards, and supports MSAA </w:t>
      </w:r>
      <w:proofErr w:type="gramStart"/>
      <w:r w:rsidRPr="00943B0A">
        <w:rPr>
          <w:rFonts w:ascii="Arial" w:eastAsia="Times New Roman" w:hAnsi="Arial" w:cs="Arial"/>
          <w:sz w:val="20"/>
          <w:szCs w:val="20"/>
          <w:lang w:bidi="he-IL"/>
        </w:rPr>
        <w:t>Participating</w:t>
      </w:r>
      <w:proofErr w:type="gramEnd"/>
      <w:r w:rsidRPr="00943B0A">
        <w:rPr>
          <w:rFonts w:ascii="Arial" w:eastAsia="Times New Roman" w:hAnsi="Arial" w:cs="Arial"/>
          <w:sz w:val="20"/>
          <w:szCs w:val="20"/>
          <w:lang w:bidi="he-IL"/>
        </w:rPr>
        <w:t xml:space="preserve"> State review and approval prior to publication</w:t>
      </w:r>
    </w:p>
    <w:p w14:paraId="63945865" w14:textId="77777777" w:rsidR="00943B0A" w:rsidRPr="00943B0A" w:rsidRDefault="00943B0A" w:rsidP="00943B0A">
      <w:pPr>
        <w:tabs>
          <w:tab w:val="left" w:pos="360"/>
          <w:tab w:val="left" w:pos="720"/>
        </w:tabs>
        <w:spacing w:after="240" w:line="240" w:lineRule="auto"/>
        <w:ind w:left="360"/>
        <w:contextualSpacing/>
        <w:jc w:val="both"/>
        <w:rPr>
          <w:rFonts w:ascii="Arial" w:eastAsia="Times New Roman" w:hAnsi="Arial" w:cs="Arial"/>
          <w:sz w:val="20"/>
          <w:szCs w:val="20"/>
          <w:lang w:bidi="he-IL"/>
        </w:rPr>
      </w:pPr>
    </w:p>
    <w:p w14:paraId="59E15539" w14:textId="268ABB12" w:rsidR="006B28C5" w:rsidRPr="00943B0A" w:rsidRDefault="00B641BD" w:rsidP="00943B0A">
      <w:pPr>
        <w:tabs>
          <w:tab w:val="left" w:pos="360"/>
          <w:tab w:val="left" w:pos="720"/>
        </w:tabs>
        <w:spacing w:after="240" w:line="240" w:lineRule="auto"/>
        <w:ind w:hanging="720"/>
        <w:contextualSpacing/>
        <w:jc w:val="both"/>
        <w:rPr>
          <w:rFonts w:ascii="Arial" w:eastAsia="Times New Roman" w:hAnsi="Arial" w:cs="Arial"/>
          <w:b/>
          <w:bCs/>
          <w:sz w:val="20"/>
          <w:szCs w:val="20"/>
          <w:lang w:bidi="he-IL"/>
        </w:rPr>
      </w:pPr>
      <w:r w:rsidRPr="00943B0A">
        <w:rPr>
          <w:rFonts w:ascii="Arial" w:eastAsia="Times New Roman" w:hAnsi="Arial" w:cs="Arial"/>
          <w:b/>
          <w:bCs/>
          <w:sz w:val="20"/>
          <w:szCs w:val="20"/>
          <w:lang w:bidi="he-IL"/>
        </w:rPr>
        <w:t>27.</w:t>
      </w:r>
      <w:r w:rsidRPr="00943B0A">
        <w:rPr>
          <w:rFonts w:ascii="Arial" w:eastAsia="Times New Roman" w:hAnsi="Arial" w:cs="Arial"/>
          <w:b/>
          <w:bCs/>
          <w:sz w:val="20"/>
          <w:szCs w:val="20"/>
          <w:lang w:bidi="he-IL"/>
        </w:rPr>
        <w:tab/>
        <w:t>Customer Service and Technical Support</w:t>
      </w:r>
    </w:p>
    <w:p w14:paraId="708B20AB" w14:textId="77777777" w:rsidR="00B641BD" w:rsidRPr="00943B0A" w:rsidRDefault="00B641BD" w:rsidP="00943B0A">
      <w:pPr>
        <w:tabs>
          <w:tab w:val="left" w:pos="360"/>
          <w:tab w:val="left" w:pos="720"/>
        </w:tabs>
        <w:spacing w:after="0" w:line="240" w:lineRule="auto"/>
        <w:contextualSpacing/>
        <w:jc w:val="both"/>
        <w:rPr>
          <w:rFonts w:ascii="Arial" w:eastAsia="Times New Roman" w:hAnsi="Arial" w:cs="Arial"/>
          <w:sz w:val="20"/>
          <w:szCs w:val="20"/>
          <w:lang w:bidi="he-IL"/>
        </w:rPr>
      </w:pPr>
    </w:p>
    <w:p w14:paraId="272248E2" w14:textId="48B5B308" w:rsidR="00B641BD" w:rsidRPr="00943B0A" w:rsidRDefault="00B641BD" w:rsidP="00943B0A">
      <w:pPr>
        <w:tabs>
          <w:tab w:val="left" w:pos="450"/>
          <w:tab w:val="left" w:pos="720"/>
        </w:tabs>
        <w:spacing w:after="0" w:line="240" w:lineRule="auto"/>
        <w:contextualSpacing/>
        <w:jc w:val="both"/>
        <w:rPr>
          <w:rFonts w:ascii="Arial" w:hAnsi="Arial" w:cs="Arial"/>
          <w:sz w:val="20"/>
          <w:szCs w:val="20"/>
          <w:lang w:bidi="he-IL"/>
        </w:rPr>
      </w:pPr>
      <w:r w:rsidRPr="00943B0A">
        <w:rPr>
          <w:rFonts w:ascii="Arial" w:eastAsia="Times New Roman" w:hAnsi="Arial" w:cs="Arial"/>
          <w:sz w:val="20"/>
          <w:szCs w:val="20"/>
          <w:lang w:bidi="he-IL"/>
        </w:rPr>
        <w:t xml:space="preserve">Describe the Offeror’s plan </w:t>
      </w:r>
      <w:r w:rsidRPr="00943B0A">
        <w:rPr>
          <w:rFonts w:ascii="Arial" w:hAnsi="Arial" w:cs="Arial"/>
          <w:sz w:val="20"/>
          <w:szCs w:val="20"/>
          <w:lang w:bidi="he-IL"/>
        </w:rPr>
        <w:t>to provide Customer Service and Technical Support pursuant to the requirements of Section 7.26 of the Scope of Work. The response shall demonstrate the Offeror’s ability to:</w:t>
      </w:r>
    </w:p>
    <w:p w14:paraId="46F9C254" w14:textId="77777777" w:rsidR="00B641BD" w:rsidRPr="00943B0A" w:rsidRDefault="00B641BD" w:rsidP="00943B0A">
      <w:pPr>
        <w:tabs>
          <w:tab w:val="left" w:pos="360"/>
          <w:tab w:val="left" w:pos="720"/>
        </w:tabs>
        <w:spacing w:after="0" w:line="240" w:lineRule="auto"/>
        <w:ind w:left="360"/>
        <w:contextualSpacing/>
        <w:jc w:val="both"/>
        <w:rPr>
          <w:rFonts w:ascii="Arial" w:hAnsi="Arial" w:cs="Arial"/>
          <w:sz w:val="20"/>
          <w:szCs w:val="20"/>
          <w:lang w:bidi="he-IL"/>
        </w:rPr>
      </w:pPr>
    </w:p>
    <w:p w14:paraId="08F735C0" w14:textId="61D27C2C"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Provide a comprehensive customer service and technical support plan that ensures timely, accurate,</w:t>
      </w:r>
    </w:p>
    <w:p w14:paraId="31606E67" w14:textId="6F377248"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ab/>
        <w:t>and consistent assistance to all users</w:t>
      </w:r>
    </w:p>
    <w:p w14:paraId="5B7838E3"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01491A71" w14:textId="77777777"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Deliver customer service and technical support through multiple channels, including a toll</w:t>
      </w:r>
      <w:r w:rsidRPr="00943B0A">
        <w:rPr>
          <w:rFonts w:ascii="Arial" w:hAnsi="Arial" w:cs="Arial"/>
          <w:sz w:val="20"/>
          <w:szCs w:val="20"/>
          <w:lang w:bidi="he-IL"/>
        </w:rPr>
        <w:noBreakHyphen/>
        <w:t>free help</w:t>
      </w:r>
    </w:p>
    <w:p w14:paraId="1DBF7C5F" w14:textId="77777777" w:rsidR="00B641BD" w:rsidRPr="00943B0A" w:rsidRDefault="00B641BD" w:rsidP="00943B0A">
      <w:pPr>
        <w:tabs>
          <w:tab w:val="left" w:pos="360"/>
          <w:tab w:val="left" w:pos="720"/>
        </w:tabs>
        <w:spacing w:after="0" w:line="240" w:lineRule="auto"/>
        <w:ind w:left="720" w:hanging="360"/>
        <w:contextualSpacing/>
        <w:jc w:val="both"/>
        <w:rPr>
          <w:rFonts w:ascii="Arial" w:hAnsi="Arial" w:cs="Arial"/>
          <w:sz w:val="20"/>
          <w:szCs w:val="20"/>
          <w:lang w:bidi="he-IL"/>
        </w:rPr>
      </w:pPr>
      <w:r w:rsidRPr="00943B0A">
        <w:rPr>
          <w:rFonts w:ascii="Arial" w:hAnsi="Arial" w:cs="Arial"/>
          <w:sz w:val="20"/>
          <w:szCs w:val="20"/>
          <w:lang w:bidi="he-IL"/>
        </w:rPr>
        <w:t xml:space="preserve">desk telephone, email, and chat functionality, operated Monday through Friday from 6:00 a.m. to 8:00 </w:t>
      </w:r>
    </w:p>
    <w:p w14:paraId="3650716C" w14:textId="77777777" w:rsidR="00B641BD" w:rsidRPr="00943B0A" w:rsidRDefault="00B641BD" w:rsidP="00943B0A">
      <w:pPr>
        <w:tabs>
          <w:tab w:val="left" w:pos="360"/>
          <w:tab w:val="left" w:pos="720"/>
        </w:tabs>
        <w:spacing w:after="0" w:line="240" w:lineRule="auto"/>
        <w:ind w:left="720" w:hanging="360"/>
        <w:contextualSpacing/>
        <w:jc w:val="both"/>
        <w:rPr>
          <w:rFonts w:ascii="Arial" w:hAnsi="Arial" w:cs="Arial"/>
          <w:sz w:val="20"/>
          <w:szCs w:val="20"/>
          <w:lang w:bidi="he-IL"/>
        </w:rPr>
      </w:pPr>
      <w:r w:rsidRPr="00943B0A">
        <w:rPr>
          <w:rFonts w:ascii="Arial" w:hAnsi="Arial" w:cs="Arial"/>
          <w:sz w:val="20"/>
          <w:szCs w:val="20"/>
          <w:lang w:bidi="he-IL"/>
        </w:rPr>
        <w:t xml:space="preserve">p.m. Mountain Standard Time (MST), recognizing that most of Arizona does not observe Daylight </w:t>
      </w:r>
    </w:p>
    <w:p w14:paraId="2E2B43A4" w14:textId="56131D1B" w:rsidR="00B641BD" w:rsidRPr="00943B0A" w:rsidRDefault="00B641BD" w:rsidP="00943B0A">
      <w:pPr>
        <w:tabs>
          <w:tab w:val="left" w:pos="360"/>
          <w:tab w:val="left" w:pos="720"/>
        </w:tabs>
        <w:spacing w:after="0" w:line="240" w:lineRule="auto"/>
        <w:ind w:left="720" w:hanging="360"/>
        <w:contextualSpacing/>
        <w:jc w:val="both"/>
        <w:rPr>
          <w:rFonts w:ascii="Arial" w:hAnsi="Arial" w:cs="Arial"/>
          <w:sz w:val="20"/>
          <w:szCs w:val="20"/>
          <w:lang w:bidi="he-IL"/>
        </w:rPr>
      </w:pPr>
      <w:r w:rsidRPr="00943B0A">
        <w:rPr>
          <w:rFonts w:ascii="Arial" w:hAnsi="Arial" w:cs="Arial"/>
          <w:sz w:val="20"/>
          <w:szCs w:val="20"/>
          <w:lang w:bidi="he-IL"/>
        </w:rPr>
        <w:t>Saving Time</w:t>
      </w:r>
    </w:p>
    <w:p w14:paraId="4CCEC8FD"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176D4225" w14:textId="77777777"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Establish and manage service level agreements (SLAs) that address system availability, reliability,</w:t>
      </w:r>
    </w:p>
    <w:p w14:paraId="340166A8" w14:textId="74FFC49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ab/>
        <w:t>performance, and responsiveness</w:t>
      </w:r>
    </w:p>
    <w:p w14:paraId="34CBFF38"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41A223DF" w14:textId="77777777"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Implement and maintain operational processes related to latency monitoring, disaster recovery,</w:t>
      </w:r>
    </w:p>
    <w:p w14:paraId="110AC610" w14:textId="31D9D023"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ab/>
        <w:t>server backup, recovery point objectives, and scheduled maintenance windows</w:t>
      </w:r>
    </w:p>
    <w:p w14:paraId="29B6DCE0"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402A202B" w14:textId="77777777"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Define issue intake, prioritization, resolution, escalation, and change management procedures,</w:t>
      </w:r>
    </w:p>
    <w:p w14:paraId="655D088F" w14:textId="270495EA"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ab/>
        <w:t>including expected response and resolution times</w:t>
      </w:r>
    </w:p>
    <w:p w14:paraId="3D1E515B"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4575D1D4" w14:textId="77777777"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Provide regular service reporting to MSAA, including performance against SLAs and identification</w:t>
      </w:r>
    </w:p>
    <w:p w14:paraId="4F23F01E" w14:textId="0ADC424F"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ab/>
        <w:t>of recurring issues or trends</w:t>
      </w:r>
    </w:p>
    <w:p w14:paraId="30BF837E"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77015C97" w14:textId="77777777" w:rsidR="00B641BD" w:rsidRPr="00943B0A" w:rsidRDefault="00B641BD">
      <w:pPr>
        <w:numPr>
          <w:ilvl w:val="0"/>
          <w:numId w:val="33"/>
        </w:numPr>
        <w:tabs>
          <w:tab w:val="left" w:pos="36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Identify support staffing, contact methods, and escalation paths to ensure continuity of service</w:t>
      </w:r>
    </w:p>
    <w:p w14:paraId="3E245563" w14:textId="526E720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r w:rsidRPr="00943B0A">
        <w:rPr>
          <w:rFonts w:ascii="Arial" w:hAnsi="Arial" w:cs="Arial"/>
          <w:sz w:val="20"/>
          <w:szCs w:val="20"/>
          <w:lang w:bidi="he-IL"/>
        </w:rPr>
        <w:tab/>
        <w:t>during all phases of assessment administration.</w:t>
      </w:r>
    </w:p>
    <w:p w14:paraId="4CA30628" w14:textId="77777777" w:rsidR="00B641BD" w:rsidRPr="00943B0A" w:rsidRDefault="00B641BD" w:rsidP="00943B0A">
      <w:pPr>
        <w:tabs>
          <w:tab w:val="left" w:pos="360"/>
          <w:tab w:val="left" w:pos="720"/>
        </w:tabs>
        <w:spacing w:after="0" w:line="240" w:lineRule="auto"/>
        <w:ind w:left="360" w:hanging="360"/>
        <w:contextualSpacing/>
        <w:jc w:val="both"/>
        <w:rPr>
          <w:rFonts w:ascii="Arial" w:hAnsi="Arial" w:cs="Arial"/>
          <w:sz w:val="20"/>
          <w:szCs w:val="20"/>
          <w:lang w:bidi="he-IL"/>
        </w:rPr>
      </w:pPr>
    </w:p>
    <w:p w14:paraId="3CB6901A" w14:textId="07F0E744" w:rsidR="00B641BD" w:rsidRPr="00943B0A" w:rsidRDefault="00B641BD" w:rsidP="00943B0A">
      <w:pPr>
        <w:tabs>
          <w:tab w:val="left" w:pos="450"/>
          <w:tab w:val="left" w:pos="720"/>
        </w:tabs>
        <w:spacing w:after="0" w:line="240" w:lineRule="auto"/>
        <w:ind w:hanging="720"/>
        <w:contextualSpacing/>
        <w:jc w:val="both"/>
        <w:rPr>
          <w:rFonts w:ascii="Arial" w:hAnsi="Arial" w:cs="Arial"/>
          <w:b/>
          <w:bCs/>
          <w:sz w:val="20"/>
          <w:szCs w:val="20"/>
          <w:lang w:bidi="he-IL"/>
        </w:rPr>
      </w:pPr>
      <w:r w:rsidRPr="00943B0A">
        <w:rPr>
          <w:rFonts w:ascii="Arial" w:hAnsi="Arial" w:cs="Arial"/>
          <w:b/>
          <w:bCs/>
          <w:sz w:val="20"/>
          <w:szCs w:val="20"/>
          <w:lang w:bidi="he-IL"/>
        </w:rPr>
        <w:t>28.</w:t>
      </w:r>
      <w:r w:rsidRPr="00943B0A">
        <w:rPr>
          <w:rFonts w:ascii="Arial" w:hAnsi="Arial" w:cs="Arial"/>
          <w:b/>
          <w:bCs/>
          <w:sz w:val="20"/>
          <w:szCs w:val="20"/>
          <w:lang w:bidi="he-IL"/>
        </w:rPr>
        <w:tab/>
        <w:t>Test Data</w:t>
      </w:r>
    </w:p>
    <w:p w14:paraId="6E344EF5" w14:textId="77777777" w:rsidR="00B641BD" w:rsidRPr="00943B0A" w:rsidRDefault="00B641BD" w:rsidP="00943B0A">
      <w:pPr>
        <w:tabs>
          <w:tab w:val="left" w:pos="450"/>
          <w:tab w:val="left" w:pos="720"/>
        </w:tabs>
        <w:spacing w:after="0" w:line="240" w:lineRule="auto"/>
        <w:ind w:hanging="720"/>
        <w:contextualSpacing/>
        <w:jc w:val="both"/>
        <w:rPr>
          <w:rFonts w:ascii="Arial" w:hAnsi="Arial" w:cs="Arial"/>
          <w:b/>
          <w:bCs/>
          <w:sz w:val="20"/>
          <w:szCs w:val="20"/>
          <w:lang w:bidi="he-IL"/>
        </w:rPr>
      </w:pPr>
    </w:p>
    <w:p w14:paraId="0E42AF0F" w14:textId="4707926E" w:rsidR="00B641BD" w:rsidRPr="00943B0A" w:rsidRDefault="00B641BD" w:rsidP="00943B0A">
      <w:pPr>
        <w:tabs>
          <w:tab w:val="left" w:pos="450"/>
          <w:tab w:val="left" w:pos="720"/>
        </w:tabs>
        <w:spacing w:after="0" w:line="240" w:lineRule="auto"/>
        <w:ind w:hanging="720"/>
        <w:contextualSpacing/>
        <w:jc w:val="both"/>
        <w:rPr>
          <w:rFonts w:ascii="Arial" w:hAnsi="Arial" w:cs="Arial"/>
          <w:sz w:val="20"/>
          <w:szCs w:val="20"/>
          <w:lang w:bidi="he-IL"/>
        </w:rPr>
      </w:pPr>
      <w:r w:rsidRPr="00943B0A">
        <w:rPr>
          <w:rFonts w:ascii="Arial" w:hAnsi="Arial" w:cs="Arial"/>
          <w:b/>
          <w:bCs/>
          <w:sz w:val="20"/>
          <w:szCs w:val="20"/>
          <w:lang w:bidi="he-IL"/>
        </w:rPr>
        <w:tab/>
      </w:r>
      <w:r w:rsidRPr="00943B0A">
        <w:rPr>
          <w:rFonts w:ascii="Arial" w:hAnsi="Arial" w:cs="Arial"/>
          <w:sz w:val="20"/>
          <w:szCs w:val="20"/>
          <w:lang w:bidi="he-IL"/>
        </w:rPr>
        <w:t>Describe the Offeror’s Test Data plan pursuant to the requirements of Section 7.27 of the Scope of Work. The response shall demonstrate the Offeror’s ability to:</w:t>
      </w:r>
    </w:p>
    <w:p w14:paraId="398C1C6C" w14:textId="77777777" w:rsidR="00B641BD" w:rsidRPr="00943B0A" w:rsidRDefault="00B641BD" w:rsidP="00943B0A">
      <w:pPr>
        <w:tabs>
          <w:tab w:val="left" w:pos="450"/>
          <w:tab w:val="left" w:pos="720"/>
        </w:tabs>
        <w:spacing w:after="0" w:line="240" w:lineRule="auto"/>
        <w:ind w:hanging="720"/>
        <w:contextualSpacing/>
        <w:jc w:val="both"/>
        <w:rPr>
          <w:rFonts w:ascii="Arial" w:hAnsi="Arial" w:cs="Arial"/>
          <w:sz w:val="20"/>
          <w:szCs w:val="20"/>
          <w:lang w:bidi="he-IL"/>
        </w:rPr>
      </w:pPr>
    </w:p>
    <w:p w14:paraId="2F4294D6"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Involve MSAA Participating States in all phases of test data review and verification and support state review and approval of final decisions and finished data products</w:t>
      </w:r>
    </w:p>
    <w:p w14:paraId="2854AD09"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537EFD32"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Ensure that all test data are owned exclusively by the participating states and managed in accordance with state direction</w:t>
      </w:r>
    </w:p>
    <w:p w14:paraId="49C45994"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0CAD6A9F"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Maintain student test results in a secure electronic archive for the duration of the contract</w:t>
      </w:r>
    </w:p>
    <w:p w14:paraId="73DFFFCB"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73650B20"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Implement and maintain comprehensive test data security controls that protect individual test results and student privacy</w:t>
      </w:r>
    </w:p>
    <w:p w14:paraId="0668B88C"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7A7C9851"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Restrict access to student test results to authorized MSAA Participating State staff and LEA personnel through secure, encrypted, password</w:t>
      </w:r>
      <w:r w:rsidRPr="00943B0A">
        <w:rPr>
          <w:rFonts w:ascii="Arial" w:hAnsi="Arial" w:cs="Arial"/>
          <w:sz w:val="20"/>
          <w:szCs w:val="20"/>
          <w:lang w:bidi="he-IL"/>
        </w:rPr>
        <w:noBreakHyphen/>
        <w:t>protected systems</w:t>
      </w:r>
    </w:p>
    <w:p w14:paraId="18EC43E1"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3AF4CA4F"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Log and track all system access, including user logins and activity related to student data and test results</w:t>
      </w:r>
    </w:p>
    <w:p w14:paraId="5C01FBAF"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53215140"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Provide online testing and reporting systems that ensure accurate student identification and correct matching of students to their test results</w:t>
      </w:r>
    </w:p>
    <w:p w14:paraId="4036D493"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1285DA74" w14:textId="77777777" w:rsidR="00B641BD" w:rsidRPr="00943B0A" w:rsidRDefault="00B641BD">
      <w:pPr>
        <w:numPr>
          <w:ilvl w:val="0"/>
          <w:numId w:val="34"/>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Enforce role</w:t>
      </w:r>
      <w:r w:rsidRPr="00943B0A">
        <w:rPr>
          <w:rFonts w:ascii="Arial" w:hAnsi="Arial" w:cs="Arial"/>
          <w:sz w:val="20"/>
          <w:szCs w:val="20"/>
          <w:lang w:bidi="he-IL"/>
        </w:rPr>
        <w:noBreakHyphen/>
        <w:t>based, hierarchical permissions for data access and modification, including logging and auditing of all changes or corrections to student information and test results</w:t>
      </w:r>
    </w:p>
    <w:p w14:paraId="2AF27597" w14:textId="77777777" w:rsidR="00B641BD" w:rsidRPr="00943B0A" w:rsidRDefault="00B641BD" w:rsidP="00943B0A">
      <w:pPr>
        <w:tabs>
          <w:tab w:val="left" w:pos="450"/>
          <w:tab w:val="left" w:pos="720"/>
        </w:tabs>
        <w:spacing w:after="0" w:line="240" w:lineRule="auto"/>
        <w:contextualSpacing/>
        <w:jc w:val="both"/>
        <w:rPr>
          <w:rFonts w:ascii="Arial" w:hAnsi="Arial" w:cs="Arial"/>
          <w:sz w:val="20"/>
          <w:szCs w:val="20"/>
          <w:lang w:bidi="he-IL"/>
        </w:rPr>
      </w:pPr>
    </w:p>
    <w:p w14:paraId="3B4816FB" w14:textId="41A80718" w:rsidR="00B641BD" w:rsidRPr="00943B0A" w:rsidRDefault="00B641BD" w:rsidP="00943B0A">
      <w:pPr>
        <w:tabs>
          <w:tab w:val="left" w:pos="450"/>
          <w:tab w:val="left" w:pos="720"/>
        </w:tabs>
        <w:spacing w:after="0" w:line="240" w:lineRule="auto"/>
        <w:ind w:hanging="720"/>
        <w:contextualSpacing/>
        <w:jc w:val="both"/>
        <w:rPr>
          <w:rFonts w:ascii="Arial" w:hAnsi="Arial" w:cs="Arial"/>
          <w:b/>
          <w:bCs/>
          <w:sz w:val="20"/>
          <w:szCs w:val="20"/>
          <w:lang w:bidi="he-IL"/>
        </w:rPr>
      </w:pPr>
      <w:r w:rsidRPr="00943B0A">
        <w:rPr>
          <w:rFonts w:ascii="Arial" w:hAnsi="Arial" w:cs="Arial"/>
          <w:b/>
          <w:bCs/>
          <w:sz w:val="20"/>
          <w:szCs w:val="20"/>
          <w:lang w:bidi="he-IL"/>
        </w:rPr>
        <w:t>29.</w:t>
      </w:r>
      <w:r w:rsidRPr="00943B0A">
        <w:rPr>
          <w:rFonts w:ascii="Arial" w:hAnsi="Arial" w:cs="Arial"/>
          <w:b/>
          <w:bCs/>
          <w:sz w:val="20"/>
          <w:szCs w:val="20"/>
          <w:lang w:bidi="he-IL"/>
        </w:rPr>
        <w:tab/>
        <w:t>Scaling and Equating</w:t>
      </w:r>
    </w:p>
    <w:p w14:paraId="35ACD6C6" w14:textId="77777777" w:rsidR="00B641BD" w:rsidRPr="00943B0A" w:rsidRDefault="00B641BD" w:rsidP="00943B0A">
      <w:pPr>
        <w:tabs>
          <w:tab w:val="left" w:pos="450"/>
          <w:tab w:val="left" w:pos="720"/>
        </w:tabs>
        <w:spacing w:after="0" w:line="240" w:lineRule="auto"/>
        <w:contextualSpacing/>
        <w:jc w:val="both"/>
        <w:rPr>
          <w:rFonts w:ascii="Arial" w:hAnsi="Arial" w:cs="Arial"/>
          <w:sz w:val="20"/>
          <w:szCs w:val="20"/>
          <w:lang w:bidi="he-IL"/>
        </w:rPr>
      </w:pPr>
    </w:p>
    <w:p w14:paraId="0E0CF9ED" w14:textId="2BC611FD" w:rsidR="00B641BD" w:rsidRPr="00943B0A" w:rsidRDefault="00B641BD" w:rsidP="00943B0A">
      <w:pPr>
        <w:tabs>
          <w:tab w:val="left" w:pos="450"/>
          <w:tab w:val="left" w:pos="720"/>
        </w:tabs>
        <w:spacing w:after="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plan for Scaling and Equating pursuant to the requirements of Section 7.28 of the Scope of Work. The response shall demonstrate the Offeror’s ability to:</w:t>
      </w:r>
    </w:p>
    <w:p w14:paraId="4BF35A90" w14:textId="77777777" w:rsidR="00B641BD" w:rsidRPr="00943B0A" w:rsidRDefault="00B641BD" w:rsidP="00943B0A">
      <w:pPr>
        <w:tabs>
          <w:tab w:val="left" w:pos="450"/>
          <w:tab w:val="left" w:pos="720"/>
        </w:tabs>
        <w:spacing w:after="0" w:line="240" w:lineRule="auto"/>
        <w:contextualSpacing/>
        <w:jc w:val="both"/>
        <w:rPr>
          <w:rFonts w:ascii="Arial" w:hAnsi="Arial" w:cs="Arial"/>
          <w:sz w:val="20"/>
          <w:szCs w:val="20"/>
          <w:lang w:bidi="he-IL"/>
        </w:rPr>
      </w:pPr>
    </w:p>
    <w:p w14:paraId="22DCC11B" w14:textId="77777777" w:rsidR="00B641BD" w:rsidRPr="00943B0A" w:rsidRDefault="00B641BD">
      <w:pPr>
        <w:numPr>
          <w:ilvl w:val="0"/>
          <w:numId w:val="35"/>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Implement psychometric scaling and equating processes for the MSAA assessment when changes to operational test forms are required</w:t>
      </w:r>
    </w:p>
    <w:p w14:paraId="09E8F1A4"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488AE955" w14:textId="77777777" w:rsidR="00B641BD" w:rsidRPr="00943B0A" w:rsidRDefault="00B641BD">
      <w:pPr>
        <w:numPr>
          <w:ilvl w:val="0"/>
          <w:numId w:val="35"/>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Calibrate assessment items and construct meaningful, defensible score scales that support valid interpretation of student performance</w:t>
      </w:r>
    </w:p>
    <w:p w14:paraId="14264A08"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1BF2DAD1" w14:textId="77777777" w:rsidR="00B641BD" w:rsidRPr="00943B0A" w:rsidRDefault="00B641BD">
      <w:pPr>
        <w:numPr>
          <w:ilvl w:val="0"/>
          <w:numId w:val="35"/>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Equate assessments across years and across forms within the same year, as appropriate, to ensure score comparability</w:t>
      </w:r>
    </w:p>
    <w:p w14:paraId="4EC14975"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682BFCEC" w14:textId="77777777" w:rsidR="00B641BD" w:rsidRPr="00943B0A" w:rsidRDefault="00B641BD">
      <w:pPr>
        <w:numPr>
          <w:ilvl w:val="0"/>
          <w:numId w:val="35"/>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Conduct analyses to monitor, detect, and correct for scale drift over time</w:t>
      </w:r>
    </w:p>
    <w:p w14:paraId="03C59158"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7A92C764" w14:textId="77777777" w:rsidR="00B641BD" w:rsidRPr="00943B0A" w:rsidRDefault="00B641BD">
      <w:pPr>
        <w:numPr>
          <w:ilvl w:val="0"/>
          <w:numId w:val="35"/>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Perform additional analyses as requested by MSAA Participating States, the MSAA Technical Advisory Committee (TAC), or the U.S. Department of Education peer review process</w:t>
      </w:r>
    </w:p>
    <w:p w14:paraId="6BF8497A" w14:textId="77777777" w:rsidR="00B641BD" w:rsidRPr="00943B0A" w:rsidRDefault="00B641BD" w:rsidP="00943B0A">
      <w:pPr>
        <w:tabs>
          <w:tab w:val="left" w:pos="450"/>
          <w:tab w:val="left" w:pos="720"/>
        </w:tabs>
        <w:spacing w:after="0" w:line="240" w:lineRule="auto"/>
        <w:ind w:left="360" w:hanging="360"/>
        <w:contextualSpacing/>
        <w:jc w:val="both"/>
        <w:rPr>
          <w:rFonts w:ascii="Arial" w:hAnsi="Arial" w:cs="Arial"/>
          <w:sz w:val="20"/>
          <w:szCs w:val="20"/>
          <w:lang w:bidi="he-IL"/>
        </w:rPr>
      </w:pPr>
    </w:p>
    <w:p w14:paraId="2F27BACB" w14:textId="77777777" w:rsidR="00B641BD" w:rsidRPr="00943B0A" w:rsidRDefault="00B641BD">
      <w:pPr>
        <w:numPr>
          <w:ilvl w:val="0"/>
          <w:numId w:val="35"/>
        </w:numPr>
        <w:tabs>
          <w:tab w:val="left" w:pos="450"/>
          <w:tab w:val="left" w:pos="720"/>
        </w:tabs>
        <w:spacing w:after="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Develop and implement a plan for annual external review, monitoring, and validation of scaling and equating processes, including providing sufficient documentation, data files, and technical information to MSAA Participating States to allow replication, review, and approval of scaling and equating methods prior to the production of student scores</w:t>
      </w:r>
    </w:p>
    <w:p w14:paraId="623934DD" w14:textId="77777777" w:rsidR="00B641BD" w:rsidRPr="00943B0A" w:rsidRDefault="00B641BD" w:rsidP="00943B0A">
      <w:pPr>
        <w:tabs>
          <w:tab w:val="left" w:pos="450"/>
          <w:tab w:val="left" w:pos="720"/>
        </w:tabs>
        <w:spacing w:after="0" w:line="240" w:lineRule="auto"/>
        <w:contextualSpacing/>
        <w:jc w:val="both"/>
        <w:rPr>
          <w:rFonts w:ascii="Arial" w:hAnsi="Arial" w:cs="Arial"/>
          <w:sz w:val="20"/>
          <w:szCs w:val="20"/>
          <w:lang w:bidi="he-IL"/>
        </w:rPr>
      </w:pPr>
    </w:p>
    <w:p w14:paraId="78AB1233" w14:textId="6DF5DB9C" w:rsidR="00B641BD" w:rsidRPr="00943B0A" w:rsidRDefault="00B641BD" w:rsidP="00943B0A">
      <w:pPr>
        <w:tabs>
          <w:tab w:val="left" w:pos="450"/>
          <w:tab w:val="left" w:pos="720"/>
        </w:tabs>
        <w:spacing w:after="0" w:line="240" w:lineRule="auto"/>
        <w:ind w:hanging="720"/>
        <w:contextualSpacing/>
        <w:jc w:val="both"/>
        <w:rPr>
          <w:rFonts w:ascii="Arial" w:hAnsi="Arial" w:cs="Arial"/>
          <w:b/>
          <w:bCs/>
          <w:sz w:val="20"/>
          <w:szCs w:val="20"/>
          <w:lang w:bidi="he-IL"/>
        </w:rPr>
      </w:pPr>
      <w:r w:rsidRPr="00943B0A">
        <w:rPr>
          <w:rFonts w:ascii="Arial" w:hAnsi="Arial" w:cs="Arial"/>
          <w:b/>
          <w:bCs/>
          <w:sz w:val="20"/>
          <w:szCs w:val="20"/>
          <w:lang w:bidi="he-IL"/>
        </w:rPr>
        <w:t>30.</w:t>
      </w:r>
      <w:r w:rsidRPr="00943B0A">
        <w:rPr>
          <w:rFonts w:ascii="Arial" w:hAnsi="Arial" w:cs="Arial"/>
          <w:b/>
          <w:bCs/>
          <w:sz w:val="20"/>
          <w:szCs w:val="20"/>
          <w:lang w:bidi="he-IL"/>
        </w:rPr>
        <w:tab/>
        <w:t>Scoring</w:t>
      </w:r>
    </w:p>
    <w:p w14:paraId="1FEBB41A" w14:textId="77777777" w:rsidR="00B641BD" w:rsidRPr="00943B0A" w:rsidRDefault="00B641BD" w:rsidP="00943B0A">
      <w:pPr>
        <w:tabs>
          <w:tab w:val="left" w:pos="450"/>
          <w:tab w:val="left" w:pos="720"/>
        </w:tabs>
        <w:spacing w:after="0" w:line="240" w:lineRule="auto"/>
        <w:ind w:hanging="720"/>
        <w:contextualSpacing/>
        <w:jc w:val="both"/>
        <w:rPr>
          <w:rFonts w:ascii="Arial" w:hAnsi="Arial" w:cs="Arial"/>
          <w:b/>
          <w:bCs/>
          <w:sz w:val="20"/>
          <w:szCs w:val="20"/>
          <w:lang w:bidi="he-IL"/>
        </w:rPr>
      </w:pPr>
    </w:p>
    <w:p w14:paraId="2CC46946" w14:textId="1D27519D" w:rsidR="00B641BD" w:rsidRPr="00943B0A" w:rsidRDefault="00B641BD" w:rsidP="00943B0A">
      <w:pPr>
        <w:tabs>
          <w:tab w:val="left" w:pos="360"/>
          <w:tab w:val="left" w:pos="720"/>
        </w:tabs>
        <w:spacing w:after="240" w:line="240" w:lineRule="auto"/>
        <w:ind w:left="720" w:hanging="720"/>
        <w:contextualSpacing/>
        <w:jc w:val="both"/>
        <w:rPr>
          <w:rFonts w:ascii="Arial" w:hAnsi="Arial" w:cs="Arial"/>
          <w:sz w:val="20"/>
          <w:szCs w:val="20"/>
        </w:rPr>
      </w:pPr>
      <w:r w:rsidRPr="00943B0A">
        <w:rPr>
          <w:rFonts w:ascii="Arial" w:hAnsi="Arial" w:cs="Arial"/>
          <w:sz w:val="20"/>
          <w:szCs w:val="20"/>
        </w:rPr>
        <w:t>Describe the Offeror’s plan for scoring pursuant to the requirements of Section 7.</w:t>
      </w:r>
      <w:r w:rsidR="00CA4231" w:rsidRPr="00943B0A">
        <w:rPr>
          <w:rFonts w:ascii="Arial" w:hAnsi="Arial" w:cs="Arial"/>
          <w:sz w:val="20"/>
          <w:szCs w:val="20"/>
        </w:rPr>
        <w:t>29</w:t>
      </w:r>
      <w:r w:rsidRPr="00943B0A">
        <w:rPr>
          <w:rFonts w:ascii="Arial" w:hAnsi="Arial" w:cs="Arial"/>
          <w:sz w:val="20"/>
          <w:szCs w:val="20"/>
        </w:rPr>
        <w:t xml:space="preserve"> of the Scope of Work. </w:t>
      </w:r>
    </w:p>
    <w:p w14:paraId="43D50DAD" w14:textId="373FFC72" w:rsidR="00B641BD" w:rsidRPr="00943B0A" w:rsidRDefault="00B641BD" w:rsidP="00943B0A">
      <w:pPr>
        <w:tabs>
          <w:tab w:val="left" w:pos="360"/>
          <w:tab w:val="left" w:pos="720"/>
        </w:tabs>
        <w:spacing w:after="240" w:line="240" w:lineRule="auto"/>
        <w:ind w:left="720" w:hanging="720"/>
        <w:contextualSpacing/>
        <w:jc w:val="both"/>
        <w:rPr>
          <w:rFonts w:ascii="Arial" w:hAnsi="Arial" w:cs="Arial"/>
          <w:sz w:val="20"/>
          <w:szCs w:val="20"/>
          <w:lang w:bidi="he-IL"/>
        </w:rPr>
      </w:pPr>
      <w:r w:rsidRPr="00943B0A">
        <w:rPr>
          <w:rFonts w:ascii="Arial" w:hAnsi="Arial" w:cs="Arial"/>
          <w:sz w:val="20"/>
          <w:szCs w:val="20"/>
          <w:lang w:bidi="he-IL"/>
        </w:rPr>
        <w:t>The response shall demonstrate the Offeror’s ability to:</w:t>
      </w:r>
    </w:p>
    <w:p w14:paraId="5F7A8F6C" w14:textId="77777777" w:rsidR="00B641BD" w:rsidRPr="00943B0A" w:rsidRDefault="00B641BD">
      <w:pPr>
        <w:pStyle w:val="ListParagraph"/>
        <w:numPr>
          <w:ilvl w:val="0"/>
          <w:numId w:val="36"/>
        </w:numPr>
        <w:tabs>
          <w:tab w:val="left" w:pos="360"/>
          <w:tab w:val="left" w:pos="720"/>
        </w:tabs>
        <w:spacing w:after="240" w:line="240" w:lineRule="auto"/>
        <w:ind w:left="360"/>
        <w:jc w:val="both"/>
        <w:rPr>
          <w:rFonts w:ascii="Arial" w:hAnsi="Arial" w:cs="Arial"/>
          <w:sz w:val="20"/>
          <w:szCs w:val="20"/>
        </w:rPr>
      </w:pPr>
      <w:r w:rsidRPr="00943B0A">
        <w:rPr>
          <w:rFonts w:ascii="Arial" w:hAnsi="Arial" w:cs="Arial"/>
          <w:sz w:val="20"/>
          <w:szCs w:val="20"/>
        </w:rPr>
        <w:t>Capture, process, and score student responses for both the primary computer</w:t>
      </w:r>
      <w:r w:rsidRPr="00943B0A">
        <w:rPr>
          <w:rFonts w:ascii="Arial" w:hAnsi="Arial" w:cs="Arial"/>
          <w:sz w:val="20"/>
          <w:szCs w:val="20"/>
        </w:rPr>
        <w:noBreakHyphen/>
        <w:t>based testing (CBT) administration and optional paper</w:t>
      </w:r>
      <w:r w:rsidRPr="00943B0A">
        <w:rPr>
          <w:rFonts w:ascii="Arial" w:hAnsi="Arial" w:cs="Arial"/>
          <w:sz w:val="20"/>
          <w:szCs w:val="20"/>
        </w:rPr>
        <w:noBreakHyphen/>
        <w:t>based testing (PBT) versions of the MSAA</w:t>
      </w:r>
    </w:p>
    <w:p w14:paraId="7BDCF973" w14:textId="77777777" w:rsidR="00B641BD" w:rsidRPr="00943B0A" w:rsidRDefault="00B641BD" w:rsidP="00943B0A">
      <w:pPr>
        <w:pStyle w:val="ListParagraph"/>
        <w:tabs>
          <w:tab w:val="left" w:pos="360"/>
          <w:tab w:val="left" w:pos="720"/>
        </w:tabs>
        <w:spacing w:after="240" w:line="240" w:lineRule="auto"/>
        <w:ind w:left="360" w:hanging="360"/>
        <w:jc w:val="both"/>
        <w:rPr>
          <w:rFonts w:ascii="Arial" w:hAnsi="Arial" w:cs="Arial"/>
          <w:sz w:val="20"/>
          <w:szCs w:val="20"/>
        </w:rPr>
      </w:pPr>
    </w:p>
    <w:p w14:paraId="675A9B19" w14:textId="77777777" w:rsidR="00B641BD" w:rsidRPr="00943B0A" w:rsidRDefault="00B641BD">
      <w:pPr>
        <w:pStyle w:val="ListParagraph"/>
        <w:numPr>
          <w:ilvl w:val="0"/>
          <w:numId w:val="36"/>
        </w:numPr>
        <w:tabs>
          <w:tab w:val="left" w:pos="360"/>
          <w:tab w:val="left" w:pos="720"/>
        </w:tabs>
        <w:spacing w:after="240" w:line="240" w:lineRule="auto"/>
        <w:ind w:left="360"/>
        <w:jc w:val="both"/>
        <w:rPr>
          <w:rFonts w:ascii="Arial" w:hAnsi="Arial" w:cs="Arial"/>
          <w:sz w:val="20"/>
          <w:szCs w:val="20"/>
        </w:rPr>
      </w:pPr>
      <w:r w:rsidRPr="00943B0A">
        <w:rPr>
          <w:rFonts w:ascii="Arial" w:hAnsi="Arial" w:cs="Arial"/>
          <w:sz w:val="20"/>
          <w:szCs w:val="20"/>
        </w:rPr>
        <w:t>Implement machine scoring for selected</w:t>
      </w:r>
      <w:r w:rsidRPr="00943B0A">
        <w:rPr>
          <w:rFonts w:ascii="Arial" w:hAnsi="Arial" w:cs="Arial"/>
          <w:sz w:val="20"/>
          <w:szCs w:val="20"/>
        </w:rPr>
        <w:noBreakHyphen/>
        <w:t>response items and hand</w:t>
      </w:r>
      <w:r w:rsidRPr="00943B0A">
        <w:rPr>
          <w:rFonts w:ascii="Arial" w:hAnsi="Arial" w:cs="Arial"/>
          <w:sz w:val="20"/>
          <w:szCs w:val="20"/>
        </w:rPr>
        <w:noBreakHyphen/>
        <w:t>scoring processes for writing items, as applicable</w:t>
      </w:r>
    </w:p>
    <w:p w14:paraId="19FD04B2" w14:textId="77777777" w:rsidR="00B641BD" w:rsidRPr="00943B0A" w:rsidRDefault="00B641BD" w:rsidP="00943B0A">
      <w:pPr>
        <w:pStyle w:val="ListParagraph"/>
        <w:tabs>
          <w:tab w:val="left" w:pos="360"/>
          <w:tab w:val="left" w:pos="720"/>
        </w:tabs>
        <w:spacing w:after="240" w:line="240" w:lineRule="auto"/>
        <w:ind w:left="360" w:hanging="360"/>
        <w:jc w:val="both"/>
        <w:rPr>
          <w:rFonts w:ascii="Arial" w:hAnsi="Arial" w:cs="Arial"/>
          <w:sz w:val="20"/>
          <w:szCs w:val="20"/>
        </w:rPr>
      </w:pPr>
    </w:p>
    <w:p w14:paraId="1AA9E8BF" w14:textId="77777777" w:rsidR="00B641BD" w:rsidRPr="00943B0A" w:rsidRDefault="00B641BD">
      <w:pPr>
        <w:pStyle w:val="ListParagraph"/>
        <w:numPr>
          <w:ilvl w:val="0"/>
          <w:numId w:val="36"/>
        </w:numPr>
        <w:tabs>
          <w:tab w:val="left" w:pos="360"/>
          <w:tab w:val="left" w:pos="720"/>
        </w:tabs>
        <w:spacing w:after="240" w:line="240" w:lineRule="auto"/>
        <w:ind w:left="360"/>
        <w:jc w:val="both"/>
        <w:rPr>
          <w:rFonts w:ascii="Arial" w:hAnsi="Arial" w:cs="Arial"/>
          <w:sz w:val="20"/>
          <w:szCs w:val="20"/>
        </w:rPr>
      </w:pPr>
      <w:r w:rsidRPr="00943B0A">
        <w:rPr>
          <w:rFonts w:ascii="Arial" w:hAnsi="Arial" w:cs="Arial"/>
          <w:sz w:val="20"/>
          <w:szCs w:val="20"/>
        </w:rPr>
        <w:lastRenderedPageBreak/>
        <w:t>Conduct hand</w:t>
      </w:r>
      <w:r w:rsidRPr="00943B0A">
        <w:rPr>
          <w:rFonts w:ascii="Arial" w:hAnsi="Arial" w:cs="Arial"/>
          <w:sz w:val="20"/>
          <w:szCs w:val="20"/>
        </w:rPr>
        <w:noBreakHyphen/>
        <w:t>scoring of writing items using established scoring rubrics, training materials, quality assurance procedures, resolution rules, and a 100 percent (100%) read</w:t>
      </w:r>
      <w:r w:rsidRPr="00943B0A">
        <w:rPr>
          <w:rFonts w:ascii="Arial" w:hAnsi="Arial" w:cs="Arial"/>
          <w:sz w:val="20"/>
          <w:szCs w:val="20"/>
        </w:rPr>
        <w:noBreakHyphen/>
        <w:t>behind process</w:t>
      </w:r>
    </w:p>
    <w:p w14:paraId="0352B730" w14:textId="77777777" w:rsidR="00B641BD" w:rsidRPr="00943B0A" w:rsidRDefault="00B641BD" w:rsidP="00943B0A">
      <w:pPr>
        <w:pStyle w:val="ListParagraph"/>
        <w:tabs>
          <w:tab w:val="left" w:pos="360"/>
          <w:tab w:val="left" w:pos="720"/>
        </w:tabs>
        <w:spacing w:after="240" w:line="240" w:lineRule="auto"/>
        <w:ind w:left="360" w:hanging="360"/>
        <w:jc w:val="both"/>
        <w:rPr>
          <w:rFonts w:ascii="Arial" w:hAnsi="Arial" w:cs="Arial"/>
          <w:sz w:val="20"/>
          <w:szCs w:val="20"/>
        </w:rPr>
      </w:pPr>
    </w:p>
    <w:p w14:paraId="174A7113" w14:textId="77777777" w:rsidR="00B641BD" w:rsidRPr="00943B0A" w:rsidRDefault="00B641BD">
      <w:pPr>
        <w:pStyle w:val="ListParagraph"/>
        <w:numPr>
          <w:ilvl w:val="0"/>
          <w:numId w:val="36"/>
        </w:numPr>
        <w:tabs>
          <w:tab w:val="left" w:pos="360"/>
          <w:tab w:val="left" w:pos="720"/>
        </w:tabs>
        <w:spacing w:after="240" w:line="240" w:lineRule="auto"/>
        <w:ind w:left="360"/>
        <w:jc w:val="both"/>
        <w:rPr>
          <w:rFonts w:ascii="Arial" w:hAnsi="Arial" w:cs="Arial"/>
          <w:sz w:val="20"/>
          <w:szCs w:val="20"/>
        </w:rPr>
      </w:pPr>
      <w:r w:rsidRPr="00943B0A">
        <w:rPr>
          <w:rFonts w:ascii="Arial" w:hAnsi="Arial" w:cs="Arial"/>
          <w:sz w:val="20"/>
          <w:szCs w:val="20"/>
        </w:rPr>
        <w:t>Ensure scorer training, monitoring, and quality control processes support accurate, consistent, and defensible scoring outcomes</w:t>
      </w:r>
    </w:p>
    <w:p w14:paraId="1DE0A812" w14:textId="77777777" w:rsidR="00B641BD" w:rsidRPr="00943B0A" w:rsidRDefault="00B641BD" w:rsidP="00943B0A">
      <w:pPr>
        <w:pStyle w:val="ListParagraph"/>
        <w:tabs>
          <w:tab w:val="left" w:pos="360"/>
          <w:tab w:val="left" w:pos="720"/>
        </w:tabs>
        <w:spacing w:after="240" w:line="240" w:lineRule="auto"/>
        <w:ind w:left="360" w:hanging="360"/>
        <w:jc w:val="both"/>
        <w:rPr>
          <w:rFonts w:ascii="Arial" w:hAnsi="Arial" w:cs="Arial"/>
          <w:sz w:val="20"/>
          <w:szCs w:val="20"/>
        </w:rPr>
      </w:pPr>
    </w:p>
    <w:p w14:paraId="4E9C6D91" w14:textId="77777777" w:rsidR="00B641BD" w:rsidRPr="00943B0A" w:rsidRDefault="00B641BD">
      <w:pPr>
        <w:pStyle w:val="ListParagraph"/>
        <w:numPr>
          <w:ilvl w:val="0"/>
          <w:numId w:val="36"/>
        </w:numPr>
        <w:tabs>
          <w:tab w:val="left" w:pos="360"/>
          <w:tab w:val="left" w:pos="720"/>
        </w:tabs>
        <w:spacing w:after="240" w:line="240" w:lineRule="auto"/>
        <w:ind w:left="360"/>
        <w:jc w:val="both"/>
        <w:rPr>
          <w:rFonts w:ascii="Arial" w:hAnsi="Arial" w:cs="Arial"/>
          <w:sz w:val="20"/>
          <w:szCs w:val="20"/>
        </w:rPr>
      </w:pPr>
      <w:r w:rsidRPr="00943B0A">
        <w:rPr>
          <w:rFonts w:ascii="Arial" w:hAnsi="Arial" w:cs="Arial"/>
          <w:sz w:val="20"/>
          <w:szCs w:val="20"/>
        </w:rPr>
        <w:t>Apply scoring policies and practices that are consistent with those implemented for the Spring 2025 MSAA administration, unless otherwise directed by MSAA Participating States</w:t>
      </w:r>
    </w:p>
    <w:p w14:paraId="2D7B6452" w14:textId="67545CDC" w:rsidR="00CA4231" w:rsidRPr="00943B0A" w:rsidRDefault="00CA4231" w:rsidP="00943B0A">
      <w:pPr>
        <w:tabs>
          <w:tab w:val="left" w:pos="270"/>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31.</w:t>
      </w:r>
      <w:r w:rsidRPr="00943B0A">
        <w:rPr>
          <w:rFonts w:ascii="Arial" w:hAnsi="Arial" w:cs="Arial"/>
          <w:b/>
          <w:bCs/>
          <w:sz w:val="20"/>
          <w:szCs w:val="20"/>
          <w:lang w:bidi="he-IL"/>
        </w:rPr>
        <w:tab/>
        <w:t>Reporting</w:t>
      </w:r>
    </w:p>
    <w:p w14:paraId="35B3107D" w14:textId="02E0D157" w:rsidR="00CA4231" w:rsidRPr="00943B0A" w:rsidRDefault="00CA4231" w:rsidP="00943B0A">
      <w:pPr>
        <w:tabs>
          <w:tab w:val="left" w:pos="360"/>
          <w:tab w:val="left" w:pos="810"/>
        </w:tabs>
        <w:spacing w:after="240" w:line="240" w:lineRule="auto"/>
        <w:contextualSpacing/>
        <w:jc w:val="both"/>
        <w:rPr>
          <w:rFonts w:ascii="Arial" w:hAnsi="Arial" w:cs="Arial"/>
          <w:sz w:val="20"/>
          <w:szCs w:val="20"/>
          <w:lang w:bidi="he-IL"/>
        </w:rPr>
      </w:pPr>
      <w:r w:rsidRPr="00943B0A">
        <w:rPr>
          <w:rFonts w:ascii="Arial" w:hAnsi="Arial" w:cs="Arial"/>
          <w:sz w:val="20"/>
          <w:szCs w:val="20"/>
          <w:lang w:bidi="he-IL"/>
        </w:rPr>
        <w:t>Describe the Offeror’s plan to provide Reporting materials pursuant to the requirements of Section 7.30 of the Scope of Work. The response shall demonstrate the Offeror’s ability to:</w:t>
      </w:r>
    </w:p>
    <w:p w14:paraId="318C4B7A"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 xml:space="preserve">Develop and implement a comprehensive reporting materials plan that supports MSAA </w:t>
      </w:r>
      <w:proofErr w:type="gramStart"/>
      <w:r w:rsidRPr="00943B0A">
        <w:rPr>
          <w:rFonts w:ascii="Arial" w:hAnsi="Arial" w:cs="Arial"/>
          <w:sz w:val="20"/>
          <w:szCs w:val="20"/>
          <w:lang w:bidi="he-IL"/>
        </w:rPr>
        <w:t>Participating</w:t>
      </w:r>
      <w:proofErr w:type="gramEnd"/>
      <w:r w:rsidRPr="00943B0A">
        <w:rPr>
          <w:rFonts w:ascii="Arial" w:hAnsi="Arial" w:cs="Arial"/>
          <w:sz w:val="20"/>
          <w:szCs w:val="20"/>
          <w:lang w:bidi="he-IL"/>
        </w:rPr>
        <w:t xml:space="preserve"> State review and approval, provides error</w:t>
      </w:r>
      <w:r w:rsidRPr="00943B0A">
        <w:rPr>
          <w:rFonts w:ascii="Arial" w:hAnsi="Arial" w:cs="Arial"/>
          <w:sz w:val="20"/>
          <w:szCs w:val="20"/>
          <w:lang w:bidi="he-IL"/>
        </w:rPr>
        <w:noBreakHyphen/>
        <w:t>free reporting, establishes reporting timelines, and is reviewed annually at the beginning of each academic year</w:t>
      </w:r>
    </w:p>
    <w:p w14:paraId="6E384668"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7FF201BB"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Produce error</w:t>
      </w:r>
      <w:r w:rsidRPr="00943B0A">
        <w:rPr>
          <w:rFonts w:ascii="Arial" w:hAnsi="Arial" w:cs="Arial"/>
          <w:sz w:val="20"/>
          <w:szCs w:val="20"/>
          <w:lang w:bidi="he-IL"/>
        </w:rPr>
        <w:noBreakHyphen/>
        <w:t>free, instructionally valuable student reports that are clear and accessible to students, parents, educators, and administrators, and delivered in time to support instructional decision</w:t>
      </w:r>
      <w:r w:rsidRPr="00943B0A">
        <w:rPr>
          <w:rFonts w:ascii="Arial" w:hAnsi="Arial" w:cs="Arial"/>
          <w:sz w:val="20"/>
          <w:szCs w:val="20"/>
          <w:lang w:bidi="he-IL"/>
        </w:rPr>
        <w:noBreakHyphen/>
        <w:t>making</w:t>
      </w:r>
    </w:p>
    <w:p w14:paraId="0239702D"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709130F5"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Maintain a consistent reporting style throughout the term of the contract unless changes are requested and approved by MSAA Participating States</w:t>
      </w:r>
    </w:p>
    <w:p w14:paraId="0D101335"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3CBD8789"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Release student</w:t>
      </w:r>
      <w:r w:rsidRPr="00943B0A">
        <w:rPr>
          <w:rFonts w:ascii="Arial" w:hAnsi="Arial" w:cs="Arial"/>
          <w:sz w:val="20"/>
          <w:szCs w:val="20"/>
          <w:lang w:bidi="he-IL"/>
        </w:rPr>
        <w:noBreakHyphen/>
        <w:t>level data to MSAA Participating States no later than June 20 of each school year</w:t>
      </w:r>
    </w:p>
    <w:p w14:paraId="4E055DD9"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3EEE27D2"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Provide report templates to MSAA Participating States for review and approval prior to use</w:t>
      </w:r>
    </w:p>
    <w:p w14:paraId="517A82E6"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63FC82B3"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Deliver electronic data files containing the same information presented in formatted reports, in mutually agreed</w:t>
      </w:r>
      <w:r w:rsidRPr="00943B0A">
        <w:rPr>
          <w:rFonts w:ascii="Arial" w:hAnsi="Arial" w:cs="Arial"/>
          <w:sz w:val="20"/>
          <w:szCs w:val="20"/>
          <w:lang w:bidi="he-IL"/>
        </w:rPr>
        <w:noBreakHyphen/>
        <w:t>upon file formats</w:t>
      </w:r>
    </w:p>
    <w:p w14:paraId="692F025D"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4B7A94DB"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Provide state</w:t>
      </w:r>
      <w:r w:rsidRPr="00943B0A">
        <w:rPr>
          <w:rFonts w:ascii="Arial" w:hAnsi="Arial" w:cs="Arial"/>
          <w:sz w:val="20"/>
          <w:szCs w:val="20"/>
          <w:lang w:bidi="he-IL"/>
        </w:rPr>
        <w:noBreakHyphen/>
        <w:t>level, LEA</w:t>
      </w:r>
      <w:r w:rsidRPr="00943B0A">
        <w:rPr>
          <w:rFonts w:ascii="Arial" w:hAnsi="Arial" w:cs="Arial"/>
          <w:sz w:val="20"/>
          <w:szCs w:val="20"/>
          <w:lang w:bidi="he-IL"/>
        </w:rPr>
        <w:noBreakHyphen/>
        <w:t>level, district</w:t>
      </w:r>
      <w:r w:rsidRPr="00943B0A">
        <w:rPr>
          <w:rFonts w:ascii="Arial" w:hAnsi="Arial" w:cs="Arial"/>
          <w:sz w:val="20"/>
          <w:szCs w:val="20"/>
          <w:lang w:bidi="he-IL"/>
        </w:rPr>
        <w:noBreakHyphen/>
        <w:t>level, school</w:t>
      </w:r>
      <w:r w:rsidRPr="00943B0A">
        <w:rPr>
          <w:rFonts w:ascii="Arial" w:hAnsi="Arial" w:cs="Arial"/>
          <w:sz w:val="20"/>
          <w:szCs w:val="20"/>
          <w:lang w:bidi="he-IL"/>
        </w:rPr>
        <w:noBreakHyphen/>
        <w:t>level, and individual student reports, including student roster reports and individual student reports in PDF and CSV formats, as appropriate</w:t>
      </w:r>
    </w:p>
    <w:p w14:paraId="38AD850D"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73D62859"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Support states that do not utilize the MSAA Reporting Portal by providing required student data files through a secure file transfer protocol (SFTP), including the ability to disable portal access for an entire state when required</w:t>
      </w:r>
    </w:p>
    <w:p w14:paraId="79D6DC5C"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r w:rsidRPr="00943B0A">
        <w:rPr>
          <w:rFonts w:ascii="Arial" w:hAnsi="Arial" w:cs="Arial"/>
          <w:sz w:val="20"/>
          <w:szCs w:val="20"/>
          <w:lang w:bidi="he-IL"/>
        </w:rPr>
        <w:t xml:space="preserve"> </w:t>
      </w:r>
    </w:p>
    <w:p w14:paraId="42D0A358"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Coordinate with MSAA Participating States on any requested changes to report or data file formats and implement agreed</w:t>
      </w:r>
      <w:r w:rsidRPr="00943B0A">
        <w:rPr>
          <w:rFonts w:ascii="Arial" w:hAnsi="Arial" w:cs="Arial"/>
          <w:sz w:val="20"/>
          <w:szCs w:val="20"/>
          <w:lang w:bidi="he-IL"/>
        </w:rPr>
        <w:noBreakHyphen/>
        <w:t>upon revisions prior to each administration</w:t>
      </w:r>
    </w:p>
    <w:p w14:paraId="59172C6D"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69103A0C"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Include reporting timelines and data file availability dates within the overall project schedule</w:t>
      </w:r>
    </w:p>
    <w:p w14:paraId="2E8FC024"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5BCB007D"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Provide and maintain a secure online reporting portal with role</w:t>
      </w:r>
      <w:r w:rsidRPr="00943B0A">
        <w:rPr>
          <w:rFonts w:ascii="Arial" w:hAnsi="Arial" w:cs="Arial"/>
          <w:sz w:val="20"/>
          <w:szCs w:val="20"/>
          <w:lang w:bidi="he-IL"/>
        </w:rPr>
        <w:noBreakHyphen/>
        <w:t>based access controls, encryption, password protection, and logging of all system logins</w:t>
      </w:r>
    </w:p>
    <w:p w14:paraId="15DEAC54" w14:textId="77777777" w:rsidR="00CA4231" w:rsidRPr="00943B0A" w:rsidRDefault="00CA4231" w:rsidP="00943B0A">
      <w:pPr>
        <w:pStyle w:val="ListParagraph"/>
        <w:tabs>
          <w:tab w:val="left" w:pos="360"/>
          <w:tab w:val="left" w:pos="720"/>
        </w:tabs>
        <w:spacing w:after="240" w:line="240" w:lineRule="auto"/>
        <w:ind w:left="360" w:hanging="360"/>
        <w:jc w:val="both"/>
        <w:rPr>
          <w:rFonts w:ascii="Arial" w:hAnsi="Arial" w:cs="Arial"/>
          <w:sz w:val="20"/>
          <w:szCs w:val="20"/>
          <w:lang w:bidi="he-IL"/>
        </w:rPr>
      </w:pPr>
    </w:p>
    <w:p w14:paraId="1A85E218" w14:textId="77777777" w:rsidR="00CA4231" w:rsidRPr="00943B0A" w:rsidRDefault="00CA4231">
      <w:pPr>
        <w:pStyle w:val="ListParagraph"/>
        <w:numPr>
          <w:ilvl w:val="0"/>
          <w:numId w:val="39"/>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Develop and provide electronic interpretive guides for educators and families that support understanding and appropriate use of test results, based on reporting best practices</w:t>
      </w:r>
    </w:p>
    <w:p w14:paraId="28D60BF4" w14:textId="77777777" w:rsidR="00CA4231" w:rsidRPr="00943B0A" w:rsidRDefault="00CA4231" w:rsidP="00943B0A">
      <w:pPr>
        <w:tabs>
          <w:tab w:val="left" w:pos="360"/>
          <w:tab w:val="left" w:pos="720"/>
        </w:tabs>
        <w:spacing w:after="240" w:line="240" w:lineRule="auto"/>
        <w:jc w:val="both"/>
        <w:rPr>
          <w:rFonts w:ascii="Arial" w:hAnsi="Arial" w:cs="Arial"/>
          <w:sz w:val="20"/>
          <w:szCs w:val="20"/>
          <w:lang w:bidi="he-IL"/>
        </w:rPr>
      </w:pPr>
    </w:p>
    <w:p w14:paraId="60E57B5F" w14:textId="77777777" w:rsidR="00CA4231" w:rsidRPr="00943B0A" w:rsidRDefault="00CA4231" w:rsidP="00943B0A">
      <w:pPr>
        <w:tabs>
          <w:tab w:val="left" w:pos="360"/>
          <w:tab w:val="left" w:pos="720"/>
        </w:tabs>
        <w:spacing w:after="240" w:line="240" w:lineRule="auto"/>
        <w:jc w:val="both"/>
        <w:rPr>
          <w:rFonts w:ascii="Arial" w:hAnsi="Arial" w:cs="Arial"/>
          <w:sz w:val="20"/>
          <w:szCs w:val="20"/>
          <w:lang w:bidi="he-IL"/>
        </w:rPr>
      </w:pPr>
    </w:p>
    <w:p w14:paraId="7031E5D8" w14:textId="116940ED" w:rsidR="00CA4231" w:rsidRPr="00943B0A" w:rsidRDefault="00CA4231" w:rsidP="00943B0A">
      <w:pPr>
        <w:tabs>
          <w:tab w:val="left" w:pos="270"/>
          <w:tab w:val="left" w:pos="450"/>
          <w:tab w:val="left" w:pos="720"/>
        </w:tabs>
        <w:spacing w:line="240" w:lineRule="auto"/>
        <w:ind w:hanging="720"/>
        <w:jc w:val="both"/>
        <w:rPr>
          <w:rFonts w:ascii="Arial" w:hAnsi="Arial" w:cs="Arial"/>
          <w:b/>
          <w:bCs/>
          <w:sz w:val="20"/>
          <w:szCs w:val="20"/>
        </w:rPr>
      </w:pPr>
      <w:r w:rsidRPr="00943B0A">
        <w:rPr>
          <w:rFonts w:ascii="Arial" w:hAnsi="Arial" w:cs="Arial"/>
          <w:b/>
          <w:bCs/>
          <w:sz w:val="20"/>
          <w:szCs w:val="20"/>
        </w:rPr>
        <w:lastRenderedPageBreak/>
        <w:t>32.</w:t>
      </w:r>
      <w:r w:rsidRPr="00943B0A">
        <w:rPr>
          <w:rFonts w:ascii="Arial" w:hAnsi="Arial" w:cs="Arial"/>
          <w:b/>
          <w:bCs/>
          <w:sz w:val="20"/>
          <w:szCs w:val="20"/>
        </w:rPr>
        <w:tab/>
        <w:t>Pyschometric Services – Test Construction</w:t>
      </w:r>
    </w:p>
    <w:p w14:paraId="23E2B8B9" w14:textId="62D2675E" w:rsidR="00CA4231" w:rsidRPr="00943B0A" w:rsidRDefault="00CA4231" w:rsidP="00943B0A">
      <w:pPr>
        <w:tabs>
          <w:tab w:val="left" w:pos="270"/>
          <w:tab w:val="left" w:pos="450"/>
          <w:tab w:val="left" w:pos="720"/>
        </w:tabs>
        <w:spacing w:line="240" w:lineRule="auto"/>
        <w:ind w:hanging="720"/>
        <w:jc w:val="both"/>
        <w:rPr>
          <w:rFonts w:ascii="Arial" w:hAnsi="Arial" w:cs="Arial"/>
          <w:sz w:val="20"/>
          <w:szCs w:val="20"/>
        </w:rPr>
      </w:pPr>
      <w:r w:rsidRPr="00943B0A">
        <w:rPr>
          <w:rFonts w:ascii="Arial" w:hAnsi="Arial" w:cs="Arial"/>
          <w:b/>
          <w:bCs/>
          <w:sz w:val="20"/>
          <w:szCs w:val="20"/>
        </w:rPr>
        <w:tab/>
      </w:r>
      <w:r w:rsidRPr="00943B0A">
        <w:rPr>
          <w:rFonts w:ascii="Arial" w:hAnsi="Arial" w:cs="Arial"/>
          <w:sz w:val="20"/>
          <w:szCs w:val="20"/>
        </w:rPr>
        <w:t>Describe the Offeror’s plan for Psychometric Services, Test Construction pursuant to the requirements of Sections 7.31(A) of the Scope of Work. The response shall demonstrate the Offeror’s ability to:</w:t>
      </w:r>
    </w:p>
    <w:p w14:paraId="0B2C4C30"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 xml:space="preserve">Ensure that all MSAA assessments meet and continue to maintain approved test construction </w:t>
      </w:r>
    </w:p>
    <w:p w14:paraId="54842806" w14:textId="49E94F74" w:rsidR="00CA4231" w:rsidRPr="00943B0A" w:rsidRDefault="00CA4231" w:rsidP="00943B0A">
      <w:pPr>
        <w:tabs>
          <w:tab w:val="left" w:pos="270"/>
          <w:tab w:val="left" w:pos="450"/>
          <w:tab w:val="left" w:pos="720"/>
        </w:tabs>
        <w:spacing w:line="240" w:lineRule="auto"/>
        <w:jc w:val="both"/>
        <w:rPr>
          <w:rFonts w:ascii="Arial" w:hAnsi="Arial" w:cs="Arial"/>
          <w:sz w:val="20"/>
          <w:szCs w:val="20"/>
        </w:rPr>
      </w:pPr>
      <w:r w:rsidRPr="00943B0A">
        <w:rPr>
          <w:rFonts w:ascii="Arial" w:hAnsi="Arial" w:cs="Arial"/>
          <w:sz w:val="20"/>
          <w:szCs w:val="20"/>
        </w:rPr>
        <w:tab/>
        <w:t>specifications developed for MSAA</w:t>
      </w:r>
    </w:p>
    <w:p w14:paraId="29FA9A30"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Provide psychometric services to support the construction of MSAA test forms, including the</w:t>
      </w:r>
    </w:p>
    <w:p w14:paraId="3F87119A" w14:textId="2F115C8F" w:rsidR="00CA4231" w:rsidRPr="00943B0A" w:rsidRDefault="00CA4231" w:rsidP="00943B0A">
      <w:pPr>
        <w:tabs>
          <w:tab w:val="left" w:pos="270"/>
          <w:tab w:val="left" w:pos="450"/>
          <w:tab w:val="left" w:pos="720"/>
        </w:tabs>
        <w:spacing w:line="240" w:lineRule="auto"/>
        <w:jc w:val="both"/>
        <w:rPr>
          <w:rFonts w:ascii="Arial" w:hAnsi="Arial" w:cs="Arial"/>
          <w:sz w:val="20"/>
          <w:szCs w:val="20"/>
        </w:rPr>
      </w:pPr>
      <w:r w:rsidRPr="00943B0A">
        <w:rPr>
          <w:rFonts w:ascii="Arial" w:hAnsi="Arial" w:cs="Arial"/>
          <w:sz w:val="20"/>
          <w:szCs w:val="20"/>
        </w:rPr>
        <w:tab/>
        <w:t>implementation of a stage</w:t>
      </w:r>
      <w:r w:rsidRPr="00943B0A">
        <w:rPr>
          <w:rFonts w:ascii="Arial" w:hAnsi="Arial" w:cs="Arial"/>
          <w:sz w:val="20"/>
          <w:szCs w:val="20"/>
        </w:rPr>
        <w:noBreakHyphen/>
        <w:t>adaptive assessment design</w:t>
      </w:r>
    </w:p>
    <w:p w14:paraId="72D66AAB"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Apply content and psychometric guidelines to build equivalent test forms that support valid score</w:t>
      </w:r>
    </w:p>
    <w:p w14:paraId="10C387F1" w14:textId="3494F451" w:rsidR="00CA4231" w:rsidRPr="00943B0A" w:rsidRDefault="00CA4231" w:rsidP="00943B0A">
      <w:pPr>
        <w:tabs>
          <w:tab w:val="left" w:pos="270"/>
          <w:tab w:val="left" w:pos="450"/>
          <w:tab w:val="left" w:pos="720"/>
        </w:tabs>
        <w:spacing w:line="240" w:lineRule="auto"/>
        <w:jc w:val="both"/>
        <w:rPr>
          <w:rFonts w:ascii="Arial" w:hAnsi="Arial" w:cs="Arial"/>
          <w:sz w:val="20"/>
          <w:szCs w:val="20"/>
        </w:rPr>
      </w:pPr>
      <w:r w:rsidRPr="00943B0A">
        <w:rPr>
          <w:rFonts w:ascii="Arial" w:hAnsi="Arial" w:cs="Arial"/>
          <w:sz w:val="20"/>
          <w:szCs w:val="20"/>
        </w:rPr>
        <w:tab/>
        <w:t>interpretation</w:t>
      </w:r>
    </w:p>
    <w:p w14:paraId="753B0619"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Select items based on alignment with target test characteristics, including item difficulty, test information</w:t>
      </w:r>
    </w:p>
    <w:p w14:paraId="77928F20" w14:textId="07A667B3" w:rsidR="00CA4231" w:rsidRPr="00943B0A" w:rsidRDefault="00CA4231" w:rsidP="00943B0A">
      <w:pPr>
        <w:tabs>
          <w:tab w:val="left" w:pos="270"/>
          <w:tab w:val="left" w:pos="450"/>
          <w:tab w:val="left" w:pos="720"/>
        </w:tabs>
        <w:spacing w:line="240" w:lineRule="auto"/>
        <w:jc w:val="both"/>
        <w:rPr>
          <w:rFonts w:ascii="Arial" w:hAnsi="Arial" w:cs="Arial"/>
          <w:sz w:val="20"/>
          <w:szCs w:val="20"/>
        </w:rPr>
      </w:pPr>
      <w:r w:rsidRPr="00943B0A">
        <w:rPr>
          <w:rFonts w:ascii="Arial" w:hAnsi="Arial" w:cs="Arial"/>
          <w:sz w:val="20"/>
          <w:szCs w:val="20"/>
        </w:rPr>
        <w:tab/>
        <w:t>functions, standard error curves, and other applicable content and psychometric constraints</w:t>
      </w:r>
    </w:p>
    <w:p w14:paraId="0A625B6D"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Develop items and construct tests in accordance with Universal Design for Learning (UDL) principles to</w:t>
      </w:r>
    </w:p>
    <w:p w14:paraId="5BD2181B" w14:textId="56FDD313" w:rsidR="00CA4231" w:rsidRPr="00943B0A" w:rsidRDefault="00CA4231" w:rsidP="00943B0A">
      <w:pPr>
        <w:tabs>
          <w:tab w:val="left" w:pos="270"/>
          <w:tab w:val="left" w:pos="450"/>
          <w:tab w:val="left" w:pos="720"/>
        </w:tabs>
        <w:spacing w:line="240" w:lineRule="auto"/>
        <w:jc w:val="both"/>
        <w:rPr>
          <w:rFonts w:ascii="Arial" w:hAnsi="Arial" w:cs="Arial"/>
          <w:sz w:val="20"/>
          <w:szCs w:val="20"/>
        </w:rPr>
      </w:pPr>
      <w:r w:rsidRPr="00943B0A">
        <w:rPr>
          <w:rFonts w:ascii="Arial" w:hAnsi="Arial" w:cs="Arial"/>
          <w:sz w:val="20"/>
          <w:szCs w:val="20"/>
        </w:rPr>
        <w:tab/>
        <w:t>support accessibility for all students</w:t>
      </w:r>
    </w:p>
    <w:p w14:paraId="64F5AD33"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Ensure that braille versions of assessments contain the same items as the regular test forms whenever</w:t>
      </w:r>
    </w:p>
    <w:p w14:paraId="0FB146EF" w14:textId="3879394F" w:rsidR="00CA4231" w:rsidRPr="00943B0A" w:rsidRDefault="00CA4231" w:rsidP="00943B0A">
      <w:pPr>
        <w:tabs>
          <w:tab w:val="left" w:pos="270"/>
          <w:tab w:val="left" w:pos="450"/>
          <w:tab w:val="left" w:pos="720"/>
        </w:tabs>
        <w:spacing w:line="240" w:lineRule="auto"/>
        <w:jc w:val="both"/>
        <w:rPr>
          <w:rFonts w:ascii="Arial" w:hAnsi="Arial" w:cs="Arial"/>
          <w:sz w:val="20"/>
          <w:szCs w:val="20"/>
        </w:rPr>
      </w:pPr>
      <w:r w:rsidRPr="00943B0A">
        <w:rPr>
          <w:rFonts w:ascii="Arial" w:hAnsi="Arial" w:cs="Arial"/>
          <w:sz w:val="20"/>
          <w:szCs w:val="20"/>
        </w:rPr>
        <w:tab/>
        <w:t xml:space="preserve">feasible </w:t>
      </w:r>
    </w:p>
    <w:p w14:paraId="5489D88E" w14:textId="77777777" w:rsidR="00CA4231" w:rsidRPr="00943B0A" w:rsidRDefault="00CA4231">
      <w:pPr>
        <w:numPr>
          <w:ilvl w:val="0"/>
          <w:numId w:val="42"/>
        </w:numPr>
        <w:tabs>
          <w:tab w:val="left" w:pos="270"/>
          <w:tab w:val="left" w:pos="450"/>
          <w:tab w:val="left" w:pos="720"/>
        </w:tabs>
        <w:spacing w:after="0" w:line="240" w:lineRule="auto"/>
        <w:ind w:left="360"/>
        <w:jc w:val="both"/>
        <w:rPr>
          <w:rFonts w:ascii="Arial" w:hAnsi="Arial" w:cs="Arial"/>
          <w:sz w:val="20"/>
          <w:szCs w:val="20"/>
        </w:rPr>
      </w:pPr>
      <w:r w:rsidRPr="00943B0A">
        <w:rPr>
          <w:rFonts w:ascii="Arial" w:hAnsi="Arial" w:cs="Arial"/>
          <w:sz w:val="20"/>
          <w:szCs w:val="20"/>
        </w:rPr>
        <w:t>When braille forms require different items, develop and propose a separate scoring process that ensures</w:t>
      </w:r>
    </w:p>
    <w:p w14:paraId="67F8E9DB" w14:textId="25E34917" w:rsidR="00CA4231" w:rsidRPr="00943B0A" w:rsidRDefault="00CA4231" w:rsidP="00CC6CA7">
      <w:pPr>
        <w:tabs>
          <w:tab w:val="left" w:pos="270"/>
          <w:tab w:val="left" w:pos="450"/>
          <w:tab w:val="left" w:pos="720"/>
        </w:tabs>
        <w:spacing w:line="240" w:lineRule="auto"/>
        <w:ind w:left="270"/>
        <w:jc w:val="both"/>
        <w:rPr>
          <w:rFonts w:ascii="Arial" w:hAnsi="Arial" w:cs="Arial"/>
          <w:sz w:val="20"/>
          <w:szCs w:val="20"/>
        </w:rPr>
      </w:pPr>
      <w:r w:rsidRPr="00943B0A">
        <w:rPr>
          <w:rFonts w:ascii="Arial" w:hAnsi="Arial" w:cs="Arial"/>
          <w:sz w:val="20"/>
          <w:szCs w:val="20"/>
        </w:rPr>
        <w:t>psychometric equivalency to the MSAA regular test forms, subject to approval by MSAA Participating States.</w:t>
      </w:r>
    </w:p>
    <w:p w14:paraId="21971C1A" w14:textId="3B7D5244" w:rsidR="00CA4231" w:rsidRPr="00943B0A" w:rsidRDefault="00CA4231" w:rsidP="00943B0A">
      <w:pPr>
        <w:tabs>
          <w:tab w:val="left" w:pos="360"/>
          <w:tab w:val="left" w:pos="450"/>
          <w:tab w:val="left" w:pos="720"/>
        </w:tabs>
        <w:spacing w:line="240" w:lineRule="auto"/>
        <w:ind w:hanging="720"/>
        <w:jc w:val="both"/>
        <w:rPr>
          <w:rFonts w:ascii="Arial" w:hAnsi="Arial" w:cs="Arial"/>
          <w:b/>
          <w:bCs/>
          <w:sz w:val="20"/>
          <w:szCs w:val="20"/>
          <w:lang w:bidi="he-IL"/>
        </w:rPr>
      </w:pPr>
      <w:r w:rsidRPr="00943B0A">
        <w:rPr>
          <w:rFonts w:ascii="Arial" w:hAnsi="Arial" w:cs="Arial"/>
          <w:b/>
          <w:bCs/>
          <w:sz w:val="20"/>
          <w:szCs w:val="20"/>
        </w:rPr>
        <w:t>33.</w:t>
      </w:r>
      <w:r w:rsidRPr="00943B0A">
        <w:rPr>
          <w:rFonts w:ascii="Arial" w:hAnsi="Arial" w:cs="Arial"/>
          <w:b/>
          <w:bCs/>
          <w:sz w:val="20"/>
          <w:szCs w:val="20"/>
        </w:rPr>
        <w:tab/>
      </w:r>
      <w:r w:rsidRPr="00943B0A">
        <w:rPr>
          <w:rFonts w:ascii="Arial" w:hAnsi="Arial" w:cs="Arial"/>
          <w:b/>
          <w:bCs/>
          <w:sz w:val="20"/>
          <w:szCs w:val="20"/>
          <w:lang w:bidi="he-IL"/>
        </w:rPr>
        <w:t>Psychometric Services – Producing Tests Scores</w:t>
      </w:r>
    </w:p>
    <w:p w14:paraId="7F1D5BC6" w14:textId="0E99A5D8" w:rsidR="00CA4231" w:rsidRPr="00943B0A" w:rsidRDefault="00CA4231" w:rsidP="00943B0A">
      <w:pPr>
        <w:tabs>
          <w:tab w:val="left" w:pos="360"/>
          <w:tab w:val="left" w:pos="450"/>
          <w:tab w:val="left" w:pos="720"/>
        </w:tabs>
        <w:spacing w:line="240" w:lineRule="auto"/>
        <w:ind w:hanging="720"/>
        <w:jc w:val="both"/>
        <w:rPr>
          <w:rFonts w:ascii="Arial" w:hAnsi="Arial" w:cs="Arial"/>
          <w:sz w:val="20"/>
          <w:szCs w:val="20"/>
          <w:lang w:bidi="he-IL"/>
        </w:rPr>
      </w:pPr>
      <w:r w:rsidRPr="00943B0A">
        <w:rPr>
          <w:rFonts w:ascii="Arial" w:hAnsi="Arial" w:cs="Arial"/>
          <w:b/>
          <w:bCs/>
          <w:sz w:val="20"/>
          <w:szCs w:val="20"/>
          <w:lang w:bidi="he-IL"/>
        </w:rPr>
        <w:tab/>
      </w:r>
      <w:r w:rsidRPr="00943B0A">
        <w:rPr>
          <w:rFonts w:ascii="Arial" w:hAnsi="Arial" w:cs="Arial"/>
          <w:sz w:val="20"/>
          <w:szCs w:val="20"/>
          <w:lang w:bidi="he-IL"/>
        </w:rPr>
        <w:t>Describe the Offeror’s plan for Psychometric Services, Producing Test Scores pursuant to the requirements of Sections 7.31(B) of the Scope of Work. The response shall demonstrate the Offeror’s ability to:</w:t>
      </w:r>
    </w:p>
    <w:p w14:paraId="2BF194B9" w14:textId="63F46798" w:rsidR="00CA4231" w:rsidRPr="00943B0A" w:rsidRDefault="00CA4231">
      <w:pPr>
        <w:numPr>
          <w:ilvl w:val="0"/>
          <w:numId w:val="44"/>
        </w:numPr>
        <w:tabs>
          <w:tab w:val="left" w:pos="360"/>
          <w:tab w:val="left" w:pos="720"/>
        </w:tabs>
        <w:spacing w:line="240" w:lineRule="auto"/>
        <w:ind w:left="360"/>
        <w:jc w:val="both"/>
        <w:rPr>
          <w:rFonts w:ascii="Arial" w:hAnsi="Arial" w:cs="Arial"/>
          <w:sz w:val="20"/>
          <w:szCs w:val="20"/>
          <w:lang w:bidi="he-IL"/>
        </w:rPr>
      </w:pPr>
      <w:r w:rsidRPr="00943B0A">
        <w:rPr>
          <w:rFonts w:ascii="Arial" w:hAnsi="Arial" w:cs="Arial"/>
          <w:sz w:val="20"/>
          <w:szCs w:val="20"/>
          <w:lang w:bidi="he-IL"/>
        </w:rPr>
        <w:t>Develop and implement scaling, equating, and test scoring specifications for the MSAA that support accurate and consistent score production over time</w:t>
      </w:r>
    </w:p>
    <w:p w14:paraId="41258BDB" w14:textId="6DB864E9" w:rsidR="00CA4231" w:rsidRPr="00943B0A" w:rsidRDefault="00CA4231">
      <w:pPr>
        <w:numPr>
          <w:ilvl w:val="0"/>
          <w:numId w:val="44"/>
        </w:numPr>
        <w:tabs>
          <w:tab w:val="left" w:pos="360"/>
          <w:tab w:val="left" w:pos="720"/>
        </w:tabs>
        <w:spacing w:line="240" w:lineRule="auto"/>
        <w:ind w:left="360"/>
        <w:jc w:val="both"/>
        <w:rPr>
          <w:rFonts w:ascii="Arial" w:hAnsi="Arial" w:cs="Arial"/>
          <w:sz w:val="20"/>
          <w:szCs w:val="20"/>
          <w:lang w:bidi="he-IL"/>
        </w:rPr>
      </w:pPr>
      <w:r w:rsidRPr="00943B0A">
        <w:rPr>
          <w:rFonts w:ascii="Arial" w:hAnsi="Arial" w:cs="Arial"/>
          <w:sz w:val="20"/>
          <w:szCs w:val="20"/>
          <w:lang w:bidi="he-IL"/>
        </w:rPr>
        <w:t>Ensure accuracy, stability, and consistency of scoring results across administrations and test forms</w:t>
      </w:r>
    </w:p>
    <w:p w14:paraId="565F0F04" w14:textId="792EFC22" w:rsidR="00CA4231" w:rsidRPr="00943B0A" w:rsidRDefault="00CA4231">
      <w:pPr>
        <w:numPr>
          <w:ilvl w:val="0"/>
          <w:numId w:val="44"/>
        </w:numPr>
        <w:tabs>
          <w:tab w:val="left" w:pos="360"/>
          <w:tab w:val="left" w:pos="720"/>
        </w:tabs>
        <w:spacing w:line="240" w:lineRule="auto"/>
        <w:ind w:left="360"/>
        <w:jc w:val="both"/>
        <w:rPr>
          <w:rFonts w:ascii="Arial" w:hAnsi="Arial" w:cs="Arial"/>
          <w:sz w:val="20"/>
          <w:szCs w:val="20"/>
          <w:lang w:bidi="he-IL"/>
        </w:rPr>
      </w:pPr>
      <w:r w:rsidRPr="00943B0A">
        <w:rPr>
          <w:rFonts w:ascii="Arial" w:hAnsi="Arial" w:cs="Arial"/>
          <w:sz w:val="20"/>
          <w:szCs w:val="20"/>
          <w:lang w:bidi="he-IL"/>
        </w:rPr>
        <w:t>Support formal review and approval of scaling, equating, and scoring specifications by MSAA Participating States and the Technical Advisory Committee (TAC), including updating specifications for each subsequent administration as required</w:t>
      </w:r>
    </w:p>
    <w:p w14:paraId="2137F516" w14:textId="5DB41242" w:rsidR="00CA4231" w:rsidRPr="00943B0A" w:rsidRDefault="00CA4231">
      <w:pPr>
        <w:numPr>
          <w:ilvl w:val="0"/>
          <w:numId w:val="44"/>
        </w:numPr>
        <w:tabs>
          <w:tab w:val="left" w:pos="360"/>
          <w:tab w:val="left" w:pos="720"/>
        </w:tabs>
        <w:spacing w:line="240" w:lineRule="auto"/>
        <w:ind w:left="360"/>
        <w:jc w:val="both"/>
        <w:rPr>
          <w:rFonts w:ascii="Arial" w:hAnsi="Arial" w:cs="Arial"/>
          <w:sz w:val="20"/>
          <w:szCs w:val="20"/>
          <w:lang w:bidi="he-IL"/>
        </w:rPr>
      </w:pPr>
      <w:r w:rsidRPr="00943B0A">
        <w:rPr>
          <w:rFonts w:ascii="Arial" w:hAnsi="Arial" w:cs="Arial"/>
          <w:sz w:val="20"/>
          <w:szCs w:val="20"/>
          <w:lang w:bidi="he-IL"/>
        </w:rPr>
        <w:t>Provide for independent verification of scaling, equating, and scoring operations to confirm technical accuracy and integrity</w:t>
      </w:r>
    </w:p>
    <w:p w14:paraId="04C8D185" w14:textId="6205485B" w:rsidR="00CA4231" w:rsidRPr="00943B0A" w:rsidRDefault="00CA4231">
      <w:pPr>
        <w:numPr>
          <w:ilvl w:val="0"/>
          <w:numId w:val="44"/>
        </w:numPr>
        <w:tabs>
          <w:tab w:val="left" w:pos="360"/>
          <w:tab w:val="left" w:pos="720"/>
        </w:tabs>
        <w:spacing w:line="240" w:lineRule="auto"/>
        <w:ind w:left="360"/>
        <w:jc w:val="both"/>
        <w:rPr>
          <w:rFonts w:ascii="Arial" w:hAnsi="Arial" w:cs="Arial"/>
          <w:sz w:val="20"/>
          <w:szCs w:val="20"/>
          <w:lang w:bidi="he-IL"/>
        </w:rPr>
      </w:pPr>
      <w:r w:rsidRPr="00943B0A">
        <w:rPr>
          <w:rFonts w:ascii="Arial" w:hAnsi="Arial" w:cs="Arial"/>
          <w:sz w:val="20"/>
          <w:szCs w:val="20"/>
          <w:lang w:bidi="he-IL"/>
        </w:rPr>
        <w:t>Supply all necessary resources to support parallel, real</w:t>
      </w:r>
      <w:r w:rsidRPr="00943B0A">
        <w:rPr>
          <w:rFonts w:ascii="Cambria Math" w:hAnsi="Cambria Math" w:cs="Cambria Math"/>
          <w:sz w:val="20"/>
          <w:szCs w:val="20"/>
          <w:lang w:bidi="he-IL"/>
        </w:rPr>
        <w:t>‑</w:t>
      </w:r>
      <w:r w:rsidRPr="00943B0A">
        <w:rPr>
          <w:rFonts w:ascii="Arial" w:hAnsi="Arial" w:cs="Arial"/>
          <w:sz w:val="20"/>
          <w:szCs w:val="20"/>
          <w:lang w:bidi="he-IL"/>
        </w:rPr>
        <w:t>time replication of calibration, equating, and score production processes, including software specifications, staff expertise, and complete data files</w:t>
      </w:r>
    </w:p>
    <w:p w14:paraId="7AB6ECDB" w14:textId="10792B8B" w:rsidR="00CA4231" w:rsidRPr="00943B0A" w:rsidRDefault="00CA4231">
      <w:pPr>
        <w:numPr>
          <w:ilvl w:val="0"/>
          <w:numId w:val="44"/>
        </w:numPr>
        <w:tabs>
          <w:tab w:val="left" w:pos="360"/>
          <w:tab w:val="left" w:pos="720"/>
        </w:tabs>
        <w:spacing w:line="240" w:lineRule="auto"/>
        <w:ind w:left="360"/>
        <w:jc w:val="both"/>
        <w:rPr>
          <w:rFonts w:ascii="Arial" w:hAnsi="Arial" w:cs="Arial"/>
          <w:sz w:val="20"/>
          <w:szCs w:val="20"/>
          <w:lang w:bidi="he-IL"/>
        </w:rPr>
      </w:pPr>
      <w:r w:rsidRPr="00943B0A">
        <w:rPr>
          <w:rFonts w:ascii="Arial" w:hAnsi="Arial" w:cs="Arial"/>
          <w:sz w:val="20"/>
          <w:szCs w:val="20"/>
          <w:lang w:bidi="he-IL"/>
        </w:rPr>
        <w:t xml:space="preserve">Demonstrate how the proposed approach supports transparency, auditability, and MSAA </w:t>
      </w:r>
      <w:proofErr w:type="gramStart"/>
      <w:r w:rsidRPr="00943B0A">
        <w:rPr>
          <w:rFonts w:ascii="Arial" w:hAnsi="Arial" w:cs="Arial"/>
          <w:sz w:val="20"/>
          <w:szCs w:val="20"/>
          <w:lang w:bidi="he-IL"/>
        </w:rPr>
        <w:t>Participating</w:t>
      </w:r>
      <w:proofErr w:type="gramEnd"/>
      <w:r w:rsidRPr="00943B0A">
        <w:rPr>
          <w:rFonts w:ascii="Arial" w:hAnsi="Arial" w:cs="Arial"/>
          <w:sz w:val="20"/>
          <w:szCs w:val="20"/>
          <w:lang w:bidi="he-IL"/>
        </w:rPr>
        <w:t xml:space="preserve"> State confidence in the validity of test scores prior to release.</w:t>
      </w:r>
    </w:p>
    <w:p w14:paraId="67057599" w14:textId="77777777" w:rsidR="00CA4231" w:rsidRPr="00943B0A" w:rsidRDefault="00CA4231" w:rsidP="00943B0A">
      <w:pPr>
        <w:tabs>
          <w:tab w:val="left" w:pos="360"/>
          <w:tab w:val="left" w:pos="720"/>
        </w:tabs>
        <w:spacing w:after="240" w:line="240" w:lineRule="auto"/>
        <w:ind w:hanging="720"/>
        <w:contextualSpacing/>
        <w:jc w:val="both"/>
        <w:rPr>
          <w:rFonts w:ascii="Arial" w:hAnsi="Arial" w:cs="Arial"/>
          <w:b/>
          <w:bCs/>
          <w:sz w:val="20"/>
          <w:szCs w:val="20"/>
          <w:lang w:bidi="he-IL"/>
        </w:rPr>
      </w:pPr>
      <w:r w:rsidRPr="00943B0A">
        <w:rPr>
          <w:rFonts w:ascii="Arial" w:hAnsi="Arial" w:cs="Arial"/>
          <w:b/>
          <w:bCs/>
          <w:sz w:val="20"/>
          <w:szCs w:val="20"/>
          <w:lang w:bidi="he-IL"/>
        </w:rPr>
        <w:t>34.</w:t>
      </w:r>
      <w:r w:rsidRPr="00943B0A">
        <w:rPr>
          <w:rFonts w:ascii="Arial" w:hAnsi="Arial" w:cs="Arial"/>
          <w:b/>
          <w:bCs/>
          <w:sz w:val="20"/>
          <w:szCs w:val="20"/>
          <w:lang w:bidi="he-IL"/>
        </w:rPr>
        <w:tab/>
        <w:t>Psychometric Services – Comparability</w:t>
      </w:r>
    </w:p>
    <w:p w14:paraId="671133DF" w14:textId="77777777" w:rsidR="00CA4231" w:rsidRPr="00943B0A" w:rsidRDefault="00CA4231" w:rsidP="00943B0A">
      <w:pPr>
        <w:tabs>
          <w:tab w:val="left" w:pos="360"/>
          <w:tab w:val="left" w:pos="720"/>
        </w:tabs>
        <w:spacing w:after="240" w:line="240" w:lineRule="auto"/>
        <w:ind w:hanging="720"/>
        <w:contextualSpacing/>
        <w:jc w:val="both"/>
        <w:rPr>
          <w:rFonts w:ascii="Arial" w:hAnsi="Arial" w:cs="Arial"/>
          <w:b/>
          <w:bCs/>
          <w:sz w:val="20"/>
          <w:szCs w:val="20"/>
          <w:lang w:bidi="he-IL"/>
        </w:rPr>
      </w:pPr>
    </w:p>
    <w:p w14:paraId="72E4624F" w14:textId="131C0AB3" w:rsidR="00CA4231" w:rsidRPr="00943B0A" w:rsidRDefault="00CA4231" w:rsidP="00943B0A">
      <w:pPr>
        <w:tabs>
          <w:tab w:val="left" w:pos="360"/>
          <w:tab w:val="left" w:pos="720"/>
        </w:tabs>
        <w:spacing w:after="240" w:line="240" w:lineRule="auto"/>
        <w:ind w:hanging="720"/>
        <w:contextualSpacing/>
        <w:jc w:val="both"/>
        <w:rPr>
          <w:rFonts w:ascii="Arial" w:hAnsi="Arial" w:cs="Arial"/>
          <w:sz w:val="20"/>
          <w:szCs w:val="20"/>
          <w:lang w:bidi="he-IL"/>
        </w:rPr>
      </w:pPr>
      <w:r w:rsidRPr="00943B0A">
        <w:rPr>
          <w:rFonts w:ascii="Arial" w:hAnsi="Arial" w:cs="Arial"/>
          <w:b/>
          <w:bCs/>
          <w:sz w:val="20"/>
          <w:szCs w:val="20"/>
          <w:lang w:bidi="he-IL"/>
        </w:rPr>
        <w:tab/>
      </w:r>
      <w:r w:rsidRPr="00943B0A">
        <w:rPr>
          <w:rFonts w:ascii="Arial" w:hAnsi="Arial" w:cs="Arial"/>
          <w:sz w:val="20"/>
          <w:szCs w:val="20"/>
          <w:lang w:bidi="he-IL"/>
        </w:rPr>
        <w:t>Describe the Offeror’s plan for Psychometric Services, Comparability pursuant to the requirements of Sections 7.31[C</w:t>
      </w:r>
      <w:r w:rsidR="000C548E" w:rsidRPr="00943B0A">
        <w:rPr>
          <w:rFonts w:ascii="Arial" w:hAnsi="Arial" w:cs="Arial"/>
          <w:sz w:val="20"/>
          <w:szCs w:val="20"/>
          <w:lang w:bidi="he-IL"/>
        </w:rPr>
        <w:t>]</w:t>
      </w:r>
      <w:r w:rsidRPr="00943B0A">
        <w:rPr>
          <w:rFonts w:ascii="Arial" w:hAnsi="Arial" w:cs="Arial"/>
          <w:sz w:val="20"/>
          <w:szCs w:val="20"/>
          <w:lang w:bidi="he-IL"/>
        </w:rPr>
        <w:t xml:space="preserve"> of the Scope of Work. The response shall demonstrate the Offeror’s ability to:</w:t>
      </w:r>
    </w:p>
    <w:p w14:paraId="02B9D809" w14:textId="77777777" w:rsidR="000C548E" w:rsidRPr="00943B0A" w:rsidRDefault="000C548E" w:rsidP="00943B0A">
      <w:pPr>
        <w:tabs>
          <w:tab w:val="left" w:pos="360"/>
          <w:tab w:val="left" w:pos="720"/>
        </w:tabs>
        <w:spacing w:after="240" w:line="240" w:lineRule="auto"/>
        <w:ind w:left="360" w:hanging="360"/>
        <w:contextualSpacing/>
        <w:jc w:val="both"/>
        <w:rPr>
          <w:rFonts w:ascii="Arial" w:hAnsi="Arial" w:cs="Arial"/>
          <w:sz w:val="20"/>
          <w:szCs w:val="20"/>
          <w:lang w:bidi="he-IL"/>
        </w:rPr>
      </w:pPr>
    </w:p>
    <w:p w14:paraId="3E9C6D4E" w14:textId="77777777" w:rsidR="00CA4231" w:rsidRPr="00943B0A" w:rsidRDefault="00CA4231">
      <w:pPr>
        <w:numPr>
          <w:ilvl w:val="0"/>
          <w:numId w:val="45"/>
        </w:numPr>
        <w:tabs>
          <w:tab w:val="left" w:pos="360"/>
          <w:tab w:val="left" w:pos="720"/>
        </w:tabs>
        <w:spacing w:after="24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Develop and implement processes to monitor and evaluate the comparability of MSAA assessment results across participating states</w:t>
      </w:r>
    </w:p>
    <w:p w14:paraId="121A25E0" w14:textId="77777777" w:rsidR="00CA4231" w:rsidRPr="00943B0A" w:rsidRDefault="00CA4231" w:rsidP="00943B0A">
      <w:pPr>
        <w:tabs>
          <w:tab w:val="left" w:pos="360"/>
          <w:tab w:val="left" w:pos="720"/>
        </w:tabs>
        <w:spacing w:after="240" w:line="240" w:lineRule="auto"/>
        <w:ind w:left="360" w:hanging="360"/>
        <w:contextualSpacing/>
        <w:jc w:val="both"/>
        <w:rPr>
          <w:rFonts w:ascii="Arial" w:hAnsi="Arial" w:cs="Arial"/>
          <w:sz w:val="20"/>
          <w:szCs w:val="20"/>
          <w:lang w:bidi="he-IL"/>
        </w:rPr>
      </w:pPr>
    </w:p>
    <w:p w14:paraId="102BC25E" w14:textId="77777777" w:rsidR="00CA4231" w:rsidRPr="00943B0A" w:rsidRDefault="00CA4231">
      <w:pPr>
        <w:numPr>
          <w:ilvl w:val="0"/>
          <w:numId w:val="45"/>
        </w:numPr>
        <w:tabs>
          <w:tab w:val="left" w:pos="360"/>
          <w:tab w:val="left" w:pos="720"/>
        </w:tabs>
        <w:spacing w:after="240" w:line="240" w:lineRule="auto"/>
        <w:ind w:left="360"/>
        <w:contextualSpacing/>
        <w:jc w:val="both"/>
        <w:rPr>
          <w:rFonts w:ascii="Arial" w:hAnsi="Arial" w:cs="Arial"/>
          <w:sz w:val="20"/>
          <w:szCs w:val="20"/>
          <w:lang w:bidi="he-IL"/>
        </w:rPr>
      </w:pPr>
      <w:r w:rsidRPr="00943B0A">
        <w:rPr>
          <w:rFonts w:ascii="Arial" w:hAnsi="Arial" w:cs="Arial"/>
          <w:sz w:val="20"/>
          <w:szCs w:val="20"/>
          <w:lang w:bidi="he-IL"/>
        </w:rPr>
        <w:lastRenderedPageBreak/>
        <w:t>Ensure the comparability of results across administrations and years, including addressing changes in the composition of participating states over time</w:t>
      </w:r>
    </w:p>
    <w:p w14:paraId="79CC4844" w14:textId="77777777" w:rsidR="00CA4231" w:rsidRPr="00943B0A" w:rsidRDefault="00CA4231" w:rsidP="00943B0A">
      <w:pPr>
        <w:tabs>
          <w:tab w:val="left" w:pos="360"/>
          <w:tab w:val="left" w:pos="720"/>
        </w:tabs>
        <w:spacing w:after="240" w:line="240" w:lineRule="auto"/>
        <w:ind w:left="360" w:hanging="360"/>
        <w:contextualSpacing/>
        <w:jc w:val="both"/>
        <w:rPr>
          <w:rFonts w:ascii="Arial" w:hAnsi="Arial" w:cs="Arial"/>
          <w:sz w:val="20"/>
          <w:szCs w:val="20"/>
          <w:lang w:bidi="he-IL"/>
        </w:rPr>
      </w:pPr>
    </w:p>
    <w:p w14:paraId="2CFD5AC8" w14:textId="77777777" w:rsidR="00CA4231" w:rsidRPr="00943B0A" w:rsidRDefault="00CA4231">
      <w:pPr>
        <w:numPr>
          <w:ilvl w:val="0"/>
          <w:numId w:val="45"/>
        </w:numPr>
        <w:tabs>
          <w:tab w:val="left" w:pos="360"/>
          <w:tab w:val="left" w:pos="720"/>
        </w:tabs>
        <w:spacing w:after="24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Ensure the comparability of results across years with particular attention to changes in the composition and characteristics of the student populations participating in the MSAA</w:t>
      </w:r>
    </w:p>
    <w:p w14:paraId="0E906AB9" w14:textId="77777777" w:rsidR="00CA4231" w:rsidRPr="00943B0A" w:rsidRDefault="00CA4231" w:rsidP="00943B0A">
      <w:pPr>
        <w:tabs>
          <w:tab w:val="left" w:pos="360"/>
          <w:tab w:val="left" w:pos="720"/>
        </w:tabs>
        <w:spacing w:after="240" w:line="240" w:lineRule="auto"/>
        <w:ind w:left="360" w:hanging="360"/>
        <w:contextualSpacing/>
        <w:jc w:val="both"/>
        <w:rPr>
          <w:rFonts w:ascii="Arial" w:hAnsi="Arial" w:cs="Arial"/>
          <w:sz w:val="20"/>
          <w:szCs w:val="20"/>
          <w:lang w:bidi="he-IL"/>
        </w:rPr>
      </w:pPr>
    </w:p>
    <w:p w14:paraId="555AFA4C" w14:textId="77777777" w:rsidR="00CA4231" w:rsidRPr="00943B0A" w:rsidRDefault="00CA4231">
      <w:pPr>
        <w:numPr>
          <w:ilvl w:val="0"/>
          <w:numId w:val="45"/>
        </w:numPr>
        <w:tabs>
          <w:tab w:val="left" w:pos="360"/>
          <w:tab w:val="left" w:pos="720"/>
        </w:tabs>
        <w:spacing w:after="24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Identify, analyze, and mitigate risks to score comparability resulting from changes in participation, assessment design, or population characteristics</w:t>
      </w:r>
    </w:p>
    <w:p w14:paraId="1E410D34" w14:textId="77777777" w:rsidR="00CA4231" w:rsidRPr="00943B0A" w:rsidRDefault="00CA4231" w:rsidP="00943B0A">
      <w:pPr>
        <w:tabs>
          <w:tab w:val="left" w:pos="360"/>
          <w:tab w:val="left" w:pos="720"/>
        </w:tabs>
        <w:spacing w:after="240" w:line="240" w:lineRule="auto"/>
        <w:ind w:left="360" w:hanging="360"/>
        <w:contextualSpacing/>
        <w:jc w:val="both"/>
        <w:rPr>
          <w:rFonts w:ascii="Arial" w:hAnsi="Arial" w:cs="Arial"/>
          <w:sz w:val="20"/>
          <w:szCs w:val="20"/>
          <w:lang w:bidi="he-IL"/>
        </w:rPr>
      </w:pPr>
    </w:p>
    <w:p w14:paraId="40A44454" w14:textId="77777777" w:rsidR="00CA4231" w:rsidRPr="00943B0A" w:rsidRDefault="00CA4231">
      <w:pPr>
        <w:numPr>
          <w:ilvl w:val="0"/>
          <w:numId w:val="45"/>
        </w:numPr>
        <w:tabs>
          <w:tab w:val="left" w:pos="360"/>
          <w:tab w:val="left" w:pos="720"/>
        </w:tabs>
        <w:spacing w:after="240" w:line="240" w:lineRule="auto"/>
        <w:ind w:left="360"/>
        <w:contextualSpacing/>
        <w:jc w:val="both"/>
        <w:rPr>
          <w:rFonts w:ascii="Arial" w:hAnsi="Arial" w:cs="Arial"/>
          <w:sz w:val="20"/>
          <w:szCs w:val="20"/>
          <w:lang w:bidi="he-IL"/>
        </w:rPr>
      </w:pPr>
      <w:r w:rsidRPr="00943B0A">
        <w:rPr>
          <w:rFonts w:ascii="Arial" w:hAnsi="Arial" w:cs="Arial"/>
          <w:sz w:val="20"/>
          <w:szCs w:val="20"/>
          <w:lang w:bidi="he-IL"/>
        </w:rPr>
        <w:t xml:space="preserve">Subcontract with an independent third party to conduct alignment studies following the first administration of the assessment and whenever English language arts or mathematics standards are </w:t>
      </w:r>
      <w:proofErr w:type="gramStart"/>
      <w:r w:rsidRPr="00943B0A">
        <w:rPr>
          <w:rFonts w:ascii="Arial" w:hAnsi="Arial" w:cs="Arial"/>
          <w:sz w:val="20"/>
          <w:szCs w:val="20"/>
          <w:lang w:bidi="he-IL"/>
        </w:rPr>
        <w:t>revised, and</w:t>
      </w:r>
      <w:proofErr w:type="gramEnd"/>
      <w:r w:rsidRPr="00943B0A">
        <w:rPr>
          <w:rFonts w:ascii="Arial" w:hAnsi="Arial" w:cs="Arial"/>
          <w:sz w:val="20"/>
          <w:szCs w:val="20"/>
          <w:lang w:bidi="he-IL"/>
        </w:rPr>
        <w:t xml:space="preserve"> incorporate findings into MSAA psychometric practices as appropriate.</w:t>
      </w:r>
    </w:p>
    <w:p w14:paraId="79E39730" w14:textId="77777777" w:rsidR="000C548E" w:rsidRPr="00943B0A" w:rsidRDefault="000C548E" w:rsidP="00943B0A">
      <w:pPr>
        <w:tabs>
          <w:tab w:val="left" w:pos="360"/>
          <w:tab w:val="left" w:pos="720"/>
        </w:tabs>
        <w:spacing w:after="240" w:line="240" w:lineRule="auto"/>
        <w:contextualSpacing/>
        <w:jc w:val="both"/>
        <w:rPr>
          <w:rFonts w:ascii="Arial" w:hAnsi="Arial" w:cs="Arial"/>
          <w:sz w:val="20"/>
          <w:szCs w:val="20"/>
          <w:lang w:bidi="he-IL"/>
        </w:rPr>
      </w:pPr>
    </w:p>
    <w:p w14:paraId="7CB3C33B" w14:textId="77777777" w:rsidR="000C548E" w:rsidRPr="00943B0A" w:rsidRDefault="000C548E" w:rsidP="00943B0A">
      <w:pPr>
        <w:tabs>
          <w:tab w:val="left" w:pos="360"/>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35.</w:t>
      </w:r>
      <w:r w:rsidRPr="00943B0A">
        <w:rPr>
          <w:rFonts w:ascii="Arial" w:hAnsi="Arial" w:cs="Arial"/>
          <w:b/>
          <w:bCs/>
          <w:sz w:val="20"/>
          <w:szCs w:val="20"/>
          <w:lang w:bidi="he-IL"/>
        </w:rPr>
        <w:tab/>
        <w:t>Psychometric Services – Transition</w:t>
      </w:r>
    </w:p>
    <w:p w14:paraId="5B57F4E5" w14:textId="2F615764" w:rsidR="000C548E" w:rsidRPr="00943B0A" w:rsidRDefault="000C548E" w:rsidP="00943B0A">
      <w:pPr>
        <w:tabs>
          <w:tab w:val="left" w:pos="360"/>
          <w:tab w:val="left" w:pos="720"/>
        </w:tabs>
        <w:spacing w:after="240" w:line="240" w:lineRule="auto"/>
        <w:ind w:hanging="720"/>
        <w:jc w:val="both"/>
        <w:rPr>
          <w:rFonts w:ascii="Arial" w:hAnsi="Arial" w:cs="Arial"/>
          <w:sz w:val="20"/>
          <w:szCs w:val="20"/>
          <w:lang w:bidi="he-IL"/>
        </w:rPr>
      </w:pPr>
      <w:r w:rsidRPr="00943B0A">
        <w:rPr>
          <w:rFonts w:ascii="Arial" w:hAnsi="Arial" w:cs="Arial"/>
          <w:b/>
          <w:bCs/>
          <w:sz w:val="20"/>
          <w:szCs w:val="20"/>
          <w:lang w:bidi="he-IL"/>
        </w:rPr>
        <w:tab/>
      </w:r>
      <w:r w:rsidRPr="00943B0A">
        <w:rPr>
          <w:rFonts w:ascii="Arial" w:hAnsi="Arial" w:cs="Arial"/>
          <w:sz w:val="20"/>
          <w:szCs w:val="20"/>
          <w:lang w:bidi="he-IL"/>
        </w:rPr>
        <w:t>Describe the Offeror’s plan for Psychometric Services, Transition pursuant to the requirements of Sections 7.31(D) of the Scope of Work. The response shall demonstrate the Offeror’s ability to:</w:t>
      </w:r>
    </w:p>
    <w:p w14:paraId="2E9CF964" w14:textId="3EDADA1C" w:rsidR="000C548E" w:rsidRPr="00943B0A" w:rsidRDefault="000C548E">
      <w:pPr>
        <w:numPr>
          <w:ilvl w:val="0"/>
          <w:numId w:val="46"/>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Conduct analysis of the Spring 2025 MSAA administration to evaluate psychometric properties and recommend any changes necessary to maintain or improve the technical quality of the assessment</w:t>
      </w:r>
    </w:p>
    <w:p w14:paraId="571D23EB" w14:textId="0EE9B449" w:rsidR="000C548E" w:rsidRPr="00943B0A" w:rsidRDefault="000C548E">
      <w:pPr>
        <w:numPr>
          <w:ilvl w:val="0"/>
          <w:numId w:val="46"/>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Implement mechanisms to demonstrate, as appropriate, the ability to replicate results from the most recent administration of the MSAA</w:t>
      </w:r>
    </w:p>
    <w:p w14:paraId="234FD6B9" w14:textId="6CD7C539" w:rsidR="000C548E" w:rsidRPr="00943B0A" w:rsidRDefault="000C548E">
      <w:pPr>
        <w:numPr>
          <w:ilvl w:val="0"/>
          <w:numId w:val="46"/>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Ensure continuity and replicability of MSAA results during transitions, including changes in contractors, systems, or assessment processes</w:t>
      </w:r>
    </w:p>
    <w:p w14:paraId="48ED3DDD" w14:textId="77777777" w:rsidR="000C548E" w:rsidRPr="00943B0A" w:rsidRDefault="000C548E">
      <w:pPr>
        <w:numPr>
          <w:ilvl w:val="0"/>
          <w:numId w:val="46"/>
        </w:numPr>
        <w:tabs>
          <w:tab w:val="left" w:pos="360"/>
          <w:tab w:val="left" w:pos="720"/>
        </w:tabs>
        <w:spacing w:after="240" w:line="240" w:lineRule="auto"/>
        <w:ind w:left="360"/>
        <w:jc w:val="both"/>
        <w:rPr>
          <w:rFonts w:ascii="Arial" w:hAnsi="Arial" w:cs="Arial"/>
          <w:b/>
          <w:bCs/>
          <w:sz w:val="20"/>
          <w:szCs w:val="20"/>
          <w:lang w:bidi="he-IL"/>
        </w:rPr>
      </w:pPr>
      <w:r w:rsidRPr="00943B0A">
        <w:rPr>
          <w:rFonts w:ascii="Arial" w:hAnsi="Arial" w:cs="Arial"/>
          <w:sz w:val="20"/>
          <w:szCs w:val="20"/>
          <w:lang w:bidi="he-IL"/>
        </w:rPr>
        <w:t>Support MSAA Participating States in maintaining confidence in the comparability, validity, and reliability of assessment results throughout transition periods.</w:t>
      </w:r>
    </w:p>
    <w:p w14:paraId="12B740F8" w14:textId="0EC69A5E" w:rsidR="009953FE" w:rsidRPr="00943B0A" w:rsidRDefault="009953FE" w:rsidP="00943B0A">
      <w:pPr>
        <w:tabs>
          <w:tab w:val="left" w:pos="360"/>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36.</w:t>
      </w:r>
      <w:r w:rsidRPr="00943B0A">
        <w:rPr>
          <w:rFonts w:ascii="Arial" w:hAnsi="Arial" w:cs="Arial"/>
          <w:b/>
          <w:bCs/>
          <w:sz w:val="20"/>
          <w:szCs w:val="20"/>
          <w:lang w:bidi="he-IL"/>
        </w:rPr>
        <w:tab/>
        <w:t>Program Management – Staff and Responsibilities</w:t>
      </w:r>
    </w:p>
    <w:p w14:paraId="7ABC5DAD" w14:textId="31E8571E" w:rsidR="009953FE" w:rsidRPr="00943B0A" w:rsidRDefault="009953FE" w:rsidP="00943B0A">
      <w:pPr>
        <w:tabs>
          <w:tab w:val="left" w:pos="360"/>
          <w:tab w:val="left" w:pos="720"/>
        </w:tabs>
        <w:spacing w:after="240" w:line="240" w:lineRule="auto"/>
        <w:jc w:val="both"/>
        <w:rPr>
          <w:rFonts w:ascii="Arial" w:hAnsi="Arial" w:cs="Arial"/>
          <w:bCs/>
          <w:sz w:val="20"/>
          <w:szCs w:val="20"/>
          <w:lang w:bidi="he-IL"/>
        </w:rPr>
      </w:pPr>
      <w:r w:rsidRPr="00943B0A">
        <w:rPr>
          <w:rFonts w:ascii="Arial" w:hAnsi="Arial" w:cs="Arial"/>
          <w:bCs/>
          <w:sz w:val="20"/>
          <w:szCs w:val="20"/>
          <w:lang w:bidi="he-IL"/>
        </w:rPr>
        <w:t xml:space="preserve">Describe the Offeror’s program management staffing model and approach to supporting MSAA Participating States pursuant to the requirements of Section 7.32(A) of the Scope of Work. The response shall demonstrate the Offeror’s ability to: </w:t>
      </w:r>
    </w:p>
    <w:p w14:paraId="2762BA9F" w14:textId="77777777" w:rsidR="009953FE" w:rsidRPr="00943B0A" w:rsidRDefault="009953FE">
      <w:pPr>
        <w:numPr>
          <w:ilvl w:val="0"/>
          <w:numId w:val="47"/>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Assign professional staff who are qualified, experienced, and capable of providing technical and programmatic support to MSAA Participating States</w:t>
      </w:r>
    </w:p>
    <w:p w14:paraId="119E3A82" w14:textId="77777777" w:rsidR="009953FE" w:rsidRPr="00943B0A" w:rsidRDefault="009953FE">
      <w:pPr>
        <w:numPr>
          <w:ilvl w:val="0"/>
          <w:numId w:val="47"/>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Ensure that key staff possess sufficient experience in developing, managing, administering, scoring, and reporting large</w:t>
      </w:r>
      <w:r w:rsidRPr="00943B0A">
        <w:rPr>
          <w:rFonts w:ascii="Arial" w:hAnsi="Arial" w:cs="Arial"/>
          <w:bCs/>
          <w:sz w:val="20"/>
          <w:szCs w:val="20"/>
          <w:lang w:bidi="he-IL"/>
        </w:rPr>
        <w:noBreakHyphen/>
        <w:t>scale assessments</w:t>
      </w:r>
    </w:p>
    <w:p w14:paraId="7E375168" w14:textId="77777777" w:rsidR="009953FE" w:rsidRPr="00943B0A" w:rsidRDefault="009953FE">
      <w:pPr>
        <w:numPr>
          <w:ilvl w:val="0"/>
          <w:numId w:val="47"/>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Define staff roles, responsibilities, and lines of authority to support effective program oversight and decision</w:t>
      </w:r>
      <w:r w:rsidRPr="00943B0A">
        <w:rPr>
          <w:rFonts w:ascii="Arial" w:hAnsi="Arial" w:cs="Arial"/>
          <w:bCs/>
          <w:sz w:val="20"/>
          <w:szCs w:val="20"/>
          <w:lang w:bidi="he-IL"/>
        </w:rPr>
        <w:noBreakHyphen/>
        <w:t>making</w:t>
      </w:r>
    </w:p>
    <w:p w14:paraId="2B3B0E39" w14:textId="77777777" w:rsidR="009953FE" w:rsidRPr="00943B0A" w:rsidRDefault="009953FE">
      <w:pPr>
        <w:numPr>
          <w:ilvl w:val="0"/>
          <w:numId w:val="47"/>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Maintain continuity of staffing and knowledge throughout the life of the contract.</w:t>
      </w:r>
    </w:p>
    <w:p w14:paraId="2EF20893" w14:textId="77E1D8C4" w:rsidR="009953FE" w:rsidRPr="00943B0A" w:rsidRDefault="009953FE" w:rsidP="00943B0A">
      <w:pPr>
        <w:tabs>
          <w:tab w:val="left" w:pos="360"/>
          <w:tab w:val="left" w:pos="720"/>
        </w:tabs>
        <w:spacing w:after="240" w:line="240" w:lineRule="auto"/>
        <w:ind w:hanging="720"/>
        <w:jc w:val="both"/>
        <w:rPr>
          <w:rFonts w:ascii="Arial" w:hAnsi="Arial" w:cs="Arial"/>
          <w:b/>
          <w:sz w:val="20"/>
          <w:szCs w:val="20"/>
          <w:lang w:bidi="he-IL"/>
        </w:rPr>
      </w:pPr>
      <w:r w:rsidRPr="00943B0A">
        <w:rPr>
          <w:rFonts w:ascii="Arial" w:hAnsi="Arial" w:cs="Arial"/>
          <w:b/>
          <w:sz w:val="20"/>
          <w:szCs w:val="20"/>
          <w:lang w:bidi="he-IL"/>
        </w:rPr>
        <w:t>37.</w:t>
      </w:r>
      <w:r w:rsidRPr="00943B0A">
        <w:rPr>
          <w:rFonts w:ascii="Arial" w:hAnsi="Arial" w:cs="Arial"/>
          <w:b/>
          <w:sz w:val="20"/>
          <w:szCs w:val="20"/>
          <w:lang w:bidi="he-IL"/>
        </w:rPr>
        <w:tab/>
        <w:t>Program Management – Communication</w:t>
      </w:r>
    </w:p>
    <w:p w14:paraId="60AC4259" w14:textId="40E2ACBD" w:rsidR="009953FE" w:rsidRPr="00943B0A" w:rsidRDefault="009953FE" w:rsidP="00943B0A">
      <w:pPr>
        <w:tabs>
          <w:tab w:val="left" w:pos="360"/>
          <w:tab w:val="left" w:pos="720"/>
        </w:tabs>
        <w:spacing w:after="240" w:line="240" w:lineRule="auto"/>
        <w:ind w:hanging="720"/>
        <w:jc w:val="both"/>
        <w:rPr>
          <w:rFonts w:ascii="Arial" w:hAnsi="Arial" w:cs="Arial"/>
          <w:sz w:val="20"/>
          <w:szCs w:val="20"/>
          <w:lang w:bidi="he-IL"/>
        </w:rPr>
      </w:pPr>
      <w:r w:rsidRPr="00943B0A">
        <w:rPr>
          <w:rFonts w:ascii="Arial" w:hAnsi="Arial" w:cs="Arial"/>
          <w:b/>
          <w:sz w:val="20"/>
          <w:szCs w:val="20"/>
          <w:lang w:bidi="he-IL"/>
        </w:rPr>
        <w:tab/>
      </w:r>
      <w:r w:rsidRPr="00943B0A">
        <w:rPr>
          <w:rFonts w:ascii="Arial" w:hAnsi="Arial" w:cs="Arial"/>
          <w:sz w:val="20"/>
          <w:szCs w:val="20"/>
          <w:lang w:bidi="he-IL"/>
        </w:rPr>
        <w:t>Describe the Offeror’s approach to program management communication with MSAA Participating States pursuant to the requirements of Section 7.32(B) of the Scope of Work. The response shall demonstrate the Offeror’s ability to:</w:t>
      </w:r>
    </w:p>
    <w:p w14:paraId="2851CFED" w14:textId="6F5C81F0" w:rsidR="009953FE" w:rsidRPr="00943B0A" w:rsidRDefault="009953FE">
      <w:pPr>
        <w:numPr>
          <w:ilvl w:val="0"/>
          <w:numId w:val="48"/>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lastRenderedPageBreak/>
        <w:t>Conduct and support weekly program management conference calls, including provision of toll</w:t>
      </w:r>
      <w:r w:rsidRPr="00943B0A">
        <w:rPr>
          <w:rFonts w:ascii="Arial" w:hAnsi="Arial" w:cs="Arial"/>
          <w:sz w:val="20"/>
          <w:szCs w:val="20"/>
          <w:lang w:bidi="he-IL"/>
        </w:rPr>
        <w:noBreakHyphen/>
        <w:t>free access and online collaboration tools</w:t>
      </w:r>
    </w:p>
    <w:p w14:paraId="25F017C5" w14:textId="15626881" w:rsidR="009953FE" w:rsidRPr="00943B0A" w:rsidRDefault="009953FE">
      <w:pPr>
        <w:numPr>
          <w:ilvl w:val="0"/>
          <w:numId w:val="48"/>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Prepare, distribute, and archive meeting agendas, materials, notes, action items, and decisions in a timely manner</w:t>
      </w:r>
    </w:p>
    <w:p w14:paraId="7526AFD3" w14:textId="6F1D1ABB" w:rsidR="009953FE" w:rsidRPr="00943B0A" w:rsidRDefault="009953FE">
      <w:pPr>
        <w:numPr>
          <w:ilvl w:val="0"/>
          <w:numId w:val="48"/>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Communicate promptly regarding issues or potential issues related to platforms, deliverables, schedules, or other MSAA activities</w:t>
      </w:r>
    </w:p>
    <w:p w14:paraId="32F3EC8E" w14:textId="34EDDE49" w:rsidR="009953FE" w:rsidRPr="00943B0A" w:rsidRDefault="009953FE">
      <w:pPr>
        <w:numPr>
          <w:ilvl w:val="0"/>
          <w:numId w:val="48"/>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 xml:space="preserve">Implement procedures for notifying the </w:t>
      </w:r>
      <w:proofErr w:type="gramStart"/>
      <w:r w:rsidRPr="00943B0A">
        <w:rPr>
          <w:rFonts w:ascii="Arial" w:hAnsi="Arial" w:cs="Arial"/>
          <w:sz w:val="20"/>
          <w:szCs w:val="20"/>
          <w:lang w:bidi="he-IL"/>
        </w:rPr>
        <w:t>field</w:t>
      </w:r>
      <w:proofErr w:type="gramEnd"/>
      <w:r w:rsidRPr="00943B0A">
        <w:rPr>
          <w:rFonts w:ascii="Arial" w:hAnsi="Arial" w:cs="Arial"/>
          <w:sz w:val="20"/>
          <w:szCs w:val="20"/>
          <w:lang w:bidi="he-IL"/>
        </w:rPr>
        <w:t xml:space="preserve"> when necessary, subject to MSAA approval</w:t>
      </w:r>
    </w:p>
    <w:p w14:paraId="2F5DB079" w14:textId="12222CDA" w:rsidR="009953FE" w:rsidRPr="00943B0A" w:rsidRDefault="009953FE">
      <w:pPr>
        <w:numPr>
          <w:ilvl w:val="0"/>
          <w:numId w:val="48"/>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Obtain required approvals prior to communicating directly with districts or releasing implementation memoranda</w:t>
      </w:r>
    </w:p>
    <w:p w14:paraId="3847E1AE" w14:textId="77777777" w:rsidR="009953FE" w:rsidRPr="00943B0A" w:rsidRDefault="009953FE">
      <w:pPr>
        <w:numPr>
          <w:ilvl w:val="0"/>
          <w:numId w:val="48"/>
        </w:numPr>
        <w:tabs>
          <w:tab w:val="left" w:pos="360"/>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Maintain a secure documentation repository with controlled access, auditability, archiving procedures, and end</w:t>
      </w:r>
      <w:r w:rsidRPr="00943B0A">
        <w:rPr>
          <w:rFonts w:ascii="Arial" w:hAnsi="Arial" w:cs="Arial"/>
          <w:sz w:val="20"/>
          <w:szCs w:val="20"/>
          <w:lang w:bidi="he-IL"/>
        </w:rPr>
        <w:noBreakHyphen/>
        <w:t>of</w:t>
      </w:r>
      <w:r w:rsidRPr="00943B0A">
        <w:rPr>
          <w:rFonts w:ascii="Arial" w:hAnsi="Arial" w:cs="Arial"/>
          <w:sz w:val="20"/>
          <w:szCs w:val="20"/>
          <w:lang w:bidi="he-IL"/>
        </w:rPr>
        <w:noBreakHyphen/>
        <w:t>contract delivery.</w:t>
      </w:r>
    </w:p>
    <w:p w14:paraId="02E33EC8" w14:textId="7F9D6FC3" w:rsidR="009953FE" w:rsidRPr="00943B0A" w:rsidRDefault="009953FE" w:rsidP="00943B0A">
      <w:pPr>
        <w:tabs>
          <w:tab w:val="left" w:pos="360"/>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38.</w:t>
      </w:r>
      <w:r w:rsidRPr="00943B0A">
        <w:rPr>
          <w:rFonts w:ascii="Arial" w:hAnsi="Arial" w:cs="Arial"/>
          <w:b/>
          <w:bCs/>
          <w:sz w:val="20"/>
          <w:szCs w:val="20"/>
          <w:lang w:bidi="he-IL"/>
        </w:rPr>
        <w:tab/>
        <w:t>Program Management – Meetings</w:t>
      </w:r>
    </w:p>
    <w:p w14:paraId="42188553" w14:textId="1F493A72" w:rsidR="009953FE" w:rsidRPr="00943B0A" w:rsidRDefault="009953FE" w:rsidP="00943B0A">
      <w:pPr>
        <w:tabs>
          <w:tab w:val="left" w:pos="360"/>
          <w:tab w:val="left" w:pos="720"/>
        </w:tabs>
        <w:spacing w:after="240" w:line="240" w:lineRule="auto"/>
        <w:jc w:val="both"/>
        <w:rPr>
          <w:rFonts w:ascii="Arial" w:hAnsi="Arial" w:cs="Arial"/>
          <w:bCs/>
          <w:sz w:val="20"/>
          <w:szCs w:val="20"/>
          <w:lang w:bidi="he-IL"/>
        </w:rPr>
      </w:pPr>
      <w:r w:rsidRPr="00943B0A">
        <w:rPr>
          <w:rFonts w:ascii="Arial" w:hAnsi="Arial" w:cs="Arial"/>
          <w:bCs/>
          <w:sz w:val="20"/>
          <w:szCs w:val="20"/>
          <w:lang w:bidi="he-IL"/>
        </w:rPr>
        <w:t xml:space="preserve">Describe the Offeror’s approach to managing program meetings with MSAA </w:t>
      </w:r>
      <w:proofErr w:type="gramStart"/>
      <w:r w:rsidRPr="00943B0A">
        <w:rPr>
          <w:rFonts w:ascii="Arial" w:hAnsi="Arial" w:cs="Arial"/>
          <w:bCs/>
          <w:sz w:val="20"/>
          <w:szCs w:val="20"/>
          <w:lang w:bidi="he-IL"/>
        </w:rPr>
        <w:t>Participating</w:t>
      </w:r>
      <w:proofErr w:type="gramEnd"/>
      <w:r w:rsidRPr="00943B0A">
        <w:rPr>
          <w:rFonts w:ascii="Arial" w:hAnsi="Arial" w:cs="Arial"/>
          <w:bCs/>
          <w:sz w:val="20"/>
          <w:szCs w:val="20"/>
          <w:lang w:bidi="he-IL"/>
        </w:rPr>
        <w:t xml:space="preserve"> States pursuant to the requirements of Section 7.32[C] of the Scope of Work. The response shall demonstrate the Offeror’s ability to:</w:t>
      </w:r>
    </w:p>
    <w:p w14:paraId="70BD9C04" w14:textId="0241993A" w:rsidR="009953FE" w:rsidRPr="00943B0A" w:rsidRDefault="009953FE">
      <w:pPr>
        <w:numPr>
          <w:ilvl w:val="0"/>
          <w:numId w:val="49"/>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Conduct regular management meetings with representatives from MSAA Participating States</w:t>
      </w:r>
    </w:p>
    <w:p w14:paraId="5981A839" w14:textId="6493C190" w:rsidR="009953FE" w:rsidRPr="00943B0A" w:rsidRDefault="009953FE">
      <w:pPr>
        <w:numPr>
          <w:ilvl w:val="0"/>
          <w:numId w:val="49"/>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Support in</w:t>
      </w:r>
      <w:r w:rsidRPr="00943B0A">
        <w:rPr>
          <w:rFonts w:ascii="Arial" w:hAnsi="Arial" w:cs="Arial"/>
          <w:bCs/>
          <w:sz w:val="20"/>
          <w:szCs w:val="20"/>
          <w:lang w:bidi="he-IL"/>
        </w:rPr>
        <w:noBreakHyphen/>
        <w:t>person and virtual meetings addressing project management, item development, administration, and psychometric analysis</w:t>
      </w:r>
    </w:p>
    <w:p w14:paraId="76A8279F" w14:textId="586E2E7A" w:rsidR="009953FE" w:rsidRPr="00943B0A" w:rsidRDefault="009953FE">
      <w:pPr>
        <w:numPr>
          <w:ilvl w:val="0"/>
          <w:numId w:val="49"/>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Plan and support the initial program management meeting within thirty (30) days of contract execution</w:t>
      </w:r>
    </w:p>
    <w:p w14:paraId="5811EBC1" w14:textId="044023D0" w:rsidR="009953FE" w:rsidRPr="00943B0A" w:rsidRDefault="009953FE">
      <w:pPr>
        <w:numPr>
          <w:ilvl w:val="0"/>
          <w:numId w:val="49"/>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Manage meeting logistics, facilities, materials, and travel responsibilities as required</w:t>
      </w:r>
    </w:p>
    <w:p w14:paraId="621E16F5" w14:textId="6315949E" w:rsidR="009953FE" w:rsidRPr="00943B0A" w:rsidRDefault="009953FE">
      <w:pPr>
        <w:numPr>
          <w:ilvl w:val="0"/>
          <w:numId w:val="49"/>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Support Technical Advisory Committee (TAC) meetings, including preparation of materials and participation of appropriate contractor staff</w:t>
      </w:r>
    </w:p>
    <w:p w14:paraId="3763A300" w14:textId="77777777" w:rsidR="009953FE" w:rsidRPr="00943B0A" w:rsidRDefault="009953FE">
      <w:pPr>
        <w:numPr>
          <w:ilvl w:val="0"/>
          <w:numId w:val="49"/>
        </w:numPr>
        <w:tabs>
          <w:tab w:val="left" w:pos="360"/>
          <w:tab w:val="left" w:pos="720"/>
        </w:tabs>
        <w:spacing w:after="240" w:line="240" w:lineRule="auto"/>
        <w:ind w:left="360"/>
        <w:jc w:val="both"/>
        <w:rPr>
          <w:rFonts w:ascii="Arial" w:hAnsi="Arial" w:cs="Arial"/>
          <w:bCs/>
          <w:sz w:val="20"/>
          <w:szCs w:val="20"/>
          <w:lang w:bidi="he-IL"/>
        </w:rPr>
      </w:pPr>
      <w:r w:rsidRPr="00943B0A">
        <w:rPr>
          <w:rFonts w:ascii="Arial" w:hAnsi="Arial" w:cs="Arial"/>
          <w:bCs/>
          <w:sz w:val="20"/>
          <w:szCs w:val="20"/>
          <w:lang w:bidi="he-IL"/>
        </w:rPr>
        <w:t>Coordinate meeting schedules, formats, and costs in collaboration with MSAA Participating States</w:t>
      </w:r>
    </w:p>
    <w:p w14:paraId="5DC05676" w14:textId="4F5E9618" w:rsidR="009953FE" w:rsidRPr="00943B0A" w:rsidRDefault="009953FE" w:rsidP="00943B0A">
      <w:pPr>
        <w:tabs>
          <w:tab w:val="left" w:pos="360"/>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39.</w:t>
      </w:r>
      <w:r w:rsidRPr="00943B0A">
        <w:rPr>
          <w:rFonts w:ascii="Arial" w:hAnsi="Arial" w:cs="Arial"/>
          <w:b/>
          <w:bCs/>
          <w:sz w:val="20"/>
          <w:szCs w:val="20"/>
          <w:lang w:bidi="he-IL"/>
        </w:rPr>
        <w:tab/>
        <w:t>Technical Advisory Committee</w:t>
      </w:r>
    </w:p>
    <w:p w14:paraId="79F3C809" w14:textId="4E762403" w:rsidR="009953FE" w:rsidRPr="00943B0A" w:rsidRDefault="009953FE" w:rsidP="00943B0A">
      <w:pPr>
        <w:tabs>
          <w:tab w:val="left" w:pos="810"/>
        </w:tabs>
        <w:spacing w:after="240" w:line="240" w:lineRule="auto"/>
        <w:jc w:val="both"/>
        <w:rPr>
          <w:rFonts w:ascii="Arial" w:hAnsi="Arial" w:cs="Arial"/>
          <w:sz w:val="20"/>
          <w:szCs w:val="20"/>
          <w:lang w:bidi="he-IL"/>
        </w:rPr>
      </w:pPr>
      <w:r w:rsidRPr="00943B0A">
        <w:rPr>
          <w:rFonts w:ascii="Arial" w:hAnsi="Arial" w:cs="Arial"/>
          <w:sz w:val="20"/>
          <w:szCs w:val="20"/>
          <w:lang w:bidi="he-IL"/>
        </w:rPr>
        <w:t>Describe the Offeror’s approach to supporting the MSAA Technical Advisory Committee (TAC) pursuant to the requirements of Section 7.32.13 through 7.32.14 of the Scope of Work. The response shall demonstrate the Offeror’s ability to:</w:t>
      </w:r>
    </w:p>
    <w:p w14:paraId="184DE8C0" w14:textId="77777777" w:rsidR="009953FE" w:rsidRPr="00943B0A" w:rsidRDefault="009953FE">
      <w:pPr>
        <w:pStyle w:val="ListParagraph"/>
        <w:numPr>
          <w:ilvl w:val="0"/>
          <w:numId w:val="51"/>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Assign and ensure attendance of appropriate contractor personnel at all scheduled MSAA Technical Advisory Committee meetings</w:t>
      </w:r>
    </w:p>
    <w:p w14:paraId="7FE6BB61" w14:textId="77777777" w:rsidR="009953FE" w:rsidRPr="00943B0A" w:rsidRDefault="009953FE" w:rsidP="00943B0A">
      <w:pPr>
        <w:pStyle w:val="ListParagraph"/>
        <w:tabs>
          <w:tab w:val="left" w:pos="720"/>
        </w:tabs>
        <w:spacing w:after="240" w:line="240" w:lineRule="auto"/>
        <w:ind w:left="360" w:hanging="360"/>
        <w:jc w:val="both"/>
        <w:rPr>
          <w:rFonts w:ascii="Arial" w:hAnsi="Arial" w:cs="Arial"/>
          <w:sz w:val="20"/>
          <w:szCs w:val="20"/>
          <w:lang w:bidi="he-IL"/>
        </w:rPr>
      </w:pPr>
    </w:p>
    <w:p w14:paraId="51AF69D4" w14:textId="77777777" w:rsidR="009953FE" w:rsidRPr="00943B0A" w:rsidRDefault="009953FE">
      <w:pPr>
        <w:pStyle w:val="ListParagraph"/>
        <w:numPr>
          <w:ilvl w:val="0"/>
          <w:numId w:val="51"/>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Prepare, review, and present technical documentation, analyses, and materials required to support TAC review and discussion</w:t>
      </w:r>
    </w:p>
    <w:p w14:paraId="517BD1F1" w14:textId="77777777" w:rsidR="009953FE" w:rsidRPr="00943B0A" w:rsidRDefault="009953FE" w:rsidP="00943B0A">
      <w:pPr>
        <w:pStyle w:val="ListParagraph"/>
        <w:tabs>
          <w:tab w:val="left" w:pos="720"/>
        </w:tabs>
        <w:spacing w:after="240" w:line="240" w:lineRule="auto"/>
        <w:ind w:left="360" w:hanging="360"/>
        <w:jc w:val="both"/>
        <w:rPr>
          <w:rFonts w:ascii="Arial" w:hAnsi="Arial" w:cs="Arial"/>
          <w:sz w:val="20"/>
          <w:szCs w:val="20"/>
          <w:lang w:bidi="he-IL"/>
        </w:rPr>
      </w:pPr>
    </w:p>
    <w:p w14:paraId="1631E1EC" w14:textId="77777777" w:rsidR="009953FE" w:rsidRPr="00943B0A" w:rsidRDefault="009953FE">
      <w:pPr>
        <w:pStyle w:val="ListParagraph"/>
        <w:numPr>
          <w:ilvl w:val="0"/>
          <w:numId w:val="51"/>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Coordinate effectively with MSAA Participating States in advance of TAC meetings to ensure alignment on agendas, materials, and expectations</w:t>
      </w:r>
    </w:p>
    <w:p w14:paraId="12B4C645" w14:textId="77777777" w:rsidR="009953FE" w:rsidRPr="00943B0A" w:rsidRDefault="009953FE" w:rsidP="00943B0A">
      <w:pPr>
        <w:pStyle w:val="ListParagraph"/>
        <w:tabs>
          <w:tab w:val="left" w:pos="720"/>
        </w:tabs>
        <w:spacing w:after="240" w:line="240" w:lineRule="auto"/>
        <w:ind w:left="360" w:hanging="360"/>
        <w:jc w:val="both"/>
        <w:rPr>
          <w:rFonts w:ascii="Arial" w:hAnsi="Arial" w:cs="Arial"/>
          <w:sz w:val="20"/>
          <w:szCs w:val="20"/>
          <w:lang w:bidi="he-IL"/>
        </w:rPr>
      </w:pPr>
    </w:p>
    <w:p w14:paraId="3C270D00" w14:textId="77777777" w:rsidR="009953FE" w:rsidRPr="00943B0A" w:rsidRDefault="009953FE">
      <w:pPr>
        <w:pStyle w:val="ListParagraph"/>
        <w:numPr>
          <w:ilvl w:val="0"/>
          <w:numId w:val="51"/>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Support two (2) two</w:t>
      </w:r>
      <w:r w:rsidRPr="00943B0A">
        <w:rPr>
          <w:rFonts w:ascii="Arial" w:hAnsi="Arial" w:cs="Arial"/>
          <w:sz w:val="20"/>
          <w:szCs w:val="20"/>
          <w:lang w:bidi="he-IL"/>
        </w:rPr>
        <w:noBreakHyphen/>
        <w:t>day TAC meetings per year through appropriate staffing and preparation</w:t>
      </w:r>
    </w:p>
    <w:p w14:paraId="412A7ADD" w14:textId="77777777" w:rsidR="009953FE" w:rsidRPr="00943B0A" w:rsidRDefault="009953FE" w:rsidP="00943B0A">
      <w:pPr>
        <w:pStyle w:val="ListParagraph"/>
        <w:tabs>
          <w:tab w:val="left" w:pos="720"/>
        </w:tabs>
        <w:spacing w:after="240" w:line="240" w:lineRule="auto"/>
        <w:ind w:left="360" w:hanging="360"/>
        <w:jc w:val="both"/>
        <w:rPr>
          <w:rFonts w:ascii="Arial" w:hAnsi="Arial" w:cs="Arial"/>
          <w:sz w:val="20"/>
          <w:szCs w:val="20"/>
          <w:lang w:bidi="he-IL"/>
        </w:rPr>
      </w:pPr>
    </w:p>
    <w:p w14:paraId="15B83D2A" w14:textId="77777777" w:rsidR="009953FE" w:rsidRPr="00943B0A" w:rsidRDefault="009953FE">
      <w:pPr>
        <w:pStyle w:val="ListParagraph"/>
        <w:numPr>
          <w:ilvl w:val="0"/>
          <w:numId w:val="51"/>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Cover all costs associated with contractor staff participation in TAC meetings, including travel, preparation time, and materials development.</w:t>
      </w:r>
    </w:p>
    <w:p w14:paraId="5E056552" w14:textId="0B86AB83" w:rsidR="009953FE" w:rsidRPr="00943B0A" w:rsidRDefault="009953FE" w:rsidP="00943B0A">
      <w:pPr>
        <w:tabs>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40.</w:t>
      </w:r>
      <w:r w:rsidRPr="00943B0A">
        <w:rPr>
          <w:rFonts w:ascii="Arial" w:hAnsi="Arial" w:cs="Arial"/>
          <w:b/>
          <w:bCs/>
          <w:sz w:val="20"/>
          <w:szCs w:val="20"/>
          <w:lang w:bidi="he-IL"/>
        </w:rPr>
        <w:tab/>
        <w:t>Program Management Reports</w:t>
      </w:r>
    </w:p>
    <w:p w14:paraId="1DAA1D2E" w14:textId="285F1BCB" w:rsidR="009953FE" w:rsidRPr="00943B0A" w:rsidRDefault="009953FE" w:rsidP="00943B0A">
      <w:pPr>
        <w:tabs>
          <w:tab w:val="left" w:pos="720"/>
        </w:tabs>
        <w:spacing w:after="240" w:line="240" w:lineRule="auto"/>
        <w:ind w:hanging="720"/>
        <w:jc w:val="both"/>
        <w:rPr>
          <w:rFonts w:ascii="Arial" w:hAnsi="Arial" w:cs="Arial"/>
          <w:sz w:val="20"/>
          <w:szCs w:val="20"/>
          <w:lang w:bidi="he-IL"/>
        </w:rPr>
      </w:pPr>
      <w:r w:rsidRPr="00943B0A">
        <w:rPr>
          <w:rFonts w:ascii="Arial" w:hAnsi="Arial" w:cs="Arial"/>
          <w:b/>
          <w:bCs/>
          <w:sz w:val="20"/>
          <w:szCs w:val="20"/>
          <w:lang w:bidi="he-IL"/>
        </w:rPr>
        <w:tab/>
      </w:r>
      <w:r w:rsidRPr="00943B0A">
        <w:rPr>
          <w:rFonts w:ascii="Arial" w:hAnsi="Arial" w:cs="Arial"/>
          <w:sz w:val="20"/>
          <w:szCs w:val="20"/>
          <w:lang w:bidi="he-IL"/>
        </w:rPr>
        <w:t>Describe the Offeror’s approach to developing, delivery, and maintaining program management reports pursuant to the requirements of Section 7.32.15 through 7.32.16 of the Scope of Work. The response shall demonstrate the Offeror’s ability to:</w:t>
      </w:r>
    </w:p>
    <w:p w14:paraId="5F099C9E" w14:textId="32D5A804" w:rsidR="009953FE" w:rsidRPr="00943B0A" w:rsidRDefault="009953FE">
      <w:pPr>
        <w:numPr>
          <w:ilvl w:val="0"/>
          <w:numId w:val="52"/>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Prepare and deliver program management reports to facilitate and document communications with MSAA Participating States, including a Weekly Program Dashboard, a Monthly Program Dashboard, and an Annual Program Review</w:t>
      </w:r>
    </w:p>
    <w:p w14:paraId="7E9DD702" w14:textId="732BD1FE" w:rsidR="009953FE" w:rsidRPr="00943B0A" w:rsidRDefault="009953FE">
      <w:pPr>
        <w:numPr>
          <w:ilvl w:val="0"/>
          <w:numId w:val="52"/>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Collaborate with MSAA Participating States to define the design, format, and content of program management reports</w:t>
      </w:r>
    </w:p>
    <w:p w14:paraId="43D8FD11" w14:textId="42957769" w:rsidR="009953FE" w:rsidRPr="00943B0A" w:rsidRDefault="009953FE">
      <w:pPr>
        <w:numPr>
          <w:ilvl w:val="0"/>
          <w:numId w:val="52"/>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Provide regular summary reports that highlight near</w:t>
      </w:r>
      <w:r w:rsidRPr="00943B0A">
        <w:rPr>
          <w:rFonts w:ascii="Arial" w:hAnsi="Arial" w:cs="Arial"/>
          <w:sz w:val="20"/>
          <w:szCs w:val="20"/>
          <w:lang w:bidi="he-IL"/>
        </w:rPr>
        <w:noBreakHyphen/>
        <w:t>term milestones, completed deliverables, open issues, and high</w:t>
      </w:r>
      <w:r w:rsidRPr="00943B0A">
        <w:rPr>
          <w:rFonts w:ascii="Arial" w:hAnsi="Arial" w:cs="Arial"/>
          <w:sz w:val="20"/>
          <w:szCs w:val="20"/>
          <w:lang w:bidi="he-IL"/>
        </w:rPr>
        <w:noBreakHyphen/>
        <w:t>priority risks</w:t>
      </w:r>
    </w:p>
    <w:p w14:paraId="732AC70C" w14:textId="75738532" w:rsidR="009953FE" w:rsidRPr="00943B0A" w:rsidRDefault="009953FE">
      <w:pPr>
        <w:numPr>
          <w:ilvl w:val="0"/>
          <w:numId w:val="52"/>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Include in program management reports key information such as project milestones, problems encountered, root</w:t>
      </w:r>
      <w:r w:rsidRPr="00943B0A">
        <w:rPr>
          <w:rFonts w:ascii="Arial" w:hAnsi="Arial" w:cs="Arial"/>
          <w:sz w:val="20"/>
          <w:szCs w:val="20"/>
          <w:lang w:bidi="he-IL"/>
        </w:rPr>
        <w:noBreakHyphen/>
        <w:t>cause analyses, corrective actions, performance metrics, customer satisfaction results, consolidated decision logs, and links to governing specifications</w:t>
      </w:r>
    </w:p>
    <w:p w14:paraId="18DC28A3" w14:textId="331722C4" w:rsidR="009953FE" w:rsidRPr="00943B0A" w:rsidRDefault="009953FE">
      <w:pPr>
        <w:numPr>
          <w:ilvl w:val="0"/>
          <w:numId w:val="52"/>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Deliver additional program management reports that support oversight of assessment operations, including project schedules, test administration activity, help desk and customer service metrics, shipment logs, incident reports, root</w:t>
      </w:r>
      <w:r w:rsidRPr="00943B0A">
        <w:rPr>
          <w:rFonts w:ascii="Arial" w:hAnsi="Arial" w:cs="Arial"/>
          <w:sz w:val="20"/>
          <w:szCs w:val="20"/>
          <w:lang w:bidi="he-IL"/>
        </w:rPr>
        <w:noBreakHyphen/>
        <w:t xml:space="preserve">cause analyses, and forensic reports related to potential testing irregularities </w:t>
      </w:r>
    </w:p>
    <w:p w14:paraId="510FAA43" w14:textId="77777777" w:rsidR="009953FE" w:rsidRPr="00943B0A" w:rsidRDefault="009953FE">
      <w:pPr>
        <w:numPr>
          <w:ilvl w:val="0"/>
          <w:numId w:val="52"/>
        </w:numPr>
        <w:tabs>
          <w:tab w:val="left" w:pos="720"/>
        </w:tabs>
        <w:spacing w:after="240" w:line="240" w:lineRule="auto"/>
        <w:ind w:left="360"/>
        <w:jc w:val="both"/>
        <w:rPr>
          <w:rFonts w:ascii="Arial" w:hAnsi="Arial" w:cs="Arial"/>
          <w:sz w:val="20"/>
          <w:szCs w:val="20"/>
          <w:lang w:bidi="he-IL"/>
        </w:rPr>
      </w:pPr>
      <w:r w:rsidRPr="00943B0A">
        <w:rPr>
          <w:rFonts w:ascii="Arial" w:hAnsi="Arial" w:cs="Arial"/>
          <w:sz w:val="20"/>
          <w:szCs w:val="20"/>
          <w:lang w:bidi="he-IL"/>
        </w:rPr>
        <w:t>Ensure that program management reports are provided on a consistent schedule and are sufficiently detailed to support MSAA Participating State decision</w:t>
      </w:r>
      <w:r w:rsidRPr="00943B0A">
        <w:rPr>
          <w:rFonts w:ascii="Arial" w:hAnsi="Arial" w:cs="Arial"/>
          <w:sz w:val="20"/>
          <w:szCs w:val="20"/>
          <w:lang w:bidi="he-IL"/>
        </w:rPr>
        <w:noBreakHyphen/>
        <w:t>making and oversight.</w:t>
      </w:r>
    </w:p>
    <w:p w14:paraId="4D249E69" w14:textId="68BA2086" w:rsidR="009953FE" w:rsidRPr="00943B0A" w:rsidRDefault="009953FE" w:rsidP="00943B0A">
      <w:pPr>
        <w:tabs>
          <w:tab w:val="left" w:pos="720"/>
        </w:tabs>
        <w:spacing w:after="240" w:line="240" w:lineRule="auto"/>
        <w:ind w:hanging="720"/>
        <w:jc w:val="both"/>
        <w:rPr>
          <w:rFonts w:ascii="Arial" w:hAnsi="Arial" w:cs="Arial"/>
          <w:b/>
          <w:bCs/>
          <w:sz w:val="20"/>
          <w:szCs w:val="20"/>
          <w:lang w:bidi="he-IL"/>
        </w:rPr>
      </w:pPr>
      <w:r w:rsidRPr="00943B0A">
        <w:rPr>
          <w:rFonts w:ascii="Arial" w:hAnsi="Arial" w:cs="Arial"/>
          <w:b/>
          <w:bCs/>
          <w:sz w:val="20"/>
          <w:szCs w:val="20"/>
          <w:lang w:bidi="he-IL"/>
        </w:rPr>
        <w:t>41.</w:t>
      </w:r>
      <w:r w:rsidRPr="00943B0A">
        <w:rPr>
          <w:rFonts w:ascii="Arial" w:hAnsi="Arial" w:cs="Arial"/>
          <w:b/>
          <w:bCs/>
          <w:sz w:val="20"/>
          <w:szCs w:val="20"/>
          <w:lang w:bidi="he-IL"/>
        </w:rPr>
        <w:tab/>
        <w:t>Communication and Coordination</w:t>
      </w:r>
    </w:p>
    <w:p w14:paraId="2B5DCFC5" w14:textId="44FC80E4" w:rsidR="009953FE" w:rsidRPr="00943B0A" w:rsidRDefault="009953FE" w:rsidP="00943B0A">
      <w:pPr>
        <w:tabs>
          <w:tab w:val="left" w:pos="360"/>
          <w:tab w:val="left" w:pos="720"/>
        </w:tabs>
        <w:spacing w:after="240" w:line="240" w:lineRule="auto"/>
        <w:contextualSpacing/>
        <w:jc w:val="both"/>
        <w:rPr>
          <w:rFonts w:ascii="Arial" w:hAnsi="Arial" w:cs="Arial"/>
          <w:sz w:val="20"/>
          <w:szCs w:val="20"/>
          <w:lang w:bidi="he-IL"/>
        </w:rPr>
      </w:pPr>
      <w:r w:rsidRPr="00943B0A">
        <w:rPr>
          <w:rFonts w:ascii="Arial" w:hAnsi="Arial" w:cs="Arial"/>
          <w:bCs/>
          <w:sz w:val="20"/>
          <w:szCs w:val="20"/>
        </w:rPr>
        <w:t xml:space="preserve">Describe the Offeror’s approach to developing, delivery, and maintaining program management reports pursuant to the requirements of Section 7.32.17 of the Scope of Work. </w:t>
      </w:r>
      <w:r w:rsidRPr="00943B0A">
        <w:rPr>
          <w:rFonts w:ascii="Arial" w:hAnsi="Arial" w:cs="Arial"/>
          <w:sz w:val="20"/>
          <w:szCs w:val="20"/>
          <w:lang w:bidi="he-IL"/>
        </w:rPr>
        <w:t>The response shall demonstrate the Offeror’s ability to:</w:t>
      </w:r>
    </w:p>
    <w:p w14:paraId="48F87422" w14:textId="77777777" w:rsidR="009953FE" w:rsidRPr="00943B0A" w:rsidRDefault="009953FE">
      <w:pPr>
        <w:pStyle w:val="ListParagraph"/>
        <w:numPr>
          <w:ilvl w:val="0"/>
          <w:numId w:val="53"/>
        </w:numPr>
        <w:spacing w:line="240" w:lineRule="auto"/>
        <w:ind w:left="360"/>
        <w:jc w:val="both"/>
        <w:rPr>
          <w:rFonts w:ascii="Arial" w:hAnsi="Arial" w:cs="Arial"/>
          <w:sz w:val="20"/>
          <w:szCs w:val="20"/>
        </w:rPr>
      </w:pPr>
      <w:r w:rsidRPr="00943B0A">
        <w:rPr>
          <w:rFonts w:ascii="Arial" w:hAnsi="Arial" w:cs="Arial"/>
          <w:sz w:val="20"/>
          <w:szCs w:val="20"/>
        </w:rPr>
        <w:t>Implement communication mechanisms that support coordination among program management, item development teams, assessment operations, and other MSAA</w:t>
      </w:r>
      <w:r w:rsidRPr="00943B0A">
        <w:rPr>
          <w:rFonts w:ascii="Arial" w:hAnsi="Arial" w:cs="Arial"/>
          <w:sz w:val="20"/>
          <w:szCs w:val="20"/>
        </w:rPr>
        <w:noBreakHyphen/>
        <w:t>related committees</w:t>
      </w:r>
    </w:p>
    <w:p w14:paraId="7E8C25B2" w14:textId="77777777" w:rsidR="009953FE" w:rsidRPr="00943B0A" w:rsidRDefault="009953FE" w:rsidP="00943B0A">
      <w:pPr>
        <w:pStyle w:val="ListParagraph"/>
        <w:spacing w:line="240" w:lineRule="auto"/>
        <w:ind w:left="360" w:hanging="360"/>
        <w:jc w:val="both"/>
        <w:rPr>
          <w:rFonts w:ascii="Arial" w:hAnsi="Arial" w:cs="Arial"/>
          <w:sz w:val="20"/>
          <w:szCs w:val="20"/>
        </w:rPr>
      </w:pPr>
      <w:r w:rsidRPr="00943B0A">
        <w:rPr>
          <w:rFonts w:ascii="Arial" w:hAnsi="Arial" w:cs="Arial"/>
          <w:sz w:val="20"/>
          <w:szCs w:val="20"/>
        </w:rPr>
        <w:t xml:space="preserve"> </w:t>
      </w:r>
    </w:p>
    <w:p w14:paraId="618F2CB3" w14:textId="77777777" w:rsidR="009953FE" w:rsidRPr="00943B0A" w:rsidRDefault="009953FE">
      <w:pPr>
        <w:pStyle w:val="ListParagraph"/>
        <w:numPr>
          <w:ilvl w:val="0"/>
          <w:numId w:val="53"/>
        </w:numPr>
        <w:spacing w:line="240" w:lineRule="auto"/>
        <w:ind w:left="360"/>
        <w:jc w:val="both"/>
        <w:rPr>
          <w:rFonts w:ascii="Arial" w:hAnsi="Arial" w:cs="Arial"/>
          <w:sz w:val="20"/>
          <w:szCs w:val="20"/>
        </w:rPr>
      </w:pPr>
      <w:r w:rsidRPr="00943B0A">
        <w:rPr>
          <w:rFonts w:ascii="Arial" w:hAnsi="Arial" w:cs="Arial"/>
          <w:sz w:val="20"/>
          <w:szCs w:val="20"/>
        </w:rPr>
        <w:t>Ensure that relevant and up</w:t>
      </w:r>
      <w:r w:rsidRPr="00943B0A">
        <w:rPr>
          <w:rFonts w:ascii="Arial" w:hAnsi="Arial" w:cs="Arial"/>
          <w:sz w:val="20"/>
          <w:szCs w:val="20"/>
        </w:rPr>
        <w:noBreakHyphen/>
        <w:t>to</w:t>
      </w:r>
      <w:r w:rsidRPr="00943B0A">
        <w:rPr>
          <w:rFonts w:ascii="Arial" w:hAnsi="Arial" w:cs="Arial"/>
          <w:sz w:val="20"/>
          <w:szCs w:val="20"/>
        </w:rPr>
        <w:noBreakHyphen/>
        <w:t>date information is shared consistently and effectively among all parties</w:t>
      </w:r>
    </w:p>
    <w:p w14:paraId="4CB2C5CA" w14:textId="77777777" w:rsidR="009953FE" w:rsidRPr="00943B0A" w:rsidRDefault="009953FE" w:rsidP="00943B0A">
      <w:pPr>
        <w:pStyle w:val="ListParagraph"/>
        <w:spacing w:line="240" w:lineRule="auto"/>
        <w:ind w:left="360" w:hanging="360"/>
        <w:jc w:val="both"/>
        <w:rPr>
          <w:rFonts w:ascii="Arial" w:hAnsi="Arial" w:cs="Arial"/>
          <w:sz w:val="20"/>
          <w:szCs w:val="20"/>
        </w:rPr>
      </w:pPr>
    </w:p>
    <w:p w14:paraId="015AAC68" w14:textId="77777777" w:rsidR="009953FE" w:rsidRPr="00943B0A" w:rsidRDefault="009953FE">
      <w:pPr>
        <w:pStyle w:val="ListParagraph"/>
        <w:numPr>
          <w:ilvl w:val="0"/>
          <w:numId w:val="53"/>
        </w:numPr>
        <w:spacing w:line="240" w:lineRule="auto"/>
        <w:ind w:left="360"/>
        <w:jc w:val="both"/>
        <w:rPr>
          <w:rFonts w:ascii="Arial" w:hAnsi="Arial" w:cs="Arial"/>
          <w:sz w:val="20"/>
          <w:szCs w:val="20"/>
        </w:rPr>
      </w:pPr>
      <w:r w:rsidRPr="00943B0A">
        <w:rPr>
          <w:rFonts w:ascii="Arial" w:hAnsi="Arial" w:cs="Arial"/>
          <w:sz w:val="20"/>
          <w:szCs w:val="20"/>
        </w:rPr>
        <w:t>Facilitate clear lines of communication to support decision</w:t>
      </w:r>
      <w:r w:rsidRPr="00943B0A">
        <w:rPr>
          <w:rFonts w:ascii="Arial" w:hAnsi="Arial" w:cs="Arial"/>
          <w:sz w:val="20"/>
          <w:szCs w:val="20"/>
        </w:rPr>
        <w:noBreakHyphen/>
        <w:t>making, issue resolution, and alignment across functional areas</w:t>
      </w:r>
    </w:p>
    <w:p w14:paraId="0E94B2FA" w14:textId="77777777" w:rsidR="009953FE" w:rsidRPr="00943B0A" w:rsidRDefault="009953FE" w:rsidP="00943B0A">
      <w:pPr>
        <w:pStyle w:val="ListParagraph"/>
        <w:spacing w:line="240" w:lineRule="auto"/>
        <w:ind w:left="360" w:hanging="360"/>
        <w:jc w:val="both"/>
        <w:rPr>
          <w:rFonts w:ascii="Arial" w:hAnsi="Arial" w:cs="Arial"/>
          <w:sz w:val="20"/>
          <w:szCs w:val="20"/>
        </w:rPr>
      </w:pPr>
    </w:p>
    <w:p w14:paraId="79A2E634" w14:textId="77777777" w:rsidR="009953FE" w:rsidRPr="00943B0A" w:rsidRDefault="009953FE">
      <w:pPr>
        <w:pStyle w:val="ListParagraph"/>
        <w:numPr>
          <w:ilvl w:val="0"/>
          <w:numId w:val="53"/>
        </w:numPr>
        <w:spacing w:line="240" w:lineRule="auto"/>
        <w:ind w:left="360"/>
        <w:jc w:val="both"/>
        <w:rPr>
          <w:rFonts w:ascii="Arial" w:hAnsi="Arial" w:cs="Arial"/>
          <w:sz w:val="20"/>
          <w:szCs w:val="20"/>
        </w:rPr>
      </w:pPr>
      <w:r w:rsidRPr="00943B0A">
        <w:rPr>
          <w:rFonts w:ascii="Arial" w:hAnsi="Arial" w:cs="Arial"/>
          <w:sz w:val="20"/>
          <w:szCs w:val="20"/>
        </w:rPr>
        <w:t xml:space="preserve">Maintain documentation and communication practices that promote transparency, accountability, and continuity throughout the term of the contract </w:t>
      </w:r>
    </w:p>
    <w:p w14:paraId="796645DF" w14:textId="77777777" w:rsidR="009953FE" w:rsidRPr="00943B0A" w:rsidRDefault="009953FE" w:rsidP="00943B0A">
      <w:pPr>
        <w:pStyle w:val="ListParagraph"/>
        <w:spacing w:line="240" w:lineRule="auto"/>
        <w:ind w:left="360" w:hanging="360"/>
        <w:jc w:val="both"/>
        <w:rPr>
          <w:rFonts w:ascii="Arial" w:hAnsi="Arial" w:cs="Arial"/>
          <w:sz w:val="20"/>
          <w:szCs w:val="20"/>
        </w:rPr>
      </w:pPr>
    </w:p>
    <w:p w14:paraId="639370AC" w14:textId="1FF9458B" w:rsidR="009953FE" w:rsidRPr="00943B0A" w:rsidRDefault="009953FE">
      <w:pPr>
        <w:pStyle w:val="ListParagraph"/>
        <w:numPr>
          <w:ilvl w:val="0"/>
          <w:numId w:val="53"/>
        </w:numPr>
        <w:spacing w:line="240" w:lineRule="auto"/>
        <w:ind w:left="360"/>
        <w:jc w:val="both"/>
        <w:rPr>
          <w:rFonts w:ascii="Arial" w:hAnsi="Arial" w:cs="Arial"/>
          <w:sz w:val="20"/>
          <w:szCs w:val="20"/>
        </w:rPr>
      </w:pPr>
      <w:r w:rsidRPr="00943B0A">
        <w:rPr>
          <w:rFonts w:ascii="Arial" w:hAnsi="Arial" w:cs="Arial"/>
          <w:sz w:val="20"/>
          <w:szCs w:val="20"/>
        </w:rPr>
        <w:t>Adapt communication strategies as needed to support evolving program needs, timelines, and stakeholder requirements</w:t>
      </w:r>
    </w:p>
    <w:p w14:paraId="1C3B9F94" w14:textId="77777777" w:rsidR="009953FE" w:rsidRPr="00943B0A" w:rsidRDefault="009953FE" w:rsidP="00943B0A">
      <w:pPr>
        <w:pStyle w:val="ListParagraph"/>
        <w:spacing w:line="240" w:lineRule="auto"/>
        <w:ind w:left="360"/>
        <w:jc w:val="both"/>
        <w:rPr>
          <w:rFonts w:ascii="Arial" w:hAnsi="Arial" w:cs="Arial"/>
          <w:sz w:val="20"/>
          <w:szCs w:val="20"/>
        </w:rPr>
      </w:pPr>
    </w:p>
    <w:p w14:paraId="7879A0BB" w14:textId="77777777" w:rsidR="009953FE" w:rsidRPr="00943B0A" w:rsidRDefault="009953FE" w:rsidP="00943B0A">
      <w:pPr>
        <w:pStyle w:val="ListParagraph"/>
        <w:spacing w:line="240" w:lineRule="auto"/>
        <w:ind w:left="360"/>
        <w:jc w:val="both"/>
        <w:rPr>
          <w:rFonts w:ascii="Arial" w:hAnsi="Arial" w:cs="Arial"/>
          <w:sz w:val="20"/>
          <w:szCs w:val="20"/>
        </w:rPr>
      </w:pPr>
    </w:p>
    <w:p w14:paraId="692105A5" w14:textId="77777777" w:rsidR="009953FE" w:rsidRPr="00943B0A" w:rsidRDefault="009953FE" w:rsidP="00943B0A">
      <w:pPr>
        <w:tabs>
          <w:tab w:val="left" w:pos="360"/>
          <w:tab w:val="left" w:pos="720"/>
        </w:tabs>
        <w:spacing w:after="240" w:line="240" w:lineRule="auto"/>
        <w:ind w:hanging="720"/>
        <w:contextualSpacing/>
        <w:jc w:val="both"/>
        <w:rPr>
          <w:rFonts w:ascii="Arial" w:hAnsi="Arial" w:cs="Arial"/>
          <w:b/>
          <w:bCs/>
          <w:sz w:val="20"/>
          <w:szCs w:val="20"/>
        </w:rPr>
      </w:pPr>
      <w:r w:rsidRPr="00943B0A">
        <w:rPr>
          <w:rFonts w:ascii="Arial" w:hAnsi="Arial" w:cs="Arial"/>
          <w:b/>
          <w:bCs/>
          <w:sz w:val="20"/>
          <w:szCs w:val="20"/>
        </w:rPr>
        <w:lastRenderedPageBreak/>
        <w:t>42.</w:t>
      </w:r>
      <w:r w:rsidRPr="00943B0A">
        <w:rPr>
          <w:rFonts w:ascii="Arial" w:hAnsi="Arial" w:cs="Arial"/>
          <w:b/>
          <w:bCs/>
          <w:sz w:val="20"/>
          <w:szCs w:val="20"/>
        </w:rPr>
        <w:tab/>
        <w:t>Communication between the Contractor and Districts</w:t>
      </w:r>
    </w:p>
    <w:p w14:paraId="076465EC" w14:textId="77777777" w:rsidR="009953FE" w:rsidRPr="00943B0A" w:rsidRDefault="009953FE" w:rsidP="00943B0A">
      <w:pPr>
        <w:tabs>
          <w:tab w:val="left" w:pos="360"/>
          <w:tab w:val="left" w:pos="720"/>
        </w:tabs>
        <w:spacing w:after="240" w:line="240" w:lineRule="auto"/>
        <w:ind w:hanging="720"/>
        <w:contextualSpacing/>
        <w:jc w:val="both"/>
        <w:rPr>
          <w:rFonts w:ascii="Arial" w:hAnsi="Arial" w:cs="Arial"/>
          <w:b/>
          <w:bCs/>
          <w:sz w:val="20"/>
          <w:szCs w:val="20"/>
        </w:rPr>
      </w:pPr>
    </w:p>
    <w:p w14:paraId="734B4219" w14:textId="7CA8C8D1" w:rsidR="009953FE" w:rsidRPr="00943B0A" w:rsidRDefault="009953FE" w:rsidP="00943B0A">
      <w:pPr>
        <w:tabs>
          <w:tab w:val="left" w:pos="360"/>
          <w:tab w:val="left" w:pos="720"/>
        </w:tabs>
        <w:spacing w:after="240" w:line="240" w:lineRule="auto"/>
        <w:ind w:hanging="720"/>
        <w:contextualSpacing/>
        <w:jc w:val="both"/>
        <w:rPr>
          <w:rFonts w:ascii="Arial" w:hAnsi="Arial" w:cs="Arial"/>
          <w:sz w:val="20"/>
          <w:szCs w:val="20"/>
        </w:rPr>
      </w:pPr>
      <w:r w:rsidRPr="00943B0A">
        <w:rPr>
          <w:rFonts w:ascii="Arial" w:hAnsi="Arial" w:cs="Arial"/>
          <w:b/>
          <w:bCs/>
          <w:sz w:val="20"/>
          <w:szCs w:val="20"/>
        </w:rPr>
        <w:tab/>
      </w:r>
      <w:r w:rsidRPr="00943B0A">
        <w:rPr>
          <w:rFonts w:ascii="Arial" w:hAnsi="Arial" w:cs="Arial"/>
          <w:sz w:val="20"/>
          <w:szCs w:val="20"/>
        </w:rPr>
        <w:t>Describe the Offeror’s approach to managing communications pursuant to the requirements of Section 7.32.18 through 7.3</w:t>
      </w:r>
      <w:r w:rsidR="00943B0A" w:rsidRPr="00943B0A">
        <w:rPr>
          <w:rFonts w:ascii="Arial" w:hAnsi="Arial" w:cs="Arial"/>
          <w:sz w:val="20"/>
          <w:szCs w:val="20"/>
        </w:rPr>
        <w:t>2</w:t>
      </w:r>
      <w:r w:rsidRPr="00943B0A">
        <w:rPr>
          <w:rFonts w:ascii="Arial" w:hAnsi="Arial" w:cs="Arial"/>
          <w:sz w:val="20"/>
          <w:szCs w:val="20"/>
        </w:rPr>
        <w:t>.20 of the Scope of Work. The response shall demonstrate the Offeror’s ability to:</w:t>
      </w:r>
    </w:p>
    <w:p w14:paraId="091CE039" w14:textId="77777777" w:rsidR="009953FE" w:rsidRPr="00943B0A" w:rsidRDefault="009953FE" w:rsidP="00943B0A">
      <w:pPr>
        <w:tabs>
          <w:tab w:val="left" w:pos="360"/>
          <w:tab w:val="left" w:pos="720"/>
        </w:tabs>
        <w:spacing w:after="240" w:line="240" w:lineRule="auto"/>
        <w:ind w:hanging="720"/>
        <w:contextualSpacing/>
        <w:jc w:val="both"/>
        <w:rPr>
          <w:rFonts w:ascii="Arial" w:hAnsi="Arial" w:cs="Arial"/>
          <w:sz w:val="20"/>
          <w:szCs w:val="20"/>
        </w:rPr>
      </w:pPr>
    </w:p>
    <w:p w14:paraId="2933C187" w14:textId="77777777" w:rsidR="009953FE" w:rsidRPr="00943B0A" w:rsidRDefault="009953FE">
      <w:pPr>
        <w:numPr>
          <w:ilvl w:val="0"/>
          <w:numId w:val="54"/>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Ensure that all communications from the Contractor to school districts are reviewed and approved in advance by the appropriate MSAA Participating State</w:t>
      </w:r>
    </w:p>
    <w:p w14:paraId="4194290A" w14:textId="77777777" w:rsidR="009953FE" w:rsidRPr="00943B0A" w:rsidRDefault="009953FE" w:rsidP="00943B0A">
      <w:pPr>
        <w:tabs>
          <w:tab w:val="left" w:pos="360"/>
          <w:tab w:val="left" w:pos="720"/>
        </w:tabs>
        <w:spacing w:after="240" w:line="240" w:lineRule="auto"/>
        <w:ind w:left="360" w:hanging="360"/>
        <w:contextualSpacing/>
        <w:jc w:val="both"/>
        <w:rPr>
          <w:rFonts w:ascii="Arial" w:hAnsi="Arial" w:cs="Arial"/>
          <w:sz w:val="20"/>
          <w:szCs w:val="20"/>
        </w:rPr>
      </w:pPr>
    </w:p>
    <w:p w14:paraId="6BF74C08" w14:textId="77777777" w:rsidR="009953FE" w:rsidRPr="00943B0A" w:rsidRDefault="009953FE">
      <w:pPr>
        <w:numPr>
          <w:ilvl w:val="0"/>
          <w:numId w:val="54"/>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Obtain required state approval prior to releasing any memoranda, instructions, or guidance intended to implement assessment</w:t>
      </w:r>
      <w:r w:rsidRPr="00943B0A">
        <w:rPr>
          <w:rFonts w:ascii="Arial" w:hAnsi="Arial" w:cs="Arial"/>
          <w:sz w:val="20"/>
          <w:szCs w:val="20"/>
        </w:rPr>
        <w:noBreakHyphen/>
        <w:t>related activities</w:t>
      </w:r>
    </w:p>
    <w:p w14:paraId="092CC239" w14:textId="77777777" w:rsidR="009953FE" w:rsidRPr="00943B0A" w:rsidRDefault="009953FE" w:rsidP="00943B0A">
      <w:pPr>
        <w:tabs>
          <w:tab w:val="left" w:pos="360"/>
          <w:tab w:val="left" w:pos="720"/>
        </w:tabs>
        <w:spacing w:after="240" w:line="240" w:lineRule="auto"/>
        <w:ind w:left="360" w:hanging="360"/>
        <w:contextualSpacing/>
        <w:jc w:val="both"/>
        <w:rPr>
          <w:rFonts w:ascii="Arial" w:hAnsi="Arial" w:cs="Arial"/>
          <w:sz w:val="20"/>
          <w:szCs w:val="20"/>
        </w:rPr>
      </w:pPr>
    </w:p>
    <w:p w14:paraId="1523CD2A" w14:textId="77777777" w:rsidR="009953FE" w:rsidRPr="00943B0A" w:rsidRDefault="009953FE">
      <w:pPr>
        <w:numPr>
          <w:ilvl w:val="0"/>
          <w:numId w:val="54"/>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Distribute approved communications to district assessment coordinators using methods and formats authorized by MSAA Participating States</w:t>
      </w:r>
    </w:p>
    <w:p w14:paraId="1982908A" w14:textId="77777777" w:rsidR="009953FE" w:rsidRPr="00943B0A" w:rsidRDefault="009953FE" w:rsidP="00943B0A">
      <w:pPr>
        <w:tabs>
          <w:tab w:val="left" w:pos="360"/>
          <w:tab w:val="left" w:pos="720"/>
        </w:tabs>
        <w:spacing w:after="240" w:line="240" w:lineRule="auto"/>
        <w:ind w:left="360" w:hanging="360"/>
        <w:contextualSpacing/>
        <w:jc w:val="both"/>
        <w:rPr>
          <w:rFonts w:ascii="Arial" w:hAnsi="Arial" w:cs="Arial"/>
          <w:sz w:val="20"/>
          <w:szCs w:val="20"/>
        </w:rPr>
      </w:pPr>
    </w:p>
    <w:p w14:paraId="40EFAE2A" w14:textId="77777777" w:rsidR="009953FE" w:rsidRPr="00943B0A" w:rsidRDefault="009953FE">
      <w:pPr>
        <w:numPr>
          <w:ilvl w:val="0"/>
          <w:numId w:val="54"/>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Limit direct communication with districts to a dedicated help desk for assessment administration support or other specific purposes explicitly authorized by MSAA Participating States (e.g., ordering additional materials, delivery or pickup of paper</w:t>
      </w:r>
      <w:r w:rsidRPr="00943B0A">
        <w:rPr>
          <w:rFonts w:ascii="Arial" w:hAnsi="Arial" w:cs="Arial"/>
          <w:sz w:val="20"/>
          <w:szCs w:val="20"/>
        </w:rPr>
        <w:noBreakHyphen/>
        <w:t xml:space="preserve">based testing materials) </w:t>
      </w:r>
    </w:p>
    <w:p w14:paraId="45F9454B" w14:textId="77777777" w:rsidR="009953FE" w:rsidRPr="00943B0A" w:rsidRDefault="009953FE" w:rsidP="00943B0A">
      <w:pPr>
        <w:tabs>
          <w:tab w:val="left" w:pos="360"/>
          <w:tab w:val="left" w:pos="720"/>
        </w:tabs>
        <w:spacing w:after="240" w:line="240" w:lineRule="auto"/>
        <w:ind w:left="360" w:hanging="360"/>
        <w:contextualSpacing/>
        <w:jc w:val="both"/>
        <w:rPr>
          <w:rFonts w:ascii="Arial" w:hAnsi="Arial" w:cs="Arial"/>
          <w:sz w:val="20"/>
          <w:szCs w:val="20"/>
        </w:rPr>
      </w:pPr>
    </w:p>
    <w:p w14:paraId="06E42564" w14:textId="77777777" w:rsidR="009953FE" w:rsidRPr="00943B0A" w:rsidRDefault="009953FE">
      <w:pPr>
        <w:numPr>
          <w:ilvl w:val="0"/>
          <w:numId w:val="54"/>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Maintain controls and documentation to ensure district communications are consistent, accurate, and compliant with MSAA governance and communication protocols.</w:t>
      </w:r>
    </w:p>
    <w:p w14:paraId="03A95370" w14:textId="77777777" w:rsidR="00943B0A" w:rsidRPr="00943B0A" w:rsidRDefault="00943B0A" w:rsidP="00943B0A">
      <w:pPr>
        <w:tabs>
          <w:tab w:val="left" w:pos="360"/>
          <w:tab w:val="left" w:pos="720"/>
        </w:tabs>
        <w:spacing w:after="240" w:line="240" w:lineRule="auto"/>
        <w:contextualSpacing/>
        <w:jc w:val="both"/>
        <w:rPr>
          <w:rFonts w:ascii="Arial" w:hAnsi="Arial" w:cs="Arial"/>
          <w:sz w:val="20"/>
          <w:szCs w:val="20"/>
        </w:rPr>
      </w:pPr>
    </w:p>
    <w:p w14:paraId="233C8183" w14:textId="29462693" w:rsidR="00943B0A" w:rsidRPr="00943B0A" w:rsidRDefault="00943B0A" w:rsidP="00943B0A">
      <w:pPr>
        <w:tabs>
          <w:tab w:val="left" w:pos="360"/>
          <w:tab w:val="left" w:pos="720"/>
        </w:tabs>
        <w:spacing w:after="240" w:line="240" w:lineRule="auto"/>
        <w:ind w:hanging="720"/>
        <w:contextualSpacing/>
        <w:jc w:val="both"/>
        <w:rPr>
          <w:rFonts w:ascii="Arial" w:hAnsi="Arial" w:cs="Arial"/>
          <w:b/>
          <w:bCs/>
          <w:sz w:val="20"/>
          <w:szCs w:val="20"/>
        </w:rPr>
      </w:pPr>
      <w:r w:rsidRPr="00943B0A">
        <w:rPr>
          <w:rFonts w:ascii="Arial" w:hAnsi="Arial" w:cs="Arial"/>
          <w:b/>
          <w:bCs/>
          <w:sz w:val="20"/>
          <w:szCs w:val="20"/>
        </w:rPr>
        <w:t>43.</w:t>
      </w:r>
      <w:r w:rsidRPr="00943B0A">
        <w:rPr>
          <w:rFonts w:ascii="Arial" w:hAnsi="Arial" w:cs="Arial"/>
          <w:b/>
          <w:bCs/>
          <w:sz w:val="20"/>
          <w:szCs w:val="20"/>
        </w:rPr>
        <w:tab/>
        <w:t>Final Delivery of Materials</w:t>
      </w:r>
    </w:p>
    <w:p w14:paraId="523970A7" w14:textId="77777777" w:rsidR="00943B0A" w:rsidRPr="00943B0A" w:rsidRDefault="00943B0A" w:rsidP="00943B0A">
      <w:pPr>
        <w:tabs>
          <w:tab w:val="left" w:pos="360"/>
          <w:tab w:val="left" w:pos="720"/>
        </w:tabs>
        <w:spacing w:after="240" w:line="240" w:lineRule="auto"/>
        <w:ind w:hanging="720"/>
        <w:contextualSpacing/>
        <w:jc w:val="both"/>
        <w:rPr>
          <w:rFonts w:ascii="Arial" w:hAnsi="Arial" w:cs="Arial"/>
          <w:b/>
          <w:bCs/>
          <w:sz w:val="20"/>
          <w:szCs w:val="20"/>
        </w:rPr>
      </w:pPr>
    </w:p>
    <w:p w14:paraId="3C72C1D4" w14:textId="03BA6DA7" w:rsidR="00943B0A" w:rsidRPr="00943B0A" w:rsidRDefault="00943B0A" w:rsidP="00943B0A">
      <w:pPr>
        <w:tabs>
          <w:tab w:val="left" w:pos="360"/>
          <w:tab w:val="left" w:pos="720"/>
        </w:tabs>
        <w:spacing w:after="240" w:line="240" w:lineRule="auto"/>
        <w:ind w:hanging="720"/>
        <w:contextualSpacing/>
        <w:jc w:val="both"/>
        <w:rPr>
          <w:rFonts w:ascii="Arial" w:hAnsi="Arial" w:cs="Arial"/>
          <w:sz w:val="20"/>
          <w:szCs w:val="20"/>
        </w:rPr>
      </w:pPr>
      <w:r w:rsidRPr="00943B0A">
        <w:rPr>
          <w:rFonts w:ascii="Arial" w:hAnsi="Arial" w:cs="Arial"/>
          <w:b/>
          <w:bCs/>
          <w:sz w:val="20"/>
          <w:szCs w:val="20"/>
        </w:rPr>
        <w:tab/>
      </w:r>
      <w:r w:rsidRPr="00943B0A">
        <w:rPr>
          <w:rFonts w:ascii="Arial" w:hAnsi="Arial" w:cs="Arial"/>
          <w:sz w:val="20"/>
          <w:szCs w:val="20"/>
        </w:rPr>
        <w:t>Describe the Offeror’s approach to the final delivery of all materials pursuant to the requirements of Section 7.32.21 of the Scope of Work. The response shall demonstrate the Offeror’s ability to:</w:t>
      </w:r>
    </w:p>
    <w:p w14:paraId="630742AA" w14:textId="77777777" w:rsidR="00943B0A" w:rsidRPr="00943B0A" w:rsidRDefault="00943B0A" w:rsidP="00943B0A">
      <w:pPr>
        <w:tabs>
          <w:tab w:val="left" w:pos="360"/>
          <w:tab w:val="left" w:pos="720"/>
        </w:tabs>
        <w:spacing w:after="240" w:line="240" w:lineRule="auto"/>
        <w:ind w:hanging="720"/>
        <w:contextualSpacing/>
        <w:jc w:val="both"/>
        <w:rPr>
          <w:rFonts w:ascii="Arial" w:hAnsi="Arial" w:cs="Arial"/>
          <w:b/>
          <w:bCs/>
          <w:sz w:val="20"/>
          <w:szCs w:val="20"/>
        </w:rPr>
      </w:pPr>
    </w:p>
    <w:p w14:paraId="1982C7FF" w14:textId="77777777" w:rsidR="00943B0A" w:rsidRPr="00943B0A" w:rsidRDefault="00943B0A">
      <w:pPr>
        <w:numPr>
          <w:ilvl w:val="0"/>
          <w:numId w:val="55"/>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Deliver to MSAA Participating States, upon request, all materials and products developed for or used in conjunction with the MSAA assessment program, including test books, answer documents (paper and PDF), interpretive products, software source code, ancillary materials, and all related electronic files</w:t>
      </w:r>
    </w:p>
    <w:p w14:paraId="493F3D48"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1A1EBD1D" w14:textId="77777777" w:rsidR="00943B0A" w:rsidRPr="00943B0A" w:rsidRDefault="00943B0A">
      <w:pPr>
        <w:numPr>
          <w:ilvl w:val="0"/>
          <w:numId w:val="55"/>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 xml:space="preserve">Ensure that all required materials are delivered within thirty (30) days following MSAA </w:t>
      </w:r>
      <w:proofErr w:type="gramStart"/>
      <w:r w:rsidRPr="00943B0A">
        <w:rPr>
          <w:rFonts w:ascii="Arial" w:hAnsi="Arial" w:cs="Arial"/>
          <w:sz w:val="20"/>
          <w:szCs w:val="20"/>
        </w:rPr>
        <w:t>Participating</w:t>
      </w:r>
      <w:proofErr w:type="gramEnd"/>
      <w:r w:rsidRPr="00943B0A">
        <w:rPr>
          <w:rFonts w:ascii="Arial" w:hAnsi="Arial" w:cs="Arial"/>
          <w:sz w:val="20"/>
          <w:szCs w:val="20"/>
        </w:rPr>
        <w:t xml:space="preserve"> State acceptance of the final program report</w:t>
      </w:r>
    </w:p>
    <w:p w14:paraId="2849BFBA"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304D1345" w14:textId="77777777" w:rsidR="00943B0A" w:rsidRPr="00943B0A" w:rsidRDefault="00943B0A">
      <w:pPr>
        <w:numPr>
          <w:ilvl w:val="0"/>
          <w:numId w:val="55"/>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Provide appropriate documentation and certifications for the destruction or secure transfer of materials, as applicable</w:t>
      </w:r>
    </w:p>
    <w:p w14:paraId="17E90999"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6221E9A7" w14:textId="77777777" w:rsidR="00943B0A" w:rsidRPr="00943B0A" w:rsidRDefault="00943B0A">
      <w:pPr>
        <w:numPr>
          <w:ilvl w:val="0"/>
          <w:numId w:val="55"/>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 xml:space="preserve">Support MSAA </w:t>
      </w:r>
      <w:proofErr w:type="gramStart"/>
      <w:r w:rsidRPr="00943B0A">
        <w:rPr>
          <w:rFonts w:ascii="Arial" w:hAnsi="Arial" w:cs="Arial"/>
          <w:sz w:val="20"/>
          <w:szCs w:val="20"/>
        </w:rPr>
        <w:t>Participating</w:t>
      </w:r>
      <w:proofErr w:type="gramEnd"/>
      <w:r w:rsidRPr="00943B0A">
        <w:rPr>
          <w:rFonts w:ascii="Arial" w:hAnsi="Arial" w:cs="Arial"/>
          <w:sz w:val="20"/>
          <w:szCs w:val="20"/>
        </w:rPr>
        <w:t xml:space="preserve"> State review and approval of all final deliverables prior to contract </w:t>
      </w:r>
      <w:proofErr w:type="gramStart"/>
      <w:r w:rsidRPr="00943B0A">
        <w:rPr>
          <w:rFonts w:ascii="Arial" w:hAnsi="Arial" w:cs="Arial"/>
          <w:sz w:val="20"/>
          <w:szCs w:val="20"/>
        </w:rPr>
        <w:t>close</w:t>
      </w:r>
      <w:r w:rsidRPr="00943B0A">
        <w:rPr>
          <w:rFonts w:ascii="Arial" w:hAnsi="Arial" w:cs="Arial"/>
          <w:sz w:val="20"/>
          <w:szCs w:val="20"/>
        </w:rPr>
        <w:noBreakHyphen/>
        <w:t>out</w:t>
      </w:r>
      <w:proofErr w:type="gramEnd"/>
    </w:p>
    <w:p w14:paraId="4A0D98EA"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06B01C68" w14:textId="77777777" w:rsidR="00943B0A" w:rsidRPr="00943B0A" w:rsidRDefault="00943B0A">
      <w:pPr>
        <w:numPr>
          <w:ilvl w:val="0"/>
          <w:numId w:val="55"/>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Coordinate final delivery and acceptance activities to facilitate completion of final payment resolution in accordance with contract requirements.</w:t>
      </w:r>
    </w:p>
    <w:p w14:paraId="233518BA" w14:textId="77777777" w:rsidR="00943B0A" w:rsidRPr="00943B0A" w:rsidRDefault="00943B0A" w:rsidP="00943B0A">
      <w:pPr>
        <w:tabs>
          <w:tab w:val="left" w:pos="360"/>
          <w:tab w:val="left" w:pos="720"/>
        </w:tabs>
        <w:spacing w:after="240" w:line="240" w:lineRule="auto"/>
        <w:contextualSpacing/>
        <w:jc w:val="both"/>
        <w:rPr>
          <w:rFonts w:ascii="Arial" w:hAnsi="Arial" w:cs="Arial"/>
          <w:sz w:val="20"/>
          <w:szCs w:val="20"/>
        </w:rPr>
      </w:pPr>
    </w:p>
    <w:p w14:paraId="190F8706" w14:textId="77777777" w:rsidR="00943B0A" w:rsidRPr="00943B0A" w:rsidRDefault="00943B0A" w:rsidP="00943B0A">
      <w:pPr>
        <w:tabs>
          <w:tab w:val="left" w:pos="360"/>
          <w:tab w:val="left" w:pos="720"/>
        </w:tabs>
        <w:spacing w:after="240" w:line="240" w:lineRule="auto"/>
        <w:ind w:hanging="720"/>
        <w:contextualSpacing/>
        <w:jc w:val="both"/>
        <w:rPr>
          <w:rFonts w:ascii="Arial" w:hAnsi="Arial" w:cs="Arial"/>
          <w:b/>
          <w:bCs/>
          <w:sz w:val="20"/>
          <w:szCs w:val="20"/>
        </w:rPr>
      </w:pPr>
      <w:r w:rsidRPr="00943B0A">
        <w:rPr>
          <w:rFonts w:ascii="Arial" w:hAnsi="Arial" w:cs="Arial"/>
          <w:b/>
          <w:bCs/>
          <w:sz w:val="20"/>
          <w:szCs w:val="20"/>
        </w:rPr>
        <w:t>44.</w:t>
      </w:r>
      <w:r w:rsidRPr="00943B0A">
        <w:rPr>
          <w:rFonts w:ascii="Arial" w:hAnsi="Arial" w:cs="Arial"/>
          <w:b/>
          <w:bCs/>
          <w:sz w:val="20"/>
          <w:szCs w:val="20"/>
        </w:rPr>
        <w:tab/>
        <w:t>Root-Cause Analysis for Errors</w:t>
      </w:r>
    </w:p>
    <w:p w14:paraId="78CFB527" w14:textId="77777777" w:rsidR="00943B0A" w:rsidRPr="00943B0A" w:rsidRDefault="00943B0A" w:rsidP="00943B0A">
      <w:pPr>
        <w:tabs>
          <w:tab w:val="left" w:pos="360"/>
          <w:tab w:val="left" w:pos="720"/>
        </w:tabs>
        <w:spacing w:after="240" w:line="240" w:lineRule="auto"/>
        <w:ind w:hanging="720"/>
        <w:contextualSpacing/>
        <w:jc w:val="both"/>
        <w:rPr>
          <w:rFonts w:ascii="Arial" w:hAnsi="Arial" w:cs="Arial"/>
          <w:b/>
          <w:bCs/>
          <w:sz w:val="20"/>
          <w:szCs w:val="20"/>
        </w:rPr>
      </w:pPr>
    </w:p>
    <w:p w14:paraId="7C97DFE9" w14:textId="6E16842C" w:rsidR="00943B0A" w:rsidRPr="00943B0A" w:rsidRDefault="00943B0A" w:rsidP="00943B0A">
      <w:pPr>
        <w:tabs>
          <w:tab w:val="left" w:pos="360"/>
          <w:tab w:val="left" w:pos="720"/>
        </w:tabs>
        <w:spacing w:after="240" w:line="240" w:lineRule="auto"/>
        <w:ind w:hanging="720"/>
        <w:contextualSpacing/>
        <w:jc w:val="both"/>
        <w:rPr>
          <w:rFonts w:ascii="Arial" w:hAnsi="Arial" w:cs="Arial"/>
          <w:sz w:val="20"/>
          <w:szCs w:val="20"/>
        </w:rPr>
      </w:pPr>
      <w:r w:rsidRPr="00943B0A">
        <w:rPr>
          <w:rFonts w:ascii="Arial" w:hAnsi="Arial" w:cs="Arial"/>
          <w:b/>
          <w:bCs/>
          <w:sz w:val="20"/>
          <w:szCs w:val="20"/>
        </w:rPr>
        <w:tab/>
      </w:r>
      <w:r w:rsidRPr="00943B0A">
        <w:rPr>
          <w:rFonts w:ascii="Arial" w:hAnsi="Arial" w:cs="Arial"/>
          <w:sz w:val="20"/>
          <w:szCs w:val="20"/>
        </w:rPr>
        <w:t>Describe the Offeror’s approach to identifying, documenting, and resolving errors that occur during the execution of contract pursuant to the requirements of Section 7.32.22 of the Scope of Work. The response shall demonstrate the Offeror’s ability to:</w:t>
      </w:r>
    </w:p>
    <w:p w14:paraId="03E8C0CE" w14:textId="77777777" w:rsidR="00943B0A" w:rsidRPr="00943B0A" w:rsidRDefault="00943B0A" w:rsidP="00943B0A">
      <w:pPr>
        <w:tabs>
          <w:tab w:val="left" w:pos="360"/>
          <w:tab w:val="left" w:pos="720"/>
        </w:tabs>
        <w:spacing w:after="240" w:line="240" w:lineRule="auto"/>
        <w:ind w:hanging="720"/>
        <w:contextualSpacing/>
        <w:jc w:val="both"/>
        <w:rPr>
          <w:rFonts w:ascii="Arial" w:hAnsi="Arial" w:cs="Arial"/>
          <w:sz w:val="20"/>
          <w:szCs w:val="20"/>
        </w:rPr>
      </w:pPr>
    </w:p>
    <w:p w14:paraId="6975DDE3" w14:textId="77777777" w:rsidR="00943B0A" w:rsidRPr="00943B0A" w:rsidRDefault="00943B0A">
      <w:pPr>
        <w:numPr>
          <w:ilvl w:val="0"/>
          <w:numId w:val="56"/>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Identify and document errors that occur during the execution of MSAA contract deliverables</w:t>
      </w:r>
    </w:p>
    <w:p w14:paraId="69CE2B33"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255C2649" w14:textId="77777777" w:rsidR="00943B0A" w:rsidRPr="00943B0A" w:rsidRDefault="00943B0A">
      <w:pPr>
        <w:numPr>
          <w:ilvl w:val="0"/>
          <w:numId w:val="56"/>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Conduct and deliver a formal root</w:t>
      </w:r>
      <w:r w:rsidRPr="00943B0A">
        <w:rPr>
          <w:rFonts w:ascii="Arial" w:hAnsi="Arial" w:cs="Arial"/>
          <w:sz w:val="20"/>
          <w:szCs w:val="20"/>
        </w:rPr>
        <w:noBreakHyphen/>
        <w:t>cause analysis to MSAA Participating States within thirty (30) days of an identified error</w:t>
      </w:r>
    </w:p>
    <w:p w14:paraId="5B35816E"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2EB33AAB" w14:textId="77777777" w:rsidR="00943B0A" w:rsidRPr="00943B0A" w:rsidRDefault="00943B0A">
      <w:pPr>
        <w:numPr>
          <w:ilvl w:val="0"/>
          <w:numId w:val="56"/>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Analyze and document the underlying causes of the error, including contributing factors</w:t>
      </w:r>
    </w:p>
    <w:p w14:paraId="2CDE8691"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6FDD3759" w14:textId="77777777" w:rsidR="00943B0A" w:rsidRPr="00943B0A" w:rsidRDefault="00943B0A">
      <w:pPr>
        <w:numPr>
          <w:ilvl w:val="0"/>
          <w:numId w:val="56"/>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Assess and report the scope, impact, and potential downstream effects of the error</w:t>
      </w:r>
    </w:p>
    <w:p w14:paraId="14A146E6" w14:textId="77777777" w:rsidR="00943B0A" w:rsidRPr="00943B0A" w:rsidRDefault="00943B0A" w:rsidP="00943B0A">
      <w:pPr>
        <w:tabs>
          <w:tab w:val="left" w:pos="360"/>
          <w:tab w:val="left" w:pos="720"/>
        </w:tabs>
        <w:spacing w:after="240" w:line="240" w:lineRule="auto"/>
        <w:ind w:left="360" w:hanging="360"/>
        <w:contextualSpacing/>
        <w:jc w:val="both"/>
        <w:rPr>
          <w:rFonts w:ascii="Arial" w:hAnsi="Arial" w:cs="Arial"/>
          <w:sz w:val="20"/>
          <w:szCs w:val="20"/>
        </w:rPr>
      </w:pPr>
    </w:p>
    <w:p w14:paraId="0A2998E2" w14:textId="77777777" w:rsidR="00943B0A" w:rsidRPr="00943B0A" w:rsidRDefault="00943B0A">
      <w:pPr>
        <w:numPr>
          <w:ilvl w:val="0"/>
          <w:numId w:val="56"/>
        </w:numPr>
        <w:tabs>
          <w:tab w:val="left" w:pos="360"/>
          <w:tab w:val="left" w:pos="720"/>
        </w:tabs>
        <w:spacing w:after="240" w:line="240" w:lineRule="auto"/>
        <w:ind w:left="360"/>
        <w:contextualSpacing/>
        <w:jc w:val="both"/>
        <w:rPr>
          <w:rFonts w:ascii="Arial" w:hAnsi="Arial" w:cs="Arial"/>
          <w:sz w:val="20"/>
          <w:szCs w:val="20"/>
        </w:rPr>
      </w:pPr>
      <w:r w:rsidRPr="00943B0A">
        <w:rPr>
          <w:rFonts w:ascii="Arial" w:hAnsi="Arial" w:cs="Arial"/>
          <w:sz w:val="20"/>
          <w:szCs w:val="20"/>
        </w:rPr>
        <w:t>Develop and implement corrective actions and continuous improvement strategies to address the error and prevent similar occurrences in the future.</w:t>
      </w:r>
    </w:p>
    <w:p w14:paraId="4F4F6607" w14:textId="77777777" w:rsidR="00943B0A" w:rsidRPr="00943B0A" w:rsidRDefault="00943B0A" w:rsidP="00943B0A">
      <w:pPr>
        <w:tabs>
          <w:tab w:val="left" w:pos="360"/>
          <w:tab w:val="left" w:pos="720"/>
        </w:tabs>
        <w:spacing w:after="240" w:line="240" w:lineRule="auto"/>
        <w:ind w:left="360"/>
        <w:contextualSpacing/>
        <w:jc w:val="both"/>
        <w:rPr>
          <w:rFonts w:ascii="Arial" w:hAnsi="Arial" w:cs="Arial"/>
          <w:sz w:val="20"/>
          <w:szCs w:val="20"/>
        </w:rPr>
      </w:pPr>
    </w:p>
    <w:p w14:paraId="7B789636" w14:textId="54AC17B0" w:rsidR="00943B0A" w:rsidRPr="00943B0A" w:rsidRDefault="00943B0A" w:rsidP="00943B0A">
      <w:pPr>
        <w:tabs>
          <w:tab w:val="left" w:pos="360"/>
          <w:tab w:val="left" w:pos="720"/>
        </w:tabs>
        <w:spacing w:after="240" w:line="240" w:lineRule="auto"/>
        <w:ind w:left="360"/>
        <w:contextualSpacing/>
        <w:jc w:val="center"/>
        <w:rPr>
          <w:rFonts w:ascii="Arial" w:hAnsi="Arial" w:cs="Arial"/>
          <w:b/>
          <w:bCs/>
          <w:sz w:val="20"/>
          <w:szCs w:val="20"/>
        </w:rPr>
      </w:pPr>
      <w:r w:rsidRPr="00943B0A">
        <w:rPr>
          <w:rFonts w:ascii="Arial" w:hAnsi="Arial" w:cs="Arial"/>
          <w:b/>
          <w:bCs/>
          <w:sz w:val="20"/>
          <w:szCs w:val="20"/>
        </w:rPr>
        <w:t>EXPERIENCE, CAPABILITY, AND RELIABILITY</w:t>
      </w:r>
    </w:p>
    <w:p w14:paraId="7ECDC75F" w14:textId="77777777" w:rsidR="00943B0A" w:rsidRPr="00943B0A" w:rsidRDefault="00943B0A" w:rsidP="00943B0A">
      <w:pPr>
        <w:tabs>
          <w:tab w:val="left" w:pos="360"/>
          <w:tab w:val="left" w:pos="720"/>
        </w:tabs>
        <w:spacing w:after="240" w:line="240" w:lineRule="auto"/>
        <w:ind w:left="360"/>
        <w:contextualSpacing/>
        <w:jc w:val="center"/>
        <w:rPr>
          <w:rFonts w:ascii="Arial" w:hAnsi="Arial" w:cs="Arial"/>
          <w:sz w:val="20"/>
          <w:szCs w:val="20"/>
        </w:rPr>
      </w:pPr>
    </w:p>
    <w:p w14:paraId="72F88EA8" w14:textId="3A140D40" w:rsidR="00943B0A" w:rsidRPr="00943B0A" w:rsidRDefault="00943B0A" w:rsidP="00943B0A">
      <w:pPr>
        <w:tabs>
          <w:tab w:val="left" w:pos="450"/>
          <w:tab w:val="left" w:pos="720"/>
        </w:tabs>
        <w:spacing w:after="240" w:line="240" w:lineRule="auto"/>
        <w:ind w:hanging="720"/>
        <w:contextualSpacing/>
        <w:rPr>
          <w:rFonts w:ascii="Arial" w:hAnsi="Arial" w:cs="Arial"/>
          <w:b/>
          <w:bCs/>
          <w:sz w:val="20"/>
          <w:szCs w:val="20"/>
        </w:rPr>
      </w:pPr>
      <w:r w:rsidRPr="00943B0A">
        <w:rPr>
          <w:rFonts w:ascii="Arial" w:hAnsi="Arial" w:cs="Arial"/>
          <w:b/>
          <w:bCs/>
          <w:sz w:val="20"/>
          <w:szCs w:val="20"/>
        </w:rPr>
        <w:t>45.</w:t>
      </w:r>
      <w:r w:rsidRPr="00943B0A">
        <w:rPr>
          <w:rFonts w:ascii="Arial" w:hAnsi="Arial" w:cs="Arial"/>
          <w:b/>
          <w:bCs/>
          <w:sz w:val="20"/>
          <w:szCs w:val="20"/>
        </w:rPr>
        <w:tab/>
        <w:t>Organizational Chart</w:t>
      </w:r>
    </w:p>
    <w:p w14:paraId="0899C041" w14:textId="77777777" w:rsidR="00943B0A" w:rsidRPr="00943B0A" w:rsidRDefault="00943B0A" w:rsidP="00943B0A">
      <w:pPr>
        <w:tabs>
          <w:tab w:val="left" w:pos="450"/>
          <w:tab w:val="left" w:pos="720"/>
        </w:tabs>
        <w:spacing w:after="240" w:line="240" w:lineRule="auto"/>
        <w:ind w:hanging="720"/>
        <w:contextualSpacing/>
        <w:rPr>
          <w:rFonts w:ascii="Arial" w:hAnsi="Arial" w:cs="Arial"/>
          <w:b/>
          <w:bCs/>
          <w:sz w:val="20"/>
          <w:szCs w:val="20"/>
        </w:rPr>
      </w:pPr>
    </w:p>
    <w:p w14:paraId="31F72386" w14:textId="77777777" w:rsidR="00943B0A" w:rsidRPr="00943B0A" w:rsidRDefault="00943B0A" w:rsidP="00943B0A">
      <w:pPr>
        <w:tabs>
          <w:tab w:val="left" w:pos="450"/>
        </w:tabs>
        <w:spacing w:after="240" w:line="240" w:lineRule="auto"/>
        <w:ind w:right="-720" w:hanging="720"/>
        <w:jc w:val="both"/>
        <w:rPr>
          <w:rFonts w:ascii="Arial" w:hAnsi="Arial" w:cs="Arial"/>
          <w:sz w:val="20"/>
          <w:szCs w:val="20"/>
        </w:rPr>
      </w:pPr>
      <w:r w:rsidRPr="00943B0A">
        <w:rPr>
          <w:rFonts w:ascii="Arial" w:hAnsi="Arial" w:cs="Arial"/>
          <w:b/>
          <w:bCs/>
          <w:sz w:val="20"/>
          <w:szCs w:val="20"/>
        </w:rPr>
        <w:tab/>
      </w:r>
      <w:r w:rsidRPr="00943B0A">
        <w:rPr>
          <w:rFonts w:ascii="Arial" w:hAnsi="Arial" w:cs="Arial"/>
          <w:sz w:val="20"/>
          <w:szCs w:val="20"/>
        </w:rPr>
        <w:t xml:space="preserve">The Offeror shall provide an organizational chart identifying all key personnel responsible for the performance of this contract. The organizational chart shall clearly indicate reporting relationships and delineate </w:t>
      </w:r>
      <w:proofErr w:type="gramStart"/>
      <w:r w:rsidRPr="00943B0A">
        <w:rPr>
          <w:rFonts w:ascii="Arial" w:hAnsi="Arial" w:cs="Arial"/>
          <w:sz w:val="20"/>
          <w:szCs w:val="20"/>
        </w:rPr>
        <w:t>each individual’s</w:t>
      </w:r>
      <w:proofErr w:type="gramEnd"/>
      <w:r w:rsidRPr="00943B0A">
        <w:rPr>
          <w:rFonts w:ascii="Arial" w:hAnsi="Arial" w:cs="Arial"/>
          <w:sz w:val="20"/>
          <w:szCs w:val="20"/>
        </w:rPr>
        <w:t xml:space="preserve"> role and area(s) of responsibility with respect to the Scope of Work.</w:t>
      </w:r>
    </w:p>
    <w:p w14:paraId="53798C6B" w14:textId="7095DAA3" w:rsidR="00943B0A" w:rsidRPr="00943B0A" w:rsidRDefault="00943B0A" w:rsidP="00943B0A">
      <w:pPr>
        <w:tabs>
          <w:tab w:val="left" w:pos="450"/>
        </w:tabs>
        <w:spacing w:after="240" w:line="240" w:lineRule="auto"/>
        <w:ind w:right="-720" w:hanging="720"/>
        <w:jc w:val="both"/>
        <w:rPr>
          <w:rFonts w:ascii="Arial" w:hAnsi="Arial" w:cs="Arial"/>
          <w:b/>
          <w:bCs/>
          <w:sz w:val="20"/>
          <w:szCs w:val="20"/>
        </w:rPr>
      </w:pPr>
      <w:r w:rsidRPr="00943B0A">
        <w:rPr>
          <w:rFonts w:ascii="Arial" w:hAnsi="Arial" w:cs="Arial"/>
          <w:b/>
          <w:bCs/>
          <w:sz w:val="20"/>
          <w:szCs w:val="20"/>
        </w:rPr>
        <w:t>46.</w:t>
      </w:r>
      <w:r w:rsidRPr="00943B0A">
        <w:rPr>
          <w:rFonts w:ascii="Arial" w:hAnsi="Arial" w:cs="Arial"/>
          <w:b/>
          <w:bCs/>
          <w:sz w:val="20"/>
          <w:szCs w:val="20"/>
        </w:rPr>
        <w:tab/>
        <w:t>References</w:t>
      </w:r>
    </w:p>
    <w:p w14:paraId="34E6337A" w14:textId="77777777" w:rsidR="00943B0A" w:rsidRPr="00943B0A" w:rsidRDefault="00943B0A" w:rsidP="00943B0A">
      <w:pPr>
        <w:tabs>
          <w:tab w:val="left" w:pos="450"/>
        </w:tabs>
        <w:spacing w:after="240" w:line="240" w:lineRule="auto"/>
        <w:ind w:right="-720" w:hanging="720"/>
        <w:jc w:val="both"/>
        <w:rPr>
          <w:rFonts w:ascii="Arial" w:hAnsi="Arial" w:cs="Arial"/>
          <w:sz w:val="20"/>
          <w:szCs w:val="20"/>
        </w:rPr>
      </w:pPr>
      <w:r w:rsidRPr="00943B0A">
        <w:rPr>
          <w:rFonts w:ascii="Arial" w:hAnsi="Arial" w:cs="Arial"/>
          <w:sz w:val="20"/>
          <w:szCs w:val="20"/>
        </w:rPr>
        <w:tab/>
        <w:t xml:space="preserve">At least three (3) verifiable professional references must be provided regarding services provided by the Offeror </w:t>
      </w:r>
      <w:proofErr w:type="gramStart"/>
      <w:r w:rsidRPr="00943B0A">
        <w:rPr>
          <w:rFonts w:ascii="Arial" w:hAnsi="Arial" w:cs="Arial"/>
          <w:sz w:val="20"/>
          <w:szCs w:val="20"/>
        </w:rPr>
        <w:t>similar to</w:t>
      </w:r>
      <w:proofErr w:type="gramEnd"/>
      <w:r w:rsidRPr="00943B0A">
        <w:rPr>
          <w:rFonts w:ascii="Arial" w:hAnsi="Arial" w:cs="Arial"/>
          <w:sz w:val="20"/>
          <w:szCs w:val="20"/>
        </w:rPr>
        <w:t xml:space="preserve"> those required under this Solicitation. (The Offeror should use the designated Attachment.)  </w:t>
      </w:r>
      <w:r w:rsidRPr="00943B0A">
        <w:rPr>
          <w:rFonts w:ascii="Arial" w:hAnsi="Arial" w:cs="Arial"/>
          <w:sz w:val="20"/>
          <w:szCs w:val="20"/>
          <w:highlight w:val="yellow"/>
        </w:rPr>
        <w:t xml:space="preserve">Please </w:t>
      </w:r>
      <w:proofErr w:type="gramStart"/>
      <w:r w:rsidRPr="00943B0A">
        <w:rPr>
          <w:rFonts w:ascii="Arial" w:hAnsi="Arial" w:cs="Arial"/>
          <w:sz w:val="20"/>
          <w:szCs w:val="20"/>
          <w:highlight w:val="yellow"/>
        </w:rPr>
        <w:t>note:</w:t>
      </w:r>
      <w:proofErr w:type="gramEnd"/>
      <w:r w:rsidRPr="00943B0A">
        <w:rPr>
          <w:rFonts w:ascii="Arial" w:hAnsi="Arial" w:cs="Arial"/>
          <w:sz w:val="20"/>
          <w:szCs w:val="20"/>
          <w:highlight w:val="yellow"/>
        </w:rPr>
        <w:t xml:space="preserve"> it is the responsibility of the Offeror to choose references that are willing to respond to ADE’s request for references.  The failure of a reference to respond may negatively </w:t>
      </w:r>
      <w:proofErr w:type="gramStart"/>
      <w:r w:rsidRPr="00943B0A">
        <w:rPr>
          <w:rFonts w:ascii="Arial" w:hAnsi="Arial" w:cs="Arial"/>
          <w:sz w:val="20"/>
          <w:szCs w:val="20"/>
          <w:highlight w:val="yellow"/>
        </w:rPr>
        <w:t>impact</w:t>
      </w:r>
      <w:proofErr w:type="gramEnd"/>
      <w:r w:rsidRPr="00943B0A">
        <w:rPr>
          <w:rFonts w:ascii="Arial" w:hAnsi="Arial" w:cs="Arial"/>
          <w:sz w:val="20"/>
          <w:szCs w:val="20"/>
          <w:highlight w:val="yellow"/>
        </w:rPr>
        <w:t xml:space="preserve"> the consideration of your offer.  Also, do not use any ADE employee, officer or agent as a reference.</w:t>
      </w:r>
    </w:p>
    <w:p w14:paraId="0441D02C" w14:textId="0A8F3873" w:rsidR="00943B0A" w:rsidRPr="00943B0A" w:rsidRDefault="00943B0A" w:rsidP="00943B0A">
      <w:pPr>
        <w:tabs>
          <w:tab w:val="left" w:pos="450"/>
        </w:tabs>
        <w:spacing w:after="240" w:line="240" w:lineRule="auto"/>
        <w:ind w:right="-720" w:hanging="720"/>
        <w:jc w:val="both"/>
        <w:rPr>
          <w:rFonts w:ascii="Arial" w:hAnsi="Arial" w:cs="Arial"/>
          <w:b/>
          <w:bCs/>
          <w:sz w:val="20"/>
          <w:szCs w:val="20"/>
        </w:rPr>
      </w:pPr>
      <w:r w:rsidRPr="00943B0A">
        <w:rPr>
          <w:rFonts w:ascii="Arial" w:hAnsi="Arial" w:cs="Arial"/>
          <w:b/>
          <w:bCs/>
          <w:sz w:val="20"/>
          <w:szCs w:val="20"/>
        </w:rPr>
        <w:t>47.</w:t>
      </w:r>
      <w:r w:rsidRPr="00943B0A">
        <w:rPr>
          <w:rFonts w:ascii="Arial" w:hAnsi="Arial" w:cs="Arial"/>
          <w:b/>
          <w:bCs/>
          <w:sz w:val="20"/>
          <w:szCs w:val="20"/>
        </w:rPr>
        <w:tab/>
        <w:t>Firm’s Experience and Expertise</w:t>
      </w:r>
    </w:p>
    <w:p w14:paraId="27F6676F" w14:textId="40EFF0BD" w:rsidR="00943B0A" w:rsidRPr="00943B0A" w:rsidRDefault="00943B0A" w:rsidP="00943B0A">
      <w:pPr>
        <w:tabs>
          <w:tab w:val="left" w:pos="450"/>
        </w:tabs>
        <w:spacing w:line="240" w:lineRule="auto"/>
        <w:ind w:right="-720" w:hanging="720"/>
        <w:jc w:val="both"/>
        <w:rPr>
          <w:rFonts w:ascii="Arial" w:hAnsi="Arial" w:cs="Arial"/>
          <w:sz w:val="20"/>
          <w:szCs w:val="20"/>
        </w:rPr>
      </w:pPr>
      <w:r w:rsidRPr="00943B0A">
        <w:rPr>
          <w:rFonts w:ascii="Arial" w:hAnsi="Arial" w:cs="Arial"/>
          <w:sz w:val="20"/>
          <w:szCs w:val="20"/>
        </w:rPr>
        <w:tab/>
        <w:t>In a maximum of two (2) pages, the Offeror shall provide a comprehensive narrative describing its experience and expertise relevant to performing the requirements of this RFP. The response shall include a high</w:t>
      </w:r>
      <w:r w:rsidRPr="00943B0A">
        <w:rPr>
          <w:rFonts w:ascii="Arial" w:hAnsi="Arial" w:cs="Arial"/>
          <w:sz w:val="20"/>
          <w:szCs w:val="20"/>
        </w:rPr>
        <w:noBreakHyphen/>
        <w:t>level implementation approach that incorporates the major activities and milestones anticipated for the first three (3) administration cycles of the contract, through reporting of results for the Spring 2029 test administration.</w:t>
      </w:r>
    </w:p>
    <w:p w14:paraId="76A4FF98" w14:textId="2F5785D7" w:rsidR="00943B0A" w:rsidRPr="00943B0A" w:rsidRDefault="00943B0A" w:rsidP="00943B0A">
      <w:pPr>
        <w:tabs>
          <w:tab w:val="left" w:pos="450"/>
        </w:tabs>
        <w:spacing w:after="240" w:line="240" w:lineRule="auto"/>
        <w:ind w:right="-720" w:hanging="720"/>
        <w:jc w:val="both"/>
        <w:rPr>
          <w:rFonts w:ascii="Arial" w:hAnsi="Arial" w:cs="Arial"/>
          <w:sz w:val="20"/>
          <w:szCs w:val="20"/>
        </w:rPr>
      </w:pPr>
      <w:r w:rsidRPr="00943B0A">
        <w:rPr>
          <w:rFonts w:ascii="Arial" w:hAnsi="Arial" w:cs="Arial"/>
          <w:sz w:val="20"/>
          <w:szCs w:val="20"/>
        </w:rPr>
        <w:tab/>
        <w:t>At a minimum, the response shall include:</w:t>
      </w:r>
    </w:p>
    <w:p w14:paraId="7D6D3A76" w14:textId="0032E252" w:rsidR="00943B0A" w:rsidRPr="00943B0A" w:rsidRDefault="00943B0A">
      <w:pPr>
        <w:numPr>
          <w:ilvl w:val="0"/>
          <w:numId w:val="57"/>
        </w:numPr>
        <w:tabs>
          <w:tab w:val="left" w:pos="450"/>
        </w:tabs>
        <w:spacing w:after="240" w:line="240" w:lineRule="auto"/>
        <w:ind w:right="-720"/>
        <w:jc w:val="both"/>
        <w:rPr>
          <w:rFonts w:ascii="Arial" w:hAnsi="Arial" w:cs="Arial"/>
          <w:sz w:val="20"/>
          <w:szCs w:val="20"/>
        </w:rPr>
      </w:pPr>
      <w:r w:rsidRPr="00943B0A">
        <w:rPr>
          <w:rFonts w:ascii="Arial" w:hAnsi="Arial" w:cs="Arial"/>
          <w:sz w:val="20"/>
          <w:szCs w:val="20"/>
        </w:rPr>
        <w:t>A description of the essential steps required to complete all major project tasks and milestones</w:t>
      </w:r>
    </w:p>
    <w:p w14:paraId="6695CEF0" w14:textId="759572E1" w:rsidR="00943B0A" w:rsidRPr="00943B0A" w:rsidRDefault="00943B0A">
      <w:pPr>
        <w:numPr>
          <w:ilvl w:val="0"/>
          <w:numId w:val="57"/>
        </w:numPr>
        <w:tabs>
          <w:tab w:val="left" w:pos="450"/>
        </w:tabs>
        <w:spacing w:after="240" w:line="240" w:lineRule="auto"/>
        <w:ind w:right="-720"/>
        <w:jc w:val="both"/>
        <w:rPr>
          <w:rFonts w:ascii="Arial" w:hAnsi="Arial" w:cs="Arial"/>
          <w:sz w:val="20"/>
          <w:szCs w:val="20"/>
        </w:rPr>
      </w:pPr>
      <w:r w:rsidRPr="00943B0A">
        <w:rPr>
          <w:rFonts w:ascii="Arial" w:hAnsi="Arial" w:cs="Arial"/>
          <w:sz w:val="20"/>
          <w:szCs w:val="20"/>
        </w:rPr>
        <w:t>Anticipated initiation and completion timeframes for each major task or phase</w:t>
      </w:r>
    </w:p>
    <w:p w14:paraId="1524FF72" w14:textId="31AE3ACE" w:rsidR="00943B0A" w:rsidRPr="00943B0A" w:rsidRDefault="00943B0A">
      <w:pPr>
        <w:numPr>
          <w:ilvl w:val="0"/>
          <w:numId w:val="57"/>
        </w:numPr>
        <w:tabs>
          <w:tab w:val="left" w:pos="450"/>
        </w:tabs>
        <w:spacing w:after="240" w:line="240" w:lineRule="auto"/>
        <w:ind w:right="-720"/>
        <w:jc w:val="both"/>
        <w:rPr>
          <w:rFonts w:ascii="Arial" w:hAnsi="Arial" w:cs="Arial"/>
          <w:sz w:val="20"/>
          <w:szCs w:val="20"/>
        </w:rPr>
      </w:pPr>
      <w:r w:rsidRPr="00943B0A">
        <w:rPr>
          <w:rFonts w:ascii="Arial" w:hAnsi="Arial" w:cs="Arial"/>
          <w:sz w:val="20"/>
          <w:szCs w:val="20"/>
        </w:rPr>
        <w:t xml:space="preserve">Identification of responsibility for each task or phase, including: </w:t>
      </w:r>
    </w:p>
    <w:p w14:paraId="4768770E" w14:textId="77777777" w:rsidR="00943B0A" w:rsidRPr="00943B0A" w:rsidRDefault="00943B0A">
      <w:pPr>
        <w:numPr>
          <w:ilvl w:val="1"/>
          <w:numId w:val="57"/>
        </w:numPr>
        <w:tabs>
          <w:tab w:val="left" w:pos="450"/>
        </w:tabs>
        <w:spacing w:after="240" w:line="240" w:lineRule="auto"/>
        <w:ind w:right="-720"/>
        <w:jc w:val="both"/>
        <w:rPr>
          <w:rFonts w:ascii="Arial" w:hAnsi="Arial" w:cs="Arial"/>
          <w:sz w:val="20"/>
          <w:szCs w:val="20"/>
        </w:rPr>
      </w:pPr>
      <w:r w:rsidRPr="00943B0A">
        <w:rPr>
          <w:rFonts w:ascii="Arial" w:hAnsi="Arial" w:cs="Arial"/>
          <w:sz w:val="20"/>
          <w:szCs w:val="20"/>
        </w:rPr>
        <w:t>An explanation of the level of work effort required;</w:t>
      </w:r>
    </w:p>
    <w:p w14:paraId="0DAC283C" w14:textId="77777777" w:rsidR="00943B0A" w:rsidRPr="00943B0A" w:rsidRDefault="00943B0A">
      <w:pPr>
        <w:numPr>
          <w:ilvl w:val="1"/>
          <w:numId w:val="57"/>
        </w:numPr>
        <w:tabs>
          <w:tab w:val="left" w:pos="450"/>
        </w:tabs>
        <w:spacing w:after="240" w:line="240" w:lineRule="auto"/>
        <w:ind w:right="-720"/>
        <w:jc w:val="both"/>
        <w:rPr>
          <w:rFonts w:ascii="Arial" w:hAnsi="Arial" w:cs="Arial"/>
          <w:sz w:val="20"/>
          <w:szCs w:val="20"/>
        </w:rPr>
      </w:pPr>
      <w:r w:rsidRPr="00943B0A">
        <w:rPr>
          <w:rFonts w:ascii="Arial" w:hAnsi="Arial" w:cs="Arial"/>
          <w:sz w:val="20"/>
          <w:szCs w:val="20"/>
        </w:rPr>
        <w:t>The estimated full</w:t>
      </w:r>
      <w:r w:rsidRPr="00943B0A">
        <w:rPr>
          <w:rFonts w:ascii="Arial" w:hAnsi="Arial" w:cs="Arial"/>
          <w:sz w:val="20"/>
          <w:szCs w:val="20"/>
        </w:rPr>
        <w:noBreakHyphen/>
        <w:t>time equivalent (FTE) resources committed to the project; and</w:t>
      </w:r>
    </w:p>
    <w:p w14:paraId="2090389A" w14:textId="77777777" w:rsidR="00943B0A" w:rsidRPr="00943B0A" w:rsidRDefault="00943B0A">
      <w:pPr>
        <w:numPr>
          <w:ilvl w:val="1"/>
          <w:numId w:val="57"/>
        </w:numPr>
        <w:tabs>
          <w:tab w:val="left" w:pos="450"/>
        </w:tabs>
        <w:spacing w:after="240" w:line="240" w:lineRule="auto"/>
        <w:ind w:right="-720"/>
        <w:jc w:val="both"/>
        <w:rPr>
          <w:rFonts w:ascii="Arial" w:hAnsi="Arial" w:cs="Arial"/>
          <w:sz w:val="20"/>
          <w:szCs w:val="20"/>
        </w:rPr>
      </w:pPr>
      <w:r w:rsidRPr="00943B0A">
        <w:rPr>
          <w:rFonts w:ascii="Arial" w:hAnsi="Arial" w:cs="Arial"/>
          <w:sz w:val="20"/>
          <w:szCs w:val="20"/>
        </w:rPr>
        <w:t>The estimated total annual FTEs, including identification of key personnel or staff roles assigned to the project.</w:t>
      </w:r>
    </w:p>
    <w:p w14:paraId="3B4EF6E5" w14:textId="7FA7400C" w:rsidR="009953FE" w:rsidRPr="009953FE" w:rsidRDefault="00943B0A" w:rsidP="00CC6CA7">
      <w:pPr>
        <w:tabs>
          <w:tab w:val="left" w:pos="450"/>
        </w:tabs>
        <w:spacing w:after="240" w:line="240" w:lineRule="auto"/>
        <w:ind w:right="-720" w:hanging="720"/>
        <w:jc w:val="both"/>
        <w:rPr>
          <w:rFonts w:ascii="Arial" w:hAnsi="Arial" w:cs="Arial"/>
          <w:b/>
          <w:sz w:val="20"/>
          <w:lang w:bidi="he-IL"/>
        </w:rPr>
      </w:pPr>
      <w:r w:rsidRPr="00943B0A">
        <w:rPr>
          <w:rFonts w:ascii="Arial" w:hAnsi="Arial" w:cs="Arial"/>
          <w:sz w:val="20"/>
          <w:szCs w:val="20"/>
        </w:rPr>
        <w:tab/>
        <w:t>The Offeror shall account for the overlap of activities between contract years and provide realistic estimates of required annual resources for preceding and succeeding years to support continuous and timely performance of the contract.</w:t>
      </w:r>
    </w:p>
    <w:p w14:paraId="1D7439BA" w14:textId="77777777" w:rsidR="009953FE" w:rsidRPr="009953FE" w:rsidRDefault="009953FE" w:rsidP="009953FE">
      <w:pPr>
        <w:tabs>
          <w:tab w:val="left" w:pos="360"/>
          <w:tab w:val="left" w:pos="720"/>
        </w:tabs>
        <w:spacing w:after="240" w:line="240" w:lineRule="auto"/>
        <w:jc w:val="both"/>
        <w:rPr>
          <w:rFonts w:ascii="Arial" w:hAnsi="Arial" w:cs="Arial"/>
          <w:bCs/>
          <w:sz w:val="20"/>
          <w:lang w:bidi="he-IL"/>
        </w:rPr>
      </w:pPr>
    </w:p>
    <w:p w14:paraId="0F3F64D1" w14:textId="139D7BE6" w:rsidR="009953FE" w:rsidRPr="000C548E" w:rsidRDefault="009953FE" w:rsidP="009953FE">
      <w:pPr>
        <w:tabs>
          <w:tab w:val="left" w:pos="360"/>
          <w:tab w:val="left" w:pos="720"/>
        </w:tabs>
        <w:spacing w:after="240" w:line="240" w:lineRule="auto"/>
        <w:jc w:val="both"/>
        <w:rPr>
          <w:rFonts w:ascii="Arial" w:hAnsi="Arial" w:cs="Arial"/>
          <w:b/>
          <w:bCs/>
          <w:sz w:val="20"/>
          <w:lang w:bidi="he-IL"/>
        </w:rPr>
      </w:pPr>
    </w:p>
    <w:p w14:paraId="49B080F4" w14:textId="77777777" w:rsidR="00391000" w:rsidRDefault="00391000" w:rsidP="000C548E">
      <w:pPr>
        <w:tabs>
          <w:tab w:val="left" w:pos="360"/>
          <w:tab w:val="left" w:pos="720"/>
        </w:tabs>
        <w:spacing w:after="240" w:line="240" w:lineRule="auto"/>
        <w:ind w:hanging="720"/>
        <w:jc w:val="both"/>
        <w:rPr>
          <w:rFonts w:ascii="Arial" w:hAnsi="Arial" w:cs="Arial"/>
          <w:b/>
          <w:bCs/>
          <w:sz w:val="20"/>
          <w:lang w:bidi="he-IL"/>
        </w:rPr>
        <w:sectPr w:rsidR="00391000" w:rsidSect="005C29D4">
          <w:headerReference w:type="default" r:id="rId15"/>
          <w:footerReference w:type="default" r:id="rId16"/>
          <w:pgSz w:w="12240" w:h="15840"/>
          <w:pgMar w:top="720" w:right="1440" w:bottom="450" w:left="1440" w:header="720" w:footer="180" w:gutter="0"/>
          <w:cols w:space="720"/>
          <w:docGrid w:linePitch="360"/>
        </w:sectPr>
      </w:pPr>
    </w:p>
    <w:p w14:paraId="27C5EDB6" w14:textId="77777777" w:rsidR="00391000" w:rsidRPr="00391000" w:rsidRDefault="00391000" w:rsidP="00391000">
      <w:pPr>
        <w:tabs>
          <w:tab w:val="left" w:pos="360"/>
          <w:tab w:val="left" w:pos="720"/>
        </w:tabs>
        <w:spacing w:after="240" w:line="240" w:lineRule="auto"/>
        <w:contextualSpacing/>
        <w:jc w:val="both"/>
        <w:rPr>
          <w:rFonts w:ascii="Arial" w:hAnsi="Arial" w:cs="Arial"/>
          <w:sz w:val="20"/>
          <w:lang w:bidi="he-IL"/>
        </w:rPr>
      </w:pPr>
      <w:r w:rsidRPr="00391000">
        <w:rPr>
          <w:rFonts w:ascii="Arial" w:hAnsi="Arial" w:cs="Arial"/>
          <w:sz w:val="20"/>
          <w:lang w:bidi="he-IL"/>
        </w:rPr>
        <w:lastRenderedPageBreak/>
        <w:t xml:space="preserve">Offeror proposes to furnish all services and related materials for Multi-State Alternate Assessment as stated in the Scope of Work for the following.  </w:t>
      </w:r>
    </w:p>
    <w:p w14:paraId="6F3D2014" w14:textId="77777777" w:rsidR="00391000" w:rsidRDefault="00391000" w:rsidP="00391000">
      <w:pPr>
        <w:tabs>
          <w:tab w:val="left" w:pos="360"/>
          <w:tab w:val="left" w:pos="720"/>
        </w:tabs>
        <w:spacing w:after="240" w:line="240" w:lineRule="auto"/>
        <w:contextualSpacing/>
        <w:jc w:val="both"/>
        <w:rPr>
          <w:rFonts w:ascii="Arial" w:hAnsi="Arial" w:cs="Arial"/>
          <w:sz w:val="20"/>
          <w:lang w:bidi="he-IL"/>
        </w:rPr>
      </w:pPr>
      <w:r w:rsidRPr="00391000">
        <w:rPr>
          <w:rFonts w:ascii="Arial" w:hAnsi="Arial" w:cs="Arial"/>
          <w:sz w:val="20"/>
          <w:lang w:bidi="he-IL"/>
        </w:rPr>
        <w:t>Offeror may use additional sheets if necessary but may not alter this form.</w:t>
      </w:r>
    </w:p>
    <w:tbl>
      <w:tblPr>
        <w:tblpPr w:leftFromText="180" w:rightFromText="180" w:vertAnchor="text" w:horzAnchor="margin" w:tblpXSpec="center" w:tblpY="1"/>
        <w:tblW w:w="140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50"/>
        <w:gridCol w:w="537"/>
        <w:gridCol w:w="685"/>
        <w:gridCol w:w="1697"/>
        <w:gridCol w:w="1814"/>
        <w:gridCol w:w="1080"/>
        <w:gridCol w:w="1703"/>
        <w:gridCol w:w="1847"/>
        <w:gridCol w:w="1189"/>
        <w:gridCol w:w="1720"/>
      </w:tblGrid>
      <w:tr w:rsidR="00391000" w:rsidRPr="00391000" w14:paraId="3F93136A" w14:textId="77777777" w:rsidTr="00391000">
        <w:trPr>
          <w:trHeight w:hRule="exact" w:val="834"/>
        </w:trPr>
        <w:tc>
          <w:tcPr>
            <w:tcW w:w="14022" w:type="dxa"/>
            <w:gridSpan w:val="10"/>
            <w:tcBorders>
              <w:left w:val="single" w:sz="8" w:space="0" w:color="000000"/>
              <w:bottom w:val="single" w:sz="4" w:space="0" w:color="000000"/>
              <w:right w:val="single" w:sz="8" w:space="0" w:color="000000"/>
            </w:tcBorders>
          </w:tcPr>
          <w:p w14:paraId="2FE6D461" w14:textId="77777777" w:rsidR="00391000" w:rsidRPr="00391000" w:rsidRDefault="00391000" w:rsidP="00391000">
            <w:pPr>
              <w:pStyle w:val="TableParagraph"/>
              <w:spacing w:before="4"/>
              <w:ind w:left="522" w:right="518"/>
              <w:jc w:val="center"/>
              <w:rPr>
                <w:rFonts w:ascii="Arial" w:hAnsi="Arial" w:cs="Arial"/>
                <w:b/>
                <w:iCs/>
                <w:sz w:val="18"/>
                <w:szCs w:val="18"/>
              </w:rPr>
            </w:pPr>
            <w:r w:rsidRPr="00391000">
              <w:rPr>
                <w:rFonts w:ascii="Arial" w:hAnsi="Arial" w:cs="Arial"/>
                <w:b/>
                <w:iCs/>
                <w:color w:val="2D2D2D"/>
                <w:sz w:val="18"/>
                <w:szCs w:val="18"/>
              </w:rPr>
              <w:t>Cost by Test</w:t>
            </w:r>
            <w:r w:rsidRPr="00391000">
              <w:rPr>
                <w:rFonts w:ascii="Arial" w:hAnsi="Arial" w:cs="Arial"/>
                <w:b/>
                <w:iCs/>
                <w:color w:val="2D2D2D"/>
                <w:spacing w:val="55"/>
                <w:sz w:val="18"/>
                <w:szCs w:val="18"/>
              </w:rPr>
              <w:t xml:space="preserve"> </w:t>
            </w:r>
            <w:r w:rsidRPr="00391000">
              <w:rPr>
                <w:rFonts w:ascii="Arial" w:hAnsi="Arial" w:cs="Arial"/>
                <w:b/>
                <w:iCs/>
                <w:color w:val="2D2D2D"/>
                <w:sz w:val="18"/>
                <w:szCs w:val="18"/>
              </w:rPr>
              <w:t>Type</w:t>
            </w:r>
          </w:p>
          <w:p w14:paraId="456E56BE" w14:textId="77777777" w:rsidR="00391000" w:rsidRPr="00391000" w:rsidRDefault="00391000" w:rsidP="00391000">
            <w:pPr>
              <w:pStyle w:val="TableParagraph"/>
              <w:ind w:left="522" w:right="513"/>
              <w:jc w:val="center"/>
              <w:rPr>
                <w:rFonts w:ascii="Arial" w:hAnsi="Arial" w:cs="Arial"/>
                <w:b/>
                <w:iCs/>
                <w:sz w:val="18"/>
                <w:szCs w:val="18"/>
              </w:rPr>
            </w:pPr>
            <w:r w:rsidRPr="00391000">
              <w:rPr>
                <w:rFonts w:ascii="Arial" w:hAnsi="Arial" w:cs="Arial"/>
                <w:b/>
                <w:iCs/>
                <w:color w:val="2D2D2D"/>
                <w:sz w:val="18"/>
                <w:szCs w:val="18"/>
              </w:rPr>
              <w:t xml:space="preserve">The Cost </w:t>
            </w:r>
            <w:r w:rsidRPr="00391000">
              <w:rPr>
                <w:rFonts w:ascii="Arial" w:hAnsi="Arial" w:cs="Arial"/>
                <w:iCs/>
                <w:color w:val="2D2D2D"/>
                <w:sz w:val="18"/>
                <w:szCs w:val="18"/>
              </w:rPr>
              <w:t xml:space="preserve">by </w:t>
            </w:r>
            <w:r w:rsidRPr="00391000">
              <w:rPr>
                <w:rFonts w:ascii="Arial" w:hAnsi="Arial" w:cs="Arial"/>
                <w:b/>
                <w:iCs/>
                <w:color w:val="2D2D2D"/>
                <w:sz w:val="18"/>
                <w:szCs w:val="18"/>
              </w:rPr>
              <w:t xml:space="preserve">Test Type is all Inclusive </w:t>
            </w:r>
            <w:r w:rsidRPr="00391000">
              <w:rPr>
                <w:rFonts w:ascii="Arial" w:hAnsi="Arial" w:cs="Arial"/>
                <w:iCs/>
                <w:color w:val="2D2D2D"/>
                <w:sz w:val="18"/>
                <w:szCs w:val="18"/>
              </w:rPr>
              <w:t xml:space="preserve">- </w:t>
            </w:r>
            <w:r w:rsidRPr="00391000">
              <w:rPr>
                <w:rFonts w:ascii="Arial" w:hAnsi="Arial" w:cs="Arial"/>
                <w:b/>
                <w:iCs/>
                <w:color w:val="2D2D2D"/>
                <w:sz w:val="18"/>
                <w:szCs w:val="18"/>
              </w:rPr>
              <w:t xml:space="preserve">all tasks </w:t>
            </w:r>
            <w:r w:rsidRPr="00391000">
              <w:rPr>
                <w:rFonts w:ascii="Arial" w:hAnsi="Arial" w:cs="Arial"/>
                <w:b/>
                <w:iCs/>
                <w:color w:val="3D3D3D"/>
                <w:sz w:val="18"/>
                <w:szCs w:val="18"/>
              </w:rPr>
              <w:t xml:space="preserve">and </w:t>
            </w:r>
            <w:r w:rsidRPr="00391000">
              <w:rPr>
                <w:rFonts w:ascii="Arial" w:hAnsi="Arial" w:cs="Arial"/>
                <w:b/>
                <w:iCs/>
                <w:color w:val="2D2D2D"/>
                <w:sz w:val="18"/>
                <w:szCs w:val="18"/>
              </w:rPr>
              <w:t xml:space="preserve">key deliverables will be reflected in the cost </w:t>
            </w:r>
            <w:r w:rsidRPr="00391000">
              <w:rPr>
                <w:rFonts w:ascii="Arial" w:hAnsi="Arial" w:cs="Arial"/>
                <w:iCs/>
                <w:color w:val="2D2D2D"/>
                <w:sz w:val="18"/>
                <w:szCs w:val="18"/>
              </w:rPr>
              <w:t xml:space="preserve">by </w:t>
            </w:r>
            <w:r w:rsidRPr="00391000">
              <w:rPr>
                <w:rFonts w:ascii="Arial" w:hAnsi="Arial" w:cs="Arial"/>
                <w:b/>
                <w:iCs/>
                <w:color w:val="2D2D2D"/>
                <w:sz w:val="18"/>
                <w:szCs w:val="18"/>
              </w:rPr>
              <w:t>type.</w:t>
            </w:r>
          </w:p>
          <w:p w14:paraId="35029822" w14:textId="77777777" w:rsidR="00391000" w:rsidRPr="00391000" w:rsidRDefault="00391000" w:rsidP="00391000">
            <w:pPr>
              <w:pStyle w:val="TableParagraph"/>
              <w:ind w:left="0" w:right="522"/>
              <w:jc w:val="center"/>
              <w:rPr>
                <w:rFonts w:ascii="Arial" w:hAnsi="Arial" w:cs="Arial"/>
                <w:b/>
                <w:iCs/>
                <w:sz w:val="18"/>
                <w:szCs w:val="18"/>
              </w:rPr>
            </w:pPr>
            <w:r w:rsidRPr="00391000">
              <w:rPr>
                <w:rFonts w:ascii="Arial" w:hAnsi="Arial" w:cs="Arial"/>
                <w:b/>
                <w:iCs/>
                <w:color w:val="2D2D2D"/>
                <w:sz w:val="18"/>
                <w:szCs w:val="18"/>
              </w:rPr>
              <w:t xml:space="preserve">(The quantity of students </w:t>
            </w:r>
            <w:r w:rsidRPr="00391000">
              <w:rPr>
                <w:rFonts w:ascii="Arial" w:hAnsi="Arial" w:cs="Arial"/>
                <w:b/>
                <w:iCs/>
                <w:color w:val="3D3D3D"/>
                <w:sz w:val="18"/>
                <w:szCs w:val="18"/>
              </w:rPr>
              <w:t xml:space="preserve">administered </w:t>
            </w:r>
            <w:r w:rsidRPr="00391000">
              <w:rPr>
                <w:rFonts w:ascii="Arial" w:hAnsi="Arial" w:cs="Arial"/>
                <w:b/>
                <w:iCs/>
                <w:color w:val="2D2D2D"/>
                <w:sz w:val="18"/>
                <w:szCs w:val="18"/>
              </w:rPr>
              <w:t xml:space="preserve">allows 3% annual </w:t>
            </w:r>
            <w:r w:rsidRPr="00391000">
              <w:rPr>
                <w:rFonts w:ascii="Arial" w:hAnsi="Arial" w:cs="Arial"/>
                <w:b/>
                <w:iCs/>
                <w:color w:val="3D3D3D"/>
                <w:sz w:val="18"/>
                <w:szCs w:val="18"/>
              </w:rPr>
              <w:t xml:space="preserve">growth </w:t>
            </w:r>
            <w:r w:rsidRPr="00391000">
              <w:rPr>
                <w:rFonts w:ascii="Arial" w:hAnsi="Arial" w:cs="Arial"/>
                <w:b/>
                <w:iCs/>
                <w:color w:val="2D2D2D"/>
                <w:sz w:val="18"/>
                <w:szCs w:val="18"/>
              </w:rPr>
              <w:t>in the overall student population in all years</w:t>
            </w:r>
            <w:r w:rsidRPr="00391000">
              <w:rPr>
                <w:rFonts w:ascii="Arial" w:hAnsi="Arial" w:cs="Arial"/>
                <w:b/>
                <w:iCs/>
                <w:color w:val="3D3D3D"/>
                <w:sz w:val="18"/>
                <w:szCs w:val="18"/>
              </w:rPr>
              <w:t>)</w:t>
            </w:r>
          </w:p>
        </w:tc>
      </w:tr>
      <w:tr w:rsidR="00391000" w:rsidRPr="00391000" w14:paraId="5513B787" w14:textId="77777777" w:rsidTr="00391000">
        <w:trPr>
          <w:trHeight w:hRule="exact" w:val="334"/>
        </w:trPr>
        <w:tc>
          <w:tcPr>
            <w:tcW w:w="4669" w:type="dxa"/>
            <w:gridSpan w:val="4"/>
            <w:tcBorders>
              <w:top w:val="single" w:sz="4" w:space="0" w:color="000000"/>
              <w:left w:val="single" w:sz="8" w:space="0" w:color="000000"/>
            </w:tcBorders>
            <w:vAlign w:val="center"/>
          </w:tcPr>
          <w:p w14:paraId="085C92CB" w14:textId="77777777" w:rsidR="00391000" w:rsidRPr="00391000" w:rsidRDefault="00391000" w:rsidP="00391000">
            <w:pPr>
              <w:pStyle w:val="TableParagraph"/>
              <w:ind w:left="1468" w:right="1456"/>
              <w:jc w:val="center"/>
              <w:rPr>
                <w:rFonts w:ascii="Arial" w:hAnsi="Arial" w:cs="Arial"/>
                <w:b/>
                <w:i/>
                <w:sz w:val="18"/>
                <w:szCs w:val="18"/>
              </w:rPr>
            </w:pPr>
            <w:r w:rsidRPr="00391000">
              <w:rPr>
                <w:rFonts w:ascii="Arial" w:hAnsi="Arial" w:cs="Arial"/>
                <w:b/>
                <w:i/>
                <w:color w:val="2D2D2D"/>
                <w:sz w:val="18"/>
                <w:szCs w:val="18"/>
              </w:rPr>
              <w:t>Year 1</w:t>
            </w:r>
          </w:p>
        </w:tc>
        <w:tc>
          <w:tcPr>
            <w:tcW w:w="4597" w:type="dxa"/>
            <w:gridSpan w:val="3"/>
            <w:tcBorders>
              <w:top w:val="single" w:sz="4" w:space="0" w:color="000000"/>
              <w:right w:val="single" w:sz="4" w:space="0" w:color="000000"/>
            </w:tcBorders>
            <w:vAlign w:val="center"/>
          </w:tcPr>
          <w:p w14:paraId="62781B95" w14:textId="77777777" w:rsidR="00391000" w:rsidRPr="00391000" w:rsidRDefault="00391000" w:rsidP="00391000">
            <w:pPr>
              <w:pStyle w:val="TableParagraph"/>
              <w:spacing w:before="5"/>
              <w:ind w:left="1365" w:right="1436"/>
              <w:jc w:val="center"/>
              <w:rPr>
                <w:rFonts w:ascii="Arial" w:hAnsi="Arial" w:cs="Arial"/>
                <w:b/>
                <w:i/>
                <w:sz w:val="18"/>
                <w:szCs w:val="18"/>
              </w:rPr>
            </w:pPr>
            <w:r w:rsidRPr="00391000">
              <w:rPr>
                <w:rFonts w:ascii="Arial" w:hAnsi="Arial" w:cs="Arial"/>
                <w:b/>
                <w:i/>
                <w:color w:val="3D3D3D"/>
                <w:w w:val="110"/>
                <w:sz w:val="18"/>
                <w:szCs w:val="18"/>
              </w:rPr>
              <w:t>Year 2</w:t>
            </w:r>
          </w:p>
        </w:tc>
        <w:tc>
          <w:tcPr>
            <w:tcW w:w="4756" w:type="dxa"/>
            <w:gridSpan w:val="3"/>
            <w:tcBorders>
              <w:top w:val="single" w:sz="4" w:space="0" w:color="000000"/>
              <w:left w:val="single" w:sz="4" w:space="0" w:color="000000"/>
              <w:right w:val="single" w:sz="8" w:space="0" w:color="000000"/>
            </w:tcBorders>
            <w:vAlign w:val="center"/>
          </w:tcPr>
          <w:p w14:paraId="34C718EB" w14:textId="77777777" w:rsidR="00391000" w:rsidRPr="00391000" w:rsidRDefault="00391000" w:rsidP="00391000">
            <w:pPr>
              <w:pStyle w:val="TableParagraph"/>
              <w:spacing w:before="5"/>
              <w:ind w:left="1426" w:right="1491"/>
              <w:jc w:val="center"/>
              <w:rPr>
                <w:rFonts w:ascii="Arial" w:hAnsi="Arial" w:cs="Arial"/>
                <w:b/>
                <w:i/>
                <w:sz w:val="18"/>
                <w:szCs w:val="18"/>
              </w:rPr>
            </w:pPr>
            <w:r w:rsidRPr="00391000">
              <w:rPr>
                <w:rFonts w:ascii="Arial" w:hAnsi="Arial" w:cs="Arial"/>
                <w:b/>
                <w:i/>
                <w:color w:val="2D2D2D"/>
                <w:w w:val="110"/>
                <w:sz w:val="18"/>
                <w:szCs w:val="18"/>
              </w:rPr>
              <w:t>Year 3</w:t>
            </w:r>
          </w:p>
        </w:tc>
      </w:tr>
      <w:tr w:rsidR="00391000" w:rsidRPr="00391000" w14:paraId="4388B389" w14:textId="77777777" w:rsidTr="00391000">
        <w:trPr>
          <w:trHeight w:hRule="exact" w:val="456"/>
        </w:trPr>
        <w:tc>
          <w:tcPr>
            <w:tcW w:w="1750" w:type="dxa"/>
            <w:tcBorders>
              <w:left w:val="single" w:sz="8" w:space="0" w:color="000000"/>
            </w:tcBorders>
            <w:vAlign w:val="center"/>
          </w:tcPr>
          <w:p w14:paraId="70748CCF" w14:textId="77777777" w:rsidR="00391000" w:rsidRPr="00391000" w:rsidRDefault="00391000" w:rsidP="00391000">
            <w:pPr>
              <w:pStyle w:val="TableParagraph"/>
              <w:spacing w:line="256" w:lineRule="auto"/>
              <w:ind w:left="95" w:right="149" w:hanging="1"/>
              <w:jc w:val="center"/>
              <w:rPr>
                <w:rFonts w:ascii="Arial" w:hAnsi="Arial" w:cs="Arial"/>
                <w:sz w:val="18"/>
                <w:szCs w:val="18"/>
              </w:rPr>
            </w:pPr>
            <w:r w:rsidRPr="00391000">
              <w:rPr>
                <w:rFonts w:ascii="Arial" w:hAnsi="Arial" w:cs="Arial"/>
                <w:color w:val="3D3D3D"/>
                <w:w w:val="105"/>
                <w:sz w:val="18"/>
                <w:szCs w:val="18"/>
              </w:rPr>
              <w:t>Students Administered</w:t>
            </w:r>
          </w:p>
        </w:tc>
        <w:tc>
          <w:tcPr>
            <w:tcW w:w="1222" w:type="dxa"/>
            <w:gridSpan w:val="2"/>
            <w:tcBorders>
              <w:right w:val="single" w:sz="8" w:space="0" w:color="000000"/>
            </w:tcBorders>
            <w:vAlign w:val="center"/>
          </w:tcPr>
          <w:p w14:paraId="424AC813" w14:textId="77777777" w:rsidR="00391000" w:rsidRPr="00391000" w:rsidRDefault="00391000" w:rsidP="00391000">
            <w:pPr>
              <w:pStyle w:val="TableParagraph"/>
              <w:spacing w:line="261" w:lineRule="auto"/>
              <w:ind w:left="108" w:right="349" w:firstLine="5"/>
              <w:jc w:val="center"/>
              <w:rPr>
                <w:rFonts w:ascii="Arial" w:hAnsi="Arial" w:cs="Arial"/>
                <w:sz w:val="18"/>
                <w:szCs w:val="18"/>
              </w:rPr>
            </w:pPr>
            <w:r w:rsidRPr="00391000">
              <w:rPr>
                <w:rFonts w:ascii="Arial" w:hAnsi="Arial" w:cs="Arial"/>
                <w:color w:val="3D3D3D"/>
                <w:w w:val="105"/>
                <w:sz w:val="18"/>
                <w:szCs w:val="18"/>
              </w:rPr>
              <w:t>Unit Costs</w:t>
            </w:r>
          </w:p>
        </w:tc>
        <w:tc>
          <w:tcPr>
            <w:tcW w:w="1697" w:type="dxa"/>
            <w:tcBorders>
              <w:left w:val="single" w:sz="8" w:space="0" w:color="000000"/>
              <w:right w:val="single" w:sz="4" w:space="0" w:color="000000"/>
            </w:tcBorders>
            <w:vAlign w:val="center"/>
          </w:tcPr>
          <w:p w14:paraId="49EA69E0" w14:textId="77777777" w:rsidR="00391000" w:rsidRPr="00391000" w:rsidRDefault="00391000" w:rsidP="00391000">
            <w:pPr>
              <w:pStyle w:val="TableParagraph"/>
              <w:spacing w:line="261" w:lineRule="auto"/>
              <w:ind w:left="96" w:right="150" w:firstLine="3"/>
              <w:jc w:val="center"/>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c>
          <w:tcPr>
            <w:tcW w:w="1814" w:type="dxa"/>
            <w:tcBorders>
              <w:left w:val="single" w:sz="4" w:space="0" w:color="000000"/>
            </w:tcBorders>
            <w:vAlign w:val="center"/>
          </w:tcPr>
          <w:p w14:paraId="40ECA292" w14:textId="77777777" w:rsidR="00391000" w:rsidRPr="00391000" w:rsidRDefault="00391000" w:rsidP="00391000">
            <w:pPr>
              <w:pStyle w:val="TableParagraph"/>
              <w:spacing w:before="4" w:line="256" w:lineRule="auto"/>
              <w:ind w:left="105" w:hanging="1"/>
              <w:jc w:val="center"/>
              <w:rPr>
                <w:rFonts w:ascii="Arial" w:hAnsi="Arial" w:cs="Arial"/>
                <w:sz w:val="18"/>
                <w:szCs w:val="18"/>
              </w:rPr>
            </w:pPr>
            <w:r w:rsidRPr="00391000">
              <w:rPr>
                <w:rFonts w:ascii="Arial" w:hAnsi="Arial" w:cs="Arial"/>
                <w:color w:val="3D3D3D"/>
                <w:w w:val="105"/>
                <w:sz w:val="18"/>
                <w:szCs w:val="18"/>
              </w:rPr>
              <w:t xml:space="preserve">Students </w:t>
            </w:r>
            <w:r w:rsidRPr="00391000">
              <w:rPr>
                <w:rFonts w:ascii="Arial" w:hAnsi="Arial" w:cs="Arial"/>
                <w:color w:val="3D3D3D"/>
                <w:sz w:val="18"/>
                <w:szCs w:val="18"/>
              </w:rPr>
              <w:t>Administered</w:t>
            </w:r>
          </w:p>
        </w:tc>
        <w:tc>
          <w:tcPr>
            <w:tcW w:w="1080" w:type="dxa"/>
            <w:tcBorders>
              <w:right w:val="single" w:sz="4" w:space="0" w:color="000000"/>
            </w:tcBorders>
            <w:vAlign w:val="center"/>
          </w:tcPr>
          <w:p w14:paraId="51259FF7" w14:textId="77777777" w:rsidR="00391000" w:rsidRPr="00391000" w:rsidRDefault="00391000" w:rsidP="00391000">
            <w:pPr>
              <w:pStyle w:val="TableParagraph"/>
              <w:spacing w:before="4" w:line="261" w:lineRule="auto"/>
              <w:ind w:left="103" w:right="273" w:firstLine="5"/>
              <w:jc w:val="center"/>
              <w:rPr>
                <w:rFonts w:ascii="Arial" w:hAnsi="Arial" w:cs="Arial"/>
                <w:sz w:val="18"/>
                <w:szCs w:val="18"/>
              </w:rPr>
            </w:pPr>
            <w:r w:rsidRPr="00391000">
              <w:rPr>
                <w:rFonts w:ascii="Arial" w:hAnsi="Arial" w:cs="Arial"/>
                <w:color w:val="3D3D3D"/>
                <w:sz w:val="18"/>
                <w:szCs w:val="18"/>
              </w:rPr>
              <w:t>Unit Costs</w:t>
            </w:r>
          </w:p>
        </w:tc>
        <w:tc>
          <w:tcPr>
            <w:tcW w:w="1703" w:type="dxa"/>
            <w:tcBorders>
              <w:left w:val="single" w:sz="4" w:space="0" w:color="000000"/>
              <w:right w:val="single" w:sz="4" w:space="0" w:color="000000"/>
            </w:tcBorders>
            <w:vAlign w:val="center"/>
          </w:tcPr>
          <w:p w14:paraId="2B76BA45" w14:textId="77777777" w:rsidR="00391000" w:rsidRPr="00391000" w:rsidRDefault="00391000" w:rsidP="00391000">
            <w:pPr>
              <w:pStyle w:val="TableParagraph"/>
              <w:spacing w:before="4" w:line="261" w:lineRule="auto"/>
              <w:ind w:left="101" w:right="153" w:firstLine="3"/>
              <w:jc w:val="center"/>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c>
          <w:tcPr>
            <w:tcW w:w="1847" w:type="dxa"/>
            <w:tcBorders>
              <w:left w:val="single" w:sz="4" w:space="0" w:color="000000"/>
              <w:right w:val="single" w:sz="8" w:space="0" w:color="000000"/>
            </w:tcBorders>
            <w:vAlign w:val="center"/>
          </w:tcPr>
          <w:p w14:paraId="04D4C65B" w14:textId="77777777" w:rsidR="00391000" w:rsidRPr="00391000" w:rsidRDefault="00391000" w:rsidP="00391000">
            <w:pPr>
              <w:pStyle w:val="TableParagraph"/>
              <w:spacing w:before="4" w:line="256" w:lineRule="auto"/>
              <w:ind w:left="106" w:hanging="5"/>
              <w:jc w:val="center"/>
              <w:rPr>
                <w:rFonts w:ascii="Arial" w:hAnsi="Arial" w:cs="Arial"/>
                <w:sz w:val="18"/>
                <w:szCs w:val="18"/>
              </w:rPr>
            </w:pPr>
            <w:r w:rsidRPr="00391000">
              <w:rPr>
                <w:rFonts w:ascii="Arial" w:hAnsi="Arial" w:cs="Arial"/>
                <w:color w:val="3D3D3D"/>
                <w:w w:val="105"/>
                <w:sz w:val="18"/>
                <w:szCs w:val="18"/>
              </w:rPr>
              <w:t xml:space="preserve">Students </w:t>
            </w:r>
            <w:r w:rsidRPr="00391000">
              <w:rPr>
                <w:rFonts w:ascii="Arial" w:hAnsi="Arial" w:cs="Arial"/>
                <w:color w:val="3D3D3D"/>
                <w:sz w:val="18"/>
                <w:szCs w:val="18"/>
              </w:rPr>
              <w:t>Administered</w:t>
            </w:r>
          </w:p>
        </w:tc>
        <w:tc>
          <w:tcPr>
            <w:tcW w:w="1189" w:type="dxa"/>
            <w:tcBorders>
              <w:left w:val="single" w:sz="8" w:space="0" w:color="000000"/>
              <w:right w:val="single" w:sz="8" w:space="0" w:color="000000"/>
            </w:tcBorders>
            <w:vAlign w:val="center"/>
          </w:tcPr>
          <w:p w14:paraId="71CA4A00" w14:textId="77777777" w:rsidR="00391000" w:rsidRPr="00391000" w:rsidRDefault="00391000" w:rsidP="00391000">
            <w:pPr>
              <w:pStyle w:val="TableParagraph"/>
              <w:spacing w:before="4" w:line="261" w:lineRule="auto"/>
              <w:ind w:left="96" w:right="335" w:firstLine="5"/>
              <w:jc w:val="center"/>
              <w:rPr>
                <w:rFonts w:ascii="Arial" w:hAnsi="Arial" w:cs="Arial"/>
                <w:sz w:val="18"/>
                <w:szCs w:val="18"/>
              </w:rPr>
            </w:pPr>
            <w:r w:rsidRPr="00391000">
              <w:rPr>
                <w:rFonts w:ascii="Arial" w:hAnsi="Arial" w:cs="Arial"/>
                <w:color w:val="3D3D3D"/>
                <w:w w:val="105"/>
                <w:sz w:val="18"/>
                <w:szCs w:val="18"/>
              </w:rPr>
              <w:t>Unit Costs</w:t>
            </w:r>
          </w:p>
        </w:tc>
        <w:tc>
          <w:tcPr>
            <w:tcW w:w="1720" w:type="dxa"/>
            <w:tcBorders>
              <w:left w:val="single" w:sz="8" w:space="0" w:color="000000"/>
              <w:right w:val="single" w:sz="8" w:space="0" w:color="000000"/>
            </w:tcBorders>
            <w:vAlign w:val="center"/>
          </w:tcPr>
          <w:p w14:paraId="7885E3FF" w14:textId="77777777" w:rsidR="00391000" w:rsidRPr="00391000" w:rsidRDefault="00391000" w:rsidP="00391000">
            <w:pPr>
              <w:pStyle w:val="TableParagraph"/>
              <w:spacing w:before="4" w:line="261" w:lineRule="auto"/>
              <w:ind w:left="96" w:right="113" w:firstLine="3"/>
              <w:jc w:val="center"/>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r>
      <w:tr w:rsidR="00391000" w:rsidRPr="00391000" w14:paraId="12973FD0" w14:textId="77777777" w:rsidTr="00391000">
        <w:trPr>
          <w:trHeight w:hRule="exact" w:val="233"/>
        </w:trPr>
        <w:tc>
          <w:tcPr>
            <w:tcW w:w="1750" w:type="dxa"/>
            <w:tcBorders>
              <w:left w:val="double" w:sz="3" w:space="0" w:color="000000"/>
              <w:right w:val="single" w:sz="4" w:space="0" w:color="000000"/>
            </w:tcBorders>
            <w:vAlign w:val="center"/>
          </w:tcPr>
          <w:p w14:paraId="6E5C5905" w14:textId="77777777" w:rsidR="00391000" w:rsidRPr="00391000" w:rsidRDefault="00391000" w:rsidP="00391000">
            <w:pPr>
              <w:pStyle w:val="TableParagraph"/>
              <w:spacing w:before="4"/>
              <w:ind w:left="94"/>
              <w:rPr>
                <w:rFonts w:ascii="Arial" w:hAnsi="Arial" w:cs="Arial"/>
                <w:sz w:val="18"/>
                <w:szCs w:val="18"/>
              </w:rPr>
            </w:pPr>
            <w:r w:rsidRPr="00391000">
              <w:rPr>
                <w:rFonts w:ascii="Arial" w:hAnsi="Arial" w:cs="Arial"/>
                <w:color w:val="3D3D3D"/>
                <w:w w:val="105"/>
                <w:sz w:val="18"/>
                <w:szCs w:val="18"/>
              </w:rPr>
              <w:t xml:space="preserve">20 </w:t>
            </w:r>
            <w:r w:rsidRPr="00391000">
              <w:rPr>
                <w:rFonts w:ascii="Arial" w:hAnsi="Arial" w:cs="Arial"/>
                <w:color w:val="2D2D2D"/>
                <w:w w:val="105"/>
                <w:sz w:val="18"/>
                <w:szCs w:val="18"/>
              </w:rPr>
              <w:t>braille card sets</w:t>
            </w:r>
          </w:p>
        </w:tc>
        <w:tc>
          <w:tcPr>
            <w:tcW w:w="1222" w:type="dxa"/>
            <w:gridSpan w:val="2"/>
            <w:tcBorders>
              <w:left w:val="single" w:sz="4" w:space="0" w:color="000000"/>
            </w:tcBorders>
          </w:tcPr>
          <w:p w14:paraId="67D0153E" w14:textId="77777777" w:rsidR="00391000" w:rsidRPr="00391000" w:rsidRDefault="00391000" w:rsidP="00391000">
            <w:pPr>
              <w:rPr>
                <w:rFonts w:ascii="Arial" w:hAnsi="Arial" w:cs="Arial"/>
                <w:sz w:val="18"/>
                <w:szCs w:val="18"/>
              </w:rPr>
            </w:pPr>
          </w:p>
        </w:tc>
        <w:tc>
          <w:tcPr>
            <w:tcW w:w="1697" w:type="dxa"/>
            <w:tcBorders>
              <w:right w:val="single" w:sz="8" w:space="0" w:color="000000"/>
            </w:tcBorders>
          </w:tcPr>
          <w:p w14:paraId="34CBD240"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0A4DBC37" w14:textId="77777777" w:rsidR="00391000" w:rsidRPr="00391000" w:rsidRDefault="00391000" w:rsidP="00391000">
            <w:pPr>
              <w:pStyle w:val="TableParagraph"/>
              <w:spacing w:before="4"/>
              <w:ind w:left="99"/>
              <w:rPr>
                <w:rFonts w:ascii="Arial" w:hAnsi="Arial" w:cs="Arial"/>
                <w:sz w:val="18"/>
                <w:szCs w:val="18"/>
              </w:rPr>
            </w:pPr>
            <w:r w:rsidRPr="00391000">
              <w:rPr>
                <w:rFonts w:ascii="Arial" w:hAnsi="Arial" w:cs="Arial"/>
                <w:color w:val="2D2D2D"/>
                <w:w w:val="105"/>
                <w:sz w:val="18"/>
                <w:szCs w:val="18"/>
              </w:rPr>
              <w:t>20 braille card sets</w:t>
            </w:r>
          </w:p>
        </w:tc>
        <w:tc>
          <w:tcPr>
            <w:tcW w:w="1080" w:type="dxa"/>
            <w:tcBorders>
              <w:right w:val="single" w:sz="4" w:space="0" w:color="000000"/>
            </w:tcBorders>
          </w:tcPr>
          <w:p w14:paraId="633A5116" w14:textId="77777777" w:rsidR="00391000" w:rsidRPr="00391000" w:rsidRDefault="00391000" w:rsidP="00391000">
            <w:pPr>
              <w:rPr>
                <w:rFonts w:ascii="Arial" w:hAnsi="Arial" w:cs="Arial"/>
                <w:sz w:val="18"/>
                <w:szCs w:val="18"/>
              </w:rPr>
            </w:pPr>
          </w:p>
        </w:tc>
        <w:tc>
          <w:tcPr>
            <w:tcW w:w="1703" w:type="dxa"/>
            <w:tcBorders>
              <w:left w:val="single" w:sz="4" w:space="0" w:color="000000"/>
              <w:right w:val="single" w:sz="4" w:space="0" w:color="000000"/>
            </w:tcBorders>
          </w:tcPr>
          <w:p w14:paraId="4F45A14B" w14:textId="77777777" w:rsidR="00391000" w:rsidRPr="00391000" w:rsidRDefault="00391000" w:rsidP="00391000">
            <w:pPr>
              <w:rPr>
                <w:rFonts w:ascii="Arial" w:hAnsi="Arial" w:cs="Arial"/>
                <w:sz w:val="18"/>
                <w:szCs w:val="18"/>
              </w:rPr>
            </w:pPr>
          </w:p>
        </w:tc>
        <w:tc>
          <w:tcPr>
            <w:tcW w:w="1847" w:type="dxa"/>
            <w:tcBorders>
              <w:left w:val="single" w:sz="4" w:space="0" w:color="000000"/>
              <w:right w:val="single" w:sz="8" w:space="0" w:color="000000"/>
            </w:tcBorders>
            <w:vAlign w:val="center"/>
          </w:tcPr>
          <w:p w14:paraId="3D498E17" w14:textId="77777777" w:rsidR="00391000" w:rsidRPr="00391000" w:rsidRDefault="00391000" w:rsidP="00391000">
            <w:pPr>
              <w:pStyle w:val="TableParagraph"/>
              <w:spacing w:before="4"/>
              <w:ind w:left="105"/>
              <w:rPr>
                <w:rFonts w:ascii="Arial" w:hAnsi="Arial" w:cs="Arial"/>
                <w:sz w:val="18"/>
                <w:szCs w:val="18"/>
              </w:rPr>
            </w:pPr>
            <w:r w:rsidRPr="00391000">
              <w:rPr>
                <w:rFonts w:ascii="Arial" w:hAnsi="Arial" w:cs="Arial"/>
                <w:color w:val="2D2D2D"/>
                <w:w w:val="105"/>
                <w:sz w:val="18"/>
                <w:szCs w:val="18"/>
              </w:rPr>
              <w:t>20 braille card sets</w:t>
            </w:r>
          </w:p>
        </w:tc>
        <w:tc>
          <w:tcPr>
            <w:tcW w:w="1189" w:type="dxa"/>
            <w:tcBorders>
              <w:left w:val="single" w:sz="8" w:space="0" w:color="000000"/>
              <w:right w:val="single" w:sz="8" w:space="0" w:color="000000"/>
            </w:tcBorders>
          </w:tcPr>
          <w:p w14:paraId="49DCEC03"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8" w:space="0" w:color="000000"/>
            </w:tcBorders>
          </w:tcPr>
          <w:p w14:paraId="3B56F8E5" w14:textId="77777777" w:rsidR="00391000" w:rsidRPr="00391000" w:rsidRDefault="00391000" w:rsidP="00391000">
            <w:pPr>
              <w:rPr>
                <w:rFonts w:ascii="Arial" w:hAnsi="Arial" w:cs="Arial"/>
                <w:sz w:val="18"/>
                <w:szCs w:val="18"/>
              </w:rPr>
            </w:pPr>
          </w:p>
        </w:tc>
      </w:tr>
      <w:tr w:rsidR="00391000" w:rsidRPr="00391000" w14:paraId="006E6DEF" w14:textId="77777777" w:rsidTr="00391000">
        <w:trPr>
          <w:trHeight w:hRule="exact" w:val="233"/>
        </w:trPr>
        <w:tc>
          <w:tcPr>
            <w:tcW w:w="1750" w:type="dxa"/>
            <w:tcBorders>
              <w:left w:val="double" w:sz="3" w:space="0" w:color="000000"/>
              <w:right w:val="single" w:sz="4" w:space="0" w:color="000000"/>
            </w:tcBorders>
            <w:vAlign w:val="center"/>
          </w:tcPr>
          <w:p w14:paraId="4F77C123" w14:textId="77777777" w:rsidR="00391000" w:rsidRPr="00391000" w:rsidRDefault="00391000" w:rsidP="00391000">
            <w:pPr>
              <w:pStyle w:val="TableParagraph"/>
              <w:spacing w:before="4"/>
              <w:ind w:left="94"/>
              <w:rPr>
                <w:rFonts w:ascii="Arial" w:hAnsi="Arial" w:cs="Arial"/>
                <w:color w:val="3D3D3D"/>
                <w:w w:val="105"/>
                <w:sz w:val="18"/>
                <w:szCs w:val="18"/>
              </w:rPr>
            </w:pPr>
            <w:r w:rsidRPr="00391000">
              <w:rPr>
                <w:rFonts w:ascii="Arial" w:hAnsi="Arial" w:cs="Arial"/>
                <w:color w:val="3D3D3D"/>
                <w:w w:val="105"/>
                <w:sz w:val="18"/>
                <w:szCs w:val="18"/>
              </w:rPr>
              <w:t>10 braille tests</w:t>
            </w:r>
          </w:p>
        </w:tc>
        <w:tc>
          <w:tcPr>
            <w:tcW w:w="1222" w:type="dxa"/>
            <w:gridSpan w:val="2"/>
            <w:tcBorders>
              <w:left w:val="single" w:sz="4" w:space="0" w:color="000000"/>
            </w:tcBorders>
          </w:tcPr>
          <w:p w14:paraId="40394CDB" w14:textId="77777777" w:rsidR="00391000" w:rsidRPr="00391000" w:rsidRDefault="00391000" w:rsidP="00391000">
            <w:pPr>
              <w:rPr>
                <w:rFonts w:ascii="Arial" w:hAnsi="Arial" w:cs="Arial"/>
                <w:sz w:val="18"/>
                <w:szCs w:val="18"/>
              </w:rPr>
            </w:pPr>
          </w:p>
        </w:tc>
        <w:tc>
          <w:tcPr>
            <w:tcW w:w="1697" w:type="dxa"/>
            <w:tcBorders>
              <w:right w:val="single" w:sz="8" w:space="0" w:color="000000"/>
            </w:tcBorders>
          </w:tcPr>
          <w:p w14:paraId="71465209"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31C6135D" w14:textId="77777777" w:rsidR="00391000" w:rsidRPr="00391000" w:rsidRDefault="00391000" w:rsidP="00391000">
            <w:pPr>
              <w:pStyle w:val="TableParagraph"/>
              <w:spacing w:before="4"/>
              <w:ind w:left="99"/>
              <w:rPr>
                <w:rFonts w:ascii="Arial" w:hAnsi="Arial" w:cs="Arial"/>
                <w:color w:val="2D2D2D"/>
                <w:w w:val="105"/>
                <w:sz w:val="18"/>
                <w:szCs w:val="18"/>
              </w:rPr>
            </w:pPr>
            <w:r w:rsidRPr="00391000">
              <w:rPr>
                <w:rFonts w:ascii="Arial" w:hAnsi="Arial" w:cs="Arial"/>
                <w:color w:val="3D3D3D"/>
                <w:w w:val="105"/>
                <w:sz w:val="18"/>
                <w:szCs w:val="18"/>
              </w:rPr>
              <w:t>10 braille tests</w:t>
            </w:r>
          </w:p>
        </w:tc>
        <w:tc>
          <w:tcPr>
            <w:tcW w:w="1080" w:type="dxa"/>
            <w:tcBorders>
              <w:right w:val="single" w:sz="4" w:space="0" w:color="000000"/>
            </w:tcBorders>
          </w:tcPr>
          <w:p w14:paraId="16E1A670" w14:textId="77777777" w:rsidR="00391000" w:rsidRPr="00391000" w:rsidRDefault="00391000" w:rsidP="00391000">
            <w:pPr>
              <w:rPr>
                <w:rFonts w:ascii="Arial" w:hAnsi="Arial" w:cs="Arial"/>
                <w:sz w:val="18"/>
                <w:szCs w:val="18"/>
              </w:rPr>
            </w:pPr>
          </w:p>
        </w:tc>
        <w:tc>
          <w:tcPr>
            <w:tcW w:w="1703" w:type="dxa"/>
            <w:tcBorders>
              <w:left w:val="single" w:sz="4" w:space="0" w:color="000000"/>
              <w:right w:val="single" w:sz="4" w:space="0" w:color="000000"/>
            </w:tcBorders>
          </w:tcPr>
          <w:p w14:paraId="69BACD62" w14:textId="77777777" w:rsidR="00391000" w:rsidRPr="00391000" w:rsidRDefault="00391000" w:rsidP="00391000">
            <w:pPr>
              <w:rPr>
                <w:rFonts w:ascii="Arial" w:hAnsi="Arial" w:cs="Arial"/>
                <w:sz w:val="18"/>
                <w:szCs w:val="18"/>
              </w:rPr>
            </w:pPr>
          </w:p>
        </w:tc>
        <w:tc>
          <w:tcPr>
            <w:tcW w:w="1847" w:type="dxa"/>
            <w:tcBorders>
              <w:left w:val="single" w:sz="4" w:space="0" w:color="000000"/>
              <w:right w:val="single" w:sz="8" w:space="0" w:color="000000"/>
            </w:tcBorders>
            <w:vAlign w:val="center"/>
          </w:tcPr>
          <w:p w14:paraId="3E66195E" w14:textId="77777777" w:rsidR="00391000" w:rsidRPr="00391000" w:rsidRDefault="00391000" w:rsidP="00391000">
            <w:pPr>
              <w:pStyle w:val="TableParagraph"/>
              <w:spacing w:before="4"/>
              <w:ind w:left="105"/>
              <w:rPr>
                <w:rFonts w:ascii="Arial" w:hAnsi="Arial" w:cs="Arial"/>
                <w:color w:val="2D2D2D"/>
                <w:w w:val="105"/>
                <w:sz w:val="18"/>
                <w:szCs w:val="18"/>
              </w:rPr>
            </w:pPr>
            <w:r w:rsidRPr="00391000">
              <w:rPr>
                <w:rFonts w:ascii="Arial" w:hAnsi="Arial" w:cs="Arial"/>
                <w:color w:val="3D3D3D"/>
                <w:w w:val="105"/>
                <w:sz w:val="18"/>
                <w:szCs w:val="18"/>
              </w:rPr>
              <w:t>10 braille tests</w:t>
            </w:r>
          </w:p>
        </w:tc>
        <w:tc>
          <w:tcPr>
            <w:tcW w:w="1189" w:type="dxa"/>
            <w:tcBorders>
              <w:left w:val="single" w:sz="8" w:space="0" w:color="000000"/>
              <w:right w:val="single" w:sz="8" w:space="0" w:color="000000"/>
            </w:tcBorders>
          </w:tcPr>
          <w:p w14:paraId="6DE81325"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8" w:space="0" w:color="000000"/>
            </w:tcBorders>
          </w:tcPr>
          <w:p w14:paraId="7B337723" w14:textId="77777777" w:rsidR="00391000" w:rsidRPr="00391000" w:rsidRDefault="00391000" w:rsidP="00391000">
            <w:pPr>
              <w:rPr>
                <w:rFonts w:ascii="Arial" w:hAnsi="Arial" w:cs="Arial"/>
                <w:sz w:val="18"/>
                <w:szCs w:val="18"/>
              </w:rPr>
            </w:pPr>
          </w:p>
        </w:tc>
      </w:tr>
      <w:tr w:rsidR="00391000" w:rsidRPr="00391000" w14:paraId="6B6A187D" w14:textId="77777777" w:rsidTr="00391000">
        <w:trPr>
          <w:trHeight w:hRule="exact" w:val="231"/>
        </w:trPr>
        <w:tc>
          <w:tcPr>
            <w:tcW w:w="1750" w:type="dxa"/>
            <w:tcBorders>
              <w:left w:val="single" w:sz="4" w:space="0" w:color="000000"/>
            </w:tcBorders>
            <w:vAlign w:val="center"/>
          </w:tcPr>
          <w:p w14:paraId="277C12D0" w14:textId="77777777" w:rsidR="00391000" w:rsidRPr="00391000" w:rsidRDefault="00391000" w:rsidP="00391000">
            <w:pPr>
              <w:pStyle w:val="TableParagraph"/>
              <w:spacing w:before="3"/>
              <w:ind w:left="88"/>
              <w:rPr>
                <w:rFonts w:ascii="Arial" w:hAnsi="Arial" w:cs="Arial"/>
                <w:sz w:val="18"/>
                <w:szCs w:val="18"/>
              </w:rPr>
            </w:pPr>
            <w:r w:rsidRPr="00391000">
              <w:rPr>
                <w:rFonts w:ascii="Arial" w:hAnsi="Arial" w:cs="Arial"/>
                <w:color w:val="3D3D3D"/>
                <w:w w:val="105"/>
                <w:sz w:val="18"/>
                <w:szCs w:val="18"/>
              </w:rPr>
              <w:t xml:space="preserve"> 5 Large Print</w:t>
            </w:r>
          </w:p>
        </w:tc>
        <w:tc>
          <w:tcPr>
            <w:tcW w:w="1222" w:type="dxa"/>
            <w:gridSpan w:val="2"/>
          </w:tcPr>
          <w:p w14:paraId="5DEA76C0" w14:textId="77777777" w:rsidR="00391000" w:rsidRPr="00391000" w:rsidRDefault="00391000" w:rsidP="00391000">
            <w:pPr>
              <w:rPr>
                <w:rFonts w:ascii="Arial" w:hAnsi="Arial" w:cs="Arial"/>
                <w:sz w:val="18"/>
                <w:szCs w:val="18"/>
              </w:rPr>
            </w:pPr>
          </w:p>
        </w:tc>
        <w:tc>
          <w:tcPr>
            <w:tcW w:w="1697" w:type="dxa"/>
            <w:tcBorders>
              <w:right w:val="single" w:sz="8" w:space="0" w:color="000000"/>
            </w:tcBorders>
          </w:tcPr>
          <w:p w14:paraId="06DA8A25"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08F255E8" w14:textId="77777777" w:rsidR="00391000" w:rsidRPr="00391000" w:rsidRDefault="00391000" w:rsidP="00391000">
            <w:pPr>
              <w:pStyle w:val="TableParagraph"/>
              <w:spacing w:before="3"/>
              <w:ind w:left="88"/>
              <w:rPr>
                <w:rFonts w:ascii="Arial" w:hAnsi="Arial" w:cs="Arial"/>
                <w:sz w:val="18"/>
                <w:szCs w:val="18"/>
              </w:rPr>
            </w:pPr>
            <w:r w:rsidRPr="00391000">
              <w:rPr>
                <w:rFonts w:ascii="Arial" w:hAnsi="Arial" w:cs="Arial"/>
                <w:color w:val="3D3D3D"/>
                <w:w w:val="105"/>
                <w:sz w:val="18"/>
                <w:szCs w:val="18"/>
              </w:rPr>
              <w:t>5 Large Print</w:t>
            </w:r>
          </w:p>
        </w:tc>
        <w:tc>
          <w:tcPr>
            <w:tcW w:w="1080" w:type="dxa"/>
            <w:tcBorders>
              <w:right w:val="single" w:sz="4" w:space="0" w:color="000000"/>
            </w:tcBorders>
          </w:tcPr>
          <w:p w14:paraId="53D65C0E" w14:textId="77777777" w:rsidR="00391000" w:rsidRPr="00391000" w:rsidRDefault="00391000" w:rsidP="00391000">
            <w:pPr>
              <w:rPr>
                <w:rFonts w:ascii="Arial" w:hAnsi="Arial" w:cs="Arial"/>
                <w:sz w:val="18"/>
                <w:szCs w:val="18"/>
              </w:rPr>
            </w:pPr>
          </w:p>
        </w:tc>
        <w:tc>
          <w:tcPr>
            <w:tcW w:w="1703" w:type="dxa"/>
            <w:tcBorders>
              <w:left w:val="single" w:sz="4" w:space="0" w:color="000000"/>
              <w:right w:val="single" w:sz="8" w:space="0" w:color="000000"/>
            </w:tcBorders>
          </w:tcPr>
          <w:p w14:paraId="61965675" w14:textId="77777777" w:rsidR="00391000" w:rsidRPr="00391000" w:rsidRDefault="00391000" w:rsidP="00391000">
            <w:pPr>
              <w:rPr>
                <w:rFonts w:ascii="Arial" w:hAnsi="Arial" w:cs="Arial"/>
                <w:sz w:val="18"/>
                <w:szCs w:val="18"/>
              </w:rPr>
            </w:pPr>
          </w:p>
        </w:tc>
        <w:tc>
          <w:tcPr>
            <w:tcW w:w="1847" w:type="dxa"/>
            <w:tcBorders>
              <w:left w:val="single" w:sz="8" w:space="0" w:color="000000"/>
              <w:right w:val="single" w:sz="8" w:space="0" w:color="000000"/>
            </w:tcBorders>
            <w:vAlign w:val="center"/>
          </w:tcPr>
          <w:p w14:paraId="5F7FAA62" w14:textId="77777777" w:rsidR="00391000" w:rsidRPr="00391000" w:rsidRDefault="00391000" w:rsidP="00391000">
            <w:pPr>
              <w:pStyle w:val="TableParagraph"/>
              <w:spacing w:before="3"/>
              <w:rPr>
                <w:rFonts w:ascii="Arial" w:hAnsi="Arial" w:cs="Arial"/>
                <w:sz w:val="18"/>
                <w:szCs w:val="18"/>
              </w:rPr>
            </w:pPr>
            <w:r w:rsidRPr="00391000">
              <w:rPr>
                <w:rFonts w:ascii="Arial" w:hAnsi="Arial" w:cs="Arial"/>
                <w:color w:val="3D3D3D"/>
                <w:w w:val="105"/>
                <w:sz w:val="18"/>
                <w:szCs w:val="18"/>
              </w:rPr>
              <w:t>5 Large Print</w:t>
            </w:r>
          </w:p>
        </w:tc>
        <w:tc>
          <w:tcPr>
            <w:tcW w:w="1189" w:type="dxa"/>
            <w:tcBorders>
              <w:left w:val="single" w:sz="8" w:space="0" w:color="000000"/>
              <w:right w:val="single" w:sz="8" w:space="0" w:color="000000"/>
            </w:tcBorders>
          </w:tcPr>
          <w:p w14:paraId="3FB85050"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4" w:space="0" w:color="000000"/>
            </w:tcBorders>
          </w:tcPr>
          <w:p w14:paraId="1CEDD752" w14:textId="77777777" w:rsidR="00391000" w:rsidRPr="00391000" w:rsidRDefault="00391000" w:rsidP="00391000">
            <w:pPr>
              <w:rPr>
                <w:rFonts w:ascii="Arial" w:hAnsi="Arial" w:cs="Arial"/>
                <w:sz w:val="18"/>
                <w:szCs w:val="18"/>
              </w:rPr>
            </w:pPr>
          </w:p>
        </w:tc>
      </w:tr>
      <w:tr w:rsidR="00391000" w:rsidRPr="00391000" w14:paraId="3286BBB2" w14:textId="77777777" w:rsidTr="00391000">
        <w:trPr>
          <w:trHeight w:hRule="exact" w:val="267"/>
        </w:trPr>
        <w:tc>
          <w:tcPr>
            <w:tcW w:w="1750" w:type="dxa"/>
            <w:vAlign w:val="center"/>
          </w:tcPr>
          <w:p w14:paraId="603A59FC" w14:textId="77777777" w:rsidR="00391000" w:rsidRPr="00391000" w:rsidRDefault="00391000" w:rsidP="00391000">
            <w:pPr>
              <w:pStyle w:val="TableParagraph"/>
              <w:spacing w:line="207" w:lineRule="exact"/>
              <w:ind w:left="85"/>
              <w:rPr>
                <w:rFonts w:ascii="Arial" w:hAnsi="Arial" w:cs="Arial"/>
                <w:sz w:val="18"/>
                <w:szCs w:val="18"/>
              </w:rPr>
            </w:pPr>
            <w:r w:rsidRPr="00391000">
              <w:rPr>
                <w:rFonts w:ascii="Arial" w:hAnsi="Arial" w:cs="Arial"/>
                <w:color w:val="3D3D3D"/>
                <w:w w:val="110"/>
                <w:sz w:val="18"/>
                <w:szCs w:val="18"/>
              </w:rPr>
              <w:t>11,000 CBT</w:t>
            </w:r>
          </w:p>
        </w:tc>
        <w:tc>
          <w:tcPr>
            <w:tcW w:w="1222" w:type="dxa"/>
            <w:gridSpan w:val="2"/>
            <w:tcBorders>
              <w:right w:val="single" w:sz="8" w:space="0" w:color="000000"/>
            </w:tcBorders>
          </w:tcPr>
          <w:p w14:paraId="399B0C03" w14:textId="77777777" w:rsidR="00391000" w:rsidRPr="00391000" w:rsidRDefault="00391000" w:rsidP="00391000">
            <w:pPr>
              <w:rPr>
                <w:rFonts w:ascii="Arial" w:hAnsi="Arial" w:cs="Arial"/>
                <w:sz w:val="18"/>
                <w:szCs w:val="18"/>
              </w:rPr>
            </w:pPr>
          </w:p>
        </w:tc>
        <w:tc>
          <w:tcPr>
            <w:tcW w:w="1697" w:type="dxa"/>
            <w:tcBorders>
              <w:left w:val="single" w:sz="8" w:space="0" w:color="000000"/>
              <w:right w:val="single" w:sz="8" w:space="0" w:color="000000"/>
            </w:tcBorders>
          </w:tcPr>
          <w:p w14:paraId="0C28A569"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0E5E6A37" w14:textId="77777777" w:rsidR="00391000" w:rsidRPr="00391000" w:rsidRDefault="00391000" w:rsidP="00391000">
            <w:pPr>
              <w:pStyle w:val="TableParagraph"/>
              <w:spacing w:before="4"/>
              <w:ind w:left="0"/>
              <w:rPr>
                <w:rFonts w:ascii="Arial" w:hAnsi="Arial" w:cs="Arial"/>
                <w:sz w:val="18"/>
                <w:szCs w:val="18"/>
              </w:rPr>
            </w:pPr>
            <w:r w:rsidRPr="00391000">
              <w:rPr>
                <w:rFonts w:ascii="Arial" w:hAnsi="Arial" w:cs="Arial"/>
                <w:color w:val="3D3D3D"/>
                <w:w w:val="105"/>
                <w:sz w:val="18"/>
                <w:szCs w:val="18"/>
              </w:rPr>
              <w:t>11,330 CBT</w:t>
            </w:r>
          </w:p>
        </w:tc>
        <w:tc>
          <w:tcPr>
            <w:tcW w:w="1080" w:type="dxa"/>
            <w:tcBorders>
              <w:right w:val="single" w:sz="8" w:space="0" w:color="000000"/>
            </w:tcBorders>
          </w:tcPr>
          <w:p w14:paraId="571D74E1" w14:textId="77777777" w:rsidR="00391000" w:rsidRPr="00391000" w:rsidRDefault="00391000" w:rsidP="00391000">
            <w:pPr>
              <w:rPr>
                <w:rFonts w:ascii="Arial" w:hAnsi="Arial" w:cs="Arial"/>
                <w:sz w:val="18"/>
                <w:szCs w:val="18"/>
              </w:rPr>
            </w:pPr>
          </w:p>
        </w:tc>
        <w:tc>
          <w:tcPr>
            <w:tcW w:w="1703" w:type="dxa"/>
            <w:tcBorders>
              <w:left w:val="single" w:sz="8" w:space="0" w:color="000000"/>
              <w:right w:val="single" w:sz="8" w:space="0" w:color="000000"/>
            </w:tcBorders>
          </w:tcPr>
          <w:p w14:paraId="2019BEB9" w14:textId="77777777" w:rsidR="00391000" w:rsidRPr="00391000" w:rsidRDefault="00391000" w:rsidP="00391000">
            <w:pPr>
              <w:rPr>
                <w:rFonts w:ascii="Arial" w:hAnsi="Arial" w:cs="Arial"/>
                <w:sz w:val="18"/>
                <w:szCs w:val="18"/>
              </w:rPr>
            </w:pPr>
          </w:p>
        </w:tc>
        <w:tc>
          <w:tcPr>
            <w:tcW w:w="1847" w:type="dxa"/>
            <w:tcBorders>
              <w:left w:val="single" w:sz="8" w:space="0" w:color="000000"/>
              <w:right w:val="single" w:sz="8" w:space="0" w:color="000000"/>
            </w:tcBorders>
            <w:vAlign w:val="center"/>
          </w:tcPr>
          <w:p w14:paraId="16B670AA" w14:textId="77777777" w:rsidR="00391000" w:rsidRPr="00391000" w:rsidRDefault="00391000" w:rsidP="00391000">
            <w:pPr>
              <w:pStyle w:val="TableParagraph"/>
              <w:spacing w:before="4"/>
              <w:ind w:left="0"/>
              <w:rPr>
                <w:rFonts w:ascii="Arial" w:hAnsi="Arial" w:cs="Arial"/>
                <w:sz w:val="18"/>
                <w:szCs w:val="18"/>
              </w:rPr>
            </w:pPr>
            <w:r w:rsidRPr="00391000">
              <w:rPr>
                <w:rFonts w:ascii="Arial" w:hAnsi="Arial" w:cs="Arial"/>
                <w:color w:val="3D3D3D"/>
                <w:w w:val="105"/>
                <w:sz w:val="18"/>
                <w:szCs w:val="18"/>
              </w:rPr>
              <w:t xml:space="preserve"> 11,670 CBT</w:t>
            </w:r>
          </w:p>
        </w:tc>
        <w:tc>
          <w:tcPr>
            <w:tcW w:w="1189" w:type="dxa"/>
            <w:tcBorders>
              <w:left w:val="single" w:sz="8" w:space="0" w:color="000000"/>
              <w:right w:val="single" w:sz="8" w:space="0" w:color="000000"/>
            </w:tcBorders>
          </w:tcPr>
          <w:p w14:paraId="700CD8BC"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4" w:space="0" w:color="000000"/>
            </w:tcBorders>
          </w:tcPr>
          <w:p w14:paraId="37E3A03B" w14:textId="77777777" w:rsidR="00391000" w:rsidRPr="00391000" w:rsidRDefault="00391000" w:rsidP="00391000">
            <w:pPr>
              <w:rPr>
                <w:rFonts w:ascii="Arial" w:hAnsi="Arial" w:cs="Arial"/>
                <w:sz w:val="18"/>
                <w:szCs w:val="18"/>
              </w:rPr>
            </w:pPr>
          </w:p>
        </w:tc>
      </w:tr>
      <w:tr w:rsidR="00391000" w:rsidRPr="00391000" w14:paraId="0684DDDC" w14:textId="77777777" w:rsidTr="00391000">
        <w:trPr>
          <w:trHeight w:hRule="exact" w:val="258"/>
        </w:trPr>
        <w:tc>
          <w:tcPr>
            <w:tcW w:w="1750" w:type="dxa"/>
            <w:vAlign w:val="center"/>
          </w:tcPr>
          <w:p w14:paraId="75DB6158" w14:textId="77777777" w:rsidR="00391000" w:rsidRPr="00391000" w:rsidRDefault="00391000" w:rsidP="00391000">
            <w:pPr>
              <w:pStyle w:val="TableParagraph"/>
              <w:spacing w:line="207" w:lineRule="exact"/>
              <w:ind w:left="0"/>
              <w:rPr>
                <w:rFonts w:ascii="Arial" w:hAnsi="Arial" w:cs="Arial"/>
                <w:b/>
                <w:i/>
                <w:color w:val="3D3D3D"/>
                <w:w w:val="110"/>
                <w:sz w:val="18"/>
                <w:szCs w:val="18"/>
              </w:rPr>
            </w:pPr>
            <w:r w:rsidRPr="00391000">
              <w:rPr>
                <w:rFonts w:ascii="Arial" w:hAnsi="Arial" w:cs="Arial"/>
                <w:b/>
                <w:i/>
                <w:color w:val="3D3D3D"/>
                <w:w w:val="110"/>
                <w:sz w:val="18"/>
                <w:szCs w:val="18"/>
              </w:rPr>
              <w:t>Total Extended Cost</w:t>
            </w:r>
          </w:p>
        </w:tc>
        <w:tc>
          <w:tcPr>
            <w:tcW w:w="1222" w:type="dxa"/>
            <w:gridSpan w:val="2"/>
            <w:tcBorders>
              <w:right w:val="single" w:sz="8" w:space="0" w:color="000000"/>
            </w:tcBorders>
          </w:tcPr>
          <w:p w14:paraId="7C326A52" w14:textId="77777777" w:rsidR="00391000" w:rsidRPr="00391000" w:rsidRDefault="00391000" w:rsidP="00391000">
            <w:pPr>
              <w:rPr>
                <w:rFonts w:ascii="Arial" w:hAnsi="Arial" w:cs="Arial"/>
                <w:sz w:val="18"/>
                <w:szCs w:val="18"/>
              </w:rPr>
            </w:pPr>
          </w:p>
        </w:tc>
        <w:tc>
          <w:tcPr>
            <w:tcW w:w="1697" w:type="dxa"/>
            <w:tcBorders>
              <w:left w:val="single" w:sz="8" w:space="0" w:color="000000"/>
              <w:right w:val="single" w:sz="8" w:space="0" w:color="000000"/>
            </w:tcBorders>
          </w:tcPr>
          <w:p w14:paraId="3525C7A6" w14:textId="77777777" w:rsidR="00391000" w:rsidRPr="00391000" w:rsidRDefault="00391000" w:rsidP="00391000">
            <w:pPr>
              <w:rPr>
                <w:rFonts w:ascii="Arial" w:hAnsi="Arial" w:cs="Arial"/>
                <w:sz w:val="18"/>
                <w:szCs w:val="18"/>
              </w:rPr>
            </w:pPr>
            <w:r w:rsidRPr="00391000">
              <w:rPr>
                <w:rFonts w:ascii="Arial" w:hAnsi="Arial" w:cs="Arial"/>
                <w:sz w:val="18"/>
                <w:szCs w:val="18"/>
              </w:rPr>
              <w:t>$</w:t>
            </w:r>
          </w:p>
        </w:tc>
        <w:tc>
          <w:tcPr>
            <w:tcW w:w="1814" w:type="dxa"/>
            <w:tcBorders>
              <w:left w:val="single" w:sz="8" w:space="0" w:color="000000"/>
            </w:tcBorders>
            <w:vAlign w:val="center"/>
          </w:tcPr>
          <w:p w14:paraId="0568E886" w14:textId="77777777" w:rsidR="00391000" w:rsidRPr="00391000" w:rsidRDefault="00391000" w:rsidP="00391000">
            <w:pPr>
              <w:pStyle w:val="TableParagraph"/>
              <w:spacing w:before="4"/>
              <w:ind w:left="0"/>
              <w:rPr>
                <w:rFonts w:ascii="Arial" w:hAnsi="Arial" w:cs="Arial"/>
                <w:color w:val="3D3D3D"/>
                <w:w w:val="105"/>
                <w:sz w:val="18"/>
                <w:szCs w:val="18"/>
              </w:rPr>
            </w:pPr>
            <w:r w:rsidRPr="00391000">
              <w:rPr>
                <w:rFonts w:ascii="Arial" w:hAnsi="Arial" w:cs="Arial"/>
                <w:b/>
                <w:i/>
                <w:color w:val="3D3D3D"/>
                <w:w w:val="110"/>
                <w:sz w:val="18"/>
                <w:szCs w:val="18"/>
              </w:rPr>
              <w:t>Total Extended Cost</w:t>
            </w:r>
          </w:p>
        </w:tc>
        <w:tc>
          <w:tcPr>
            <w:tcW w:w="1080" w:type="dxa"/>
            <w:tcBorders>
              <w:right w:val="single" w:sz="8" w:space="0" w:color="000000"/>
            </w:tcBorders>
          </w:tcPr>
          <w:p w14:paraId="24AD1F85" w14:textId="77777777" w:rsidR="00391000" w:rsidRPr="00391000" w:rsidRDefault="00391000" w:rsidP="00391000">
            <w:pPr>
              <w:rPr>
                <w:rFonts w:ascii="Arial" w:hAnsi="Arial" w:cs="Arial"/>
                <w:sz w:val="18"/>
                <w:szCs w:val="18"/>
              </w:rPr>
            </w:pPr>
          </w:p>
        </w:tc>
        <w:tc>
          <w:tcPr>
            <w:tcW w:w="1703" w:type="dxa"/>
            <w:tcBorders>
              <w:left w:val="single" w:sz="8" w:space="0" w:color="000000"/>
              <w:right w:val="single" w:sz="8" w:space="0" w:color="000000"/>
            </w:tcBorders>
          </w:tcPr>
          <w:p w14:paraId="209EE5B2" w14:textId="77777777" w:rsidR="00391000" w:rsidRPr="00391000" w:rsidRDefault="00391000" w:rsidP="00391000">
            <w:pPr>
              <w:rPr>
                <w:rFonts w:ascii="Arial" w:hAnsi="Arial" w:cs="Arial"/>
                <w:sz w:val="18"/>
                <w:szCs w:val="18"/>
              </w:rPr>
            </w:pPr>
            <w:r w:rsidRPr="00391000">
              <w:rPr>
                <w:rFonts w:ascii="Arial" w:hAnsi="Arial" w:cs="Arial"/>
                <w:sz w:val="18"/>
                <w:szCs w:val="18"/>
              </w:rPr>
              <w:t>$</w:t>
            </w:r>
          </w:p>
        </w:tc>
        <w:tc>
          <w:tcPr>
            <w:tcW w:w="1847" w:type="dxa"/>
            <w:tcBorders>
              <w:left w:val="single" w:sz="8" w:space="0" w:color="000000"/>
              <w:right w:val="single" w:sz="8" w:space="0" w:color="000000"/>
            </w:tcBorders>
            <w:vAlign w:val="center"/>
          </w:tcPr>
          <w:p w14:paraId="0ADE8FDF" w14:textId="77777777" w:rsidR="00391000" w:rsidRPr="00391000" w:rsidRDefault="00391000" w:rsidP="00391000">
            <w:pPr>
              <w:pStyle w:val="TableParagraph"/>
              <w:spacing w:before="4"/>
              <w:ind w:left="0"/>
              <w:rPr>
                <w:rFonts w:ascii="Arial" w:hAnsi="Arial" w:cs="Arial"/>
                <w:color w:val="3D3D3D"/>
                <w:w w:val="105"/>
                <w:sz w:val="18"/>
                <w:szCs w:val="18"/>
              </w:rPr>
            </w:pPr>
            <w:r w:rsidRPr="00391000">
              <w:rPr>
                <w:rFonts w:ascii="Arial" w:hAnsi="Arial" w:cs="Arial"/>
                <w:b/>
                <w:i/>
                <w:color w:val="3D3D3D"/>
                <w:w w:val="110"/>
                <w:sz w:val="18"/>
                <w:szCs w:val="18"/>
              </w:rPr>
              <w:t>Total Extended Cost</w:t>
            </w:r>
          </w:p>
        </w:tc>
        <w:tc>
          <w:tcPr>
            <w:tcW w:w="1189" w:type="dxa"/>
            <w:tcBorders>
              <w:left w:val="single" w:sz="8" w:space="0" w:color="000000"/>
              <w:right w:val="single" w:sz="8" w:space="0" w:color="000000"/>
            </w:tcBorders>
          </w:tcPr>
          <w:p w14:paraId="174205F4"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4" w:space="0" w:color="000000"/>
            </w:tcBorders>
          </w:tcPr>
          <w:p w14:paraId="5AEB0DFF" w14:textId="77777777" w:rsidR="00391000" w:rsidRPr="00391000" w:rsidRDefault="00391000" w:rsidP="00391000">
            <w:pPr>
              <w:rPr>
                <w:rFonts w:ascii="Arial" w:hAnsi="Arial" w:cs="Arial"/>
                <w:sz w:val="18"/>
                <w:szCs w:val="18"/>
              </w:rPr>
            </w:pPr>
            <w:r w:rsidRPr="00391000">
              <w:rPr>
                <w:rFonts w:ascii="Arial" w:hAnsi="Arial" w:cs="Arial"/>
                <w:sz w:val="18"/>
                <w:szCs w:val="18"/>
              </w:rPr>
              <w:t>$</w:t>
            </w:r>
          </w:p>
        </w:tc>
      </w:tr>
      <w:tr w:rsidR="00391000" w:rsidRPr="00391000" w14:paraId="46F1B5AB" w14:textId="77777777" w:rsidTr="00391000">
        <w:trPr>
          <w:trHeight w:hRule="exact" w:val="267"/>
        </w:trPr>
        <w:tc>
          <w:tcPr>
            <w:tcW w:w="4669" w:type="dxa"/>
            <w:gridSpan w:val="4"/>
            <w:tcBorders>
              <w:top w:val="single" w:sz="4" w:space="0" w:color="000000"/>
              <w:left w:val="single" w:sz="8" w:space="0" w:color="000000"/>
            </w:tcBorders>
            <w:vAlign w:val="center"/>
          </w:tcPr>
          <w:p w14:paraId="323FFBD1" w14:textId="77777777" w:rsidR="00391000" w:rsidRPr="00391000" w:rsidRDefault="00391000" w:rsidP="00391000">
            <w:pPr>
              <w:pStyle w:val="TableParagraph"/>
              <w:ind w:left="1468" w:right="1456"/>
              <w:jc w:val="center"/>
              <w:rPr>
                <w:rFonts w:ascii="Arial" w:hAnsi="Arial" w:cs="Arial"/>
                <w:b/>
                <w:i/>
                <w:sz w:val="18"/>
                <w:szCs w:val="18"/>
              </w:rPr>
            </w:pPr>
            <w:r w:rsidRPr="00391000">
              <w:rPr>
                <w:rFonts w:ascii="Arial" w:hAnsi="Arial" w:cs="Arial"/>
                <w:b/>
                <w:i/>
                <w:color w:val="2D2D2D"/>
                <w:sz w:val="18"/>
                <w:szCs w:val="18"/>
              </w:rPr>
              <w:t>Year 4</w:t>
            </w:r>
          </w:p>
        </w:tc>
        <w:tc>
          <w:tcPr>
            <w:tcW w:w="4597" w:type="dxa"/>
            <w:gridSpan w:val="3"/>
            <w:tcBorders>
              <w:top w:val="single" w:sz="4" w:space="0" w:color="000000"/>
              <w:right w:val="single" w:sz="4" w:space="0" w:color="000000"/>
            </w:tcBorders>
            <w:vAlign w:val="center"/>
          </w:tcPr>
          <w:p w14:paraId="5BAC51EC" w14:textId="77777777" w:rsidR="00391000" w:rsidRPr="00391000" w:rsidRDefault="00391000" w:rsidP="00391000">
            <w:pPr>
              <w:pStyle w:val="TableParagraph"/>
              <w:spacing w:before="5"/>
              <w:ind w:left="1365" w:right="1436"/>
              <w:jc w:val="center"/>
              <w:rPr>
                <w:rFonts w:ascii="Arial" w:hAnsi="Arial" w:cs="Arial"/>
                <w:b/>
                <w:i/>
                <w:sz w:val="18"/>
                <w:szCs w:val="18"/>
              </w:rPr>
            </w:pPr>
            <w:r w:rsidRPr="00391000">
              <w:rPr>
                <w:rFonts w:ascii="Arial" w:hAnsi="Arial" w:cs="Arial"/>
                <w:b/>
                <w:i/>
                <w:color w:val="3D3D3D"/>
                <w:w w:val="110"/>
                <w:sz w:val="18"/>
                <w:szCs w:val="18"/>
              </w:rPr>
              <w:t>Year 5</w:t>
            </w:r>
          </w:p>
        </w:tc>
        <w:tc>
          <w:tcPr>
            <w:tcW w:w="4756" w:type="dxa"/>
            <w:gridSpan w:val="3"/>
            <w:tcBorders>
              <w:top w:val="single" w:sz="4" w:space="0" w:color="000000"/>
              <w:left w:val="single" w:sz="4" w:space="0" w:color="000000"/>
              <w:right w:val="single" w:sz="8" w:space="0" w:color="000000"/>
            </w:tcBorders>
            <w:vAlign w:val="center"/>
          </w:tcPr>
          <w:p w14:paraId="7CCFB222" w14:textId="77777777" w:rsidR="00391000" w:rsidRPr="00391000" w:rsidRDefault="00391000" w:rsidP="00391000">
            <w:pPr>
              <w:pStyle w:val="TableParagraph"/>
              <w:spacing w:before="5"/>
              <w:ind w:left="1426" w:right="1491"/>
              <w:jc w:val="center"/>
              <w:rPr>
                <w:rFonts w:ascii="Arial" w:hAnsi="Arial" w:cs="Arial"/>
                <w:b/>
                <w:i/>
                <w:sz w:val="18"/>
                <w:szCs w:val="18"/>
              </w:rPr>
            </w:pPr>
            <w:r w:rsidRPr="00391000">
              <w:rPr>
                <w:rFonts w:ascii="Arial" w:hAnsi="Arial" w:cs="Arial"/>
                <w:b/>
                <w:i/>
                <w:color w:val="2D2D2D"/>
                <w:w w:val="110"/>
                <w:sz w:val="18"/>
                <w:szCs w:val="18"/>
              </w:rPr>
              <w:t>Year 6</w:t>
            </w:r>
          </w:p>
        </w:tc>
      </w:tr>
      <w:tr w:rsidR="00391000" w:rsidRPr="00391000" w14:paraId="4524E07F" w14:textId="77777777" w:rsidTr="00391000">
        <w:trPr>
          <w:trHeight w:hRule="exact" w:val="456"/>
        </w:trPr>
        <w:tc>
          <w:tcPr>
            <w:tcW w:w="1750" w:type="dxa"/>
            <w:tcBorders>
              <w:left w:val="single" w:sz="8" w:space="0" w:color="000000"/>
            </w:tcBorders>
          </w:tcPr>
          <w:p w14:paraId="41D32994" w14:textId="77777777" w:rsidR="00391000" w:rsidRPr="00391000" w:rsidRDefault="00391000" w:rsidP="00391000">
            <w:pPr>
              <w:pStyle w:val="TableParagraph"/>
              <w:spacing w:line="256" w:lineRule="auto"/>
              <w:ind w:left="95" w:right="149" w:hanging="1"/>
              <w:rPr>
                <w:rFonts w:ascii="Arial" w:hAnsi="Arial" w:cs="Arial"/>
                <w:sz w:val="18"/>
                <w:szCs w:val="18"/>
              </w:rPr>
            </w:pPr>
            <w:r w:rsidRPr="00391000">
              <w:rPr>
                <w:rFonts w:ascii="Arial" w:hAnsi="Arial" w:cs="Arial"/>
                <w:color w:val="3D3D3D"/>
                <w:w w:val="105"/>
                <w:sz w:val="18"/>
                <w:szCs w:val="18"/>
              </w:rPr>
              <w:t>Students Administered</w:t>
            </w:r>
          </w:p>
        </w:tc>
        <w:tc>
          <w:tcPr>
            <w:tcW w:w="1222" w:type="dxa"/>
            <w:gridSpan w:val="2"/>
            <w:tcBorders>
              <w:right w:val="single" w:sz="8" w:space="0" w:color="000000"/>
            </w:tcBorders>
          </w:tcPr>
          <w:p w14:paraId="5CEEDF0B" w14:textId="77777777" w:rsidR="00391000" w:rsidRPr="00391000" w:rsidRDefault="00391000" w:rsidP="00391000">
            <w:pPr>
              <w:pStyle w:val="TableParagraph"/>
              <w:spacing w:line="261" w:lineRule="auto"/>
              <w:ind w:left="108" w:right="349" w:firstLine="5"/>
              <w:rPr>
                <w:rFonts w:ascii="Arial" w:hAnsi="Arial" w:cs="Arial"/>
                <w:sz w:val="18"/>
                <w:szCs w:val="18"/>
              </w:rPr>
            </w:pPr>
            <w:r w:rsidRPr="00391000">
              <w:rPr>
                <w:rFonts w:ascii="Arial" w:hAnsi="Arial" w:cs="Arial"/>
                <w:color w:val="3D3D3D"/>
                <w:w w:val="105"/>
                <w:sz w:val="18"/>
                <w:szCs w:val="18"/>
              </w:rPr>
              <w:t>Unit Costs</w:t>
            </w:r>
          </w:p>
        </w:tc>
        <w:tc>
          <w:tcPr>
            <w:tcW w:w="1697" w:type="dxa"/>
            <w:tcBorders>
              <w:left w:val="single" w:sz="8" w:space="0" w:color="000000"/>
              <w:right w:val="single" w:sz="4" w:space="0" w:color="000000"/>
            </w:tcBorders>
          </w:tcPr>
          <w:p w14:paraId="52EF7F63" w14:textId="77777777" w:rsidR="00391000" w:rsidRPr="00391000" w:rsidRDefault="00391000" w:rsidP="00391000">
            <w:pPr>
              <w:pStyle w:val="TableParagraph"/>
              <w:spacing w:line="261" w:lineRule="auto"/>
              <w:ind w:left="96" w:right="150" w:firstLine="3"/>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c>
          <w:tcPr>
            <w:tcW w:w="1814" w:type="dxa"/>
            <w:tcBorders>
              <w:left w:val="single" w:sz="4" w:space="0" w:color="000000"/>
            </w:tcBorders>
          </w:tcPr>
          <w:p w14:paraId="48F6E35D" w14:textId="77777777" w:rsidR="00391000" w:rsidRPr="00391000" w:rsidRDefault="00391000" w:rsidP="00391000">
            <w:pPr>
              <w:pStyle w:val="TableParagraph"/>
              <w:spacing w:before="4" w:line="256" w:lineRule="auto"/>
              <w:ind w:left="105" w:hanging="1"/>
              <w:rPr>
                <w:rFonts w:ascii="Arial" w:hAnsi="Arial" w:cs="Arial"/>
                <w:sz w:val="18"/>
                <w:szCs w:val="18"/>
              </w:rPr>
            </w:pPr>
            <w:r w:rsidRPr="00391000">
              <w:rPr>
                <w:rFonts w:ascii="Arial" w:hAnsi="Arial" w:cs="Arial"/>
                <w:color w:val="3D3D3D"/>
                <w:w w:val="105"/>
                <w:sz w:val="18"/>
                <w:szCs w:val="18"/>
              </w:rPr>
              <w:t xml:space="preserve">Students </w:t>
            </w:r>
            <w:r w:rsidRPr="00391000">
              <w:rPr>
                <w:rFonts w:ascii="Arial" w:hAnsi="Arial" w:cs="Arial"/>
                <w:color w:val="3D3D3D"/>
                <w:sz w:val="18"/>
                <w:szCs w:val="18"/>
              </w:rPr>
              <w:t>Administered</w:t>
            </w:r>
          </w:p>
        </w:tc>
        <w:tc>
          <w:tcPr>
            <w:tcW w:w="1080" w:type="dxa"/>
            <w:tcBorders>
              <w:right w:val="single" w:sz="4" w:space="0" w:color="000000"/>
            </w:tcBorders>
          </w:tcPr>
          <w:p w14:paraId="427D3DED" w14:textId="77777777" w:rsidR="00391000" w:rsidRPr="00391000" w:rsidRDefault="00391000" w:rsidP="00391000">
            <w:pPr>
              <w:pStyle w:val="TableParagraph"/>
              <w:spacing w:before="4" w:line="261" w:lineRule="auto"/>
              <w:ind w:left="103" w:right="273" w:firstLine="5"/>
              <w:rPr>
                <w:rFonts w:ascii="Arial" w:hAnsi="Arial" w:cs="Arial"/>
                <w:sz w:val="18"/>
                <w:szCs w:val="18"/>
              </w:rPr>
            </w:pPr>
            <w:r w:rsidRPr="00391000">
              <w:rPr>
                <w:rFonts w:ascii="Arial" w:hAnsi="Arial" w:cs="Arial"/>
                <w:color w:val="3D3D3D"/>
                <w:sz w:val="18"/>
                <w:szCs w:val="18"/>
              </w:rPr>
              <w:t>Unit Costs</w:t>
            </w:r>
          </w:p>
        </w:tc>
        <w:tc>
          <w:tcPr>
            <w:tcW w:w="1703" w:type="dxa"/>
            <w:tcBorders>
              <w:left w:val="single" w:sz="4" w:space="0" w:color="000000"/>
              <w:right w:val="single" w:sz="4" w:space="0" w:color="000000"/>
            </w:tcBorders>
          </w:tcPr>
          <w:p w14:paraId="59BD9074" w14:textId="77777777" w:rsidR="00391000" w:rsidRPr="00391000" w:rsidRDefault="00391000" w:rsidP="00391000">
            <w:pPr>
              <w:pStyle w:val="TableParagraph"/>
              <w:spacing w:before="4" w:line="261" w:lineRule="auto"/>
              <w:ind w:left="101" w:right="153" w:firstLine="3"/>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c>
          <w:tcPr>
            <w:tcW w:w="1847" w:type="dxa"/>
            <w:tcBorders>
              <w:left w:val="single" w:sz="4" w:space="0" w:color="000000"/>
              <w:right w:val="single" w:sz="8" w:space="0" w:color="000000"/>
            </w:tcBorders>
          </w:tcPr>
          <w:p w14:paraId="585B866F" w14:textId="77777777" w:rsidR="00391000" w:rsidRPr="00391000" w:rsidRDefault="00391000" w:rsidP="00391000">
            <w:pPr>
              <w:pStyle w:val="TableParagraph"/>
              <w:spacing w:before="4" w:line="256" w:lineRule="auto"/>
              <w:ind w:left="106" w:hanging="5"/>
              <w:rPr>
                <w:rFonts w:ascii="Arial" w:hAnsi="Arial" w:cs="Arial"/>
                <w:sz w:val="18"/>
                <w:szCs w:val="18"/>
              </w:rPr>
            </w:pPr>
            <w:r w:rsidRPr="00391000">
              <w:rPr>
                <w:rFonts w:ascii="Arial" w:hAnsi="Arial" w:cs="Arial"/>
                <w:color w:val="3D3D3D"/>
                <w:w w:val="105"/>
                <w:sz w:val="18"/>
                <w:szCs w:val="18"/>
              </w:rPr>
              <w:t xml:space="preserve">Students </w:t>
            </w:r>
            <w:r w:rsidRPr="00391000">
              <w:rPr>
                <w:rFonts w:ascii="Arial" w:hAnsi="Arial" w:cs="Arial"/>
                <w:color w:val="3D3D3D"/>
                <w:sz w:val="18"/>
                <w:szCs w:val="18"/>
              </w:rPr>
              <w:t>Administered</w:t>
            </w:r>
          </w:p>
        </w:tc>
        <w:tc>
          <w:tcPr>
            <w:tcW w:w="1189" w:type="dxa"/>
            <w:tcBorders>
              <w:left w:val="single" w:sz="8" w:space="0" w:color="000000"/>
              <w:right w:val="single" w:sz="8" w:space="0" w:color="000000"/>
            </w:tcBorders>
          </w:tcPr>
          <w:p w14:paraId="4A41376D" w14:textId="77777777" w:rsidR="00391000" w:rsidRPr="00391000" w:rsidRDefault="00391000" w:rsidP="00391000">
            <w:pPr>
              <w:pStyle w:val="TableParagraph"/>
              <w:spacing w:before="4" w:line="261" w:lineRule="auto"/>
              <w:ind w:left="96" w:right="335" w:firstLine="5"/>
              <w:rPr>
                <w:rFonts w:ascii="Arial" w:hAnsi="Arial" w:cs="Arial"/>
                <w:sz w:val="18"/>
                <w:szCs w:val="18"/>
              </w:rPr>
            </w:pPr>
            <w:r w:rsidRPr="00391000">
              <w:rPr>
                <w:rFonts w:ascii="Arial" w:hAnsi="Arial" w:cs="Arial"/>
                <w:color w:val="3D3D3D"/>
                <w:w w:val="105"/>
                <w:sz w:val="18"/>
                <w:szCs w:val="18"/>
              </w:rPr>
              <w:t>Unit Costs</w:t>
            </w:r>
          </w:p>
        </w:tc>
        <w:tc>
          <w:tcPr>
            <w:tcW w:w="1720" w:type="dxa"/>
            <w:tcBorders>
              <w:left w:val="single" w:sz="8" w:space="0" w:color="000000"/>
              <w:right w:val="single" w:sz="8" w:space="0" w:color="000000"/>
            </w:tcBorders>
          </w:tcPr>
          <w:p w14:paraId="42F8280A" w14:textId="77777777" w:rsidR="00391000" w:rsidRPr="00391000" w:rsidRDefault="00391000" w:rsidP="00391000">
            <w:pPr>
              <w:pStyle w:val="TableParagraph"/>
              <w:spacing w:before="4" w:line="261" w:lineRule="auto"/>
              <w:ind w:left="96" w:right="113" w:firstLine="3"/>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r>
      <w:tr w:rsidR="00391000" w:rsidRPr="00391000" w14:paraId="1C061B63" w14:textId="77777777" w:rsidTr="00391000">
        <w:trPr>
          <w:trHeight w:hRule="exact" w:val="233"/>
        </w:trPr>
        <w:tc>
          <w:tcPr>
            <w:tcW w:w="1750" w:type="dxa"/>
            <w:tcBorders>
              <w:left w:val="double" w:sz="3" w:space="0" w:color="000000"/>
              <w:right w:val="single" w:sz="4" w:space="0" w:color="000000"/>
            </w:tcBorders>
            <w:vAlign w:val="center"/>
          </w:tcPr>
          <w:p w14:paraId="32C55250" w14:textId="77777777" w:rsidR="00391000" w:rsidRPr="00391000" w:rsidRDefault="00391000" w:rsidP="00391000">
            <w:pPr>
              <w:pStyle w:val="TableParagraph"/>
              <w:spacing w:before="4"/>
              <w:ind w:left="94"/>
              <w:rPr>
                <w:rFonts w:ascii="Arial" w:hAnsi="Arial" w:cs="Arial"/>
                <w:sz w:val="18"/>
                <w:szCs w:val="18"/>
              </w:rPr>
            </w:pPr>
            <w:r w:rsidRPr="00391000">
              <w:rPr>
                <w:rFonts w:ascii="Arial" w:hAnsi="Arial" w:cs="Arial"/>
                <w:color w:val="3D3D3D"/>
                <w:w w:val="105"/>
                <w:sz w:val="18"/>
                <w:szCs w:val="18"/>
              </w:rPr>
              <w:t xml:space="preserve">20 </w:t>
            </w:r>
            <w:r w:rsidRPr="00391000">
              <w:rPr>
                <w:rFonts w:ascii="Arial" w:hAnsi="Arial" w:cs="Arial"/>
                <w:color w:val="2D2D2D"/>
                <w:w w:val="105"/>
                <w:sz w:val="18"/>
                <w:szCs w:val="18"/>
              </w:rPr>
              <w:t>braille card sets</w:t>
            </w:r>
          </w:p>
        </w:tc>
        <w:tc>
          <w:tcPr>
            <w:tcW w:w="1222" w:type="dxa"/>
            <w:gridSpan w:val="2"/>
            <w:tcBorders>
              <w:left w:val="single" w:sz="4" w:space="0" w:color="000000"/>
            </w:tcBorders>
          </w:tcPr>
          <w:p w14:paraId="56F3894C" w14:textId="77777777" w:rsidR="00391000" w:rsidRPr="00391000" w:rsidRDefault="00391000" w:rsidP="00391000">
            <w:pPr>
              <w:rPr>
                <w:rFonts w:ascii="Arial" w:hAnsi="Arial" w:cs="Arial"/>
                <w:sz w:val="18"/>
                <w:szCs w:val="18"/>
              </w:rPr>
            </w:pPr>
          </w:p>
        </w:tc>
        <w:tc>
          <w:tcPr>
            <w:tcW w:w="1697" w:type="dxa"/>
            <w:tcBorders>
              <w:right w:val="single" w:sz="8" w:space="0" w:color="000000"/>
            </w:tcBorders>
          </w:tcPr>
          <w:p w14:paraId="57E71854"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579D21AF" w14:textId="77777777" w:rsidR="00391000" w:rsidRPr="00391000" w:rsidRDefault="00391000" w:rsidP="00391000">
            <w:pPr>
              <w:pStyle w:val="TableParagraph"/>
              <w:spacing w:before="4"/>
              <w:ind w:left="99"/>
              <w:rPr>
                <w:rFonts w:ascii="Arial" w:hAnsi="Arial" w:cs="Arial"/>
                <w:sz w:val="18"/>
                <w:szCs w:val="18"/>
              </w:rPr>
            </w:pPr>
            <w:r w:rsidRPr="00391000">
              <w:rPr>
                <w:rFonts w:ascii="Arial" w:hAnsi="Arial" w:cs="Arial"/>
                <w:color w:val="2D2D2D"/>
                <w:w w:val="105"/>
                <w:sz w:val="18"/>
                <w:szCs w:val="18"/>
              </w:rPr>
              <w:t>20 braille card sets</w:t>
            </w:r>
          </w:p>
        </w:tc>
        <w:tc>
          <w:tcPr>
            <w:tcW w:w="1080" w:type="dxa"/>
            <w:tcBorders>
              <w:right w:val="single" w:sz="4" w:space="0" w:color="000000"/>
            </w:tcBorders>
          </w:tcPr>
          <w:p w14:paraId="4222283E" w14:textId="77777777" w:rsidR="00391000" w:rsidRPr="00391000" w:rsidRDefault="00391000" w:rsidP="00391000">
            <w:pPr>
              <w:rPr>
                <w:rFonts w:ascii="Arial" w:hAnsi="Arial" w:cs="Arial"/>
                <w:sz w:val="18"/>
                <w:szCs w:val="18"/>
              </w:rPr>
            </w:pPr>
          </w:p>
        </w:tc>
        <w:tc>
          <w:tcPr>
            <w:tcW w:w="1703" w:type="dxa"/>
            <w:tcBorders>
              <w:left w:val="single" w:sz="4" w:space="0" w:color="000000"/>
              <w:right w:val="single" w:sz="4" w:space="0" w:color="000000"/>
            </w:tcBorders>
          </w:tcPr>
          <w:p w14:paraId="336E9B0E" w14:textId="77777777" w:rsidR="00391000" w:rsidRPr="00391000" w:rsidRDefault="00391000" w:rsidP="00391000">
            <w:pPr>
              <w:rPr>
                <w:rFonts w:ascii="Arial" w:hAnsi="Arial" w:cs="Arial"/>
                <w:sz w:val="18"/>
                <w:szCs w:val="18"/>
              </w:rPr>
            </w:pPr>
          </w:p>
        </w:tc>
        <w:tc>
          <w:tcPr>
            <w:tcW w:w="1847" w:type="dxa"/>
            <w:tcBorders>
              <w:left w:val="single" w:sz="4" w:space="0" w:color="000000"/>
              <w:right w:val="single" w:sz="8" w:space="0" w:color="000000"/>
            </w:tcBorders>
            <w:vAlign w:val="center"/>
          </w:tcPr>
          <w:p w14:paraId="353F3B55" w14:textId="77777777" w:rsidR="00391000" w:rsidRPr="00391000" w:rsidRDefault="00391000" w:rsidP="00391000">
            <w:pPr>
              <w:pStyle w:val="TableParagraph"/>
              <w:spacing w:before="4"/>
              <w:ind w:left="105"/>
              <w:rPr>
                <w:rFonts w:ascii="Arial" w:hAnsi="Arial" w:cs="Arial"/>
                <w:sz w:val="18"/>
                <w:szCs w:val="18"/>
              </w:rPr>
            </w:pPr>
            <w:r w:rsidRPr="00391000">
              <w:rPr>
                <w:rFonts w:ascii="Arial" w:hAnsi="Arial" w:cs="Arial"/>
                <w:color w:val="2D2D2D"/>
                <w:w w:val="105"/>
                <w:sz w:val="18"/>
                <w:szCs w:val="18"/>
              </w:rPr>
              <w:t>20 braille card sets</w:t>
            </w:r>
          </w:p>
        </w:tc>
        <w:tc>
          <w:tcPr>
            <w:tcW w:w="1189" w:type="dxa"/>
            <w:tcBorders>
              <w:left w:val="single" w:sz="8" w:space="0" w:color="000000"/>
              <w:right w:val="single" w:sz="8" w:space="0" w:color="000000"/>
            </w:tcBorders>
          </w:tcPr>
          <w:p w14:paraId="55D3FE26"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8" w:space="0" w:color="000000"/>
            </w:tcBorders>
          </w:tcPr>
          <w:p w14:paraId="40C9E294" w14:textId="77777777" w:rsidR="00391000" w:rsidRPr="00391000" w:rsidRDefault="00391000" w:rsidP="00391000">
            <w:pPr>
              <w:rPr>
                <w:rFonts w:ascii="Arial" w:hAnsi="Arial" w:cs="Arial"/>
                <w:sz w:val="18"/>
                <w:szCs w:val="18"/>
              </w:rPr>
            </w:pPr>
          </w:p>
        </w:tc>
      </w:tr>
      <w:tr w:rsidR="00391000" w:rsidRPr="00391000" w14:paraId="26B5C2CB" w14:textId="77777777" w:rsidTr="00391000">
        <w:trPr>
          <w:trHeight w:hRule="exact" w:val="233"/>
        </w:trPr>
        <w:tc>
          <w:tcPr>
            <w:tcW w:w="1750" w:type="dxa"/>
            <w:tcBorders>
              <w:left w:val="double" w:sz="3" w:space="0" w:color="000000"/>
              <w:right w:val="single" w:sz="4" w:space="0" w:color="000000"/>
            </w:tcBorders>
            <w:vAlign w:val="center"/>
          </w:tcPr>
          <w:p w14:paraId="315573B7" w14:textId="77777777" w:rsidR="00391000" w:rsidRPr="00391000" w:rsidRDefault="00391000" w:rsidP="00391000">
            <w:pPr>
              <w:pStyle w:val="TableParagraph"/>
              <w:spacing w:before="4"/>
              <w:ind w:left="94"/>
              <w:rPr>
                <w:rFonts w:ascii="Arial" w:hAnsi="Arial" w:cs="Arial"/>
                <w:color w:val="3D3D3D"/>
                <w:w w:val="105"/>
                <w:sz w:val="18"/>
                <w:szCs w:val="18"/>
              </w:rPr>
            </w:pPr>
            <w:r w:rsidRPr="00391000">
              <w:rPr>
                <w:rFonts w:ascii="Arial" w:hAnsi="Arial" w:cs="Arial"/>
                <w:color w:val="3D3D3D"/>
                <w:w w:val="105"/>
                <w:sz w:val="18"/>
                <w:szCs w:val="18"/>
              </w:rPr>
              <w:t>10 braille tests</w:t>
            </w:r>
          </w:p>
        </w:tc>
        <w:tc>
          <w:tcPr>
            <w:tcW w:w="1222" w:type="dxa"/>
            <w:gridSpan w:val="2"/>
            <w:tcBorders>
              <w:left w:val="single" w:sz="4" w:space="0" w:color="000000"/>
            </w:tcBorders>
          </w:tcPr>
          <w:p w14:paraId="364509A6" w14:textId="77777777" w:rsidR="00391000" w:rsidRPr="00391000" w:rsidRDefault="00391000" w:rsidP="00391000">
            <w:pPr>
              <w:rPr>
                <w:rFonts w:ascii="Arial" w:hAnsi="Arial" w:cs="Arial"/>
                <w:sz w:val="18"/>
                <w:szCs w:val="18"/>
              </w:rPr>
            </w:pPr>
          </w:p>
        </w:tc>
        <w:tc>
          <w:tcPr>
            <w:tcW w:w="1697" w:type="dxa"/>
            <w:tcBorders>
              <w:right w:val="single" w:sz="8" w:space="0" w:color="000000"/>
            </w:tcBorders>
          </w:tcPr>
          <w:p w14:paraId="118FFACD"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5B95479D" w14:textId="77777777" w:rsidR="00391000" w:rsidRPr="00391000" w:rsidRDefault="00391000" w:rsidP="00391000">
            <w:pPr>
              <w:pStyle w:val="TableParagraph"/>
              <w:spacing w:before="4"/>
              <w:ind w:left="99"/>
              <w:rPr>
                <w:rFonts w:ascii="Arial" w:hAnsi="Arial" w:cs="Arial"/>
                <w:color w:val="2D2D2D"/>
                <w:w w:val="105"/>
                <w:sz w:val="18"/>
                <w:szCs w:val="18"/>
              </w:rPr>
            </w:pPr>
            <w:r w:rsidRPr="00391000">
              <w:rPr>
                <w:rFonts w:ascii="Arial" w:hAnsi="Arial" w:cs="Arial"/>
                <w:color w:val="3D3D3D"/>
                <w:w w:val="105"/>
                <w:sz w:val="18"/>
                <w:szCs w:val="18"/>
              </w:rPr>
              <w:t>10 braille tests</w:t>
            </w:r>
          </w:p>
        </w:tc>
        <w:tc>
          <w:tcPr>
            <w:tcW w:w="1080" w:type="dxa"/>
            <w:tcBorders>
              <w:right w:val="single" w:sz="4" w:space="0" w:color="000000"/>
            </w:tcBorders>
          </w:tcPr>
          <w:p w14:paraId="08E93445" w14:textId="77777777" w:rsidR="00391000" w:rsidRPr="00391000" w:rsidRDefault="00391000" w:rsidP="00391000">
            <w:pPr>
              <w:rPr>
                <w:rFonts w:ascii="Arial" w:hAnsi="Arial" w:cs="Arial"/>
                <w:sz w:val="18"/>
                <w:szCs w:val="18"/>
              </w:rPr>
            </w:pPr>
          </w:p>
        </w:tc>
        <w:tc>
          <w:tcPr>
            <w:tcW w:w="1703" w:type="dxa"/>
            <w:tcBorders>
              <w:left w:val="single" w:sz="4" w:space="0" w:color="000000"/>
              <w:right w:val="single" w:sz="4" w:space="0" w:color="000000"/>
            </w:tcBorders>
          </w:tcPr>
          <w:p w14:paraId="7586F38F" w14:textId="77777777" w:rsidR="00391000" w:rsidRPr="00391000" w:rsidRDefault="00391000" w:rsidP="00391000">
            <w:pPr>
              <w:rPr>
                <w:rFonts w:ascii="Arial" w:hAnsi="Arial" w:cs="Arial"/>
                <w:sz w:val="18"/>
                <w:szCs w:val="18"/>
              </w:rPr>
            </w:pPr>
          </w:p>
        </w:tc>
        <w:tc>
          <w:tcPr>
            <w:tcW w:w="1847" w:type="dxa"/>
            <w:tcBorders>
              <w:left w:val="single" w:sz="4" w:space="0" w:color="000000"/>
              <w:right w:val="single" w:sz="8" w:space="0" w:color="000000"/>
            </w:tcBorders>
            <w:vAlign w:val="center"/>
          </w:tcPr>
          <w:p w14:paraId="553AB381" w14:textId="77777777" w:rsidR="00391000" w:rsidRPr="00391000" w:rsidRDefault="00391000" w:rsidP="00391000">
            <w:pPr>
              <w:pStyle w:val="TableParagraph"/>
              <w:spacing w:before="4"/>
              <w:ind w:left="105"/>
              <w:rPr>
                <w:rFonts w:ascii="Arial" w:hAnsi="Arial" w:cs="Arial"/>
                <w:color w:val="2D2D2D"/>
                <w:w w:val="105"/>
                <w:sz w:val="18"/>
                <w:szCs w:val="18"/>
              </w:rPr>
            </w:pPr>
            <w:r w:rsidRPr="00391000">
              <w:rPr>
                <w:rFonts w:ascii="Arial" w:hAnsi="Arial" w:cs="Arial"/>
                <w:color w:val="3D3D3D"/>
                <w:w w:val="105"/>
                <w:sz w:val="18"/>
                <w:szCs w:val="18"/>
              </w:rPr>
              <w:t>10 braille tests</w:t>
            </w:r>
          </w:p>
        </w:tc>
        <w:tc>
          <w:tcPr>
            <w:tcW w:w="1189" w:type="dxa"/>
            <w:tcBorders>
              <w:left w:val="single" w:sz="8" w:space="0" w:color="000000"/>
              <w:right w:val="single" w:sz="8" w:space="0" w:color="000000"/>
            </w:tcBorders>
          </w:tcPr>
          <w:p w14:paraId="48052DC2"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8" w:space="0" w:color="000000"/>
            </w:tcBorders>
          </w:tcPr>
          <w:p w14:paraId="09B959C6" w14:textId="77777777" w:rsidR="00391000" w:rsidRPr="00391000" w:rsidRDefault="00391000" w:rsidP="00391000">
            <w:pPr>
              <w:rPr>
                <w:rFonts w:ascii="Arial" w:hAnsi="Arial" w:cs="Arial"/>
                <w:sz w:val="18"/>
                <w:szCs w:val="18"/>
              </w:rPr>
            </w:pPr>
          </w:p>
        </w:tc>
      </w:tr>
      <w:tr w:rsidR="00391000" w:rsidRPr="00391000" w14:paraId="053E7CC5" w14:textId="77777777" w:rsidTr="00391000">
        <w:trPr>
          <w:trHeight w:hRule="exact" w:val="303"/>
        </w:trPr>
        <w:tc>
          <w:tcPr>
            <w:tcW w:w="1750" w:type="dxa"/>
            <w:tcBorders>
              <w:left w:val="single" w:sz="4" w:space="0" w:color="000000"/>
            </w:tcBorders>
            <w:vAlign w:val="center"/>
          </w:tcPr>
          <w:p w14:paraId="25FEB2A0" w14:textId="77777777" w:rsidR="00391000" w:rsidRPr="00391000" w:rsidRDefault="00391000" w:rsidP="00391000">
            <w:pPr>
              <w:pStyle w:val="TableParagraph"/>
              <w:spacing w:before="3"/>
              <w:ind w:left="88"/>
              <w:rPr>
                <w:rFonts w:ascii="Arial" w:hAnsi="Arial" w:cs="Arial"/>
                <w:sz w:val="18"/>
                <w:szCs w:val="18"/>
              </w:rPr>
            </w:pPr>
            <w:r w:rsidRPr="00391000">
              <w:rPr>
                <w:rFonts w:ascii="Arial" w:hAnsi="Arial" w:cs="Arial"/>
                <w:color w:val="3D3D3D"/>
                <w:w w:val="105"/>
                <w:sz w:val="18"/>
                <w:szCs w:val="18"/>
              </w:rPr>
              <w:t>5 Large Print</w:t>
            </w:r>
          </w:p>
        </w:tc>
        <w:tc>
          <w:tcPr>
            <w:tcW w:w="1222" w:type="dxa"/>
            <w:gridSpan w:val="2"/>
          </w:tcPr>
          <w:p w14:paraId="3717658A" w14:textId="77777777" w:rsidR="00391000" w:rsidRPr="00391000" w:rsidRDefault="00391000" w:rsidP="00391000">
            <w:pPr>
              <w:rPr>
                <w:rFonts w:ascii="Arial" w:hAnsi="Arial" w:cs="Arial"/>
                <w:sz w:val="18"/>
                <w:szCs w:val="18"/>
              </w:rPr>
            </w:pPr>
          </w:p>
        </w:tc>
        <w:tc>
          <w:tcPr>
            <w:tcW w:w="1697" w:type="dxa"/>
            <w:tcBorders>
              <w:right w:val="single" w:sz="8" w:space="0" w:color="000000"/>
            </w:tcBorders>
          </w:tcPr>
          <w:p w14:paraId="179F2891"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4FE3F673" w14:textId="77777777" w:rsidR="00391000" w:rsidRPr="00391000" w:rsidRDefault="00391000" w:rsidP="00391000">
            <w:pPr>
              <w:pStyle w:val="TableParagraph"/>
              <w:spacing w:before="3"/>
              <w:ind w:left="88"/>
              <w:rPr>
                <w:rFonts w:ascii="Arial" w:hAnsi="Arial" w:cs="Arial"/>
                <w:sz w:val="18"/>
                <w:szCs w:val="18"/>
              </w:rPr>
            </w:pPr>
            <w:r w:rsidRPr="00391000">
              <w:rPr>
                <w:rFonts w:ascii="Arial" w:hAnsi="Arial" w:cs="Arial"/>
                <w:color w:val="3D3D3D"/>
                <w:w w:val="105"/>
                <w:sz w:val="18"/>
                <w:szCs w:val="18"/>
              </w:rPr>
              <w:t>5 Large Print</w:t>
            </w:r>
          </w:p>
        </w:tc>
        <w:tc>
          <w:tcPr>
            <w:tcW w:w="1080" w:type="dxa"/>
            <w:tcBorders>
              <w:right w:val="single" w:sz="4" w:space="0" w:color="000000"/>
            </w:tcBorders>
          </w:tcPr>
          <w:p w14:paraId="77728752" w14:textId="77777777" w:rsidR="00391000" w:rsidRPr="00391000" w:rsidRDefault="00391000" w:rsidP="00391000">
            <w:pPr>
              <w:rPr>
                <w:rFonts w:ascii="Arial" w:hAnsi="Arial" w:cs="Arial"/>
                <w:sz w:val="18"/>
                <w:szCs w:val="18"/>
              </w:rPr>
            </w:pPr>
          </w:p>
        </w:tc>
        <w:tc>
          <w:tcPr>
            <w:tcW w:w="1703" w:type="dxa"/>
            <w:tcBorders>
              <w:left w:val="single" w:sz="4" w:space="0" w:color="000000"/>
              <w:right w:val="single" w:sz="8" w:space="0" w:color="000000"/>
            </w:tcBorders>
          </w:tcPr>
          <w:p w14:paraId="7FBE440E" w14:textId="77777777" w:rsidR="00391000" w:rsidRPr="00391000" w:rsidRDefault="00391000" w:rsidP="00391000">
            <w:pPr>
              <w:rPr>
                <w:rFonts w:ascii="Arial" w:hAnsi="Arial" w:cs="Arial"/>
                <w:sz w:val="18"/>
                <w:szCs w:val="18"/>
              </w:rPr>
            </w:pPr>
          </w:p>
        </w:tc>
        <w:tc>
          <w:tcPr>
            <w:tcW w:w="1847" w:type="dxa"/>
            <w:tcBorders>
              <w:left w:val="single" w:sz="8" w:space="0" w:color="000000"/>
              <w:right w:val="single" w:sz="8" w:space="0" w:color="000000"/>
            </w:tcBorders>
            <w:vAlign w:val="center"/>
          </w:tcPr>
          <w:p w14:paraId="4145C340" w14:textId="77777777" w:rsidR="00391000" w:rsidRPr="00391000" w:rsidRDefault="00391000" w:rsidP="00391000">
            <w:pPr>
              <w:pStyle w:val="TableParagraph"/>
              <w:spacing w:before="3"/>
              <w:rPr>
                <w:rFonts w:ascii="Arial" w:hAnsi="Arial" w:cs="Arial"/>
                <w:sz w:val="18"/>
                <w:szCs w:val="18"/>
              </w:rPr>
            </w:pPr>
            <w:r w:rsidRPr="00391000">
              <w:rPr>
                <w:rFonts w:ascii="Arial" w:hAnsi="Arial" w:cs="Arial"/>
                <w:color w:val="3D3D3D"/>
                <w:w w:val="105"/>
                <w:sz w:val="18"/>
                <w:szCs w:val="18"/>
              </w:rPr>
              <w:t>5 Large Print</w:t>
            </w:r>
          </w:p>
        </w:tc>
        <w:tc>
          <w:tcPr>
            <w:tcW w:w="1189" w:type="dxa"/>
            <w:tcBorders>
              <w:left w:val="single" w:sz="8" w:space="0" w:color="000000"/>
              <w:right w:val="single" w:sz="8" w:space="0" w:color="000000"/>
            </w:tcBorders>
          </w:tcPr>
          <w:p w14:paraId="2C6032F6"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4" w:space="0" w:color="000000"/>
            </w:tcBorders>
          </w:tcPr>
          <w:p w14:paraId="018FD080" w14:textId="77777777" w:rsidR="00391000" w:rsidRPr="00391000" w:rsidRDefault="00391000" w:rsidP="00391000">
            <w:pPr>
              <w:rPr>
                <w:rFonts w:ascii="Arial" w:hAnsi="Arial" w:cs="Arial"/>
                <w:sz w:val="18"/>
                <w:szCs w:val="18"/>
              </w:rPr>
            </w:pPr>
          </w:p>
        </w:tc>
      </w:tr>
      <w:tr w:rsidR="00391000" w:rsidRPr="00391000" w14:paraId="77834796" w14:textId="77777777" w:rsidTr="00391000">
        <w:trPr>
          <w:trHeight w:hRule="exact" w:val="232"/>
        </w:trPr>
        <w:tc>
          <w:tcPr>
            <w:tcW w:w="1750" w:type="dxa"/>
            <w:vAlign w:val="center"/>
          </w:tcPr>
          <w:p w14:paraId="494542DF" w14:textId="77777777" w:rsidR="00391000" w:rsidRPr="00391000" w:rsidRDefault="00391000" w:rsidP="00391000">
            <w:pPr>
              <w:pStyle w:val="TableParagraph"/>
              <w:spacing w:line="207" w:lineRule="exact"/>
              <w:ind w:left="85"/>
              <w:rPr>
                <w:rFonts w:ascii="Arial" w:hAnsi="Arial" w:cs="Arial"/>
                <w:sz w:val="18"/>
                <w:szCs w:val="18"/>
              </w:rPr>
            </w:pPr>
            <w:r w:rsidRPr="00391000">
              <w:rPr>
                <w:rFonts w:ascii="Arial" w:hAnsi="Arial" w:cs="Arial"/>
                <w:color w:val="3D3D3D"/>
                <w:w w:val="110"/>
                <w:sz w:val="18"/>
                <w:szCs w:val="18"/>
              </w:rPr>
              <w:t>12,020 CBT</w:t>
            </w:r>
          </w:p>
        </w:tc>
        <w:tc>
          <w:tcPr>
            <w:tcW w:w="1222" w:type="dxa"/>
            <w:gridSpan w:val="2"/>
            <w:tcBorders>
              <w:right w:val="single" w:sz="8" w:space="0" w:color="000000"/>
            </w:tcBorders>
          </w:tcPr>
          <w:p w14:paraId="012337EB" w14:textId="77777777" w:rsidR="00391000" w:rsidRPr="00391000" w:rsidRDefault="00391000" w:rsidP="00391000">
            <w:pPr>
              <w:rPr>
                <w:rFonts w:ascii="Arial" w:hAnsi="Arial" w:cs="Arial"/>
                <w:sz w:val="18"/>
                <w:szCs w:val="18"/>
              </w:rPr>
            </w:pPr>
          </w:p>
        </w:tc>
        <w:tc>
          <w:tcPr>
            <w:tcW w:w="1697" w:type="dxa"/>
            <w:tcBorders>
              <w:left w:val="single" w:sz="8" w:space="0" w:color="000000"/>
              <w:right w:val="single" w:sz="8" w:space="0" w:color="000000"/>
            </w:tcBorders>
          </w:tcPr>
          <w:p w14:paraId="3F24F0DD" w14:textId="77777777" w:rsidR="00391000" w:rsidRPr="00391000" w:rsidRDefault="00391000" w:rsidP="00391000">
            <w:pPr>
              <w:rPr>
                <w:rFonts w:ascii="Arial" w:hAnsi="Arial" w:cs="Arial"/>
                <w:sz w:val="18"/>
                <w:szCs w:val="18"/>
              </w:rPr>
            </w:pPr>
          </w:p>
        </w:tc>
        <w:tc>
          <w:tcPr>
            <w:tcW w:w="1814" w:type="dxa"/>
            <w:tcBorders>
              <w:left w:val="single" w:sz="8" w:space="0" w:color="000000"/>
            </w:tcBorders>
            <w:vAlign w:val="center"/>
          </w:tcPr>
          <w:p w14:paraId="0739147F" w14:textId="77777777" w:rsidR="00391000" w:rsidRPr="00391000" w:rsidRDefault="00391000" w:rsidP="00391000">
            <w:pPr>
              <w:pStyle w:val="TableParagraph"/>
              <w:spacing w:before="4"/>
              <w:ind w:left="88"/>
              <w:rPr>
                <w:rFonts w:ascii="Arial" w:hAnsi="Arial" w:cs="Arial"/>
                <w:sz w:val="18"/>
                <w:szCs w:val="18"/>
              </w:rPr>
            </w:pPr>
            <w:r w:rsidRPr="00391000">
              <w:rPr>
                <w:rFonts w:ascii="Arial" w:hAnsi="Arial" w:cs="Arial"/>
                <w:color w:val="3D3D3D"/>
                <w:w w:val="105"/>
                <w:sz w:val="18"/>
                <w:szCs w:val="18"/>
              </w:rPr>
              <w:t>12,380 CBT</w:t>
            </w:r>
          </w:p>
        </w:tc>
        <w:tc>
          <w:tcPr>
            <w:tcW w:w="1080" w:type="dxa"/>
            <w:tcBorders>
              <w:right w:val="single" w:sz="8" w:space="0" w:color="000000"/>
            </w:tcBorders>
          </w:tcPr>
          <w:p w14:paraId="33D412A5" w14:textId="77777777" w:rsidR="00391000" w:rsidRPr="00391000" w:rsidRDefault="00391000" w:rsidP="00391000">
            <w:pPr>
              <w:rPr>
                <w:rFonts w:ascii="Arial" w:hAnsi="Arial" w:cs="Arial"/>
                <w:sz w:val="18"/>
                <w:szCs w:val="18"/>
              </w:rPr>
            </w:pPr>
          </w:p>
        </w:tc>
        <w:tc>
          <w:tcPr>
            <w:tcW w:w="1703" w:type="dxa"/>
            <w:tcBorders>
              <w:left w:val="single" w:sz="8" w:space="0" w:color="000000"/>
              <w:right w:val="single" w:sz="8" w:space="0" w:color="000000"/>
            </w:tcBorders>
          </w:tcPr>
          <w:p w14:paraId="69DC1ADB" w14:textId="77777777" w:rsidR="00391000" w:rsidRPr="00391000" w:rsidRDefault="00391000" w:rsidP="00391000">
            <w:pPr>
              <w:rPr>
                <w:rFonts w:ascii="Arial" w:hAnsi="Arial" w:cs="Arial"/>
                <w:sz w:val="18"/>
                <w:szCs w:val="18"/>
              </w:rPr>
            </w:pPr>
          </w:p>
        </w:tc>
        <w:tc>
          <w:tcPr>
            <w:tcW w:w="1847" w:type="dxa"/>
            <w:tcBorders>
              <w:left w:val="single" w:sz="8" w:space="0" w:color="000000"/>
              <w:right w:val="single" w:sz="8" w:space="0" w:color="000000"/>
            </w:tcBorders>
            <w:vAlign w:val="center"/>
          </w:tcPr>
          <w:p w14:paraId="3BFF385F" w14:textId="77777777" w:rsidR="00391000" w:rsidRPr="00391000" w:rsidRDefault="00391000" w:rsidP="00391000">
            <w:pPr>
              <w:pStyle w:val="TableParagraph"/>
              <w:spacing w:before="4"/>
              <w:rPr>
                <w:rFonts w:ascii="Arial" w:hAnsi="Arial" w:cs="Arial"/>
                <w:sz w:val="18"/>
                <w:szCs w:val="18"/>
              </w:rPr>
            </w:pPr>
            <w:r w:rsidRPr="00391000">
              <w:rPr>
                <w:rFonts w:ascii="Arial" w:hAnsi="Arial" w:cs="Arial"/>
                <w:color w:val="3D3D3D"/>
                <w:w w:val="105"/>
                <w:sz w:val="18"/>
                <w:szCs w:val="18"/>
              </w:rPr>
              <w:t>12,750 CBT</w:t>
            </w:r>
          </w:p>
        </w:tc>
        <w:tc>
          <w:tcPr>
            <w:tcW w:w="1189" w:type="dxa"/>
            <w:tcBorders>
              <w:left w:val="single" w:sz="8" w:space="0" w:color="000000"/>
              <w:right w:val="single" w:sz="8" w:space="0" w:color="000000"/>
            </w:tcBorders>
          </w:tcPr>
          <w:p w14:paraId="4922752B" w14:textId="77777777" w:rsidR="00391000" w:rsidRPr="00391000" w:rsidRDefault="00391000" w:rsidP="00391000">
            <w:pPr>
              <w:rPr>
                <w:rFonts w:ascii="Arial" w:hAnsi="Arial" w:cs="Arial"/>
                <w:sz w:val="18"/>
                <w:szCs w:val="18"/>
              </w:rPr>
            </w:pPr>
          </w:p>
        </w:tc>
        <w:tc>
          <w:tcPr>
            <w:tcW w:w="1720" w:type="dxa"/>
            <w:tcBorders>
              <w:left w:val="single" w:sz="8" w:space="0" w:color="000000"/>
              <w:right w:val="single" w:sz="4" w:space="0" w:color="000000"/>
            </w:tcBorders>
          </w:tcPr>
          <w:p w14:paraId="49F5D899" w14:textId="77777777" w:rsidR="00391000" w:rsidRPr="00391000" w:rsidRDefault="00391000" w:rsidP="00391000">
            <w:pPr>
              <w:rPr>
                <w:rFonts w:ascii="Arial" w:hAnsi="Arial" w:cs="Arial"/>
                <w:sz w:val="18"/>
                <w:szCs w:val="18"/>
              </w:rPr>
            </w:pPr>
          </w:p>
        </w:tc>
      </w:tr>
      <w:tr w:rsidR="00391000" w:rsidRPr="00391000" w14:paraId="79631014" w14:textId="77777777" w:rsidTr="00391000">
        <w:trPr>
          <w:trHeight w:hRule="exact" w:val="232"/>
        </w:trPr>
        <w:tc>
          <w:tcPr>
            <w:tcW w:w="2287" w:type="dxa"/>
            <w:gridSpan w:val="2"/>
            <w:tcBorders>
              <w:right w:val="nil"/>
            </w:tcBorders>
          </w:tcPr>
          <w:p w14:paraId="025E35D0" w14:textId="77777777" w:rsidR="00391000" w:rsidRPr="00391000" w:rsidRDefault="00391000" w:rsidP="00391000">
            <w:pPr>
              <w:pStyle w:val="TableParagraph"/>
              <w:spacing w:line="214" w:lineRule="exact"/>
              <w:ind w:left="88"/>
              <w:rPr>
                <w:rFonts w:ascii="Arial" w:hAnsi="Arial" w:cs="Arial"/>
                <w:b/>
                <w:i/>
                <w:sz w:val="18"/>
                <w:szCs w:val="18"/>
              </w:rPr>
            </w:pPr>
            <w:r w:rsidRPr="00391000">
              <w:rPr>
                <w:rFonts w:ascii="Arial" w:hAnsi="Arial" w:cs="Arial"/>
                <w:b/>
                <w:i/>
                <w:color w:val="2D2D2D"/>
                <w:sz w:val="18"/>
                <w:szCs w:val="18"/>
              </w:rPr>
              <w:t>Total Extended Cost</w:t>
            </w:r>
          </w:p>
        </w:tc>
        <w:tc>
          <w:tcPr>
            <w:tcW w:w="685" w:type="dxa"/>
            <w:tcBorders>
              <w:left w:val="nil"/>
              <w:right w:val="nil"/>
            </w:tcBorders>
          </w:tcPr>
          <w:p w14:paraId="73432AD3" w14:textId="77777777" w:rsidR="00391000" w:rsidRPr="00391000" w:rsidRDefault="00391000" w:rsidP="00391000">
            <w:pPr>
              <w:pStyle w:val="TableParagraph"/>
              <w:spacing w:before="4"/>
              <w:ind w:left="0" w:right="43"/>
              <w:jc w:val="right"/>
              <w:rPr>
                <w:rFonts w:ascii="Arial" w:hAnsi="Arial" w:cs="Arial"/>
                <w:sz w:val="18"/>
                <w:szCs w:val="18"/>
              </w:rPr>
            </w:pPr>
            <w:r w:rsidRPr="00391000">
              <w:rPr>
                <w:rFonts w:ascii="Arial" w:hAnsi="Arial" w:cs="Arial"/>
                <w:color w:val="3D3D3D"/>
                <w:w w:val="96"/>
                <w:sz w:val="18"/>
                <w:szCs w:val="18"/>
              </w:rPr>
              <w:t>$</w:t>
            </w:r>
          </w:p>
        </w:tc>
        <w:tc>
          <w:tcPr>
            <w:tcW w:w="1697" w:type="dxa"/>
            <w:tcBorders>
              <w:left w:val="nil"/>
              <w:right w:val="single" w:sz="8" w:space="0" w:color="000000"/>
            </w:tcBorders>
          </w:tcPr>
          <w:p w14:paraId="72CEDEAE" w14:textId="77777777" w:rsidR="00391000" w:rsidRPr="00391000" w:rsidRDefault="00391000" w:rsidP="00391000">
            <w:pPr>
              <w:rPr>
                <w:rFonts w:ascii="Arial" w:hAnsi="Arial" w:cs="Arial"/>
                <w:sz w:val="18"/>
                <w:szCs w:val="18"/>
              </w:rPr>
            </w:pPr>
          </w:p>
        </w:tc>
        <w:tc>
          <w:tcPr>
            <w:tcW w:w="1814" w:type="dxa"/>
            <w:tcBorders>
              <w:left w:val="single" w:sz="8" w:space="0" w:color="000000"/>
              <w:right w:val="nil"/>
            </w:tcBorders>
            <w:vAlign w:val="center"/>
          </w:tcPr>
          <w:p w14:paraId="0541BE10" w14:textId="4E3DBD20" w:rsidR="00391000" w:rsidRPr="00391000" w:rsidRDefault="00391000" w:rsidP="00391000">
            <w:pPr>
              <w:pStyle w:val="TableParagraph"/>
              <w:spacing w:before="4"/>
              <w:ind w:left="0"/>
              <w:rPr>
                <w:rFonts w:ascii="Arial" w:hAnsi="Arial" w:cs="Arial"/>
                <w:color w:val="3D3D3D"/>
                <w:w w:val="105"/>
                <w:sz w:val="18"/>
                <w:szCs w:val="18"/>
              </w:rPr>
            </w:pPr>
            <w:r w:rsidRPr="00391000">
              <w:rPr>
                <w:rFonts w:ascii="Arial" w:hAnsi="Arial" w:cs="Arial"/>
                <w:b/>
                <w:i/>
                <w:color w:val="3D3D3D"/>
                <w:w w:val="110"/>
                <w:sz w:val="18"/>
                <w:szCs w:val="18"/>
              </w:rPr>
              <w:t xml:space="preserve">Total Extended </w:t>
            </w:r>
            <w:proofErr w:type="spellStart"/>
            <w:r w:rsidR="00806E2E">
              <w:rPr>
                <w:rFonts w:ascii="Arial" w:hAnsi="Arial" w:cs="Arial"/>
                <w:b/>
                <w:i/>
                <w:color w:val="3D3D3D"/>
                <w:w w:val="110"/>
                <w:sz w:val="18"/>
                <w:szCs w:val="18"/>
              </w:rPr>
              <w:t>Cost</w:t>
            </w:r>
            <w:r w:rsidRPr="00391000">
              <w:rPr>
                <w:rFonts w:ascii="Arial" w:hAnsi="Arial" w:cs="Arial"/>
                <w:b/>
                <w:i/>
                <w:color w:val="3D3D3D"/>
                <w:w w:val="110"/>
                <w:sz w:val="18"/>
                <w:szCs w:val="18"/>
              </w:rPr>
              <w:t>Cost</w:t>
            </w:r>
            <w:proofErr w:type="spellEnd"/>
          </w:p>
        </w:tc>
        <w:tc>
          <w:tcPr>
            <w:tcW w:w="1080" w:type="dxa"/>
            <w:tcBorders>
              <w:left w:val="nil"/>
              <w:right w:val="nil"/>
            </w:tcBorders>
          </w:tcPr>
          <w:p w14:paraId="4625213C" w14:textId="77777777" w:rsidR="00391000" w:rsidRPr="00391000" w:rsidRDefault="00391000" w:rsidP="00391000">
            <w:pPr>
              <w:pStyle w:val="TableParagraph"/>
              <w:spacing w:before="9"/>
              <w:ind w:left="0" w:right="110"/>
              <w:jc w:val="right"/>
              <w:rPr>
                <w:rFonts w:ascii="Arial" w:hAnsi="Arial" w:cs="Arial"/>
                <w:sz w:val="18"/>
                <w:szCs w:val="18"/>
              </w:rPr>
            </w:pPr>
            <w:r w:rsidRPr="00391000">
              <w:rPr>
                <w:rFonts w:ascii="Arial" w:hAnsi="Arial" w:cs="Arial"/>
                <w:color w:val="3D3D3D"/>
                <w:w w:val="96"/>
                <w:sz w:val="18"/>
                <w:szCs w:val="18"/>
              </w:rPr>
              <w:t>$</w:t>
            </w:r>
          </w:p>
        </w:tc>
        <w:tc>
          <w:tcPr>
            <w:tcW w:w="1703" w:type="dxa"/>
            <w:tcBorders>
              <w:left w:val="nil"/>
              <w:right w:val="single" w:sz="8" w:space="0" w:color="000000"/>
            </w:tcBorders>
          </w:tcPr>
          <w:p w14:paraId="1978E832" w14:textId="77777777" w:rsidR="00391000" w:rsidRPr="00391000" w:rsidRDefault="00391000" w:rsidP="00391000">
            <w:pPr>
              <w:rPr>
                <w:rFonts w:ascii="Arial" w:hAnsi="Arial" w:cs="Arial"/>
                <w:sz w:val="18"/>
                <w:szCs w:val="18"/>
              </w:rPr>
            </w:pPr>
          </w:p>
        </w:tc>
        <w:tc>
          <w:tcPr>
            <w:tcW w:w="1847" w:type="dxa"/>
            <w:tcBorders>
              <w:left w:val="single" w:sz="8" w:space="0" w:color="000000"/>
              <w:right w:val="nil"/>
            </w:tcBorders>
          </w:tcPr>
          <w:p w14:paraId="4E708122" w14:textId="77777777" w:rsidR="00391000" w:rsidRPr="00391000" w:rsidRDefault="00391000" w:rsidP="00391000">
            <w:pPr>
              <w:pStyle w:val="TableParagraph"/>
              <w:ind w:left="87"/>
              <w:rPr>
                <w:rFonts w:ascii="Arial" w:hAnsi="Arial" w:cs="Arial"/>
                <w:b/>
                <w:i/>
                <w:sz w:val="18"/>
                <w:szCs w:val="18"/>
              </w:rPr>
            </w:pPr>
            <w:r w:rsidRPr="00391000">
              <w:rPr>
                <w:rFonts w:ascii="Arial" w:hAnsi="Arial" w:cs="Arial"/>
                <w:b/>
                <w:i/>
                <w:color w:val="2D2D2D"/>
                <w:sz w:val="18"/>
                <w:szCs w:val="18"/>
              </w:rPr>
              <w:t>Total Extended Cost</w:t>
            </w:r>
          </w:p>
        </w:tc>
        <w:tc>
          <w:tcPr>
            <w:tcW w:w="1189" w:type="dxa"/>
            <w:tcBorders>
              <w:left w:val="nil"/>
              <w:right w:val="nil"/>
            </w:tcBorders>
          </w:tcPr>
          <w:p w14:paraId="4D16CD51" w14:textId="77777777" w:rsidR="00391000" w:rsidRPr="00391000" w:rsidRDefault="00391000" w:rsidP="00391000">
            <w:pPr>
              <w:pStyle w:val="TableParagraph"/>
              <w:spacing w:before="9"/>
              <w:ind w:left="0" w:right="97"/>
              <w:jc w:val="right"/>
              <w:rPr>
                <w:rFonts w:ascii="Arial" w:hAnsi="Arial" w:cs="Arial"/>
                <w:sz w:val="18"/>
                <w:szCs w:val="18"/>
              </w:rPr>
            </w:pPr>
            <w:r w:rsidRPr="00391000">
              <w:rPr>
                <w:rFonts w:ascii="Arial" w:hAnsi="Arial" w:cs="Arial"/>
                <w:color w:val="3D3D3D"/>
                <w:w w:val="99"/>
                <w:sz w:val="18"/>
                <w:szCs w:val="18"/>
              </w:rPr>
              <w:t>$</w:t>
            </w:r>
          </w:p>
        </w:tc>
        <w:tc>
          <w:tcPr>
            <w:tcW w:w="1720" w:type="dxa"/>
            <w:tcBorders>
              <w:left w:val="nil"/>
            </w:tcBorders>
          </w:tcPr>
          <w:p w14:paraId="7ECF7FB4" w14:textId="77777777" w:rsidR="00391000" w:rsidRPr="00391000" w:rsidRDefault="00391000" w:rsidP="00391000">
            <w:pPr>
              <w:rPr>
                <w:rFonts w:ascii="Arial" w:hAnsi="Arial" w:cs="Arial"/>
                <w:sz w:val="18"/>
                <w:szCs w:val="18"/>
              </w:rPr>
            </w:pPr>
          </w:p>
        </w:tc>
      </w:tr>
    </w:tbl>
    <w:p w14:paraId="47A8F62C" w14:textId="77777777" w:rsidR="00391000" w:rsidRPr="00391000" w:rsidRDefault="00391000" w:rsidP="00391000">
      <w:pPr>
        <w:tabs>
          <w:tab w:val="left" w:pos="360"/>
          <w:tab w:val="left" w:pos="720"/>
        </w:tabs>
        <w:spacing w:after="240" w:line="240" w:lineRule="auto"/>
        <w:contextualSpacing/>
        <w:jc w:val="both"/>
        <w:rPr>
          <w:rFonts w:ascii="Arial" w:hAnsi="Arial" w:cs="Arial"/>
          <w:sz w:val="18"/>
          <w:szCs w:val="18"/>
          <w:lang w:bidi="he-IL"/>
        </w:rPr>
      </w:pPr>
    </w:p>
    <w:tbl>
      <w:tblPr>
        <w:tblpPr w:leftFromText="180" w:rightFromText="180" w:vertAnchor="text" w:horzAnchor="page" w:tblpX="1391" w:tblpY="21"/>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38"/>
        <w:gridCol w:w="900"/>
        <w:gridCol w:w="1530"/>
      </w:tblGrid>
      <w:tr w:rsidR="00391000" w:rsidRPr="00391000" w14:paraId="5AC655DE" w14:textId="77777777" w:rsidTr="00391000">
        <w:trPr>
          <w:trHeight w:hRule="exact" w:val="280"/>
        </w:trPr>
        <w:tc>
          <w:tcPr>
            <w:tcW w:w="4168" w:type="dxa"/>
            <w:gridSpan w:val="3"/>
            <w:tcBorders>
              <w:top w:val="single" w:sz="4" w:space="0" w:color="000000"/>
              <w:left w:val="single" w:sz="4" w:space="0" w:color="000000"/>
              <w:right w:val="single" w:sz="8" w:space="0" w:color="000000"/>
            </w:tcBorders>
            <w:vAlign w:val="center"/>
          </w:tcPr>
          <w:p w14:paraId="06B7F889" w14:textId="77777777" w:rsidR="00391000" w:rsidRPr="00391000" w:rsidRDefault="00391000" w:rsidP="00391000">
            <w:pPr>
              <w:pStyle w:val="TableParagraph"/>
              <w:spacing w:before="5"/>
              <w:ind w:left="1425" w:right="1491"/>
              <w:jc w:val="center"/>
              <w:rPr>
                <w:rFonts w:ascii="Arial" w:hAnsi="Arial" w:cs="Arial"/>
                <w:b/>
                <w:i/>
                <w:sz w:val="18"/>
                <w:szCs w:val="18"/>
              </w:rPr>
            </w:pPr>
            <w:r w:rsidRPr="00391000">
              <w:rPr>
                <w:rFonts w:ascii="Arial" w:hAnsi="Arial" w:cs="Arial"/>
                <w:b/>
                <w:i/>
                <w:color w:val="2D2D2D"/>
                <w:w w:val="110"/>
                <w:sz w:val="18"/>
                <w:szCs w:val="18"/>
              </w:rPr>
              <w:t>Year 7</w:t>
            </w:r>
          </w:p>
        </w:tc>
      </w:tr>
      <w:tr w:rsidR="00391000" w:rsidRPr="00391000" w14:paraId="5F1A101F" w14:textId="77777777" w:rsidTr="00391000">
        <w:trPr>
          <w:trHeight w:hRule="exact" w:val="451"/>
        </w:trPr>
        <w:tc>
          <w:tcPr>
            <w:tcW w:w="1738" w:type="dxa"/>
            <w:tcBorders>
              <w:left w:val="single" w:sz="4" w:space="0" w:color="000000"/>
              <w:right w:val="single" w:sz="8" w:space="0" w:color="000000"/>
            </w:tcBorders>
          </w:tcPr>
          <w:p w14:paraId="05D90509" w14:textId="77777777" w:rsidR="00391000" w:rsidRPr="00391000" w:rsidRDefault="00391000" w:rsidP="00391000">
            <w:pPr>
              <w:pStyle w:val="TableParagraph"/>
              <w:spacing w:before="4" w:line="256" w:lineRule="auto"/>
              <w:ind w:left="106" w:hanging="5"/>
              <w:rPr>
                <w:rFonts w:ascii="Arial" w:hAnsi="Arial" w:cs="Arial"/>
                <w:sz w:val="18"/>
                <w:szCs w:val="18"/>
              </w:rPr>
            </w:pPr>
            <w:r w:rsidRPr="00391000">
              <w:rPr>
                <w:rFonts w:ascii="Arial" w:hAnsi="Arial" w:cs="Arial"/>
                <w:color w:val="3D3D3D"/>
                <w:w w:val="105"/>
                <w:sz w:val="18"/>
                <w:szCs w:val="18"/>
              </w:rPr>
              <w:t xml:space="preserve">Students </w:t>
            </w:r>
            <w:r w:rsidRPr="00391000">
              <w:rPr>
                <w:rFonts w:ascii="Arial" w:hAnsi="Arial" w:cs="Arial"/>
                <w:color w:val="3D3D3D"/>
                <w:sz w:val="18"/>
                <w:szCs w:val="18"/>
              </w:rPr>
              <w:t>Administered</w:t>
            </w:r>
          </w:p>
        </w:tc>
        <w:tc>
          <w:tcPr>
            <w:tcW w:w="900" w:type="dxa"/>
            <w:tcBorders>
              <w:left w:val="single" w:sz="8" w:space="0" w:color="000000"/>
              <w:right w:val="single" w:sz="8" w:space="0" w:color="000000"/>
            </w:tcBorders>
          </w:tcPr>
          <w:p w14:paraId="71A2E682" w14:textId="77777777" w:rsidR="00391000" w:rsidRPr="00391000" w:rsidRDefault="00391000" w:rsidP="00391000">
            <w:pPr>
              <w:pStyle w:val="TableParagraph"/>
              <w:spacing w:before="4" w:line="261" w:lineRule="auto"/>
              <w:ind w:left="96" w:right="335" w:firstLine="5"/>
              <w:rPr>
                <w:rFonts w:ascii="Arial" w:hAnsi="Arial" w:cs="Arial"/>
                <w:sz w:val="18"/>
                <w:szCs w:val="18"/>
              </w:rPr>
            </w:pPr>
            <w:r w:rsidRPr="00391000">
              <w:rPr>
                <w:rFonts w:ascii="Arial" w:hAnsi="Arial" w:cs="Arial"/>
                <w:color w:val="3D3D3D"/>
                <w:w w:val="105"/>
                <w:sz w:val="18"/>
                <w:szCs w:val="18"/>
              </w:rPr>
              <w:t>Unit Costs</w:t>
            </w:r>
          </w:p>
        </w:tc>
        <w:tc>
          <w:tcPr>
            <w:tcW w:w="1530" w:type="dxa"/>
            <w:tcBorders>
              <w:left w:val="single" w:sz="8" w:space="0" w:color="000000"/>
              <w:right w:val="single" w:sz="8" w:space="0" w:color="000000"/>
            </w:tcBorders>
          </w:tcPr>
          <w:p w14:paraId="11720AEE" w14:textId="77777777" w:rsidR="00391000" w:rsidRPr="00391000" w:rsidRDefault="00391000" w:rsidP="00391000">
            <w:pPr>
              <w:pStyle w:val="TableParagraph"/>
              <w:spacing w:before="4" w:line="261" w:lineRule="auto"/>
              <w:ind w:left="96" w:right="113" w:firstLine="3"/>
              <w:rPr>
                <w:rFonts w:ascii="Arial" w:hAnsi="Arial" w:cs="Arial"/>
                <w:sz w:val="18"/>
                <w:szCs w:val="18"/>
              </w:rPr>
            </w:pPr>
            <w:r w:rsidRPr="00391000">
              <w:rPr>
                <w:rFonts w:ascii="Arial" w:hAnsi="Arial" w:cs="Arial"/>
                <w:color w:val="3D3D3D"/>
                <w:sz w:val="18"/>
                <w:szCs w:val="18"/>
              </w:rPr>
              <w:t xml:space="preserve">Extended </w:t>
            </w:r>
            <w:r w:rsidRPr="00391000">
              <w:rPr>
                <w:rFonts w:ascii="Arial" w:hAnsi="Arial" w:cs="Arial"/>
                <w:color w:val="3D3D3D"/>
                <w:w w:val="105"/>
                <w:sz w:val="18"/>
                <w:szCs w:val="18"/>
              </w:rPr>
              <w:t>Cost</w:t>
            </w:r>
          </w:p>
        </w:tc>
      </w:tr>
      <w:tr w:rsidR="00391000" w:rsidRPr="00391000" w14:paraId="483D8957" w14:textId="77777777" w:rsidTr="00391000">
        <w:trPr>
          <w:trHeight w:hRule="exact" w:val="231"/>
        </w:trPr>
        <w:tc>
          <w:tcPr>
            <w:tcW w:w="1738" w:type="dxa"/>
            <w:tcBorders>
              <w:left w:val="single" w:sz="4" w:space="0" w:color="000000"/>
              <w:right w:val="single" w:sz="8" w:space="0" w:color="000000"/>
            </w:tcBorders>
            <w:vAlign w:val="center"/>
          </w:tcPr>
          <w:p w14:paraId="05E94FEE" w14:textId="77777777" w:rsidR="00391000" w:rsidRPr="00391000" w:rsidRDefault="00391000" w:rsidP="00391000">
            <w:pPr>
              <w:pStyle w:val="TableParagraph"/>
              <w:spacing w:before="4"/>
              <w:ind w:left="105"/>
              <w:rPr>
                <w:rFonts w:ascii="Arial" w:hAnsi="Arial" w:cs="Arial"/>
                <w:sz w:val="18"/>
                <w:szCs w:val="18"/>
              </w:rPr>
            </w:pPr>
            <w:r w:rsidRPr="00391000">
              <w:rPr>
                <w:rFonts w:ascii="Arial" w:hAnsi="Arial" w:cs="Arial"/>
                <w:color w:val="2D2D2D"/>
                <w:w w:val="105"/>
                <w:sz w:val="18"/>
                <w:szCs w:val="18"/>
              </w:rPr>
              <w:t>25 braille card sets</w:t>
            </w:r>
          </w:p>
        </w:tc>
        <w:tc>
          <w:tcPr>
            <w:tcW w:w="900" w:type="dxa"/>
            <w:tcBorders>
              <w:left w:val="single" w:sz="8" w:space="0" w:color="000000"/>
              <w:right w:val="single" w:sz="8" w:space="0" w:color="000000"/>
            </w:tcBorders>
          </w:tcPr>
          <w:p w14:paraId="62AC08B1" w14:textId="77777777" w:rsidR="00391000" w:rsidRPr="00391000" w:rsidRDefault="00391000" w:rsidP="00391000">
            <w:pPr>
              <w:rPr>
                <w:rFonts w:ascii="Arial" w:hAnsi="Arial" w:cs="Arial"/>
                <w:sz w:val="18"/>
                <w:szCs w:val="18"/>
              </w:rPr>
            </w:pPr>
          </w:p>
        </w:tc>
        <w:tc>
          <w:tcPr>
            <w:tcW w:w="1530" w:type="dxa"/>
            <w:tcBorders>
              <w:left w:val="single" w:sz="8" w:space="0" w:color="000000"/>
              <w:right w:val="single" w:sz="8" w:space="0" w:color="000000"/>
            </w:tcBorders>
          </w:tcPr>
          <w:p w14:paraId="7CD66715" w14:textId="77777777" w:rsidR="00391000" w:rsidRPr="00391000" w:rsidRDefault="00391000" w:rsidP="00391000">
            <w:pPr>
              <w:rPr>
                <w:rFonts w:ascii="Arial" w:hAnsi="Arial" w:cs="Arial"/>
                <w:sz w:val="18"/>
                <w:szCs w:val="18"/>
              </w:rPr>
            </w:pPr>
          </w:p>
        </w:tc>
      </w:tr>
      <w:tr w:rsidR="00391000" w:rsidRPr="00391000" w14:paraId="497B2EA3" w14:textId="77777777" w:rsidTr="00391000">
        <w:trPr>
          <w:trHeight w:hRule="exact" w:val="231"/>
        </w:trPr>
        <w:tc>
          <w:tcPr>
            <w:tcW w:w="1738" w:type="dxa"/>
            <w:tcBorders>
              <w:left w:val="single" w:sz="4" w:space="0" w:color="000000"/>
              <w:right w:val="single" w:sz="8" w:space="0" w:color="000000"/>
            </w:tcBorders>
            <w:vAlign w:val="center"/>
          </w:tcPr>
          <w:p w14:paraId="7BCA9A0E" w14:textId="77777777" w:rsidR="00391000" w:rsidRPr="00391000" w:rsidRDefault="00391000" w:rsidP="00391000">
            <w:pPr>
              <w:pStyle w:val="TableParagraph"/>
              <w:spacing w:before="4"/>
              <w:ind w:left="105"/>
              <w:rPr>
                <w:rFonts w:ascii="Arial" w:hAnsi="Arial" w:cs="Arial"/>
                <w:color w:val="2D2D2D"/>
                <w:w w:val="105"/>
                <w:sz w:val="18"/>
                <w:szCs w:val="18"/>
              </w:rPr>
            </w:pPr>
            <w:r w:rsidRPr="00391000">
              <w:rPr>
                <w:rFonts w:ascii="Arial" w:hAnsi="Arial" w:cs="Arial"/>
                <w:color w:val="3D3D3D"/>
                <w:w w:val="105"/>
                <w:sz w:val="18"/>
                <w:szCs w:val="18"/>
              </w:rPr>
              <w:t>10 braille tests</w:t>
            </w:r>
          </w:p>
        </w:tc>
        <w:tc>
          <w:tcPr>
            <w:tcW w:w="900" w:type="dxa"/>
            <w:tcBorders>
              <w:left w:val="single" w:sz="8" w:space="0" w:color="000000"/>
              <w:right w:val="single" w:sz="8" w:space="0" w:color="000000"/>
            </w:tcBorders>
          </w:tcPr>
          <w:p w14:paraId="268507EB" w14:textId="77777777" w:rsidR="00391000" w:rsidRPr="00391000" w:rsidRDefault="00391000" w:rsidP="00391000">
            <w:pPr>
              <w:rPr>
                <w:rFonts w:ascii="Arial" w:hAnsi="Arial" w:cs="Arial"/>
                <w:sz w:val="18"/>
                <w:szCs w:val="18"/>
              </w:rPr>
            </w:pPr>
          </w:p>
        </w:tc>
        <w:tc>
          <w:tcPr>
            <w:tcW w:w="1530" w:type="dxa"/>
            <w:tcBorders>
              <w:left w:val="single" w:sz="8" w:space="0" w:color="000000"/>
              <w:right w:val="single" w:sz="8" w:space="0" w:color="000000"/>
            </w:tcBorders>
          </w:tcPr>
          <w:p w14:paraId="588D8D86" w14:textId="77777777" w:rsidR="00391000" w:rsidRPr="00391000" w:rsidRDefault="00391000" w:rsidP="00391000">
            <w:pPr>
              <w:rPr>
                <w:rFonts w:ascii="Arial" w:hAnsi="Arial" w:cs="Arial"/>
                <w:sz w:val="18"/>
                <w:szCs w:val="18"/>
              </w:rPr>
            </w:pPr>
          </w:p>
        </w:tc>
      </w:tr>
      <w:tr w:rsidR="00391000" w:rsidRPr="00391000" w14:paraId="4B960169" w14:textId="77777777" w:rsidTr="00391000">
        <w:trPr>
          <w:trHeight w:hRule="exact" w:val="229"/>
        </w:trPr>
        <w:tc>
          <w:tcPr>
            <w:tcW w:w="1738" w:type="dxa"/>
            <w:tcBorders>
              <w:left w:val="single" w:sz="8" w:space="0" w:color="000000"/>
              <w:right w:val="single" w:sz="8" w:space="0" w:color="000000"/>
            </w:tcBorders>
            <w:vAlign w:val="center"/>
          </w:tcPr>
          <w:p w14:paraId="15B8FEB5" w14:textId="77777777" w:rsidR="00391000" w:rsidRPr="00391000" w:rsidRDefault="00391000" w:rsidP="00391000">
            <w:pPr>
              <w:pStyle w:val="TableParagraph"/>
              <w:spacing w:before="3"/>
              <w:rPr>
                <w:rFonts w:ascii="Arial" w:hAnsi="Arial" w:cs="Arial"/>
                <w:sz w:val="18"/>
                <w:szCs w:val="18"/>
              </w:rPr>
            </w:pPr>
            <w:r w:rsidRPr="00391000">
              <w:rPr>
                <w:rFonts w:ascii="Arial" w:hAnsi="Arial" w:cs="Arial"/>
                <w:color w:val="3D3D3D"/>
                <w:w w:val="105"/>
                <w:sz w:val="18"/>
                <w:szCs w:val="18"/>
              </w:rPr>
              <w:t>5 Large Print</w:t>
            </w:r>
          </w:p>
        </w:tc>
        <w:tc>
          <w:tcPr>
            <w:tcW w:w="900" w:type="dxa"/>
            <w:tcBorders>
              <w:left w:val="single" w:sz="8" w:space="0" w:color="000000"/>
              <w:right w:val="single" w:sz="8" w:space="0" w:color="000000"/>
            </w:tcBorders>
          </w:tcPr>
          <w:p w14:paraId="751010E9" w14:textId="77777777" w:rsidR="00391000" w:rsidRPr="00391000" w:rsidRDefault="00391000" w:rsidP="00391000">
            <w:pPr>
              <w:rPr>
                <w:rFonts w:ascii="Arial" w:hAnsi="Arial" w:cs="Arial"/>
                <w:sz w:val="18"/>
                <w:szCs w:val="18"/>
              </w:rPr>
            </w:pPr>
          </w:p>
        </w:tc>
        <w:tc>
          <w:tcPr>
            <w:tcW w:w="1530" w:type="dxa"/>
            <w:tcBorders>
              <w:left w:val="single" w:sz="8" w:space="0" w:color="000000"/>
              <w:right w:val="single" w:sz="4" w:space="0" w:color="000000"/>
            </w:tcBorders>
          </w:tcPr>
          <w:p w14:paraId="0465AC77" w14:textId="77777777" w:rsidR="00391000" w:rsidRPr="00391000" w:rsidRDefault="00391000" w:rsidP="00391000">
            <w:pPr>
              <w:rPr>
                <w:rFonts w:ascii="Arial" w:hAnsi="Arial" w:cs="Arial"/>
                <w:sz w:val="18"/>
                <w:szCs w:val="18"/>
              </w:rPr>
            </w:pPr>
          </w:p>
        </w:tc>
      </w:tr>
      <w:tr w:rsidR="00391000" w:rsidRPr="00391000" w14:paraId="772DF53A" w14:textId="77777777" w:rsidTr="00391000">
        <w:trPr>
          <w:trHeight w:hRule="exact" w:val="230"/>
        </w:trPr>
        <w:tc>
          <w:tcPr>
            <w:tcW w:w="1738" w:type="dxa"/>
            <w:tcBorders>
              <w:left w:val="single" w:sz="8" w:space="0" w:color="000000"/>
              <w:right w:val="single" w:sz="8" w:space="0" w:color="000000"/>
            </w:tcBorders>
            <w:vAlign w:val="center"/>
          </w:tcPr>
          <w:p w14:paraId="54C0EB1D" w14:textId="77777777" w:rsidR="00391000" w:rsidRPr="00391000" w:rsidRDefault="00391000" w:rsidP="00391000">
            <w:pPr>
              <w:pStyle w:val="TableParagraph"/>
              <w:spacing w:before="4"/>
              <w:rPr>
                <w:rFonts w:ascii="Arial" w:hAnsi="Arial" w:cs="Arial"/>
                <w:sz w:val="18"/>
                <w:szCs w:val="18"/>
              </w:rPr>
            </w:pPr>
            <w:r w:rsidRPr="00391000">
              <w:rPr>
                <w:rFonts w:ascii="Arial" w:hAnsi="Arial" w:cs="Arial"/>
                <w:color w:val="3D3D3D"/>
                <w:w w:val="105"/>
                <w:sz w:val="18"/>
                <w:szCs w:val="18"/>
              </w:rPr>
              <w:t>13,130 CBT</w:t>
            </w:r>
          </w:p>
        </w:tc>
        <w:tc>
          <w:tcPr>
            <w:tcW w:w="900" w:type="dxa"/>
            <w:tcBorders>
              <w:left w:val="single" w:sz="8" w:space="0" w:color="000000"/>
              <w:right w:val="single" w:sz="8" w:space="0" w:color="000000"/>
            </w:tcBorders>
          </w:tcPr>
          <w:p w14:paraId="0808ACCD" w14:textId="77777777" w:rsidR="00391000" w:rsidRPr="00391000" w:rsidRDefault="00391000" w:rsidP="00391000">
            <w:pPr>
              <w:rPr>
                <w:rFonts w:ascii="Arial" w:hAnsi="Arial" w:cs="Arial"/>
                <w:sz w:val="18"/>
                <w:szCs w:val="18"/>
              </w:rPr>
            </w:pPr>
          </w:p>
        </w:tc>
        <w:tc>
          <w:tcPr>
            <w:tcW w:w="1530" w:type="dxa"/>
            <w:tcBorders>
              <w:left w:val="single" w:sz="8" w:space="0" w:color="000000"/>
              <w:right w:val="single" w:sz="4" w:space="0" w:color="000000"/>
            </w:tcBorders>
          </w:tcPr>
          <w:p w14:paraId="4FD9F237" w14:textId="77777777" w:rsidR="00391000" w:rsidRPr="00391000" w:rsidRDefault="00391000" w:rsidP="00391000">
            <w:pPr>
              <w:rPr>
                <w:rFonts w:ascii="Arial" w:hAnsi="Arial" w:cs="Arial"/>
                <w:sz w:val="18"/>
                <w:szCs w:val="18"/>
              </w:rPr>
            </w:pPr>
          </w:p>
        </w:tc>
      </w:tr>
      <w:tr w:rsidR="00391000" w:rsidRPr="00391000" w14:paraId="45DEC715" w14:textId="77777777" w:rsidTr="00391000">
        <w:trPr>
          <w:trHeight w:hRule="exact" w:val="230"/>
        </w:trPr>
        <w:tc>
          <w:tcPr>
            <w:tcW w:w="1738" w:type="dxa"/>
            <w:tcBorders>
              <w:left w:val="single" w:sz="8" w:space="0" w:color="000000"/>
              <w:right w:val="nil"/>
            </w:tcBorders>
          </w:tcPr>
          <w:p w14:paraId="3925BCB0" w14:textId="77777777" w:rsidR="00391000" w:rsidRPr="00391000" w:rsidRDefault="00391000" w:rsidP="00391000">
            <w:pPr>
              <w:pStyle w:val="TableParagraph"/>
              <w:ind w:left="87"/>
              <w:rPr>
                <w:rFonts w:ascii="Arial" w:hAnsi="Arial" w:cs="Arial"/>
                <w:b/>
                <w:i/>
                <w:sz w:val="18"/>
                <w:szCs w:val="18"/>
              </w:rPr>
            </w:pPr>
            <w:r w:rsidRPr="00391000">
              <w:rPr>
                <w:rFonts w:ascii="Arial" w:hAnsi="Arial" w:cs="Arial"/>
                <w:b/>
                <w:i/>
                <w:color w:val="2D2D2D"/>
                <w:sz w:val="18"/>
                <w:szCs w:val="18"/>
              </w:rPr>
              <w:t>Total Extended Cost PBT/CBT</w:t>
            </w:r>
          </w:p>
        </w:tc>
        <w:tc>
          <w:tcPr>
            <w:tcW w:w="900" w:type="dxa"/>
            <w:tcBorders>
              <w:left w:val="nil"/>
              <w:right w:val="nil"/>
            </w:tcBorders>
          </w:tcPr>
          <w:p w14:paraId="77C48746" w14:textId="77777777" w:rsidR="00391000" w:rsidRPr="00391000" w:rsidRDefault="00391000" w:rsidP="00391000">
            <w:pPr>
              <w:pStyle w:val="TableParagraph"/>
              <w:spacing w:before="9"/>
              <w:ind w:left="0" w:right="97"/>
              <w:jc w:val="right"/>
              <w:rPr>
                <w:rFonts w:ascii="Arial" w:hAnsi="Arial" w:cs="Arial"/>
                <w:sz w:val="18"/>
                <w:szCs w:val="18"/>
              </w:rPr>
            </w:pPr>
            <w:r w:rsidRPr="00391000">
              <w:rPr>
                <w:rFonts w:ascii="Arial" w:hAnsi="Arial" w:cs="Arial"/>
                <w:color w:val="3D3D3D"/>
                <w:w w:val="99"/>
                <w:sz w:val="18"/>
                <w:szCs w:val="18"/>
              </w:rPr>
              <w:t>$</w:t>
            </w:r>
          </w:p>
        </w:tc>
        <w:tc>
          <w:tcPr>
            <w:tcW w:w="1530" w:type="dxa"/>
            <w:tcBorders>
              <w:left w:val="nil"/>
            </w:tcBorders>
          </w:tcPr>
          <w:p w14:paraId="49867261" w14:textId="77777777" w:rsidR="00391000" w:rsidRPr="00391000" w:rsidRDefault="00391000" w:rsidP="00391000">
            <w:pPr>
              <w:rPr>
                <w:rFonts w:ascii="Arial" w:hAnsi="Arial" w:cs="Arial"/>
                <w:sz w:val="18"/>
                <w:szCs w:val="18"/>
              </w:rPr>
            </w:pPr>
          </w:p>
        </w:tc>
      </w:tr>
    </w:tbl>
    <w:p w14:paraId="5FAB5EED" w14:textId="77777777" w:rsidR="00391000" w:rsidRPr="00391000" w:rsidRDefault="00391000" w:rsidP="00391000">
      <w:pPr>
        <w:tabs>
          <w:tab w:val="left" w:pos="360"/>
          <w:tab w:val="left" w:pos="720"/>
        </w:tabs>
        <w:spacing w:after="240" w:line="240" w:lineRule="auto"/>
        <w:contextualSpacing/>
        <w:jc w:val="both"/>
        <w:rPr>
          <w:rFonts w:ascii="Arial" w:hAnsi="Arial" w:cs="Arial"/>
          <w:sz w:val="20"/>
          <w:lang w:bidi="he-IL"/>
        </w:rPr>
      </w:pPr>
    </w:p>
    <w:p w14:paraId="54B13888" w14:textId="1755A69F" w:rsidR="000C548E" w:rsidRPr="000C548E" w:rsidRDefault="000C548E" w:rsidP="000C548E">
      <w:pPr>
        <w:tabs>
          <w:tab w:val="left" w:pos="360"/>
          <w:tab w:val="left" w:pos="720"/>
        </w:tabs>
        <w:spacing w:after="240" w:line="240" w:lineRule="auto"/>
        <w:contextualSpacing/>
        <w:jc w:val="both"/>
        <w:rPr>
          <w:rFonts w:ascii="Arial" w:hAnsi="Arial" w:cs="Arial"/>
          <w:sz w:val="20"/>
          <w:lang w:bidi="he-IL"/>
        </w:rPr>
      </w:pPr>
    </w:p>
    <w:p w14:paraId="07FC7C30" w14:textId="78DE2C72" w:rsidR="00CA4231" w:rsidRPr="00CA4231" w:rsidRDefault="00CA4231" w:rsidP="00CA4231">
      <w:pPr>
        <w:tabs>
          <w:tab w:val="left" w:pos="360"/>
          <w:tab w:val="left" w:pos="720"/>
        </w:tabs>
        <w:spacing w:after="240"/>
        <w:ind w:hanging="720"/>
        <w:contextualSpacing/>
        <w:jc w:val="both"/>
        <w:rPr>
          <w:rFonts w:ascii="Arial" w:hAnsi="Arial" w:cs="Arial"/>
          <w:b/>
          <w:bCs/>
          <w:sz w:val="20"/>
          <w:lang w:bidi="he-IL"/>
        </w:rPr>
      </w:pPr>
    </w:p>
    <w:p w14:paraId="692F316C" w14:textId="577D650B" w:rsidR="00CA4231" w:rsidRPr="00CA4231" w:rsidRDefault="00CA4231" w:rsidP="00CA4231">
      <w:pPr>
        <w:tabs>
          <w:tab w:val="left" w:pos="360"/>
          <w:tab w:val="left" w:pos="720"/>
        </w:tabs>
        <w:spacing w:line="240" w:lineRule="auto"/>
        <w:jc w:val="both"/>
        <w:rPr>
          <w:rFonts w:ascii="Arial" w:hAnsi="Arial" w:cs="Arial"/>
          <w:sz w:val="20"/>
          <w:lang w:bidi="he-IL"/>
        </w:rPr>
      </w:pPr>
    </w:p>
    <w:p w14:paraId="3CC190F9" w14:textId="42F5BB9F" w:rsidR="00CA4231" w:rsidRPr="00CA4231" w:rsidRDefault="00CA4231" w:rsidP="00CA4231">
      <w:pPr>
        <w:tabs>
          <w:tab w:val="left" w:pos="360"/>
          <w:tab w:val="left" w:pos="450"/>
          <w:tab w:val="left" w:pos="720"/>
        </w:tabs>
        <w:spacing w:line="240" w:lineRule="auto"/>
        <w:ind w:hanging="720"/>
        <w:jc w:val="both"/>
        <w:rPr>
          <w:rFonts w:ascii="Arial" w:hAnsi="Arial" w:cs="Arial"/>
          <w:b/>
          <w:bCs/>
          <w:sz w:val="20"/>
        </w:rPr>
      </w:pPr>
    </w:p>
    <w:p w14:paraId="5FFF838F" w14:textId="1E1F8F46" w:rsidR="00CA4231" w:rsidRPr="00CA4231" w:rsidRDefault="00CA4231" w:rsidP="00CA4231">
      <w:pPr>
        <w:tabs>
          <w:tab w:val="left" w:pos="270"/>
          <w:tab w:val="left" w:pos="450"/>
          <w:tab w:val="left" w:pos="720"/>
        </w:tabs>
        <w:spacing w:line="240" w:lineRule="auto"/>
        <w:ind w:hanging="720"/>
        <w:jc w:val="both"/>
        <w:rPr>
          <w:rFonts w:ascii="Arial" w:hAnsi="Arial" w:cs="Arial"/>
          <w:b/>
          <w:bCs/>
          <w:sz w:val="20"/>
        </w:rPr>
      </w:pPr>
    </w:p>
    <w:tbl>
      <w:tblPr>
        <w:tblpPr w:leftFromText="180" w:rightFromText="180" w:vertAnchor="text" w:horzAnchor="margin" w:tblpXSpec="right" w:tblpY="99"/>
        <w:tblW w:w="14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88"/>
        <w:gridCol w:w="1523"/>
        <w:gridCol w:w="1386"/>
        <w:gridCol w:w="1478"/>
        <w:gridCol w:w="1515"/>
        <w:gridCol w:w="1779"/>
        <w:gridCol w:w="1779"/>
        <w:gridCol w:w="1784"/>
      </w:tblGrid>
      <w:tr w:rsidR="00391000" w14:paraId="456C0253" w14:textId="77777777" w:rsidTr="00391000">
        <w:trPr>
          <w:trHeight w:hRule="exact" w:val="1048"/>
        </w:trPr>
        <w:tc>
          <w:tcPr>
            <w:tcW w:w="14232" w:type="dxa"/>
            <w:gridSpan w:val="8"/>
          </w:tcPr>
          <w:p w14:paraId="7E36610D" w14:textId="77777777" w:rsidR="00391000" w:rsidRPr="00391000" w:rsidRDefault="00391000" w:rsidP="00391000">
            <w:pPr>
              <w:pStyle w:val="TableParagraph"/>
              <w:spacing w:before="186"/>
              <w:ind w:left="268" w:right="247"/>
              <w:jc w:val="center"/>
              <w:rPr>
                <w:rFonts w:ascii="Arial" w:hAnsi="Arial" w:cs="Arial"/>
                <w:b/>
                <w:i/>
                <w:sz w:val="26"/>
              </w:rPr>
            </w:pPr>
            <w:r w:rsidRPr="00391000">
              <w:rPr>
                <w:rFonts w:ascii="Arial" w:hAnsi="Arial" w:cs="Arial"/>
                <w:b/>
                <w:i/>
                <w:color w:val="3D3D3D"/>
                <w:sz w:val="26"/>
              </w:rPr>
              <w:lastRenderedPageBreak/>
              <w:t>Estimated Expenses by Major Task Areas</w:t>
            </w:r>
          </w:p>
          <w:p w14:paraId="073633C0" w14:textId="77777777" w:rsidR="00391000" w:rsidRPr="00391000" w:rsidRDefault="00391000" w:rsidP="00391000">
            <w:pPr>
              <w:pStyle w:val="TableParagraph"/>
              <w:spacing w:before="186"/>
              <w:ind w:left="268" w:right="247"/>
              <w:jc w:val="center"/>
              <w:rPr>
                <w:rFonts w:ascii="Arial" w:hAnsi="Arial" w:cs="Arial"/>
                <w:b/>
                <w:i/>
                <w:color w:val="3D3D3D"/>
                <w:sz w:val="26"/>
              </w:rPr>
            </w:pPr>
            <w:r w:rsidRPr="00391000">
              <w:rPr>
                <w:rFonts w:ascii="Arial" w:hAnsi="Arial" w:cs="Arial"/>
                <w:color w:val="3D3D3D"/>
                <w:w w:val="105"/>
                <w:sz w:val="18"/>
              </w:rPr>
              <w:t>Evaluation of cost will be based on the total all-inclusive cost per test type as presented above. Itemize the following total estimated expenses by major task.</w:t>
            </w:r>
          </w:p>
        </w:tc>
      </w:tr>
      <w:tr w:rsidR="00391000" w14:paraId="38053E62" w14:textId="77777777" w:rsidTr="00391000">
        <w:trPr>
          <w:trHeight w:hRule="exact" w:val="275"/>
        </w:trPr>
        <w:tc>
          <w:tcPr>
            <w:tcW w:w="2988" w:type="dxa"/>
          </w:tcPr>
          <w:p w14:paraId="5BA1FF1F" w14:textId="77777777" w:rsidR="00391000" w:rsidRPr="00391000" w:rsidRDefault="00391000" w:rsidP="00391000">
            <w:pPr>
              <w:pStyle w:val="TableParagraph"/>
              <w:spacing w:before="55"/>
              <w:ind w:left="117"/>
              <w:jc w:val="center"/>
              <w:rPr>
                <w:rFonts w:ascii="Arial" w:hAnsi="Arial" w:cs="Arial"/>
                <w:b/>
                <w:i/>
                <w:sz w:val="19"/>
              </w:rPr>
            </w:pPr>
            <w:r w:rsidRPr="00391000">
              <w:rPr>
                <w:rFonts w:ascii="Arial" w:hAnsi="Arial" w:cs="Arial"/>
                <w:b/>
                <w:i/>
                <w:color w:val="2D2D2D"/>
                <w:sz w:val="19"/>
              </w:rPr>
              <w:t>Task Area</w:t>
            </w:r>
          </w:p>
        </w:tc>
        <w:tc>
          <w:tcPr>
            <w:tcW w:w="1523" w:type="dxa"/>
            <w:tcBorders>
              <w:right w:val="single" w:sz="10" w:space="0" w:color="000000"/>
            </w:tcBorders>
          </w:tcPr>
          <w:p w14:paraId="70C52159" w14:textId="77777777" w:rsidR="00391000" w:rsidRPr="00391000" w:rsidRDefault="00391000" w:rsidP="00391000">
            <w:pPr>
              <w:pStyle w:val="TableParagraph"/>
              <w:spacing w:before="55"/>
              <w:ind w:left="-44" w:right="534"/>
              <w:jc w:val="center"/>
              <w:rPr>
                <w:rFonts w:ascii="Arial" w:hAnsi="Arial" w:cs="Arial"/>
                <w:b/>
                <w:i/>
                <w:sz w:val="19"/>
              </w:rPr>
            </w:pPr>
            <w:r w:rsidRPr="00391000">
              <w:rPr>
                <w:rFonts w:ascii="Arial" w:hAnsi="Arial" w:cs="Arial"/>
                <w:b/>
                <w:i/>
                <w:color w:val="2D2D2D"/>
                <w:sz w:val="19"/>
              </w:rPr>
              <w:t>Year 1</w:t>
            </w:r>
          </w:p>
        </w:tc>
        <w:tc>
          <w:tcPr>
            <w:tcW w:w="1386" w:type="dxa"/>
            <w:tcBorders>
              <w:left w:val="single" w:sz="10" w:space="0" w:color="000000"/>
            </w:tcBorders>
          </w:tcPr>
          <w:p w14:paraId="559D5269" w14:textId="77777777" w:rsidR="00391000" w:rsidRPr="00391000" w:rsidRDefault="00391000" w:rsidP="00391000">
            <w:pPr>
              <w:pStyle w:val="TableParagraph"/>
              <w:spacing w:before="55"/>
              <w:ind w:left="151" w:right="538"/>
              <w:jc w:val="center"/>
              <w:rPr>
                <w:rFonts w:ascii="Arial" w:hAnsi="Arial" w:cs="Arial"/>
                <w:b/>
                <w:i/>
                <w:sz w:val="19"/>
              </w:rPr>
            </w:pPr>
            <w:r w:rsidRPr="00391000">
              <w:rPr>
                <w:rFonts w:ascii="Arial" w:hAnsi="Arial" w:cs="Arial"/>
                <w:b/>
                <w:i/>
                <w:color w:val="2D2D2D"/>
                <w:w w:val="110"/>
                <w:sz w:val="19"/>
              </w:rPr>
              <w:t>Year 2</w:t>
            </w:r>
          </w:p>
        </w:tc>
        <w:tc>
          <w:tcPr>
            <w:tcW w:w="1478" w:type="dxa"/>
          </w:tcPr>
          <w:p w14:paraId="0F6F6262" w14:textId="77777777" w:rsidR="00391000" w:rsidRPr="00391000" w:rsidRDefault="00391000" w:rsidP="00391000">
            <w:pPr>
              <w:pStyle w:val="TableParagraph"/>
              <w:spacing w:before="55"/>
              <w:ind w:left="255" w:right="550"/>
              <w:jc w:val="center"/>
              <w:rPr>
                <w:rFonts w:ascii="Arial" w:hAnsi="Arial" w:cs="Arial"/>
                <w:b/>
                <w:i/>
                <w:sz w:val="19"/>
              </w:rPr>
            </w:pPr>
            <w:r w:rsidRPr="00391000">
              <w:rPr>
                <w:rFonts w:ascii="Arial" w:hAnsi="Arial" w:cs="Arial"/>
                <w:b/>
                <w:i/>
                <w:color w:val="2D2D2D"/>
                <w:w w:val="110"/>
                <w:sz w:val="19"/>
              </w:rPr>
              <w:t>Year 3</w:t>
            </w:r>
          </w:p>
        </w:tc>
        <w:tc>
          <w:tcPr>
            <w:tcW w:w="1515" w:type="dxa"/>
          </w:tcPr>
          <w:p w14:paraId="3F1E1415" w14:textId="77777777" w:rsidR="00391000" w:rsidRPr="00391000" w:rsidRDefault="00391000" w:rsidP="00391000">
            <w:pPr>
              <w:pStyle w:val="TableParagraph"/>
              <w:spacing w:before="55"/>
              <w:ind w:left="91" w:right="550"/>
              <w:jc w:val="center"/>
              <w:rPr>
                <w:rFonts w:ascii="Arial" w:hAnsi="Arial" w:cs="Arial"/>
                <w:b/>
                <w:i/>
                <w:color w:val="2D2D2D"/>
                <w:w w:val="110"/>
                <w:sz w:val="19"/>
              </w:rPr>
            </w:pPr>
            <w:r w:rsidRPr="00391000">
              <w:rPr>
                <w:rFonts w:ascii="Arial" w:hAnsi="Arial" w:cs="Arial"/>
                <w:b/>
                <w:i/>
                <w:color w:val="2D2D2D"/>
                <w:w w:val="110"/>
                <w:sz w:val="19"/>
              </w:rPr>
              <w:t>Year 4</w:t>
            </w:r>
          </w:p>
        </w:tc>
        <w:tc>
          <w:tcPr>
            <w:tcW w:w="1779" w:type="dxa"/>
          </w:tcPr>
          <w:p w14:paraId="7FF5323B" w14:textId="77777777" w:rsidR="00391000" w:rsidRPr="00391000" w:rsidRDefault="00391000" w:rsidP="00391000">
            <w:pPr>
              <w:pStyle w:val="TableParagraph"/>
              <w:spacing w:before="55"/>
              <w:ind w:left="550" w:right="550"/>
              <w:jc w:val="center"/>
              <w:rPr>
                <w:rFonts w:ascii="Arial" w:hAnsi="Arial" w:cs="Arial"/>
                <w:b/>
                <w:i/>
                <w:color w:val="2D2D2D"/>
                <w:w w:val="110"/>
                <w:sz w:val="19"/>
              </w:rPr>
            </w:pPr>
            <w:r w:rsidRPr="00391000">
              <w:rPr>
                <w:rFonts w:ascii="Arial" w:hAnsi="Arial" w:cs="Arial"/>
                <w:b/>
                <w:i/>
                <w:color w:val="2D2D2D"/>
                <w:w w:val="110"/>
                <w:sz w:val="19"/>
              </w:rPr>
              <w:t>Year 5</w:t>
            </w:r>
          </w:p>
        </w:tc>
        <w:tc>
          <w:tcPr>
            <w:tcW w:w="1779" w:type="dxa"/>
          </w:tcPr>
          <w:p w14:paraId="7C950202" w14:textId="77777777" w:rsidR="00391000" w:rsidRPr="00391000" w:rsidRDefault="00391000" w:rsidP="00391000">
            <w:pPr>
              <w:pStyle w:val="TableParagraph"/>
              <w:spacing w:before="55"/>
              <w:ind w:left="550" w:right="550"/>
              <w:jc w:val="center"/>
              <w:rPr>
                <w:rFonts w:ascii="Arial" w:hAnsi="Arial" w:cs="Arial"/>
                <w:b/>
                <w:i/>
                <w:color w:val="2D2D2D"/>
                <w:w w:val="110"/>
                <w:sz w:val="19"/>
              </w:rPr>
            </w:pPr>
            <w:r w:rsidRPr="00391000">
              <w:rPr>
                <w:rFonts w:ascii="Arial" w:hAnsi="Arial" w:cs="Arial"/>
                <w:b/>
                <w:i/>
                <w:color w:val="2D2D2D"/>
                <w:w w:val="110"/>
                <w:sz w:val="19"/>
              </w:rPr>
              <w:t>Year 6</w:t>
            </w:r>
          </w:p>
        </w:tc>
        <w:tc>
          <w:tcPr>
            <w:tcW w:w="1784" w:type="dxa"/>
          </w:tcPr>
          <w:p w14:paraId="7B7AFB3D" w14:textId="77777777" w:rsidR="00391000" w:rsidRPr="00391000" w:rsidRDefault="00391000" w:rsidP="00391000">
            <w:pPr>
              <w:pStyle w:val="TableParagraph"/>
              <w:spacing w:before="55"/>
              <w:ind w:left="550" w:right="550"/>
              <w:jc w:val="center"/>
              <w:rPr>
                <w:rFonts w:ascii="Arial" w:hAnsi="Arial" w:cs="Arial"/>
                <w:b/>
                <w:i/>
                <w:color w:val="2D2D2D"/>
                <w:w w:val="110"/>
                <w:sz w:val="19"/>
              </w:rPr>
            </w:pPr>
            <w:r w:rsidRPr="00391000">
              <w:rPr>
                <w:rFonts w:ascii="Arial" w:hAnsi="Arial" w:cs="Arial"/>
                <w:b/>
                <w:i/>
                <w:color w:val="2D2D2D"/>
                <w:w w:val="110"/>
                <w:sz w:val="19"/>
              </w:rPr>
              <w:t>Year 7</w:t>
            </w:r>
          </w:p>
        </w:tc>
      </w:tr>
      <w:tr w:rsidR="00391000" w14:paraId="61EB81C4" w14:textId="77777777" w:rsidTr="00391000">
        <w:trPr>
          <w:trHeight w:hRule="exact" w:val="299"/>
        </w:trPr>
        <w:tc>
          <w:tcPr>
            <w:tcW w:w="2988" w:type="dxa"/>
          </w:tcPr>
          <w:p w14:paraId="3C370CBE" w14:textId="77777777" w:rsidR="00391000" w:rsidRPr="00391000" w:rsidRDefault="00391000" w:rsidP="00391000">
            <w:pPr>
              <w:pStyle w:val="TableParagraph"/>
              <w:spacing w:before="86"/>
              <w:ind w:left="120"/>
              <w:jc w:val="center"/>
              <w:rPr>
                <w:rFonts w:ascii="Arial" w:hAnsi="Arial" w:cs="Arial"/>
                <w:sz w:val="18"/>
              </w:rPr>
            </w:pPr>
            <w:r w:rsidRPr="00391000">
              <w:rPr>
                <w:rFonts w:ascii="Arial" w:hAnsi="Arial" w:cs="Arial"/>
                <w:color w:val="3D3D3D"/>
                <w:w w:val="105"/>
                <w:sz w:val="18"/>
              </w:rPr>
              <w:t>Program Management</w:t>
            </w:r>
          </w:p>
        </w:tc>
        <w:tc>
          <w:tcPr>
            <w:tcW w:w="1523" w:type="dxa"/>
            <w:tcBorders>
              <w:right w:val="single" w:sz="10" w:space="0" w:color="000000"/>
            </w:tcBorders>
          </w:tcPr>
          <w:p w14:paraId="26F0B861" w14:textId="77777777" w:rsidR="00391000" w:rsidRPr="00391000" w:rsidRDefault="00391000" w:rsidP="00391000">
            <w:pPr>
              <w:jc w:val="center"/>
              <w:rPr>
                <w:rFonts w:ascii="Arial" w:hAnsi="Arial" w:cs="Arial"/>
              </w:rPr>
            </w:pPr>
          </w:p>
        </w:tc>
        <w:tc>
          <w:tcPr>
            <w:tcW w:w="1386" w:type="dxa"/>
            <w:tcBorders>
              <w:left w:val="single" w:sz="10" w:space="0" w:color="000000"/>
            </w:tcBorders>
          </w:tcPr>
          <w:p w14:paraId="7BDE3587" w14:textId="77777777" w:rsidR="00391000" w:rsidRPr="00391000" w:rsidRDefault="00391000" w:rsidP="00391000">
            <w:pPr>
              <w:jc w:val="center"/>
              <w:rPr>
                <w:rFonts w:ascii="Arial" w:hAnsi="Arial" w:cs="Arial"/>
              </w:rPr>
            </w:pPr>
          </w:p>
        </w:tc>
        <w:tc>
          <w:tcPr>
            <w:tcW w:w="1478" w:type="dxa"/>
          </w:tcPr>
          <w:p w14:paraId="16B88983" w14:textId="77777777" w:rsidR="00391000" w:rsidRPr="00391000" w:rsidRDefault="00391000" w:rsidP="00391000">
            <w:pPr>
              <w:jc w:val="center"/>
              <w:rPr>
                <w:rFonts w:ascii="Arial" w:hAnsi="Arial" w:cs="Arial"/>
              </w:rPr>
            </w:pPr>
          </w:p>
        </w:tc>
        <w:tc>
          <w:tcPr>
            <w:tcW w:w="1515" w:type="dxa"/>
          </w:tcPr>
          <w:p w14:paraId="408017AB" w14:textId="77777777" w:rsidR="00391000" w:rsidRPr="00391000" w:rsidRDefault="00391000" w:rsidP="00391000">
            <w:pPr>
              <w:jc w:val="center"/>
              <w:rPr>
                <w:rFonts w:ascii="Arial" w:hAnsi="Arial" w:cs="Arial"/>
              </w:rPr>
            </w:pPr>
          </w:p>
        </w:tc>
        <w:tc>
          <w:tcPr>
            <w:tcW w:w="1779" w:type="dxa"/>
          </w:tcPr>
          <w:p w14:paraId="0D18D3FD" w14:textId="77777777" w:rsidR="00391000" w:rsidRPr="00391000" w:rsidRDefault="00391000" w:rsidP="00391000">
            <w:pPr>
              <w:jc w:val="center"/>
              <w:rPr>
                <w:rFonts w:ascii="Arial" w:hAnsi="Arial" w:cs="Arial"/>
              </w:rPr>
            </w:pPr>
          </w:p>
        </w:tc>
        <w:tc>
          <w:tcPr>
            <w:tcW w:w="1779" w:type="dxa"/>
          </w:tcPr>
          <w:p w14:paraId="0C8954B9" w14:textId="77777777" w:rsidR="00391000" w:rsidRPr="00391000" w:rsidRDefault="00391000" w:rsidP="00391000">
            <w:pPr>
              <w:jc w:val="center"/>
              <w:rPr>
                <w:rFonts w:ascii="Arial" w:hAnsi="Arial" w:cs="Arial"/>
              </w:rPr>
            </w:pPr>
          </w:p>
        </w:tc>
        <w:tc>
          <w:tcPr>
            <w:tcW w:w="1784" w:type="dxa"/>
          </w:tcPr>
          <w:p w14:paraId="0B83FF72" w14:textId="77777777" w:rsidR="00391000" w:rsidRPr="00391000" w:rsidRDefault="00391000" w:rsidP="00391000">
            <w:pPr>
              <w:jc w:val="center"/>
              <w:rPr>
                <w:rFonts w:ascii="Arial" w:hAnsi="Arial" w:cs="Arial"/>
              </w:rPr>
            </w:pPr>
          </w:p>
        </w:tc>
      </w:tr>
      <w:tr w:rsidR="00391000" w14:paraId="7EA29DD2" w14:textId="77777777" w:rsidTr="00391000">
        <w:trPr>
          <w:trHeight w:hRule="exact" w:val="294"/>
        </w:trPr>
        <w:tc>
          <w:tcPr>
            <w:tcW w:w="2988" w:type="dxa"/>
          </w:tcPr>
          <w:p w14:paraId="22DE35BD" w14:textId="77777777" w:rsidR="00391000" w:rsidRPr="00391000" w:rsidRDefault="00391000" w:rsidP="00391000">
            <w:pPr>
              <w:pStyle w:val="TableParagraph"/>
              <w:spacing w:before="86"/>
              <w:ind w:left="115"/>
              <w:jc w:val="center"/>
              <w:rPr>
                <w:rFonts w:ascii="Arial" w:hAnsi="Arial" w:cs="Arial"/>
                <w:sz w:val="18"/>
              </w:rPr>
            </w:pPr>
            <w:r w:rsidRPr="00391000">
              <w:rPr>
                <w:rFonts w:ascii="Arial" w:hAnsi="Arial" w:cs="Arial"/>
                <w:color w:val="3D3D3D"/>
                <w:w w:val="105"/>
                <w:sz w:val="18"/>
              </w:rPr>
              <w:t>Support Services</w:t>
            </w:r>
          </w:p>
        </w:tc>
        <w:tc>
          <w:tcPr>
            <w:tcW w:w="1523" w:type="dxa"/>
            <w:tcBorders>
              <w:right w:val="single" w:sz="10" w:space="0" w:color="000000"/>
            </w:tcBorders>
          </w:tcPr>
          <w:p w14:paraId="41C05EF7" w14:textId="77777777" w:rsidR="00391000" w:rsidRPr="00391000" w:rsidRDefault="00391000" w:rsidP="00391000">
            <w:pPr>
              <w:jc w:val="center"/>
              <w:rPr>
                <w:rFonts w:ascii="Arial" w:hAnsi="Arial" w:cs="Arial"/>
              </w:rPr>
            </w:pPr>
          </w:p>
        </w:tc>
        <w:tc>
          <w:tcPr>
            <w:tcW w:w="1386" w:type="dxa"/>
            <w:tcBorders>
              <w:left w:val="single" w:sz="10" w:space="0" w:color="000000"/>
            </w:tcBorders>
          </w:tcPr>
          <w:p w14:paraId="0C07F244" w14:textId="77777777" w:rsidR="00391000" w:rsidRPr="00391000" w:rsidRDefault="00391000" w:rsidP="00391000">
            <w:pPr>
              <w:jc w:val="center"/>
              <w:rPr>
                <w:rFonts w:ascii="Arial" w:hAnsi="Arial" w:cs="Arial"/>
              </w:rPr>
            </w:pPr>
          </w:p>
        </w:tc>
        <w:tc>
          <w:tcPr>
            <w:tcW w:w="1478" w:type="dxa"/>
          </w:tcPr>
          <w:p w14:paraId="27E5C796" w14:textId="77777777" w:rsidR="00391000" w:rsidRPr="00391000" w:rsidRDefault="00391000" w:rsidP="00391000">
            <w:pPr>
              <w:jc w:val="center"/>
              <w:rPr>
                <w:rFonts w:ascii="Arial" w:hAnsi="Arial" w:cs="Arial"/>
              </w:rPr>
            </w:pPr>
          </w:p>
        </w:tc>
        <w:tc>
          <w:tcPr>
            <w:tcW w:w="1515" w:type="dxa"/>
          </w:tcPr>
          <w:p w14:paraId="352697C4" w14:textId="77777777" w:rsidR="00391000" w:rsidRPr="00391000" w:rsidRDefault="00391000" w:rsidP="00391000">
            <w:pPr>
              <w:jc w:val="center"/>
              <w:rPr>
                <w:rFonts w:ascii="Arial" w:hAnsi="Arial" w:cs="Arial"/>
              </w:rPr>
            </w:pPr>
          </w:p>
        </w:tc>
        <w:tc>
          <w:tcPr>
            <w:tcW w:w="1779" w:type="dxa"/>
          </w:tcPr>
          <w:p w14:paraId="2498FE9D" w14:textId="77777777" w:rsidR="00391000" w:rsidRPr="00391000" w:rsidRDefault="00391000" w:rsidP="00391000">
            <w:pPr>
              <w:jc w:val="center"/>
              <w:rPr>
                <w:rFonts w:ascii="Arial" w:hAnsi="Arial" w:cs="Arial"/>
              </w:rPr>
            </w:pPr>
          </w:p>
        </w:tc>
        <w:tc>
          <w:tcPr>
            <w:tcW w:w="1779" w:type="dxa"/>
          </w:tcPr>
          <w:p w14:paraId="1C6CA0A8" w14:textId="77777777" w:rsidR="00391000" w:rsidRPr="00391000" w:rsidRDefault="00391000" w:rsidP="00391000">
            <w:pPr>
              <w:jc w:val="center"/>
              <w:rPr>
                <w:rFonts w:ascii="Arial" w:hAnsi="Arial" w:cs="Arial"/>
              </w:rPr>
            </w:pPr>
          </w:p>
        </w:tc>
        <w:tc>
          <w:tcPr>
            <w:tcW w:w="1784" w:type="dxa"/>
          </w:tcPr>
          <w:p w14:paraId="0E5C1BC9" w14:textId="77777777" w:rsidR="00391000" w:rsidRPr="00391000" w:rsidRDefault="00391000" w:rsidP="00391000">
            <w:pPr>
              <w:jc w:val="center"/>
              <w:rPr>
                <w:rFonts w:ascii="Arial" w:hAnsi="Arial" w:cs="Arial"/>
              </w:rPr>
            </w:pPr>
          </w:p>
        </w:tc>
      </w:tr>
      <w:tr w:rsidR="00391000" w14:paraId="5EB5C1CB" w14:textId="77777777" w:rsidTr="00391000">
        <w:trPr>
          <w:trHeight w:hRule="exact" w:val="302"/>
        </w:trPr>
        <w:tc>
          <w:tcPr>
            <w:tcW w:w="2988" w:type="dxa"/>
            <w:tcBorders>
              <w:right w:val="single" w:sz="10" w:space="0" w:color="000000"/>
            </w:tcBorders>
          </w:tcPr>
          <w:p w14:paraId="3F8D7D25" w14:textId="77777777" w:rsidR="00391000" w:rsidRPr="00391000" w:rsidRDefault="00391000" w:rsidP="00391000">
            <w:pPr>
              <w:pStyle w:val="TableParagraph"/>
              <w:spacing w:before="86"/>
              <w:ind w:left="110"/>
              <w:jc w:val="center"/>
              <w:rPr>
                <w:rFonts w:ascii="Arial" w:hAnsi="Arial" w:cs="Arial"/>
                <w:sz w:val="18"/>
              </w:rPr>
            </w:pPr>
            <w:r w:rsidRPr="00391000">
              <w:rPr>
                <w:rFonts w:ascii="Arial" w:hAnsi="Arial" w:cs="Arial"/>
                <w:color w:val="3D3D3D"/>
                <w:w w:val="105"/>
                <w:sz w:val="18"/>
              </w:rPr>
              <w:t>Item Development</w:t>
            </w:r>
          </w:p>
        </w:tc>
        <w:tc>
          <w:tcPr>
            <w:tcW w:w="1523" w:type="dxa"/>
            <w:tcBorders>
              <w:left w:val="single" w:sz="10" w:space="0" w:color="000000"/>
              <w:right w:val="single" w:sz="10" w:space="0" w:color="000000"/>
            </w:tcBorders>
          </w:tcPr>
          <w:p w14:paraId="3206D806" w14:textId="77777777" w:rsidR="00391000" w:rsidRPr="00391000" w:rsidRDefault="00391000" w:rsidP="00391000">
            <w:pPr>
              <w:jc w:val="center"/>
              <w:rPr>
                <w:rFonts w:ascii="Arial" w:hAnsi="Arial" w:cs="Arial"/>
              </w:rPr>
            </w:pPr>
          </w:p>
        </w:tc>
        <w:tc>
          <w:tcPr>
            <w:tcW w:w="1386" w:type="dxa"/>
            <w:tcBorders>
              <w:left w:val="single" w:sz="10" w:space="0" w:color="000000"/>
              <w:right w:val="single" w:sz="10" w:space="0" w:color="000000"/>
            </w:tcBorders>
          </w:tcPr>
          <w:p w14:paraId="4B9A2104" w14:textId="77777777" w:rsidR="00391000" w:rsidRPr="00391000" w:rsidRDefault="00391000" w:rsidP="00391000">
            <w:pPr>
              <w:jc w:val="center"/>
              <w:rPr>
                <w:rFonts w:ascii="Arial" w:hAnsi="Arial" w:cs="Arial"/>
              </w:rPr>
            </w:pPr>
          </w:p>
        </w:tc>
        <w:tc>
          <w:tcPr>
            <w:tcW w:w="1478" w:type="dxa"/>
            <w:tcBorders>
              <w:left w:val="single" w:sz="10" w:space="0" w:color="000000"/>
            </w:tcBorders>
          </w:tcPr>
          <w:p w14:paraId="72F17130" w14:textId="77777777" w:rsidR="00391000" w:rsidRPr="00391000" w:rsidRDefault="00391000" w:rsidP="00391000">
            <w:pPr>
              <w:jc w:val="center"/>
              <w:rPr>
                <w:rFonts w:ascii="Arial" w:hAnsi="Arial" w:cs="Arial"/>
              </w:rPr>
            </w:pPr>
          </w:p>
        </w:tc>
        <w:tc>
          <w:tcPr>
            <w:tcW w:w="1515" w:type="dxa"/>
          </w:tcPr>
          <w:p w14:paraId="33903D5E" w14:textId="77777777" w:rsidR="00391000" w:rsidRPr="00391000" w:rsidRDefault="00391000" w:rsidP="00391000">
            <w:pPr>
              <w:jc w:val="center"/>
              <w:rPr>
                <w:rFonts w:ascii="Arial" w:hAnsi="Arial" w:cs="Arial"/>
              </w:rPr>
            </w:pPr>
          </w:p>
        </w:tc>
        <w:tc>
          <w:tcPr>
            <w:tcW w:w="1779" w:type="dxa"/>
          </w:tcPr>
          <w:p w14:paraId="3F8F0D99" w14:textId="77777777" w:rsidR="00391000" w:rsidRPr="00391000" w:rsidRDefault="00391000" w:rsidP="00391000">
            <w:pPr>
              <w:jc w:val="center"/>
              <w:rPr>
                <w:rFonts w:ascii="Arial" w:hAnsi="Arial" w:cs="Arial"/>
              </w:rPr>
            </w:pPr>
          </w:p>
        </w:tc>
        <w:tc>
          <w:tcPr>
            <w:tcW w:w="1779" w:type="dxa"/>
          </w:tcPr>
          <w:p w14:paraId="6E09873D" w14:textId="77777777" w:rsidR="00391000" w:rsidRPr="00391000" w:rsidRDefault="00391000" w:rsidP="00391000">
            <w:pPr>
              <w:jc w:val="center"/>
              <w:rPr>
                <w:rFonts w:ascii="Arial" w:hAnsi="Arial" w:cs="Arial"/>
              </w:rPr>
            </w:pPr>
          </w:p>
        </w:tc>
        <w:tc>
          <w:tcPr>
            <w:tcW w:w="1784" w:type="dxa"/>
          </w:tcPr>
          <w:p w14:paraId="7E961522" w14:textId="77777777" w:rsidR="00391000" w:rsidRPr="00391000" w:rsidRDefault="00391000" w:rsidP="00391000">
            <w:pPr>
              <w:jc w:val="center"/>
              <w:rPr>
                <w:rFonts w:ascii="Arial" w:hAnsi="Arial" w:cs="Arial"/>
              </w:rPr>
            </w:pPr>
          </w:p>
        </w:tc>
      </w:tr>
      <w:tr w:rsidR="00391000" w14:paraId="5DD54416" w14:textId="77777777" w:rsidTr="00391000">
        <w:trPr>
          <w:trHeight w:hRule="exact" w:val="299"/>
        </w:trPr>
        <w:tc>
          <w:tcPr>
            <w:tcW w:w="2988" w:type="dxa"/>
            <w:tcBorders>
              <w:right w:val="single" w:sz="10" w:space="0" w:color="000000"/>
            </w:tcBorders>
          </w:tcPr>
          <w:p w14:paraId="7DD8801A" w14:textId="77777777" w:rsidR="00391000" w:rsidRPr="00391000" w:rsidRDefault="00391000" w:rsidP="00391000">
            <w:pPr>
              <w:pStyle w:val="TableParagraph"/>
              <w:spacing w:before="88"/>
              <w:ind w:left="110"/>
              <w:jc w:val="center"/>
              <w:rPr>
                <w:rFonts w:ascii="Arial" w:hAnsi="Arial" w:cs="Arial"/>
                <w:sz w:val="18"/>
              </w:rPr>
            </w:pPr>
            <w:r w:rsidRPr="00391000">
              <w:rPr>
                <w:rFonts w:ascii="Arial" w:hAnsi="Arial" w:cs="Arial"/>
                <w:color w:val="3D3D3D"/>
                <w:w w:val="110"/>
                <w:sz w:val="18"/>
              </w:rPr>
              <w:t>CBT</w:t>
            </w:r>
          </w:p>
        </w:tc>
        <w:tc>
          <w:tcPr>
            <w:tcW w:w="1523" w:type="dxa"/>
            <w:tcBorders>
              <w:left w:val="single" w:sz="10" w:space="0" w:color="000000"/>
              <w:right w:val="single" w:sz="10" w:space="0" w:color="000000"/>
            </w:tcBorders>
          </w:tcPr>
          <w:p w14:paraId="75B77335" w14:textId="77777777" w:rsidR="00391000" w:rsidRPr="00391000" w:rsidRDefault="00391000" w:rsidP="00391000">
            <w:pPr>
              <w:jc w:val="center"/>
              <w:rPr>
                <w:rFonts w:ascii="Arial" w:hAnsi="Arial" w:cs="Arial"/>
              </w:rPr>
            </w:pPr>
          </w:p>
        </w:tc>
        <w:tc>
          <w:tcPr>
            <w:tcW w:w="1386" w:type="dxa"/>
            <w:tcBorders>
              <w:left w:val="single" w:sz="10" w:space="0" w:color="000000"/>
              <w:right w:val="single" w:sz="10" w:space="0" w:color="000000"/>
            </w:tcBorders>
          </w:tcPr>
          <w:p w14:paraId="19CBAB92" w14:textId="77777777" w:rsidR="00391000" w:rsidRPr="00391000" w:rsidRDefault="00391000" w:rsidP="00391000">
            <w:pPr>
              <w:jc w:val="center"/>
              <w:rPr>
                <w:rFonts w:ascii="Arial" w:hAnsi="Arial" w:cs="Arial"/>
              </w:rPr>
            </w:pPr>
          </w:p>
        </w:tc>
        <w:tc>
          <w:tcPr>
            <w:tcW w:w="1478" w:type="dxa"/>
            <w:tcBorders>
              <w:left w:val="single" w:sz="10" w:space="0" w:color="000000"/>
            </w:tcBorders>
          </w:tcPr>
          <w:p w14:paraId="3581C87F" w14:textId="77777777" w:rsidR="00391000" w:rsidRPr="00391000" w:rsidRDefault="00391000" w:rsidP="00391000">
            <w:pPr>
              <w:jc w:val="center"/>
              <w:rPr>
                <w:rFonts w:ascii="Arial" w:hAnsi="Arial" w:cs="Arial"/>
              </w:rPr>
            </w:pPr>
          </w:p>
        </w:tc>
        <w:tc>
          <w:tcPr>
            <w:tcW w:w="1515" w:type="dxa"/>
          </w:tcPr>
          <w:p w14:paraId="4EF57C6A" w14:textId="77777777" w:rsidR="00391000" w:rsidRPr="00391000" w:rsidRDefault="00391000" w:rsidP="00391000">
            <w:pPr>
              <w:jc w:val="center"/>
              <w:rPr>
                <w:rFonts w:ascii="Arial" w:hAnsi="Arial" w:cs="Arial"/>
              </w:rPr>
            </w:pPr>
          </w:p>
        </w:tc>
        <w:tc>
          <w:tcPr>
            <w:tcW w:w="1779" w:type="dxa"/>
          </w:tcPr>
          <w:p w14:paraId="3AB2C4E7" w14:textId="77777777" w:rsidR="00391000" w:rsidRPr="00391000" w:rsidRDefault="00391000" w:rsidP="00391000">
            <w:pPr>
              <w:jc w:val="center"/>
              <w:rPr>
                <w:rFonts w:ascii="Arial" w:hAnsi="Arial" w:cs="Arial"/>
              </w:rPr>
            </w:pPr>
          </w:p>
        </w:tc>
        <w:tc>
          <w:tcPr>
            <w:tcW w:w="1779" w:type="dxa"/>
          </w:tcPr>
          <w:p w14:paraId="773895F3" w14:textId="77777777" w:rsidR="00391000" w:rsidRPr="00391000" w:rsidRDefault="00391000" w:rsidP="00391000">
            <w:pPr>
              <w:jc w:val="center"/>
              <w:rPr>
                <w:rFonts w:ascii="Arial" w:hAnsi="Arial" w:cs="Arial"/>
              </w:rPr>
            </w:pPr>
          </w:p>
        </w:tc>
        <w:tc>
          <w:tcPr>
            <w:tcW w:w="1784" w:type="dxa"/>
          </w:tcPr>
          <w:p w14:paraId="50DD88C8" w14:textId="77777777" w:rsidR="00391000" w:rsidRPr="00391000" w:rsidRDefault="00391000" w:rsidP="00391000">
            <w:pPr>
              <w:jc w:val="center"/>
              <w:rPr>
                <w:rFonts w:ascii="Arial" w:hAnsi="Arial" w:cs="Arial"/>
              </w:rPr>
            </w:pPr>
          </w:p>
        </w:tc>
      </w:tr>
      <w:tr w:rsidR="00391000" w14:paraId="3192899E" w14:textId="77777777" w:rsidTr="00391000">
        <w:trPr>
          <w:trHeight w:hRule="exact" w:val="299"/>
        </w:trPr>
        <w:tc>
          <w:tcPr>
            <w:tcW w:w="2988" w:type="dxa"/>
            <w:tcBorders>
              <w:left w:val="double" w:sz="5" w:space="0" w:color="000000"/>
              <w:right w:val="single" w:sz="10" w:space="0" w:color="000000"/>
            </w:tcBorders>
          </w:tcPr>
          <w:p w14:paraId="59A1DB41" w14:textId="77777777" w:rsidR="00391000" w:rsidRPr="00391000" w:rsidRDefault="00391000" w:rsidP="00391000">
            <w:pPr>
              <w:pStyle w:val="TableParagraph"/>
              <w:spacing w:before="83"/>
              <w:ind w:left="91"/>
              <w:jc w:val="center"/>
              <w:rPr>
                <w:rFonts w:ascii="Arial" w:hAnsi="Arial" w:cs="Arial"/>
                <w:sz w:val="18"/>
              </w:rPr>
            </w:pPr>
            <w:r w:rsidRPr="00391000">
              <w:rPr>
                <w:rFonts w:ascii="Arial" w:hAnsi="Arial" w:cs="Arial"/>
                <w:color w:val="3D3D3D"/>
                <w:w w:val="105"/>
                <w:sz w:val="18"/>
              </w:rPr>
              <w:t>Reporting</w:t>
            </w:r>
          </w:p>
        </w:tc>
        <w:tc>
          <w:tcPr>
            <w:tcW w:w="1523" w:type="dxa"/>
            <w:tcBorders>
              <w:left w:val="single" w:sz="10" w:space="0" w:color="000000"/>
              <w:right w:val="single" w:sz="10" w:space="0" w:color="000000"/>
            </w:tcBorders>
          </w:tcPr>
          <w:p w14:paraId="31652F98" w14:textId="77777777" w:rsidR="00391000" w:rsidRPr="00391000" w:rsidRDefault="00391000" w:rsidP="00391000">
            <w:pPr>
              <w:jc w:val="center"/>
              <w:rPr>
                <w:rFonts w:ascii="Arial" w:hAnsi="Arial" w:cs="Arial"/>
              </w:rPr>
            </w:pPr>
          </w:p>
        </w:tc>
        <w:tc>
          <w:tcPr>
            <w:tcW w:w="1386" w:type="dxa"/>
            <w:tcBorders>
              <w:left w:val="single" w:sz="10" w:space="0" w:color="000000"/>
              <w:right w:val="single" w:sz="10" w:space="0" w:color="000000"/>
            </w:tcBorders>
          </w:tcPr>
          <w:p w14:paraId="11DFB20A" w14:textId="77777777" w:rsidR="00391000" w:rsidRPr="00391000" w:rsidRDefault="00391000" w:rsidP="00391000">
            <w:pPr>
              <w:jc w:val="center"/>
              <w:rPr>
                <w:rFonts w:ascii="Arial" w:hAnsi="Arial" w:cs="Arial"/>
              </w:rPr>
            </w:pPr>
          </w:p>
        </w:tc>
        <w:tc>
          <w:tcPr>
            <w:tcW w:w="1478" w:type="dxa"/>
            <w:tcBorders>
              <w:left w:val="single" w:sz="10" w:space="0" w:color="000000"/>
            </w:tcBorders>
          </w:tcPr>
          <w:p w14:paraId="4DBDD89D" w14:textId="77777777" w:rsidR="00391000" w:rsidRPr="00391000" w:rsidRDefault="00391000" w:rsidP="00391000">
            <w:pPr>
              <w:jc w:val="center"/>
              <w:rPr>
                <w:rFonts w:ascii="Arial" w:hAnsi="Arial" w:cs="Arial"/>
              </w:rPr>
            </w:pPr>
          </w:p>
        </w:tc>
        <w:tc>
          <w:tcPr>
            <w:tcW w:w="1515" w:type="dxa"/>
          </w:tcPr>
          <w:p w14:paraId="072BD49B" w14:textId="77777777" w:rsidR="00391000" w:rsidRPr="00391000" w:rsidRDefault="00391000" w:rsidP="00391000">
            <w:pPr>
              <w:jc w:val="center"/>
              <w:rPr>
                <w:rFonts w:ascii="Arial" w:hAnsi="Arial" w:cs="Arial"/>
              </w:rPr>
            </w:pPr>
          </w:p>
        </w:tc>
        <w:tc>
          <w:tcPr>
            <w:tcW w:w="1779" w:type="dxa"/>
          </w:tcPr>
          <w:p w14:paraId="3788026B" w14:textId="77777777" w:rsidR="00391000" w:rsidRPr="00391000" w:rsidRDefault="00391000" w:rsidP="00391000">
            <w:pPr>
              <w:jc w:val="center"/>
              <w:rPr>
                <w:rFonts w:ascii="Arial" w:hAnsi="Arial" w:cs="Arial"/>
              </w:rPr>
            </w:pPr>
          </w:p>
        </w:tc>
        <w:tc>
          <w:tcPr>
            <w:tcW w:w="1779" w:type="dxa"/>
          </w:tcPr>
          <w:p w14:paraId="77D1A0FA" w14:textId="77777777" w:rsidR="00391000" w:rsidRPr="00391000" w:rsidRDefault="00391000" w:rsidP="00391000">
            <w:pPr>
              <w:jc w:val="center"/>
              <w:rPr>
                <w:rFonts w:ascii="Arial" w:hAnsi="Arial" w:cs="Arial"/>
              </w:rPr>
            </w:pPr>
          </w:p>
        </w:tc>
        <w:tc>
          <w:tcPr>
            <w:tcW w:w="1784" w:type="dxa"/>
          </w:tcPr>
          <w:p w14:paraId="40199C6B" w14:textId="77777777" w:rsidR="00391000" w:rsidRPr="00391000" w:rsidRDefault="00391000" w:rsidP="00391000">
            <w:pPr>
              <w:jc w:val="center"/>
              <w:rPr>
                <w:rFonts w:ascii="Arial" w:hAnsi="Arial" w:cs="Arial"/>
              </w:rPr>
            </w:pPr>
          </w:p>
        </w:tc>
      </w:tr>
      <w:tr w:rsidR="00391000" w14:paraId="1159C338" w14:textId="77777777" w:rsidTr="00391000">
        <w:trPr>
          <w:trHeight w:hRule="exact" w:val="302"/>
        </w:trPr>
        <w:tc>
          <w:tcPr>
            <w:tcW w:w="2988" w:type="dxa"/>
            <w:tcBorders>
              <w:left w:val="double" w:sz="5" w:space="0" w:color="000000"/>
            </w:tcBorders>
          </w:tcPr>
          <w:p w14:paraId="5DB63695" w14:textId="77777777" w:rsidR="00391000" w:rsidRPr="00391000" w:rsidRDefault="00391000" w:rsidP="00391000">
            <w:pPr>
              <w:pStyle w:val="TableParagraph"/>
              <w:spacing w:before="88"/>
              <w:ind w:left="86"/>
              <w:jc w:val="center"/>
              <w:rPr>
                <w:rFonts w:ascii="Arial" w:hAnsi="Arial" w:cs="Arial"/>
                <w:sz w:val="18"/>
              </w:rPr>
            </w:pPr>
            <w:r w:rsidRPr="00391000">
              <w:rPr>
                <w:rFonts w:ascii="Arial" w:hAnsi="Arial" w:cs="Arial"/>
                <w:color w:val="3D3D3D"/>
                <w:w w:val="105"/>
                <w:sz w:val="18"/>
              </w:rPr>
              <w:t>Psychometrics</w:t>
            </w:r>
          </w:p>
        </w:tc>
        <w:tc>
          <w:tcPr>
            <w:tcW w:w="1523" w:type="dxa"/>
            <w:tcBorders>
              <w:right w:val="single" w:sz="10" w:space="0" w:color="000000"/>
            </w:tcBorders>
          </w:tcPr>
          <w:p w14:paraId="3258D735" w14:textId="77777777" w:rsidR="00391000" w:rsidRPr="00391000" w:rsidRDefault="00391000" w:rsidP="00391000">
            <w:pPr>
              <w:jc w:val="center"/>
              <w:rPr>
                <w:rFonts w:ascii="Arial" w:hAnsi="Arial" w:cs="Arial"/>
              </w:rPr>
            </w:pPr>
          </w:p>
        </w:tc>
        <w:tc>
          <w:tcPr>
            <w:tcW w:w="1386" w:type="dxa"/>
            <w:tcBorders>
              <w:left w:val="single" w:sz="10" w:space="0" w:color="000000"/>
              <w:right w:val="single" w:sz="10" w:space="0" w:color="000000"/>
            </w:tcBorders>
          </w:tcPr>
          <w:p w14:paraId="1544E75F" w14:textId="77777777" w:rsidR="00391000" w:rsidRPr="00391000" w:rsidRDefault="00391000" w:rsidP="00391000">
            <w:pPr>
              <w:jc w:val="center"/>
              <w:rPr>
                <w:rFonts w:ascii="Arial" w:hAnsi="Arial" w:cs="Arial"/>
              </w:rPr>
            </w:pPr>
          </w:p>
        </w:tc>
        <w:tc>
          <w:tcPr>
            <w:tcW w:w="1478" w:type="dxa"/>
            <w:tcBorders>
              <w:left w:val="single" w:sz="10" w:space="0" w:color="000000"/>
            </w:tcBorders>
          </w:tcPr>
          <w:p w14:paraId="0F6CD632" w14:textId="77777777" w:rsidR="00391000" w:rsidRPr="00391000" w:rsidRDefault="00391000" w:rsidP="00391000">
            <w:pPr>
              <w:jc w:val="center"/>
              <w:rPr>
                <w:rFonts w:ascii="Arial" w:hAnsi="Arial" w:cs="Arial"/>
              </w:rPr>
            </w:pPr>
          </w:p>
        </w:tc>
        <w:tc>
          <w:tcPr>
            <w:tcW w:w="1515" w:type="dxa"/>
          </w:tcPr>
          <w:p w14:paraId="5D61F5DB" w14:textId="77777777" w:rsidR="00391000" w:rsidRPr="00391000" w:rsidRDefault="00391000" w:rsidP="00391000">
            <w:pPr>
              <w:jc w:val="center"/>
              <w:rPr>
                <w:rFonts w:ascii="Arial" w:hAnsi="Arial" w:cs="Arial"/>
              </w:rPr>
            </w:pPr>
          </w:p>
        </w:tc>
        <w:tc>
          <w:tcPr>
            <w:tcW w:w="1779" w:type="dxa"/>
          </w:tcPr>
          <w:p w14:paraId="1221CD85" w14:textId="77777777" w:rsidR="00391000" w:rsidRPr="00391000" w:rsidRDefault="00391000" w:rsidP="00391000">
            <w:pPr>
              <w:jc w:val="center"/>
              <w:rPr>
                <w:rFonts w:ascii="Arial" w:hAnsi="Arial" w:cs="Arial"/>
              </w:rPr>
            </w:pPr>
          </w:p>
        </w:tc>
        <w:tc>
          <w:tcPr>
            <w:tcW w:w="1779" w:type="dxa"/>
          </w:tcPr>
          <w:p w14:paraId="35D61D91" w14:textId="77777777" w:rsidR="00391000" w:rsidRPr="00391000" w:rsidRDefault="00391000" w:rsidP="00391000">
            <w:pPr>
              <w:jc w:val="center"/>
              <w:rPr>
                <w:rFonts w:ascii="Arial" w:hAnsi="Arial" w:cs="Arial"/>
              </w:rPr>
            </w:pPr>
          </w:p>
        </w:tc>
        <w:tc>
          <w:tcPr>
            <w:tcW w:w="1784" w:type="dxa"/>
          </w:tcPr>
          <w:p w14:paraId="72390AA1" w14:textId="77777777" w:rsidR="00391000" w:rsidRPr="00391000" w:rsidRDefault="00391000" w:rsidP="00391000">
            <w:pPr>
              <w:jc w:val="center"/>
              <w:rPr>
                <w:rFonts w:ascii="Arial" w:hAnsi="Arial" w:cs="Arial"/>
              </w:rPr>
            </w:pPr>
          </w:p>
        </w:tc>
      </w:tr>
      <w:tr w:rsidR="00391000" w14:paraId="320922EF" w14:textId="77777777" w:rsidTr="00391000">
        <w:trPr>
          <w:trHeight w:hRule="exact" w:val="308"/>
        </w:trPr>
        <w:tc>
          <w:tcPr>
            <w:tcW w:w="2988" w:type="dxa"/>
            <w:tcBorders>
              <w:left w:val="double" w:sz="5" w:space="0" w:color="000000"/>
            </w:tcBorders>
          </w:tcPr>
          <w:p w14:paraId="3BA2F138" w14:textId="77777777" w:rsidR="00391000" w:rsidRPr="00391000" w:rsidRDefault="00391000" w:rsidP="00391000">
            <w:pPr>
              <w:pStyle w:val="TableParagraph"/>
              <w:spacing w:before="100"/>
              <w:ind w:left="86"/>
              <w:jc w:val="center"/>
              <w:rPr>
                <w:rFonts w:ascii="Arial" w:hAnsi="Arial" w:cs="Arial"/>
                <w:sz w:val="18"/>
              </w:rPr>
            </w:pPr>
            <w:r w:rsidRPr="00391000">
              <w:rPr>
                <w:rFonts w:ascii="Arial" w:hAnsi="Arial" w:cs="Arial"/>
                <w:color w:val="3D3D3D"/>
                <w:w w:val="105"/>
                <w:sz w:val="18"/>
              </w:rPr>
              <w:t>Options (State Specific)</w:t>
            </w:r>
          </w:p>
        </w:tc>
        <w:tc>
          <w:tcPr>
            <w:tcW w:w="1523" w:type="dxa"/>
          </w:tcPr>
          <w:p w14:paraId="750CBBD2" w14:textId="77777777" w:rsidR="00391000" w:rsidRPr="00391000" w:rsidRDefault="00391000" w:rsidP="00391000">
            <w:pPr>
              <w:jc w:val="center"/>
              <w:rPr>
                <w:rFonts w:ascii="Arial" w:hAnsi="Arial" w:cs="Arial"/>
              </w:rPr>
            </w:pPr>
          </w:p>
        </w:tc>
        <w:tc>
          <w:tcPr>
            <w:tcW w:w="1386" w:type="dxa"/>
          </w:tcPr>
          <w:p w14:paraId="048E5643" w14:textId="77777777" w:rsidR="00391000" w:rsidRPr="00391000" w:rsidRDefault="00391000" w:rsidP="00391000">
            <w:pPr>
              <w:jc w:val="center"/>
              <w:rPr>
                <w:rFonts w:ascii="Arial" w:hAnsi="Arial" w:cs="Arial"/>
              </w:rPr>
            </w:pPr>
          </w:p>
        </w:tc>
        <w:tc>
          <w:tcPr>
            <w:tcW w:w="1478" w:type="dxa"/>
            <w:tcBorders>
              <w:right w:val="single" w:sz="10" w:space="0" w:color="000000"/>
            </w:tcBorders>
          </w:tcPr>
          <w:p w14:paraId="638FFC43" w14:textId="77777777" w:rsidR="00391000" w:rsidRPr="00391000" w:rsidRDefault="00391000" w:rsidP="00391000">
            <w:pPr>
              <w:jc w:val="center"/>
              <w:rPr>
                <w:rFonts w:ascii="Arial" w:hAnsi="Arial" w:cs="Arial"/>
              </w:rPr>
            </w:pPr>
          </w:p>
        </w:tc>
        <w:tc>
          <w:tcPr>
            <w:tcW w:w="1515" w:type="dxa"/>
          </w:tcPr>
          <w:p w14:paraId="25CD91D3" w14:textId="77777777" w:rsidR="00391000" w:rsidRPr="00391000" w:rsidRDefault="00391000" w:rsidP="00391000">
            <w:pPr>
              <w:jc w:val="center"/>
              <w:rPr>
                <w:rFonts w:ascii="Arial" w:hAnsi="Arial" w:cs="Arial"/>
              </w:rPr>
            </w:pPr>
          </w:p>
        </w:tc>
        <w:tc>
          <w:tcPr>
            <w:tcW w:w="1779" w:type="dxa"/>
          </w:tcPr>
          <w:p w14:paraId="5A600C50" w14:textId="77777777" w:rsidR="00391000" w:rsidRPr="00391000" w:rsidRDefault="00391000" w:rsidP="00391000">
            <w:pPr>
              <w:jc w:val="center"/>
              <w:rPr>
                <w:rFonts w:ascii="Arial" w:hAnsi="Arial" w:cs="Arial"/>
              </w:rPr>
            </w:pPr>
          </w:p>
        </w:tc>
        <w:tc>
          <w:tcPr>
            <w:tcW w:w="1779" w:type="dxa"/>
          </w:tcPr>
          <w:p w14:paraId="31C54FE6" w14:textId="77777777" w:rsidR="00391000" w:rsidRPr="00391000" w:rsidRDefault="00391000" w:rsidP="00391000">
            <w:pPr>
              <w:jc w:val="center"/>
              <w:rPr>
                <w:rFonts w:ascii="Arial" w:hAnsi="Arial" w:cs="Arial"/>
              </w:rPr>
            </w:pPr>
          </w:p>
        </w:tc>
        <w:tc>
          <w:tcPr>
            <w:tcW w:w="1784" w:type="dxa"/>
          </w:tcPr>
          <w:p w14:paraId="7997078A" w14:textId="77777777" w:rsidR="00391000" w:rsidRPr="00391000" w:rsidRDefault="00391000" w:rsidP="00391000">
            <w:pPr>
              <w:jc w:val="center"/>
              <w:rPr>
                <w:rFonts w:ascii="Arial" w:hAnsi="Arial" w:cs="Arial"/>
              </w:rPr>
            </w:pPr>
          </w:p>
        </w:tc>
      </w:tr>
      <w:tr w:rsidR="00391000" w14:paraId="52249185" w14:textId="77777777" w:rsidTr="00391000">
        <w:trPr>
          <w:trHeight w:hRule="exact" w:val="313"/>
        </w:trPr>
        <w:tc>
          <w:tcPr>
            <w:tcW w:w="2988" w:type="dxa"/>
          </w:tcPr>
          <w:p w14:paraId="238DF096" w14:textId="77777777" w:rsidR="00391000" w:rsidRPr="00391000" w:rsidRDefault="00391000" w:rsidP="00391000">
            <w:pPr>
              <w:pStyle w:val="TableParagraph"/>
              <w:spacing w:before="105"/>
              <w:ind w:left="96"/>
              <w:jc w:val="center"/>
              <w:rPr>
                <w:rFonts w:ascii="Arial" w:hAnsi="Arial" w:cs="Arial"/>
                <w:sz w:val="18"/>
              </w:rPr>
            </w:pPr>
            <w:r w:rsidRPr="00391000">
              <w:rPr>
                <w:rFonts w:ascii="Arial" w:hAnsi="Arial" w:cs="Arial"/>
                <w:color w:val="3D3D3D"/>
                <w:w w:val="105"/>
                <w:sz w:val="18"/>
              </w:rPr>
              <w:t>TOTAL:</w:t>
            </w:r>
          </w:p>
        </w:tc>
        <w:tc>
          <w:tcPr>
            <w:tcW w:w="1523" w:type="dxa"/>
          </w:tcPr>
          <w:p w14:paraId="17536217" w14:textId="77777777" w:rsidR="00391000" w:rsidRPr="00391000" w:rsidRDefault="00391000" w:rsidP="00391000">
            <w:pPr>
              <w:jc w:val="center"/>
              <w:rPr>
                <w:rFonts w:ascii="Arial" w:hAnsi="Arial" w:cs="Arial"/>
              </w:rPr>
            </w:pPr>
          </w:p>
        </w:tc>
        <w:tc>
          <w:tcPr>
            <w:tcW w:w="1386" w:type="dxa"/>
          </w:tcPr>
          <w:p w14:paraId="74E6DDA6" w14:textId="77777777" w:rsidR="00391000" w:rsidRPr="00391000" w:rsidRDefault="00391000" w:rsidP="00391000">
            <w:pPr>
              <w:jc w:val="center"/>
              <w:rPr>
                <w:rFonts w:ascii="Arial" w:hAnsi="Arial" w:cs="Arial"/>
              </w:rPr>
            </w:pPr>
          </w:p>
        </w:tc>
        <w:tc>
          <w:tcPr>
            <w:tcW w:w="1478" w:type="dxa"/>
            <w:tcBorders>
              <w:right w:val="single" w:sz="10" w:space="0" w:color="000000"/>
            </w:tcBorders>
          </w:tcPr>
          <w:p w14:paraId="57D22C94" w14:textId="77777777" w:rsidR="00391000" w:rsidRPr="00391000" w:rsidRDefault="00391000" w:rsidP="00391000">
            <w:pPr>
              <w:jc w:val="center"/>
              <w:rPr>
                <w:rFonts w:ascii="Arial" w:hAnsi="Arial" w:cs="Arial"/>
              </w:rPr>
            </w:pPr>
          </w:p>
        </w:tc>
        <w:tc>
          <w:tcPr>
            <w:tcW w:w="1515" w:type="dxa"/>
          </w:tcPr>
          <w:p w14:paraId="35050C99" w14:textId="77777777" w:rsidR="00391000" w:rsidRPr="00391000" w:rsidRDefault="00391000" w:rsidP="00391000">
            <w:pPr>
              <w:jc w:val="center"/>
              <w:rPr>
                <w:rFonts w:ascii="Arial" w:hAnsi="Arial" w:cs="Arial"/>
              </w:rPr>
            </w:pPr>
          </w:p>
        </w:tc>
        <w:tc>
          <w:tcPr>
            <w:tcW w:w="1779" w:type="dxa"/>
          </w:tcPr>
          <w:p w14:paraId="1DC11377" w14:textId="77777777" w:rsidR="00391000" w:rsidRPr="00391000" w:rsidRDefault="00391000" w:rsidP="00391000">
            <w:pPr>
              <w:jc w:val="center"/>
              <w:rPr>
                <w:rFonts w:ascii="Arial" w:hAnsi="Arial" w:cs="Arial"/>
              </w:rPr>
            </w:pPr>
          </w:p>
        </w:tc>
        <w:tc>
          <w:tcPr>
            <w:tcW w:w="1779" w:type="dxa"/>
          </w:tcPr>
          <w:p w14:paraId="13147375" w14:textId="77777777" w:rsidR="00391000" w:rsidRPr="00391000" w:rsidRDefault="00391000" w:rsidP="00391000">
            <w:pPr>
              <w:jc w:val="center"/>
              <w:rPr>
                <w:rFonts w:ascii="Arial" w:hAnsi="Arial" w:cs="Arial"/>
              </w:rPr>
            </w:pPr>
          </w:p>
        </w:tc>
        <w:tc>
          <w:tcPr>
            <w:tcW w:w="1784" w:type="dxa"/>
          </w:tcPr>
          <w:p w14:paraId="129DFDF6" w14:textId="77777777" w:rsidR="00391000" w:rsidRPr="00391000" w:rsidRDefault="00391000" w:rsidP="00391000">
            <w:pPr>
              <w:jc w:val="center"/>
              <w:rPr>
                <w:rFonts w:ascii="Arial" w:hAnsi="Arial" w:cs="Arial"/>
              </w:rPr>
            </w:pPr>
          </w:p>
        </w:tc>
      </w:tr>
    </w:tbl>
    <w:p w14:paraId="33AF80BC" w14:textId="77777777" w:rsidR="00391000" w:rsidRDefault="00391000" w:rsidP="00391000">
      <w:pPr>
        <w:spacing w:after="0" w:line="297" w:lineRule="exact"/>
        <w:ind w:left="-900"/>
        <w:rPr>
          <w:b/>
          <w:i/>
          <w:color w:val="363636"/>
          <w:w w:val="105"/>
          <w:sz w:val="20"/>
        </w:rPr>
      </w:pPr>
    </w:p>
    <w:p w14:paraId="0F4F5CE5" w14:textId="1BA568BB" w:rsidR="00391000" w:rsidRPr="00442363" w:rsidRDefault="00391000" w:rsidP="00391000">
      <w:pPr>
        <w:spacing w:after="0" w:line="297" w:lineRule="exact"/>
        <w:ind w:left="-900"/>
        <w:rPr>
          <w:b/>
          <w:i/>
          <w:sz w:val="20"/>
        </w:rPr>
      </w:pPr>
      <w:r w:rsidRPr="00442363">
        <w:rPr>
          <w:b/>
          <w:i/>
          <w:color w:val="363636"/>
          <w:w w:val="105"/>
          <w:sz w:val="20"/>
        </w:rPr>
        <w:t xml:space="preserve">Additional/Optional </w:t>
      </w:r>
      <w:r w:rsidRPr="00442363">
        <w:rPr>
          <w:b/>
          <w:color w:val="363636"/>
          <w:w w:val="105"/>
          <w:sz w:val="20"/>
        </w:rPr>
        <w:t xml:space="preserve">- </w:t>
      </w:r>
      <w:r w:rsidRPr="00442363">
        <w:rPr>
          <w:b/>
          <w:i/>
          <w:color w:val="363636"/>
          <w:w w:val="105"/>
          <w:sz w:val="20"/>
        </w:rPr>
        <w:t>State Specific Requirements</w:t>
      </w:r>
    </w:p>
    <w:p w14:paraId="72AB88A5" w14:textId="77777777" w:rsidR="00391000" w:rsidRDefault="00391000" w:rsidP="00391000">
      <w:pPr>
        <w:pStyle w:val="BodyText"/>
        <w:spacing w:line="247" w:lineRule="auto"/>
        <w:ind w:left="-900" w:right="766"/>
        <w:jc w:val="left"/>
        <w:rPr>
          <w:color w:val="363636"/>
          <w:sz w:val="20"/>
        </w:rPr>
      </w:pPr>
      <w:r w:rsidRPr="00442363">
        <w:rPr>
          <w:color w:val="363636"/>
          <w:sz w:val="20"/>
        </w:rPr>
        <w:t>(The following items listed below shall have a clear description provided in the technical proposal that allows the items to be evaluated)</w:t>
      </w:r>
    </w:p>
    <w:p w14:paraId="3708F44D" w14:textId="77777777" w:rsidR="00391000" w:rsidRDefault="00391000" w:rsidP="00391000">
      <w:pPr>
        <w:pStyle w:val="BodyText"/>
        <w:spacing w:line="247" w:lineRule="auto"/>
        <w:ind w:left="-900" w:right="766"/>
        <w:jc w:val="left"/>
        <w:rPr>
          <w:color w:val="363636"/>
          <w:sz w:val="20"/>
        </w:rPr>
      </w:pPr>
    </w:p>
    <w:tbl>
      <w:tblPr>
        <w:tblW w:w="0" w:type="auto"/>
        <w:tblInd w:w="-9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715"/>
        <w:gridCol w:w="6426"/>
        <w:gridCol w:w="1812"/>
        <w:gridCol w:w="1752"/>
      </w:tblGrid>
      <w:tr w:rsidR="00391000" w14:paraId="5C853429" w14:textId="77777777" w:rsidTr="00391000">
        <w:trPr>
          <w:trHeight w:hRule="exact" w:val="317"/>
        </w:trPr>
        <w:tc>
          <w:tcPr>
            <w:tcW w:w="715" w:type="dxa"/>
            <w:tcBorders>
              <w:right w:val="single" w:sz="4" w:space="0" w:color="000000"/>
            </w:tcBorders>
          </w:tcPr>
          <w:p w14:paraId="065761E4" w14:textId="77777777" w:rsidR="00391000" w:rsidRPr="00391000" w:rsidRDefault="00391000" w:rsidP="00FB7693">
            <w:pPr>
              <w:pStyle w:val="TableParagraph"/>
              <w:spacing w:line="204" w:lineRule="exact"/>
              <w:ind w:left="117"/>
              <w:rPr>
                <w:rFonts w:ascii="Arial" w:hAnsi="Arial" w:cs="Arial"/>
                <w:sz w:val="18"/>
              </w:rPr>
            </w:pPr>
            <w:r w:rsidRPr="00391000">
              <w:rPr>
                <w:rFonts w:ascii="Arial" w:hAnsi="Arial" w:cs="Arial"/>
                <w:color w:val="363636"/>
                <w:w w:val="105"/>
                <w:sz w:val="18"/>
              </w:rPr>
              <w:t>Item</w:t>
            </w:r>
          </w:p>
        </w:tc>
        <w:tc>
          <w:tcPr>
            <w:tcW w:w="6426" w:type="dxa"/>
            <w:tcBorders>
              <w:left w:val="single" w:sz="4" w:space="0" w:color="000000"/>
              <w:right w:val="single" w:sz="4" w:space="0" w:color="000000"/>
            </w:tcBorders>
          </w:tcPr>
          <w:p w14:paraId="61532724" w14:textId="77777777" w:rsidR="00391000" w:rsidRPr="00391000" w:rsidRDefault="00391000" w:rsidP="00FB7693">
            <w:pPr>
              <w:pStyle w:val="TableParagraph"/>
              <w:spacing w:line="204" w:lineRule="exact"/>
              <w:ind w:left="104"/>
              <w:rPr>
                <w:rFonts w:ascii="Arial" w:hAnsi="Arial" w:cs="Arial"/>
                <w:sz w:val="18"/>
              </w:rPr>
            </w:pPr>
            <w:r w:rsidRPr="00391000">
              <w:rPr>
                <w:rFonts w:ascii="Arial" w:hAnsi="Arial" w:cs="Arial"/>
                <w:color w:val="363636"/>
                <w:w w:val="105"/>
                <w:sz w:val="18"/>
              </w:rPr>
              <w:t>Description</w:t>
            </w:r>
          </w:p>
        </w:tc>
        <w:tc>
          <w:tcPr>
            <w:tcW w:w="1812" w:type="dxa"/>
            <w:tcBorders>
              <w:left w:val="single" w:sz="4" w:space="0" w:color="000000"/>
            </w:tcBorders>
          </w:tcPr>
          <w:p w14:paraId="4E117C93" w14:textId="77777777" w:rsidR="00391000" w:rsidRPr="00391000" w:rsidRDefault="00391000" w:rsidP="00FB7693">
            <w:pPr>
              <w:pStyle w:val="TableParagraph"/>
              <w:spacing w:line="204" w:lineRule="exact"/>
              <w:ind w:left="102"/>
              <w:jc w:val="center"/>
              <w:rPr>
                <w:rFonts w:ascii="Arial" w:hAnsi="Arial" w:cs="Arial"/>
                <w:sz w:val="18"/>
              </w:rPr>
            </w:pPr>
            <w:r w:rsidRPr="00391000">
              <w:rPr>
                <w:rFonts w:ascii="Arial" w:hAnsi="Arial" w:cs="Arial"/>
                <w:color w:val="545454"/>
                <w:w w:val="105"/>
                <w:sz w:val="18"/>
              </w:rPr>
              <w:t>Cost</w:t>
            </w:r>
          </w:p>
        </w:tc>
        <w:tc>
          <w:tcPr>
            <w:tcW w:w="1752" w:type="dxa"/>
            <w:tcBorders>
              <w:bottom w:val="single" w:sz="4" w:space="0" w:color="000000"/>
              <w:right w:val="single" w:sz="8" w:space="0" w:color="000000"/>
            </w:tcBorders>
          </w:tcPr>
          <w:p w14:paraId="0FE4EDD8" w14:textId="77777777" w:rsidR="00391000" w:rsidRPr="00391000" w:rsidRDefault="00391000" w:rsidP="00FB7693">
            <w:pPr>
              <w:pStyle w:val="TableParagraph"/>
              <w:spacing w:line="200" w:lineRule="exact"/>
              <w:ind w:left="103"/>
              <w:jc w:val="center"/>
              <w:rPr>
                <w:rFonts w:ascii="Arial" w:hAnsi="Arial" w:cs="Arial"/>
                <w:sz w:val="18"/>
              </w:rPr>
            </w:pPr>
            <w:r w:rsidRPr="00391000">
              <w:rPr>
                <w:rFonts w:ascii="Arial" w:hAnsi="Arial" w:cs="Arial"/>
                <w:color w:val="363636"/>
                <w:w w:val="105"/>
                <w:sz w:val="18"/>
              </w:rPr>
              <w:t>Unit of Measure</w:t>
            </w:r>
          </w:p>
        </w:tc>
      </w:tr>
      <w:tr w:rsidR="00391000" w14:paraId="3BCC948A" w14:textId="77777777" w:rsidTr="00391000">
        <w:trPr>
          <w:trHeight w:hRule="exact" w:val="313"/>
        </w:trPr>
        <w:tc>
          <w:tcPr>
            <w:tcW w:w="715" w:type="dxa"/>
            <w:tcBorders>
              <w:left w:val="single" w:sz="8" w:space="0" w:color="000000"/>
              <w:bottom w:val="single" w:sz="4" w:space="0" w:color="000000"/>
              <w:right w:val="single" w:sz="4" w:space="0" w:color="000000"/>
            </w:tcBorders>
          </w:tcPr>
          <w:p w14:paraId="7D2EE7AD" w14:textId="77777777" w:rsidR="00391000" w:rsidRPr="00391000" w:rsidRDefault="00391000" w:rsidP="00FB7693">
            <w:pPr>
              <w:pStyle w:val="TableParagraph"/>
              <w:spacing w:line="204" w:lineRule="exact"/>
              <w:ind w:left="106"/>
              <w:rPr>
                <w:rFonts w:ascii="Arial" w:hAnsi="Arial" w:cs="Arial"/>
                <w:sz w:val="18"/>
              </w:rPr>
            </w:pPr>
            <w:r w:rsidRPr="00391000">
              <w:rPr>
                <w:rFonts w:ascii="Arial" w:hAnsi="Arial" w:cs="Arial"/>
                <w:sz w:val="18"/>
              </w:rPr>
              <w:t>18.4</w:t>
            </w:r>
          </w:p>
        </w:tc>
        <w:tc>
          <w:tcPr>
            <w:tcW w:w="6426" w:type="dxa"/>
            <w:tcBorders>
              <w:left w:val="single" w:sz="4" w:space="0" w:color="000000"/>
              <w:bottom w:val="single" w:sz="4" w:space="0" w:color="000000"/>
              <w:right w:val="single" w:sz="8" w:space="0" w:color="000000"/>
            </w:tcBorders>
          </w:tcPr>
          <w:p w14:paraId="0B7ACF70" w14:textId="77777777" w:rsidR="00391000" w:rsidRPr="00391000" w:rsidRDefault="00391000" w:rsidP="00FB7693">
            <w:pPr>
              <w:pStyle w:val="TableParagraph"/>
              <w:spacing w:line="195" w:lineRule="exact"/>
              <w:ind w:left="96"/>
              <w:rPr>
                <w:rFonts w:ascii="Arial" w:hAnsi="Arial" w:cs="Arial"/>
                <w:sz w:val="18"/>
              </w:rPr>
            </w:pPr>
            <w:r w:rsidRPr="00391000">
              <w:rPr>
                <w:rFonts w:ascii="Arial" w:hAnsi="Arial" w:cs="Arial"/>
                <w:sz w:val="18"/>
              </w:rPr>
              <w:t>Science Assessment</w:t>
            </w:r>
          </w:p>
        </w:tc>
        <w:tc>
          <w:tcPr>
            <w:tcW w:w="1812" w:type="dxa"/>
            <w:tcBorders>
              <w:left w:val="single" w:sz="4" w:space="0" w:color="000000"/>
              <w:bottom w:val="single" w:sz="4" w:space="0" w:color="000000"/>
              <w:right w:val="single" w:sz="8" w:space="0" w:color="000000"/>
            </w:tcBorders>
          </w:tcPr>
          <w:p w14:paraId="0174AB45" w14:textId="77777777" w:rsidR="00391000" w:rsidRPr="00391000" w:rsidRDefault="00391000" w:rsidP="00FB7693">
            <w:pPr>
              <w:pStyle w:val="TableParagraph"/>
              <w:spacing w:line="195" w:lineRule="exact"/>
              <w:ind w:left="96"/>
              <w:jc w:val="center"/>
              <w:rPr>
                <w:rFonts w:ascii="Arial" w:hAnsi="Arial" w:cs="Arial"/>
                <w:sz w:val="18"/>
                <w:highlight w:val="yellow"/>
              </w:rPr>
            </w:pPr>
          </w:p>
        </w:tc>
        <w:tc>
          <w:tcPr>
            <w:tcW w:w="1752" w:type="dxa"/>
            <w:tcBorders>
              <w:left w:val="single" w:sz="4" w:space="0" w:color="000000"/>
              <w:bottom w:val="single" w:sz="4" w:space="0" w:color="000000"/>
              <w:right w:val="single" w:sz="8" w:space="0" w:color="000000"/>
            </w:tcBorders>
          </w:tcPr>
          <w:p w14:paraId="73DB36A7" w14:textId="77777777" w:rsidR="00391000" w:rsidRPr="00391000" w:rsidRDefault="00391000" w:rsidP="00FB7693">
            <w:pPr>
              <w:pStyle w:val="TableParagraph"/>
              <w:spacing w:line="195" w:lineRule="exact"/>
              <w:ind w:left="96"/>
              <w:jc w:val="center"/>
              <w:rPr>
                <w:rFonts w:ascii="Arial" w:hAnsi="Arial" w:cs="Arial"/>
                <w:sz w:val="18"/>
                <w:highlight w:val="yellow"/>
              </w:rPr>
            </w:pPr>
          </w:p>
        </w:tc>
      </w:tr>
      <w:tr w:rsidR="00391000" w14:paraId="0DC3C80C" w14:textId="77777777" w:rsidTr="00391000">
        <w:trPr>
          <w:trHeight w:hRule="exact" w:val="313"/>
        </w:trPr>
        <w:tc>
          <w:tcPr>
            <w:tcW w:w="715" w:type="dxa"/>
            <w:tcBorders>
              <w:left w:val="single" w:sz="8" w:space="0" w:color="000000"/>
              <w:right w:val="single" w:sz="4" w:space="0" w:color="000000"/>
            </w:tcBorders>
          </w:tcPr>
          <w:p w14:paraId="326B387E" w14:textId="77777777" w:rsidR="00391000" w:rsidRPr="00391000" w:rsidRDefault="00391000" w:rsidP="00FB7693">
            <w:pPr>
              <w:pStyle w:val="TableParagraph"/>
              <w:spacing w:line="204" w:lineRule="exact"/>
              <w:ind w:left="101"/>
              <w:rPr>
                <w:rFonts w:ascii="Arial" w:hAnsi="Arial" w:cs="Arial"/>
                <w:sz w:val="18"/>
              </w:rPr>
            </w:pPr>
            <w:r w:rsidRPr="00391000">
              <w:rPr>
                <w:rFonts w:ascii="Arial" w:hAnsi="Arial" w:cs="Arial"/>
                <w:color w:val="363636"/>
                <w:w w:val="110"/>
                <w:sz w:val="18"/>
              </w:rPr>
              <w:t>26.3</w:t>
            </w:r>
          </w:p>
        </w:tc>
        <w:tc>
          <w:tcPr>
            <w:tcW w:w="6426" w:type="dxa"/>
            <w:tcBorders>
              <w:left w:val="single" w:sz="4" w:space="0" w:color="000000"/>
              <w:right w:val="single" w:sz="4" w:space="0" w:color="000000"/>
            </w:tcBorders>
          </w:tcPr>
          <w:p w14:paraId="566302C1" w14:textId="77777777" w:rsidR="00391000" w:rsidRPr="00391000" w:rsidRDefault="00391000" w:rsidP="00FB7693">
            <w:pPr>
              <w:pStyle w:val="TableParagraph"/>
              <w:spacing w:line="200" w:lineRule="exact"/>
              <w:ind w:left="87"/>
              <w:rPr>
                <w:rFonts w:ascii="Arial" w:hAnsi="Arial" w:cs="Arial"/>
                <w:sz w:val="18"/>
              </w:rPr>
            </w:pPr>
            <w:r w:rsidRPr="00391000">
              <w:rPr>
                <w:rFonts w:ascii="Arial" w:hAnsi="Arial" w:cs="Arial"/>
                <w:color w:val="363636"/>
                <w:sz w:val="18"/>
              </w:rPr>
              <w:t>DTA Printed</w:t>
            </w:r>
          </w:p>
        </w:tc>
        <w:tc>
          <w:tcPr>
            <w:tcW w:w="1812" w:type="dxa"/>
            <w:tcBorders>
              <w:left w:val="single" w:sz="4" w:space="0" w:color="000000"/>
              <w:right w:val="single" w:sz="4" w:space="0" w:color="000000"/>
            </w:tcBorders>
          </w:tcPr>
          <w:p w14:paraId="2F6D7CCF" w14:textId="77777777" w:rsidR="00391000" w:rsidRPr="00391000" w:rsidRDefault="00391000" w:rsidP="00FB7693">
            <w:pPr>
              <w:jc w:val="center"/>
              <w:rPr>
                <w:rFonts w:ascii="Arial" w:hAnsi="Arial" w:cs="Arial"/>
              </w:rPr>
            </w:pPr>
          </w:p>
        </w:tc>
        <w:tc>
          <w:tcPr>
            <w:tcW w:w="1752" w:type="dxa"/>
            <w:tcBorders>
              <w:left w:val="single" w:sz="4" w:space="0" w:color="000000"/>
              <w:bottom w:val="single" w:sz="4" w:space="0" w:color="000000"/>
              <w:right w:val="single" w:sz="8" w:space="0" w:color="000000"/>
            </w:tcBorders>
          </w:tcPr>
          <w:p w14:paraId="1659CABF" w14:textId="77777777" w:rsidR="00391000" w:rsidRPr="00391000" w:rsidRDefault="00391000" w:rsidP="00FB7693">
            <w:pPr>
              <w:jc w:val="center"/>
              <w:rPr>
                <w:rFonts w:ascii="Arial" w:hAnsi="Arial" w:cs="Arial"/>
              </w:rPr>
            </w:pPr>
          </w:p>
        </w:tc>
      </w:tr>
      <w:tr w:rsidR="00391000" w14:paraId="45D599A7" w14:textId="77777777" w:rsidTr="00391000">
        <w:trPr>
          <w:trHeight w:hRule="exact" w:val="317"/>
        </w:trPr>
        <w:tc>
          <w:tcPr>
            <w:tcW w:w="715" w:type="dxa"/>
            <w:tcBorders>
              <w:left w:val="single" w:sz="8" w:space="0" w:color="000000"/>
              <w:right w:val="single" w:sz="4" w:space="0" w:color="000000"/>
            </w:tcBorders>
          </w:tcPr>
          <w:p w14:paraId="2ADE32DA" w14:textId="77777777" w:rsidR="00391000" w:rsidRPr="00391000" w:rsidRDefault="00391000" w:rsidP="00FB7693">
            <w:pPr>
              <w:pStyle w:val="TableParagraph"/>
              <w:spacing w:line="204" w:lineRule="exact"/>
              <w:ind w:left="101"/>
              <w:rPr>
                <w:rFonts w:ascii="Arial" w:hAnsi="Arial" w:cs="Arial"/>
                <w:sz w:val="18"/>
              </w:rPr>
            </w:pPr>
            <w:r w:rsidRPr="00391000">
              <w:rPr>
                <w:rFonts w:ascii="Arial" w:hAnsi="Arial" w:cs="Arial"/>
                <w:color w:val="363636"/>
                <w:w w:val="110"/>
                <w:sz w:val="18"/>
              </w:rPr>
              <w:t>2</w:t>
            </w:r>
            <w:r w:rsidRPr="00391000">
              <w:rPr>
                <w:rFonts w:ascii="Arial" w:hAnsi="Arial" w:cs="Arial"/>
                <w:color w:val="545454"/>
                <w:w w:val="110"/>
                <w:sz w:val="18"/>
              </w:rPr>
              <w:t>6.4</w:t>
            </w:r>
          </w:p>
        </w:tc>
        <w:tc>
          <w:tcPr>
            <w:tcW w:w="6426" w:type="dxa"/>
            <w:tcBorders>
              <w:left w:val="single" w:sz="4" w:space="0" w:color="000000"/>
              <w:right w:val="single" w:sz="4" w:space="0" w:color="000000"/>
            </w:tcBorders>
          </w:tcPr>
          <w:p w14:paraId="29519B68" w14:textId="77777777" w:rsidR="00391000" w:rsidRPr="00391000" w:rsidRDefault="00391000" w:rsidP="00FB7693">
            <w:pPr>
              <w:pStyle w:val="TableParagraph"/>
              <w:spacing w:line="200" w:lineRule="exact"/>
              <w:ind w:left="87"/>
              <w:rPr>
                <w:rFonts w:ascii="Arial" w:hAnsi="Arial" w:cs="Arial"/>
                <w:sz w:val="18"/>
              </w:rPr>
            </w:pPr>
            <w:r w:rsidRPr="00391000">
              <w:rPr>
                <w:rFonts w:ascii="Arial" w:hAnsi="Arial" w:cs="Arial"/>
                <w:color w:val="363636"/>
                <w:w w:val="105"/>
                <w:sz w:val="18"/>
              </w:rPr>
              <w:t>Storage or Scanning of Student Responses</w:t>
            </w:r>
          </w:p>
        </w:tc>
        <w:tc>
          <w:tcPr>
            <w:tcW w:w="1812" w:type="dxa"/>
            <w:tcBorders>
              <w:left w:val="single" w:sz="4" w:space="0" w:color="000000"/>
              <w:right w:val="single" w:sz="4" w:space="0" w:color="000000"/>
            </w:tcBorders>
          </w:tcPr>
          <w:p w14:paraId="3AC39FD3" w14:textId="77777777" w:rsidR="00391000" w:rsidRPr="00391000" w:rsidRDefault="00391000" w:rsidP="00FB7693">
            <w:pPr>
              <w:jc w:val="center"/>
              <w:rPr>
                <w:rFonts w:ascii="Arial" w:hAnsi="Arial" w:cs="Arial"/>
              </w:rPr>
            </w:pPr>
          </w:p>
        </w:tc>
        <w:tc>
          <w:tcPr>
            <w:tcW w:w="1752" w:type="dxa"/>
            <w:tcBorders>
              <w:top w:val="single" w:sz="4" w:space="0" w:color="000000"/>
              <w:left w:val="single" w:sz="4" w:space="0" w:color="000000"/>
              <w:bottom w:val="single" w:sz="4" w:space="0" w:color="000000"/>
              <w:right w:val="single" w:sz="8" w:space="0" w:color="000000"/>
            </w:tcBorders>
          </w:tcPr>
          <w:p w14:paraId="7DD74095" w14:textId="77777777" w:rsidR="00391000" w:rsidRPr="00391000" w:rsidRDefault="00391000" w:rsidP="00FB7693">
            <w:pPr>
              <w:jc w:val="center"/>
              <w:rPr>
                <w:rFonts w:ascii="Arial" w:hAnsi="Arial" w:cs="Arial"/>
              </w:rPr>
            </w:pPr>
          </w:p>
        </w:tc>
      </w:tr>
      <w:tr w:rsidR="00391000" w14:paraId="6568F0CA" w14:textId="77777777" w:rsidTr="00391000">
        <w:trPr>
          <w:trHeight w:hRule="exact" w:val="306"/>
        </w:trPr>
        <w:tc>
          <w:tcPr>
            <w:tcW w:w="715" w:type="dxa"/>
            <w:tcBorders>
              <w:left w:val="single" w:sz="8" w:space="0" w:color="000000"/>
              <w:right w:val="single" w:sz="8" w:space="0" w:color="000000"/>
            </w:tcBorders>
          </w:tcPr>
          <w:p w14:paraId="2E746985" w14:textId="77777777" w:rsidR="00391000" w:rsidRPr="00391000" w:rsidRDefault="00391000" w:rsidP="00FB7693">
            <w:pPr>
              <w:pStyle w:val="TableParagraph"/>
              <w:ind w:left="98"/>
              <w:rPr>
                <w:rFonts w:ascii="Arial" w:hAnsi="Arial" w:cs="Arial"/>
                <w:sz w:val="18"/>
              </w:rPr>
            </w:pPr>
            <w:r w:rsidRPr="00391000">
              <w:rPr>
                <w:rFonts w:ascii="Arial" w:hAnsi="Arial" w:cs="Arial"/>
                <w:color w:val="545454"/>
                <w:w w:val="106"/>
                <w:sz w:val="18"/>
              </w:rPr>
              <w:t>30.3</w:t>
            </w:r>
          </w:p>
        </w:tc>
        <w:tc>
          <w:tcPr>
            <w:tcW w:w="6426" w:type="dxa"/>
            <w:tcBorders>
              <w:left w:val="single" w:sz="8" w:space="0" w:color="000000"/>
              <w:right w:val="single" w:sz="8" w:space="0" w:color="000000"/>
            </w:tcBorders>
          </w:tcPr>
          <w:p w14:paraId="4300E297" w14:textId="77777777" w:rsidR="00391000" w:rsidRPr="00391000" w:rsidRDefault="00391000" w:rsidP="00FB7693">
            <w:pPr>
              <w:pStyle w:val="TableParagraph"/>
              <w:spacing w:line="197" w:lineRule="exact"/>
              <w:rPr>
                <w:rFonts w:ascii="Arial" w:hAnsi="Arial" w:cs="Arial"/>
                <w:sz w:val="18"/>
              </w:rPr>
            </w:pPr>
            <w:r w:rsidRPr="00391000">
              <w:rPr>
                <w:rFonts w:ascii="Arial" w:hAnsi="Arial" w:cs="Arial"/>
                <w:color w:val="363636"/>
                <w:w w:val="105"/>
                <w:sz w:val="18"/>
              </w:rPr>
              <w:t>Parental Challenge/Rescore</w:t>
            </w:r>
          </w:p>
        </w:tc>
        <w:tc>
          <w:tcPr>
            <w:tcW w:w="1812" w:type="dxa"/>
            <w:tcBorders>
              <w:left w:val="single" w:sz="8" w:space="0" w:color="000000"/>
              <w:right w:val="single" w:sz="4" w:space="0" w:color="000000"/>
            </w:tcBorders>
          </w:tcPr>
          <w:p w14:paraId="14019B71" w14:textId="77777777" w:rsidR="00391000" w:rsidRPr="00391000" w:rsidRDefault="00391000" w:rsidP="00FB7693">
            <w:pPr>
              <w:jc w:val="center"/>
              <w:rPr>
                <w:rFonts w:ascii="Arial" w:hAnsi="Arial" w:cs="Arial"/>
              </w:rPr>
            </w:pPr>
          </w:p>
        </w:tc>
        <w:tc>
          <w:tcPr>
            <w:tcW w:w="1752" w:type="dxa"/>
            <w:tcBorders>
              <w:top w:val="single" w:sz="4" w:space="0" w:color="000000"/>
              <w:left w:val="single" w:sz="4" w:space="0" w:color="000000"/>
              <w:right w:val="single" w:sz="8" w:space="0" w:color="000000"/>
            </w:tcBorders>
          </w:tcPr>
          <w:p w14:paraId="1CB4F6B3" w14:textId="77777777" w:rsidR="00391000" w:rsidRPr="00391000" w:rsidRDefault="00391000" w:rsidP="00FB7693">
            <w:pPr>
              <w:jc w:val="center"/>
              <w:rPr>
                <w:rFonts w:ascii="Arial" w:hAnsi="Arial" w:cs="Arial"/>
              </w:rPr>
            </w:pPr>
          </w:p>
        </w:tc>
      </w:tr>
      <w:tr w:rsidR="00391000" w14:paraId="39771916" w14:textId="77777777" w:rsidTr="00391000">
        <w:trPr>
          <w:trHeight w:hRule="exact" w:val="313"/>
        </w:trPr>
        <w:tc>
          <w:tcPr>
            <w:tcW w:w="715" w:type="dxa"/>
            <w:tcBorders>
              <w:left w:val="single" w:sz="8" w:space="0" w:color="000000"/>
              <w:right w:val="single" w:sz="8" w:space="0" w:color="000000"/>
            </w:tcBorders>
          </w:tcPr>
          <w:p w14:paraId="05EA6554" w14:textId="77777777" w:rsidR="00391000" w:rsidRPr="00391000" w:rsidRDefault="00391000" w:rsidP="00FB7693">
            <w:pPr>
              <w:pStyle w:val="TableParagraph"/>
              <w:spacing w:line="206" w:lineRule="exact"/>
              <w:ind w:left="98"/>
              <w:rPr>
                <w:rFonts w:ascii="Arial" w:hAnsi="Arial" w:cs="Arial"/>
                <w:sz w:val="18"/>
              </w:rPr>
            </w:pPr>
            <w:r w:rsidRPr="00391000">
              <w:rPr>
                <w:rFonts w:ascii="Arial" w:hAnsi="Arial" w:cs="Arial"/>
                <w:color w:val="363636"/>
                <w:w w:val="104"/>
                <w:sz w:val="18"/>
              </w:rPr>
              <w:t>31.10</w:t>
            </w:r>
          </w:p>
        </w:tc>
        <w:tc>
          <w:tcPr>
            <w:tcW w:w="6426" w:type="dxa"/>
            <w:tcBorders>
              <w:left w:val="single" w:sz="8" w:space="0" w:color="000000"/>
              <w:right w:val="single" w:sz="8" w:space="0" w:color="000000"/>
            </w:tcBorders>
          </w:tcPr>
          <w:p w14:paraId="0C3E093B" w14:textId="77777777" w:rsidR="00391000" w:rsidRPr="00391000" w:rsidRDefault="00391000" w:rsidP="00FB7693">
            <w:pPr>
              <w:pStyle w:val="TableParagraph"/>
              <w:spacing w:line="202" w:lineRule="exact"/>
              <w:ind w:left="83"/>
              <w:rPr>
                <w:rFonts w:ascii="Arial" w:hAnsi="Arial" w:cs="Arial"/>
                <w:sz w:val="18"/>
              </w:rPr>
            </w:pPr>
            <w:r w:rsidRPr="00391000">
              <w:rPr>
                <w:rFonts w:ascii="Arial" w:hAnsi="Arial" w:cs="Arial"/>
                <w:color w:val="363636"/>
                <w:w w:val="105"/>
                <w:sz w:val="18"/>
              </w:rPr>
              <w:t>Hard Copies of Student Reports, Guides, Family Guides</w:t>
            </w:r>
          </w:p>
        </w:tc>
        <w:tc>
          <w:tcPr>
            <w:tcW w:w="1812" w:type="dxa"/>
            <w:tcBorders>
              <w:left w:val="single" w:sz="8" w:space="0" w:color="000000"/>
              <w:right w:val="single" w:sz="4" w:space="0" w:color="000000"/>
            </w:tcBorders>
          </w:tcPr>
          <w:p w14:paraId="42F4DB60" w14:textId="77777777" w:rsidR="00391000" w:rsidRPr="00391000" w:rsidRDefault="00391000" w:rsidP="00FB7693">
            <w:pPr>
              <w:jc w:val="center"/>
              <w:rPr>
                <w:rFonts w:ascii="Arial" w:hAnsi="Arial" w:cs="Arial"/>
              </w:rPr>
            </w:pPr>
          </w:p>
        </w:tc>
        <w:tc>
          <w:tcPr>
            <w:tcW w:w="1752" w:type="dxa"/>
            <w:tcBorders>
              <w:left w:val="single" w:sz="4" w:space="0" w:color="000000"/>
              <w:right w:val="single" w:sz="8" w:space="0" w:color="000000"/>
            </w:tcBorders>
          </w:tcPr>
          <w:p w14:paraId="4690BB88" w14:textId="77777777" w:rsidR="00391000" w:rsidRPr="00391000" w:rsidRDefault="00391000" w:rsidP="00FB7693">
            <w:pPr>
              <w:jc w:val="center"/>
              <w:rPr>
                <w:rFonts w:ascii="Arial" w:hAnsi="Arial" w:cs="Arial"/>
              </w:rPr>
            </w:pPr>
          </w:p>
        </w:tc>
      </w:tr>
      <w:tr w:rsidR="00391000" w14:paraId="060C7BC2" w14:textId="77777777" w:rsidTr="00391000">
        <w:trPr>
          <w:trHeight w:hRule="exact" w:val="313"/>
        </w:trPr>
        <w:tc>
          <w:tcPr>
            <w:tcW w:w="715" w:type="dxa"/>
            <w:tcBorders>
              <w:left w:val="single" w:sz="8" w:space="0" w:color="000000"/>
              <w:right w:val="single" w:sz="8" w:space="0" w:color="000000"/>
            </w:tcBorders>
          </w:tcPr>
          <w:p w14:paraId="290A422D" w14:textId="77777777" w:rsidR="00391000" w:rsidRPr="00391000" w:rsidRDefault="00391000" w:rsidP="00FB7693">
            <w:pPr>
              <w:pStyle w:val="TableParagraph"/>
              <w:ind w:left="96"/>
              <w:rPr>
                <w:rFonts w:ascii="Arial" w:hAnsi="Arial" w:cs="Arial"/>
                <w:sz w:val="18"/>
              </w:rPr>
            </w:pPr>
            <w:r w:rsidRPr="00391000">
              <w:rPr>
                <w:rFonts w:ascii="Arial" w:hAnsi="Arial" w:cs="Arial"/>
                <w:color w:val="363636"/>
                <w:w w:val="108"/>
                <w:sz w:val="18"/>
              </w:rPr>
              <w:t>33.2</w:t>
            </w:r>
          </w:p>
        </w:tc>
        <w:tc>
          <w:tcPr>
            <w:tcW w:w="6426" w:type="dxa"/>
            <w:tcBorders>
              <w:left w:val="single" w:sz="8" w:space="0" w:color="000000"/>
              <w:right w:val="single" w:sz="8" w:space="0" w:color="000000"/>
            </w:tcBorders>
          </w:tcPr>
          <w:p w14:paraId="09998261" w14:textId="77777777" w:rsidR="00391000" w:rsidRPr="00391000" w:rsidRDefault="00391000" w:rsidP="00FB7693">
            <w:pPr>
              <w:pStyle w:val="TableParagraph"/>
              <w:spacing w:line="202" w:lineRule="exact"/>
              <w:ind w:left="85"/>
              <w:rPr>
                <w:rFonts w:ascii="Arial" w:hAnsi="Arial" w:cs="Arial"/>
                <w:sz w:val="18"/>
              </w:rPr>
            </w:pPr>
            <w:r w:rsidRPr="00391000">
              <w:rPr>
                <w:rFonts w:ascii="Arial" w:hAnsi="Arial" w:cs="Arial"/>
                <w:color w:val="363636"/>
                <w:w w:val="105"/>
                <w:sz w:val="18"/>
              </w:rPr>
              <w:t>Designated Staff Member</w:t>
            </w:r>
          </w:p>
        </w:tc>
        <w:tc>
          <w:tcPr>
            <w:tcW w:w="1812" w:type="dxa"/>
            <w:tcBorders>
              <w:left w:val="single" w:sz="8" w:space="0" w:color="000000"/>
              <w:right w:val="single" w:sz="8" w:space="0" w:color="000000"/>
            </w:tcBorders>
          </w:tcPr>
          <w:p w14:paraId="612B8865" w14:textId="77777777" w:rsidR="00391000" w:rsidRPr="00391000" w:rsidRDefault="00391000" w:rsidP="00FB7693">
            <w:pPr>
              <w:jc w:val="center"/>
              <w:rPr>
                <w:rFonts w:ascii="Arial" w:hAnsi="Arial" w:cs="Arial"/>
              </w:rPr>
            </w:pPr>
          </w:p>
        </w:tc>
        <w:tc>
          <w:tcPr>
            <w:tcW w:w="1752" w:type="dxa"/>
            <w:tcBorders>
              <w:left w:val="single" w:sz="8" w:space="0" w:color="000000"/>
              <w:right w:val="single" w:sz="8" w:space="0" w:color="000000"/>
            </w:tcBorders>
          </w:tcPr>
          <w:p w14:paraId="5E1C7DA1" w14:textId="77777777" w:rsidR="00391000" w:rsidRPr="00391000" w:rsidRDefault="00391000" w:rsidP="00FB7693">
            <w:pPr>
              <w:jc w:val="center"/>
              <w:rPr>
                <w:rFonts w:ascii="Arial" w:hAnsi="Arial" w:cs="Arial"/>
              </w:rPr>
            </w:pPr>
          </w:p>
        </w:tc>
      </w:tr>
      <w:tr w:rsidR="00391000" w14:paraId="1916CD46" w14:textId="77777777" w:rsidTr="00391000">
        <w:trPr>
          <w:trHeight w:hRule="exact" w:val="329"/>
        </w:trPr>
        <w:tc>
          <w:tcPr>
            <w:tcW w:w="715" w:type="dxa"/>
            <w:tcBorders>
              <w:left w:val="single" w:sz="8" w:space="0" w:color="000000"/>
              <w:right w:val="single" w:sz="8" w:space="0" w:color="000000"/>
            </w:tcBorders>
          </w:tcPr>
          <w:p w14:paraId="27F47507" w14:textId="77777777" w:rsidR="00391000" w:rsidRPr="00391000" w:rsidRDefault="00391000" w:rsidP="00FB7693">
            <w:pPr>
              <w:pStyle w:val="TableParagraph"/>
              <w:spacing w:before="4"/>
              <w:ind w:left="92"/>
              <w:rPr>
                <w:rFonts w:ascii="Arial" w:hAnsi="Arial" w:cs="Arial"/>
                <w:sz w:val="18"/>
              </w:rPr>
            </w:pPr>
            <w:r w:rsidRPr="00391000">
              <w:rPr>
                <w:rFonts w:ascii="Arial" w:hAnsi="Arial" w:cs="Arial"/>
                <w:color w:val="545454"/>
                <w:w w:val="105"/>
                <w:sz w:val="18"/>
              </w:rPr>
              <w:t>33.12</w:t>
            </w:r>
          </w:p>
        </w:tc>
        <w:tc>
          <w:tcPr>
            <w:tcW w:w="6426" w:type="dxa"/>
            <w:tcBorders>
              <w:left w:val="single" w:sz="8" w:space="0" w:color="000000"/>
              <w:right w:val="single" w:sz="8" w:space="0" w:color="000000"/>
            </w:tcBorders>
          </w:tcPr>
          <w:p w14:paraId="683A662E" w14:textId="77777777" w:rsidR="00391000" w:rsidRPr="00391000" w:rsidRDefault="00391000" w:rsidP="00FB7693">
            <w:pPr>
              <w:pStyle w:val="TableParagraph"/>
              <w:spacing w:line="202" w:lineRule="exact"/>
              <w:ind w:left="81"/>
              <w:rPr>
                <w:rFonts w:ascii="Arial" w:hAnsi="Arial" w:cs="Arial"/>
                <w:sz w:val="18"/>
              </w:rPr>
            </w:pPr>
            <w:r w:rsidRPr="00391000">
              <w:rPr>
                <w:rFonts w:ascii="Arial" w:hAnsi="Arial" w:cs="Arial"/>
                <w:sz w:val="18"/>
              </w:rPr>
              <w:t>Psychometric Planning Meeting</w:t>
            </w:r>
          </w:p>
        </w:tc>
        <w:tc>
          <w:tcPr>
            <w:tcW w:w="1812" w:type="dxa"/>
            <w:tcBorders>
              <w:left w:val="single" w:sz="8" w:space="0" w:color="000000"/>
              <w:bottom w:val="single" w:sz="8" w:space="0" w:color="000000"/>
              <w:right w:val="single" w:sz="8" w:space="0" w:color="000000"/>
            </w:tcBorders>
          </w:tcPr>
          <w:p w14:paraId="236EEE58" w14:textId="77777777" w:rsidR="00391000" w:rsidRPr="00391000" w:rsidRDefault="00391000" w:rsidP="00FB7693">
            <w:pPr>
              <w:jc w:val="center"/>
              <w:rPr>
                <w:rFonts w:ascii="Arial" w:hAnsi="Arial" w:cs="Arial"/>
              </w:rPr>
            </w:pPr>
          </w:p>
        </w:tc>
        <w:tc>
          <w:tcPr>
            <w:tcW w:w="1752" w:type="dxa"/>
            <w:tcBorders>
              <w:left w:val="single" w:sz="8" w:space="0" w:color="000000"/>
              <w:bottom w:val="single" w:sz="8" w:space="0" w:color="000000"/>
              <w:right w:val="single" w:sz="8" w:space="0" w:color="000000"/>
            </w:tcBorders>
          </w:tcPr>
          <w:p w14:paraId="71BA7491" w14:textId="77777777" w:rsidR="00391000" w:rsidRPr="00391000" w:rsidRDefault="00391000" w:rsidP="00FB7693">
            <w:pPr>
              <w:jc w:val="center"/>
              <w:rPr>
                <w:rFonts w:ascii="Arial" w:hAnsi="Arial" w:cs="Arial"/>
              </w:rPr>
            </w:pPr>
          </w:p>
        </w:tc>
      </w:tr>
    </w:tbl>
    <w:p w14:paraId="6DA6A219" w14:textId="77777777" w:rsidR="00391000" w:rsidRPr="00794693" w:rsidRDefault="00391000" w:rsidP="00391000">
      <w:pPr>
        <w:pStyle w:val="BodyText"/>
        <w:spacing w:line="247" w:lineRule="auto"/>
        <w:ind w:left="-900" w:right="766"/>
        <w:jc w:val="left"/>
        <w:rPr>
          <w:sz w:val="20"/>
        </w:rPr>
      </w:pPr>
    </w:p>
    <w:p w14:paraId="3F8B3DD9" w14:textId="77777777" w:rsidR="00391000" w:rsidRDefault="00391000" w:rsidP="000B54EB">
      <w:pPr>
        <w:suppressLineNumbers/>
        <w:tabs>
          <w:tab w:val="left" w:pos="720"/>
        </w:tabs>
        <w:suppressAutoHyphens/>
        <w:spacing w:line="240" w:lineRule="auto"/>
        <w:jc w:val="both"/>
        <w:rPr>
          <w:rFonts w:ascii="Arial" w:hAnsi="Arial" w:cs="Arial"/>
          <w:sz w:val="20"/>
        </w:rPr>
        <w:sectPr w:rsidR="00391000" w:rsidSect="00391000">
          <w:headerReference w:type="default" r:id="rId17"/>
          <w:pgSz w:w="15840" w:h="12240" w:orient="landscape"/>
          <w:pgMar w:top="1440" w:right="720" w:bottom="1440" w:left="1800" w:header="720" w:footer="180" w:gutter="0"/>
          <w:cols w:space="720"/>
          <w:docGrid w:linePitch="360"/>
        </w:sectPr>
      </w:pPr>
    </w:p>
    <w:p w14:paraId="391A5661" w14:textId="7A9B2AE3" w:rsidR="00391000" w:rsidRDefault="00391000" w:rsidP="00391000">
      <w:pPr>
        <w:tabs>
          <w:tab w:val="left" w:pos="1851"/>
        </w:tabs>
        <w:ind w:left="-720"/>
        <w:rPr>
          <w:rFonts w:ascii="Times New Roman" w:hAnsi="Times New Roman"/>
          <w:b/>
          <w:iCs/>
        </w:rPr>
      </w:pPr>
      <w:r w:rsidRPr="00391000">
        <w:rPr>
          <w:rFonts w:ascii="Times New Roman" w:hAnsi="Times New Roman"/>
          <w:b/>
          <w:iCs/>
        </w:rPr>
        <w:lastRenderedPageBreak/>
        <w:t xml:space="preserve">*If Offeror provides tiered pricing, please indicate the total number of students and cost per student </w:t>
      </w:r>
      <w:proofErr w:type="gramStart"/>
      <w:r w:rsidRPr="00391000">
        <w:rPr>
          <w:rFonts w:ascii="Times New Roman" w:hAnsi="Times New Roman"/>
          <w:b/>
          <w:iCs/>
        </w:rPr>
        <w:t>in</w:t>
      </w:r>
      <w:proofErr w:type="gramEnd"/>
      <w:r w:rsidRPr="00391000">
        <w:rPr>
          <w:rFonts w:ascii="Times New Roman" w:hAnsi="Times New Roman"/>
          <w:b/>
          <w:iCs/>
        </w:rPr>
        <w:t xml:space="preserve"> the table below. Offeror may attach additional sheets as necessary.</w:t>
      </w:r>
    </w:p>
    <w:tbl>
      <w:tblPr>
        <w:tblStyle w:val="TableGrid"/>
        <w:tblW w:w="0" w:type="auto"/>
        <w:tblInd w:w="2246" w:type="dxa"/>
        <w:tblLook w:val="04A0" w:firstRow="1" w:lastRow="0" w:firstColumn="1" w:lastColumn="0" w:noHBand="0" w:noVBand="1"/>
      </w:tblPr>
      <w:tblGrid>
        <w:gridCol w:w="2438"/>
        <w:gridCol w:w="2421"/>
      </w:tblGrid>
      <w:tr w:rsidR="00391000" w14:paraId="0BD813A9" w14:textId="77777777" w:rsidTr="00391000">
        <w:trPr>
          <w:trHeight w:val="386"/>
        </w:trPr>
        <w:tc>
          <w:tcPr>
            <w:tcW w:w="2438" w:type="dxa"/>
            <w:vAlign w:val="center"/>
          </w:tcPr>
          <w:p w14:paraId="6F581425" w14:textId="77777777" w:rsidR="00391000" w:rsidRPr="00794693" w:rsidRDefault="00391000" w:rsidP="00FB7693">
            <w:pPr>
              <w:tabs>
                <w:tab w:val="left" w:pos="1851"/>
              </w:tabs>
              <w:jc w:val="center"/>
              <w:rPr>
                <w:b/>
                <w:sz w:val="22"/>
              </w:rPr>
            </w:pPr>
            <w:r w:rsidRPr="00794693">
              <w:rPr>
                <w:b/>
                <w:sz w:val="22"/>
              </w:rPr>
              <w:t>Total Number of Students</w:t>
            </w:r>
            <w:r>
              <w:rPr>
                <w:b/>
                <w:sz w:val="22"/>
              </w:rPr>
              <w:t xml:space="preserve"> for All States</w:t>
            </w:r>
          </w:p>
        </w:tc>
        <w:tc>
          <w:tcPr>
            <w:tcW w:w="2421" w:type="dxa"/>
            <w:vAlign w:val="center"/>
          </w:tcPr>
          <w:p w14:paraId="2109B100" w14:textId="77777777" w:rsidR="00391000" w:rsidRPr="00794693" w:rsidRDefault="00391000" w:rsidP="00FB7693">
            <w:pPr>
              <w:tabs>
                <w:tab w:val="left" w:pos="1851"/>
              </w:tabs>
              <w:jc w:val="center"/>
              <w:rPr>
                <w:b/>
                <w:sz w:val="22"/>
              </w:rPr>
            </w:pPr>
            <w:r w:rsidRPr="00794693">
              <w:rPr>
                <w:b/>
                <w:sz w:val="22"/>
              </w:rPr>
              <w:t>Cost</w:t>
            </w:r>
            <w:r>
              <w:rPr>
                <w:b/>
                <w:sz w:val="22"/>
              </w:rPr>
              <w:t xml:space="preserve"> Per Student</w:t>
            </w:r>
          </w:p>
        </w:tc>
      </w:tr>
      <w:tr w:rsidR="00391000" w14:paraId="3AA2C1F7" w14:textId="77777777" w:rsidTr="00391000">
        <w:trPr>
          <w:trHeight w:val="350"/>
        </w:trPr>
        <w:tc>
          <w:tcPr>
            <w:tcW w:w="2438" w:type="dxa"/>
            <w:vAlign w:val="center"/>
          </w:tcPr>
          <w:p w14:paraId="7B76F8E2" w14:textId="77777777" w:rsidR="00391000" w:rsidRDefault="00391000" w:rsidP="00FB7693">
            <w:pPr>
              <w:tabs>
                <w:tab w:val="left" w:pos="1851"/>
              </w:tabs>
            </w:pPr>
            <w:r>
              <w:t>0 to</w:t>
            </w:r>
          </w:p>
        </w:tc>
        <w:tc>
          <w:tcPr>
            <w:tcW w:w="2421" w:type="dxa"/>
          </w:tcPr>
          <w:p w14:paraId="1E36E2AD" w14:textId="77777777" w:rsidR="00391000" w:rsidRDefault="00391000" w:rsidP="00FB7693">
            <w:pPr>
              <w:tabs>
                <w:tab w:val="left" w:pos="1851"/>
              </w:tabs>
            </w:pPr>
          </w:p>
        </w:tc>
      </w:tr>
      <w:tr w:rsidR="00391000" w14:paraId="63BCABE7" w14:textId="77777777" w:rsidTr="00391000">
        <w:trPr>
          <w:trHeight w:val="341"/>
        </w:trPr>
        <w:tc>
          <w:tcPr>
            <w:tcW w:w="2438" w:type="dxa"/>
            <w:vAlign w:val="center"/>
          </w:tcPr>
          <w:p w14:paraId="10F806A3" w14:textId="77777777" w:rsidR="00391000" w:rsidRDefault="00391000" w:rsidP="00FB7693">
            <w:pPr>
              <w:tabs>
                <w:tab w:val="left" w:pos="1851"/>
              </w:tabs>
            </w:pPr>
          </w:p>
        </w:tc>
        <w:tc>
          <w:tcPr>
            <w:tcW w:w="2421" w:type="dxa"/>
          </w:tcPr>
          <w:p w14:paraId="16234FE4" w14:textId="77777777" w:rsidR="00391000" w:rsidRDefault="00391000" w:rsidP="00FB7693">
            <w:pPr>
              <w:tabs>
                <w:tab w:val="left" w:pos="1851"/>
              </w:tabs>
            </w:pPr>
          </w:p>
        </w:tc>
      </w:tr>
      <w:tr w:rsidR="00391000" w14:paraId="187E3A1C" w14:textId="77777777" w:rsidTr="00391000">
        <w:trPr>
          <w:trHeight w:val="359"/>
        </w:trPr>
        <w:tc>
          <w:tcPr>
            <w:tcW w:w="2438" w:type="dxa"/>
            <w:vAlign w:val="center"/>
          </w:tcPr>
          <w:p w14:paraId="581BA119" w14:textId="77777777" w:rsidR="00391000" w:rsidRDefault="00391000" w:rsidP="00FB7693">
            <w:pPr>
              <w:tabs>
                <w:tab w:val="left" w:pos="1851"/>
              </w:tabs>
            </w:pPr>
          </w:p>
        </w:tc>
        <w:tc>
          <w:tcPr>
            <w:tcW w:w="2421" w:type="dxa"/>
          </w:tcPr>
          <w:p w14:paraId="3700104D" w14:textId="77777777" w:rsidR="00391000" w:rsidRDefault="00391000" w:rsidP="00FB7693">
            <w:pPr>
              <w:tabs>
                <w:tab w:val="left" w:pos="1851"/>
              </w:tabs>
            </w:pPr>
          </w:p>
        </w:tc>
      </w:tr>
      <w:tr w:rsidR="00391000" w14:paraId="72990FB1" w14:textId="77777777" w:rsidTr="00391000">
        <w:trPr>
          <w:trHeight w:val="341"/>
        </w:trPr>
        <w:tc>
          <w:tcPr>
            <w:tcW w:w="2438" w:type="dxa"/>
            <w:vAlign w:val="center"/>
          </w:tcPr>
          <w:p w14:paraId="3D87F95F" w14:textId="77777777" w:rsidR="00391000" w:rsidRDefault="00391000" w:rsidP="00FB7693">
            <w:pPr>
              <w:tabs>
                <w:tab w:val="left" w:pos="1851"/>
              </w:tabs>
            </w:pPr>
          </w:p>
        </w:tc>
        <w:tc>
          <w:tcPr>
            <w:tcW w:w="2421" w:type="dxa"/>
          </w:tcPr>
          <w:p w14:paraId="24768A01" w14:textId="77777777" w:rsidR="00391000" w:rsidRDefault="00391000" w:rsidP="00FB7693">
            <w:pPr>
              <w:tabs>
                <w:tab w:val="left" w:pos="1851"/>
              </w:tabs>
            </w:pPr>
          </w:p>
        </w:tc>
      </w:tr>
      <w:tr w:rsidR="00391000" w14:paraId="2821047B" w14:textId="77777777" w:rsidTr="00391000">
        <w:trPr>
          <w:trHeight w:val="359"/>
        </w:trPr>
        <w:tc>
          <w:tcPr>
            <w:tcW w:w="2438" w:type="dxa"/>
            <w:vAlign w:val="center"/>
          </w:tcPr>
          <w:p w14:paraId="74FBF681" w14:textId="77777777" w:rsidR="00391000" w:rsidRDefault="00391000" w:rsidP="00FB7693">
            <w:pPr>
              <w:tabs>
                <w:tab w:val="left" w:pos="1851"/>
              </w:tabs>
            </w:pPr>
          </w:p>
        </w:tc>
        <w:tc>
          <w:tcPr>
            <w:tcW w:w="2421" w:type="dxa"/>
          </w:tcPr>
          <w:p w14:paraId="012CA0CA" w14:textId="77777777" w:rsidR="00391000" w:rsidRDefault="00391000" w:rsidP="00FB7693">
            <w:pPr>
              <w:tabs>
                <w:tab w:val="left" w:pos="1851"/>
              </w:tabs>
            </w:pPr>
          </w:p>
        </w:tc>
      </w:tr>
      <w:tr w:rsidR="00391000" w14:paraId="48369CE5" w14:textId="77777777" w:rsidTr="00391000">
        <w:trPr>
          <w:trHeight w:val="341"/>
        </w:trPr>
        <w:tc>
          <w:tcPr>
            <w:tcW w:w="2438" w:type="dxa"/>
            <w:vAlign w:val="center"/>
          </w:tcPr>
          <w:p w14:paraId="15B5A4C6" w14:textId="77777777" w:rsidR="00391000" w:rsidRDefault="00391000" w:rsidP="00FB7693">
            <w:pPr>
              <w:tabs>
                <w:tab w:val="left" w:pos="1851"/>
              </w:tabs>
            </w:pPr>
          </w:p>
        </w:tc>
        <w:tc>
          <w:tcPr>
            <w:tcW w:w="2421" w:type="dxa"/>
          </w:tcPr>
          <w:p w14:paraId="747F06D9" w14:textId="77777777" w:rsidR="00391000" w:rsidRDefault="00391000" w:rsidP="00FB7693">
            <w:pPr>
              <w:tabs>
                <w:tab w:val="left" w:pos="1851"/>
              </w:tabs>
            </w:pPr>
          </w:p>
        </w:tc>
      </w:tr>
      <w:tr w:rsidR="00391000" w14:paraId="201563CE" w14:textId="77777777" w:rsidTr="00391000">
        <w:trPr>
          <w:trHeight w:val="341"/>
        </w:trPr>
        <w:tc>
          <w:tcPr>
            <w:tcW w:w="2438" w:type="dxa"/>
            <w:vAlign w:val="center"/>
          </w:tcPr>
          <w:p w14:paraId="722DC831" w14:textId="77777777" w:rsidR="00391000" w:rsidRDefault="00391000" w:rsidP="00FB7693">
            <w:pPr>
              <w:tabs>
                <w:tab w:val="left" w:pos="1851"/>
              </w:tabs>
            </w:pPr>
          </w:p>
        </w:tc>
        <w:tc>
          <w:tcPr>
            <w:tcW w:w="2421" w:type="dxa"/>
          </w:tcPr>
          <w:p w14:paraId="6165F92F" w14:textId="77777777" w:rsidR="00391000" w:rsidRDefault="00391000" w:rsidP="00FB7693">
            <w:pPr>
              <w:tabs>
                <w:tab w:val="left" w:pos="1851"/>
              </w:tabs>
            </w:pPr>
          </w:p>
        </w:tc>
      </w:tr>
      <w:tr w:rsidR="00391000" w14:paraId="6C0E2802" w14:textId="77777777" w:rsidTr="00391000">
        <w:trPr>
          <w:trHeight w:val="341"/>
        </w:trPr>
        <w:tc>
          <w:tcPr>
            <w:tcW w:w="2438" w:type="dxa"/>
            <w:vAlign w:val="center"/>
          </w:tcPr>
          <w:p w14:paraId="6FA2A69B" w14:textId="77777777" w:rsidR="00391000" w:rsidRDefault="00391000" w:rsidP="00FB7693">
            <w:pPr>
              <w:tabs>
                <w:tab w:val="left" w:pos="1851"/>
              </w:tabs>
            </w:pPr>
            <w:r>
              <w:t>More than</w:t>
            </w:r>
          </w:p>
        </w:tc>
        <w:tc>
          <w:tcPr>
            <w:tcW w:w="2421" w:type="dxa"/>
          </w:tcPr>
          <w:p w14:paraId="4DDE812B" w14:textId="77777777" w:rsidR="00391000" w:rsidRDefault="00391000" w:rsidP="00FB7693">
            <w:pPr>
              <w:tabs>
                <w:tab w:val="left" w:pos="1851"/>
              </w:tabs>
            </w:pPr>
          </w:p>
        </w:tc>
      </w:tr>
    </w:tbl>
    <w:p w14:paraId="7B1C39C0" w14:textId="77777777" w:rsidR="00391000" w:rsidRPr="00391000" w:rsidRDefault="00391000" w:rsidP="00391000">
      <w:pPr>
        <w:tabs>
          <w:tab w:val="left" w:pos="1851"/>
        </w:tabs>
        <w:ind w:left="-720"/>
        <w:rPr>
          <w:rFonts w:ascii="Times New Roman" w:hAnsi="Times New Roman"/>
          <w:b/>
          <w:iCs/>
        </w:rPr>
      </w:pPr>
    </w:p>
    <w:p w14:paraId="4EA3746C" w14:textId="77777777" w:rsidR="000B54EB" w:rsidRPr="000B54EB" w:rsidRDefault="000B54EB" w:rsidP="000B54EB">
      <w:pPr>
        <w:suppressLineNumbers/>
        <w:tabs>
          <w:tab w:val="left" w:pos="720"/>
        </w:tabs>
        <w:suppressAutoHyphens/>
        <w:spacing w:line="240" w:lineRule="auto"/>
        <w:jc w:val="both"/>
        <w:rPr>
          <w:rFonts w:ascii="Arial" w:hAnsi="Arial" w:cs="Arial"/>
          <w:sz w:val="20"/>
        </w:rPr>
      </w:pPr>
    </w:p>
    <w:p w14:paraId="46DADC74" w14:textId="05ED8FD4" w:rsidR="000B54EB" w:rsidRPr="002E22E1" w:rsidRDefault="000B54EB" w:rsidP="000B54EB">
      <w:pPr>
        <w:pStyle w:val="ListParagraph"/>
        <w:keepNext/>
        <w:suppressLineNumbers/>
        <w:tabs>
          <w:tab w:val="left" w:pos="0"/>
        </w:tabs>
        <w:suppressAutoHyphens/>
        <w:spacing w:after="0" w:line="240" w:lineRule="auto"/>
        <w:ind w:left="-720"/>
        <w:contextualSpacing w:val="0"/>
        <w:jc w:val="both"/>
        <w:rPr>
          <w:rFonts w:ascii="Arial" w:hAnsi="Arial" w:cs="Arial"/>
          <w:sz w:val="20"/>
          <w:szCs w:val="20"/>
        </w:rPr>
      </w:pPr>
    </w:p>
    <w:p w14:paraId="63241425" w14:textId="77777777" w:rsidR="000B54EB" w:rsidRPr="000B54EB" w:rsidRDefault="000B54EB" w:rsidP="000B54EB">
      <w:pPr>
        <w:spacing w:line="240" w:lineRule="auto"/>
        <w:ind w:left="-720" w:right="-720"/>
        <w:rPr>
          <w:rFonts w:ascii="Arial" w:hAnsi="Arial" w:cs="Arial"/>
          <w:sz w:val="20"/>
        </w:rPr>
      </w:pPr>
    </w:p>
    <w:p w14:paraId="5ED5A883" w14:textId="77777777" w:rsidR="00E67689" w:rsidRDefault="00E67689" w:rsidP="00515FB8">
      <w:pPr>
        <w:spacing w:after="0" w:line="240" w:lineRule="auto"/>
        <w:jc w:val="both"/>
        <w:rPr>
          <w:rFonts w:ascii="Arial" w:hAnsi="Arial" w:cs="Arial"/>
          <w:sz w:val="20"/>
          <w:szCs w:val="20"/>
        </w:rPr>
      </w:pPr>
    </w:p>
    <w:p w14:paraId="56339F42" w14:textId="77777777" w:rsidR="00E67689" w:rsidRDefault="00E67689" w:rsidP="00515FB8">
      <w:pPr>
        <w:spacing w:after="0" w:line="240" w:lineRule="auto"/>
        <w:jc w:val="both"/>
        <w:rPr>
          <w:rFonts w:ascii="Arial" w:hAnsi="Arial" w:cs="Arial"/>
          <w:sz w:val="20"/>
          <w:szCs w:val="20"/>
        </w:rPr>
      </w:pPr>
    </w:p>
    <w:p w14:paraId="3E144759" w14:textId="77777777" w:rsidR="00E67689" w:rsidRDefault="00E67689" w:rsidP="00515FB8">
      <w:pPr>
        <w:spacing w:after="0" w:line="240" w:lineRule="auto"/>
        <w:jc w:val="both"/>
        <w:rPr>
          <w:rFonts w:ascii="Arial" w:hAnsi="Arial" w:cs="Arial"/>
          <w:sz w:val="20"/>
          <w:szCs w:val="20"/>
        </w:rPr>
      </w:pPr>
    </w:p>
    <w:p w14:paraId="06A5F1CE" w14:textId="77777777" w:rsidR="00E67689" w:rsidRDefault="00E67689" w:rsidP="00515FB8">
      <w:pPr>
        <w:spacing w:after="0" w:line="240" w:lineRule="auto"/>
        <w:jc w:val="both"/>
        <w:rPr>
          <w:rFonts w:ascii="Arial" w:hAnsi="Arial" w:cs="Arial"/>
          <w:sz w:val="20"/>
          <w:szCs w:val="20"/>
        </w:rPr>
      </w:pPr>
    </w:p>
    <w:p w14:paraId="7D821E34" w14:textId="77777777" w:rsidR="00E67689" w:rsidRDefault="00E67689" w:rsidP="00515FB8">
      <w:pPr>
        <w:spacing w:after="0" w:line="240" w:lineRule="auto"/>
        <w:jc w:val="both"/>
        <w:rPr>
          <w:rFonts w:ascii="Arial" w:hAnsi="Arial" w:cs="Arial"/>
          <w:sz w:val="20"/>
          <w:szCs w:val="20"/>
        </w:rPr>
      </w:pPr>
    </w:p>
    <w:p w14:paraId="3DF0C14D" w14:textId="77777777" w:rsidR="00C8769D" w:rsidRDefault="00C8769D" w:rsidP="00515FB8">
      <w:pPr>
        <w:spacing w:after="0" w:line="240" w:lineRule="auto"/>
        <w:jc w:val="both"/>
        <w:rPr>
          <w:rFonts w:ascii="Arial" w:hAnsi="Arial" w:cs="Arial"/>
          <w:sz w:val="20"/>
          <w:szCs w:val="20"/>
        </w:rPr>
        <w:sectPr w:rsidR="00C8769D" w:rsidSect="00391000">
          <w:headerReference w:type="default" r:id="rId18"/>
          <w:pgSz w:w="12240" w:h="15840"/>
          <w:pgMar w:top="720" w:right="1440" w:bottom="1800" w:left="1440" w:header="720" w:footer="180" w:gutter="0"/>
          <w:cols w:space="720"/>
          <w:docGrid w:linePitch="360"/>
        </w:sectPr>
      </w:pPr>
    </w:p>
    <w:p w14:paraId="314287A6" w14:textId="77777777" w:rsidR="00A120DB" w:rsidRDefault="00A120DB" w:rsidP="00A120DB">
      <w:pPr>
        <w:spacing w:after="0" w:line="240" w:lineRule="auto"/>
        <w:jc w:val="both"/>
        <w:rPr>
          <w:rFonts w:ascii="Arial" w:eastAsia="Times New Roman" w:hAnsi="Arial" w:cs="Arial"/>
          <w:sz w:val="20"/>
          <w:szCs w:val="20"/>
        </w:rPr>
      </w:pPr>
    </w:p>
    <w:tbl>
      <w:tblPr>
        <w:tblW w:w="0" w:type="auto"/>
        <w:jc w:val="center"/>
        <w:tblBorders>
          <w:bottom w:val="single" w:sz="4" w:space="0" w:color="auto"/>
        </w:tblBorders>
        <w:tblLayout w:type="fixed"/>
        <w:tblCellMar>
          <w:left w:w="115" w:type="dxa"/>
          <w:right w:w="115" w:type="dxa"/>
        </w:tblCellMar>
        <w:tblLook w:val="0000" w:firstRow="0" w:lastRow="0" w:firstColumn="0" w:lastColumn="0" w:noHBand="0" w:noVBand="0"/>
      </w:tblPr>
      <w:tblGrid>
        <w:gridCol w:w="2201"/>
        <w:gridCol w:w="614"/>
        <w:gridCol w:w="296"/>
        <w:gridCol w:w="1594"/>
        <w:gridCol w:w="2056"/>
        <w:gridCol w:w="1544"/>
        <w:gridCol w:w="2005"/>
      </w:tblGrid>
      <w:tr w:rsidR="00A120DB" w:rsidRPr="00CC170A" w14:paraId="14C5B411" w14:textId="77777777" w:rsidTr="00297792">
        <w:trPr>
          <w:trHeight w:hRule="exact" w:val="550"/>
          <w:jc w:val="center"/>
        </w:trPr>
        <w:tc>
          <w:tcPr>
            <w:tcW w:w="10310" w:type="dxa"/>
            <w:gridSpan w:val="7"/>
            <w:tcBorders>
              <w:top w:val="single" w:sz="4" w:space="0" w:color="auto"/>
              <w:left w:val="single" w:sz="4" w:space="0" w:color="auto"/>
              <w:bottom w:val="single" w:sz="4" w:space="0" w:color="auto"/>
              <w:right w:val="single" w:sz="4" w:space="0" w:color="auto"/>
            </w:tcBorders>
            <w:vAlign w:val="center"/>
          </w:tcPr>
          <w:p w14:paraId="605AC1B2" w14:textId="77777777" w:rsidR="00A120DB" w:rsidRPr="00CC170A" w:rsidRDefault="00A120DB" w:rsidP="00297792">
            <w:pPr>
              <w:pStyle w:val="Heading3"/>
              <w:rPr>
                <w:rFonts w:ascii="Times New Roman" w:hAnsi="Times New Roman"/>
                <w:highlight w:val="blue"/>
              </w:rPr>
            </w:pPr>
            <w:r w:rsidRPr="00CC170A">
              <w:rPr>
                <w:rFonts w:ascii="Times New Roman" w:hAnsi="Times New Roman"/>
              </w:rPr>
              <w:t>Reference Information</w:t>
            </w:r>
          </w:p>
        </w:tc>
      </w:tr>
      <w:tr w:rsidR="00A120DB" w:rsidRPr="00CC170A" w14:paraId="4DFA7215" w14:textId="77777777" w:rsidTr="00297792">
        <w:trPr>
          <w:trHeight w:val="602"/>
          <w:jc w:val="center"/>
        </w:trPr>
        <w:tc>
          <w:tcPr>
            <w:tcW w:w="2815" w:type="dxa"/>
            <w:gridSpan w:val="2"/>
            <w:tcBorders>
              <w:top w:val="single" w:sz="4" w:space="0" w:color="auto"/>
              <w:left w:val="single" w:sz="4" w:space="0" w:color="auto"/>
              <w:bottom w:val="single" w:sz="4" w:space="0" w:color="auto"/>
              <w:right w:val="single" w:sz="4" w:space="0" w:color="auto"/>
            </w:tcBorders>
            <w:vAlign w:val="center"/>
          </w:tcPr>
          <w:p w14:paraId="7F99A0F3" w14:textId="77777777" w:rsidR="00A120DB" w:rsidRPr="00CC170A" w:rsidRDefault="00A120DB" w:rsidP="00297792">
            <w:pPr>
              <w:pStyle w:val="BodyText"/>
              <w:rPr>
                <w:rFonts w:ascii="Times New Roman" w:hAnsi="Times New Roman"/>
                <w:b w:val="0"/>
                <w:sz w:val="18"/>
                <w:szCs w:val="18"/>
              </w:rPr>
            </w:pPr>
            <w:r w:rsidRPr="00CC170A">
              <w:rPr>
                <w:rFonts w:ascii="Times New Roman" w:hAnsi="Times New Roman"/>
                <w:sz w:val="18"/>
                <w:szCs w:val="18"/>
              </w:rPr>
              <w:t>Organization / Company Name:</w:t>
            </w:r>
          </w:p>
        </w:tc>
        <w:tc>
          <w:tcPr>
            <w:tcW w:w="7495" w:type="dxa"/>
            <w:gridSpan w:val="5"/>
            <w:tcBorders>
              <w:top w:val="single" w:sz="4" w:space="0" w:color="auto"/>
              <w:left w:val="single" w:sz="4" w:space="0" w:color="auto"/>
              <w:bottom w:val="single" w:sz="4" w:space="0" w:color="auto"/>
              <w:right w:val="single" w:sz="4" w:space="0" w:color="auto"/>
            </w:tcBorders>
            <w:vAlign w:val="center"/>
          </w:tcPr>
          <w:p w14:paraId="43C093FF" w14:textId="77777777" w:rsidR="00A120DB" w:rsidRPr="00CC170A" w:rsidRDefault="00A120DB" w:rsidP="00297792">
            <w:pPr>
              <w:pStyle w:val="BodyText"/>
              <w:ind w:left="187" w:right="187"/>
              <w:rPr>
                <w:rFonts w:ascii="Times New Roman" w:hAnsi="Times New Roman"/>
                <w:sz w:val="18"/>
                <w:szCs w:val="18"/>
              </w:rPr>
            </w:pPr>
          </w:p>
        </w:tc>
      </w:tr>
      <w:tr w:rsidR="00A120DB" w:rsidRPr="00CC170A" w14:paraId="4D805262" w14:textId="77777777" w:rsidTr="00297792">
        <w:trPr>
          <w:trHeight w:val="485"/>
          <w:jc w:val="center"/>
        </w:trPr>
        <w:tc>
          <w:tcPr>
            <w:tcW w:w="2815" w:type="dxa"/>
            <w:gridSpan w:val="2"/>
            <w:tcBorders>
              <w:top w:val="single" w:sz="4" w:space="0" w:color="auto"/>
              <w:left w:val="single" w:sz="4" w:space="0" w:color="auto"/>
              <w:right w:val="single" w:sz="4" w:space="0" w:color="auto"/>
            </w:tcBorders>
            <w:vAlign w:val="center"/>
          </w:tcPr>
          <w:p w14:paraId="1BF75E4E" w14:textId="77777777" w:rsidR="00A120DB" w:rsidRPr="00CC170A" w:rsidRDefault="00A120DB" w:rsidP="00297792">
            <w:pPr>
              <w:pStyle w:val="BodyText2"/>
              <w:tabs>
                <w:tab w:val="left" w:pos="1621"/>
              </w:tabs>
              <w:ind w:left="187" w:right="187"/>
              <w:jc w:val="left"/>
              <w:rPr>
                <w:b/>
                <w:sz w:val="18"/>
                <w:szCs w:val="18"/>
              </w:rPr>
            </w:pPr>
            <w:r w:rsidRPr="00CC170A">
              <w:rPr>
                <w:sz w:val="18"/>
                <w:szCs w:val="18"/>
              </w:rPr>
              <w:t>Street Address</w:t>
            </w:r>
          </w:p>
        </w:tc>
        <w:tc>
          <w:tcPr>
            <w:tcW w:w="7495" w:type="dxa"/>
            <w:gridSpan w:val="5"/>
            <w:tcBorders>
              <w:top w:val="single" w:sz="4" w:space="0" w:color="auto"/>
              <w:left w:val="single" w:sz="4" w:space="0" w:color="auto"/>
              <w:right w:val="single" w:sz="4" w:space="0" w:color="auto"/>
            </w:tcBorders>
            <w:vAlign w:val="center"/>
          </w:tcPr>
          <w:p w14:paraId="7BE9A588" w14:textId="77777777" w:rsidR="00A120DB" w:rsidRPr="00CC170A" w:rsidRDefault="00A120DB" w:rsidP="00297792">
            <w:pPr>
              <w:pStyle w:val="BodyText2"/>
              <w:tabs>
                <w:tab w:val="left" w:pos="1621"/>
              </w:tabs>
              <w:ind w:left="187" w:right="187"/>
              <w:rPr>
                <w:sz w:val="18"/>
                <w:szCs w:val="18"/>
              </w:rPr>
            </w:pPr>
          </w:p>
        </w:tc>
      </w:tr>
      <w:tr w:rsidR="00A120DB" w:rsidRPr="00CC170A" w14:paraId="76E7C809" w14:textId="77777777" w:rsidTr="00297792">
        <w:trPr>
          <w:trHeight w:val="512"/>
          <w:jc w:val="center"/>
        </w:trPr>
        <w:tc>
          <w:tcPr>
            <w:tcW w:w="2815" w:type="dxa"/>
            <w:gridSpan w:val="2"/>
            <w:tcBorders>
              <w:left w:val="single" w:sz="4" w:space="0" w:color="auto"/>
              <w:right w:val="single" w:sz="4" w:space="0" w:color="auto"/>
            </w:tcBorders>
            <w:vAlign w:val="center"/>
          </w:tcPr>
          <w:p w14:paraId="4EE55CBB" w14:textId="77777777" w:rsidR="00A120DB" w:rsidRPr="00CC170A" w:rsidRDefault="00A120DB" w:rsidP="00297792">
            <w:pPr>
              <w:pStyle w:val="BodyText2"/>
              <w:tabs>
                <w:tab w:val="left" w:pos="1621"/>
              </w:tabs>
              <w:ind w:left="187" w:right="187"/>
              <w:jc w:val="left"/>
              <w:rPr>
                <w:b/>
                <w:sz w:val="18"/>
                <w:szCs w:val="18"/>
              </w:rPr>
            </w:pPr>
            <w:r w:rsidRPr="00CC170A">
              <w:rPr>
                <w:sz w:val="18"/>
                <w:szCs w:val="18"/>
              </w:rPr>
              <w:t>City/ST/Zip</w:t>
            </w:r>
          </w:p>
        </w:tc>
        <w:tc>
          <w:tcPr>
            <w:tcW w:w="7495" w:type="dxa"/>
            <w:gridSpan w:val="5"/>
            <w:tcBorders>
              <w:top w:val="single" w:sz="4" w:space="0" w:color="auto"/>
              <w:left w:val="single" w:sz="4" w:space="0" w:color="auto"/>
              <w:bottom w:val="single" w:sz="4" w:space="0" w:color="auto"/>
              <w:right w:val="single" w:sz="4" w:space="0" w:color="auto"/>
            </w:tcBorders>
            <w:vAlign w:val="center"/>
          </w:tcPr>
          <w:p w14:paraId="502357B0" w14:textId="77777777" w:rsidR="00A120DB" w:rsidRPr="00CC170A" w:rsidRDefault="00A120DB" w:rsidP="00297792">
            <w:pPr>
              <w:pStyle w:val="BodyText2"/>
              <w:tabs>
                <w:tab w:val="left" w:pos="1621"/>
              </w:tabs>
              <w:ind w:left="187" w:right="187"/>
              <w:rPr>
                <w:sz w:val="18"/>
                <w:szCs w:val="18"/>
              </w:rPr>
            </w:pPr>
          </w:p>
        </w:tc>
      </w:tr>
      <w:tr w:rsidR="00A120DB" w:rsidRPr="00CC170A" w14:paraId="4A479904" w14:textId="77777777" w:rsidTr="00297792">
        <w:trPr>
          <w:trHeight w:val="548"/>
          <w:jc w:val="center"/>
        </w:trPr>
        <w:tc>
          <w:tcPr>
            <w:tcW w:w="2815" w:type="dxa"/>
            <w:gridSpan w:val="2"/>
            <w:tcBorders>
              <w:left w:val="single" w:sz="4" w:space="0" w:color="auto"/>
              <w:bottom w:val="single" w:sz="4" w:space="0" w:color="auto"/>
              <w:right w:val="single" w:sz="4" w:space="0" w:color="auto"/>
            </w:tcBorders>
            <w:vAlign w:val="center"/>
          </w:tcPr>
          <w:p w14:paraId="34F1FDF4" w14:textId="77777777" w:rsidR="00A120DB" w:rsidRPr="00CC170A" w:rsidRDefault="00A120DB" w:rsidP="00297792">
            <w:pPr>
              <w:pStyle w:val="BodyText2"/>
              <w:tabs>
                <w:tab w:val="left" w:pos="1621"/>
              </w:tabs>
              <w:ind w:left="187" w:right="187"/>
              <w:jc w:val="left"/>
              <w:rPr>
                <w:sz w:val="18"/>
                <w:szCs w:val="18"/>
              </w:rPr>
            </w:pPr>
          </w:p>
        </w:tc>
        <w:tc>
          <w:tcPr>
            <w:tcW w:w="7495" w:type="dxa"/>
            <w:gridSpan w:val="5"/>
            <w:tcBorders>
              <w:top w:val="single" w:sz="4" w:space="0" w:color="auto"/>
              <w:left w:val="single" w:sz="4" w:space="0" w:color="auto"/>
              <w:bottom w:val="single" w:sz="4" w:space="0" w:color="auto"/>
              <w:right w:val="single" w:sz="4" w:space="0" w:color="auto"/>
            </w:tcBorders>
            <w:vAlign w:val="center"/>
          </w:tcPr>
          <w:p w14:paraId="42A836B5" w14:textId="77777777" w:rsidR="00A120DB" w:rsidRPr="00CC170A" w:rsidRDefault="00A120DB" w:rsidP="00297792">
            <w:pPr>
              <w:pStyle w:val="BodyText2"/>
              <w:tabs>
                <w:tab w:val="left" w:pos="1621"/>
              </w:tabs>
              <w:ind w:left="187" w:right="187"/>
              <w:rPr>
                <w:sz w:val="18"/>
                <w:szCs w:val="18"/>
              </w:rPr>
            </w:pPr>
          </w:p>
        </w:tc>
      </w:tr>
      <w:tr w:rsidR="00A120DB" w:rsidRPr="00CC170A" w14:paraId="08F3E56D" w14:textId="77777777" w:rsidTr="00297792">
        <w:trPr>
          <w:trHeight w:val="530"/>
          <w:jc w:val="center"/>
        </w:trPr>
        <w:tc>
          <w:tcPr>
            <w:tcW w:w="2815" w:type="dxa"/>
            <w:gridSpan w:val="2"/>
            <w:vMerge w:val="restart"/>
            <w:tcBorders>
              <w:top w:val="single" w:sz="4" w:space="0" w:color="auto"/>
              <w:left w:val="single" w:sz="4" w:space="0" w:color="auto"/>
              <w:right w:val="single" w:sz="4" w:space="0" w:color="auto"/>
            </w:tcBorders>
            <w:vAlign w:val="center"/>
          </w:tcPr>
          <w:p w14:paraId="37C6116F" w14:textId="77777777" w:rsidR="00A120DB" w:rsidRPr="00CC170A" w:rsidRDefault="00A120DB" w:rsidP="00297792">
            <w:pPr>
              <w:pStyle w:val="FieldText"/>
              <w:ind w:left="-10"/>
              <w:rPr>
                <w:rFonts w:ascii="Times New Roman" w:hAnsi="Times New Roman"/>
                <w:sz w:val="18"/>
                <w:szCs w:val="18"/>
              </w:rPr>
            </w:pPr>
            <w:r w:rsidRPr="00CC170A">
              <w:rPr>
                <w:rFonts w:ascii="Times New Roman" w:hAnsi="Times New Roman"/>
                <w:sz w:val="18"/>
                <w:szCs w:val="18"/>
              </w:rPr>
              <w:t>Contact Information:</w:t>
            </w:r>
          </w:p>
        </w:tc>
        <w:tc>
          <w:tcPr>
            <w:tcW w:w="7495" w:type="dxa"/>
            <w:gridSpan w:val="5"/>
            <w:tcBorders>
              <w:top w:val="single" w:sz="4" w:space="0" w:color="auto"/>
              <w:left w:val="single" w:sz="4" w:space="0" w:color="auto"/>
              <w:bottom w:val="single" w:sz="4" w:space="0" w:color="auto"/>
              <w:right w:val="single" w:sz="4" w:space="0" w:color="auto"/>
            </w:tcBorders>
            <w:vAlign w:val="bottom"/>
          </w:tcPr>
          <w:p w14:paraId="4497A724" w14:textId="77777777" w:rsidR="00A120DB" w:rsidRPr="00CC170A" w:rsidRDefault="00A120DB" w:rsidP="00297792">
            <w:pPr>
              <w:pStyle w:val="FieldText"/>
              <w:rPr>
                <w:rFonts w:ascii="Times New Roman" w:hAnsi="Times New Roman"/>
                <w:b w:val="0"/>
                <w:sz w:val="18"/>
                <w:szCs w:val="18"/>
              </w:rPr>
            </w:pPr>
            <w:r w:rsidRPr="00CC170A">
              <w:rPr>
                <w:rFonts w:ascii="Times New Roman" w:hAnsi="Times New Roman"/>
                <w:b w:val="0"/>
                <w:sz w:val="18"/>
                <w:szCs w:val="18"/>
              </w:rPr>
              <w:t xml:space="preserve">                                                       </w:t>
            </w:r>
          </w:p>
        </w:tc>
      </w:tr>
      <w:tr w:rsidR="00A120DB" w:rsidRPr="00CC170A" w14:paraId="1C7E9907" w14:textId="77777777" w:rsidTr="00297792">
        <w:trPr>
          <w:trHeight w:val="530"/>
          <w:jc w:val="center"/>
        </w:trPr>
        <w:tc>
          <w:tcPr>
            <w:tcW w:w="2815" w:type="dxa"/>
            <w:gridSpan w:val="2"/>
            <w:vMerge/>
            <w:tcBorders>
              <w:left w:val="single" w:sz="4" w:space="0" w:color="auto"/>
              <w:right w:val="single" w:sz="4" w:space="0" w:color="auto"/>
            </w:tcBorders>
            <w:vAlign w:val="center"/>
          </w:tcPr>
          <w:p w14:paraId="0FB535CE" w14:textId="77777777" w:rsidR="00A120DB" w:rsidRPr="00CC170A" w:rsidRDefault="00A120DB" w:rsidP="00297792">
            <w:pPr>
              <w:pStyle w:val="FieldText"/>
              <w:ind w:left="-10"/>
              <w:rPr>
                <w:rFonts w:ascii="Times New Roman" w:hAnsi="Times New Roman"/>
                <w:b w:val="0"/>
                <w:sz w:val="18"/>
                <w:szCs w:val="18"/>
                <w:vertAlign w:val="superscript"/>
              </w:rPr>
            </w:pPr>
          </w:p>
        </w:tc>
        <w:tc>
          <w:tcPr>
            <w:tcW w:w="7495" w:type="dxa"/>
            <w:gridSpan w:val="5"/>
            <w:tcBorders>
              <w:top w:val="single" w:sz="4" w:space="0" w:color="auto"/>
              <w:left w:val="single" w:sz="4" w:space="0" w:color="auto"/>
              <w:bottom w:val="single" w:sz="4" w:space="0" w:color="auto"/>
              <w:right w:val="single" w:sz="4" w:space="0" w:color="auto"/>
            </w:tcBorders>
          </w:tcPr>
          <w:p w14:paraId="35DDE3F2" w14:textId="77777777" w:rsidR="00A120DB" w:rsidRPr="00CC170A" w:rsidRDefault="00A120DB" w:rsidP="00297792">
            <w:pPr>
              <w:pStyle w:val="FieldText"/>
              <w:rPr>
                <w:rFonts w:ascii="Times New Roman" w:hAnsi="Times New Roman"/>
                <w:b w:val="0"/>
                <w:sz w:val="16"/>
                <w:szCs w:val="16"/>
              </w:rPr>
            </w:pPr>
            <w:r w:rsidRPr="00CC170A">
              <w:rPr>
                <w:rFonts w:ascii="Times New Roman" w:hAnsi="Times New Roman"/>
                <w:b w:val="0"/>
                <w:sz w:val="16"/>
                <w:szCs w:val="16"/>
              </w:rPr>
              <w:t xml:space="preserve">Contact Name                                                                                                        Phone Number </w:t>
            </w:r>
          </w:p>
        </w:tc>
      </w:tr>
      <w:tr w:rsidR="00A120DB" w:rsidRPr="00CC170A" w14:paraId="2BEDC6EE" w14:textId="77777777" w:rsidTr="00297792">
        <w:trPr>
          <w:trHeight w:val="530"/>
          <w:jc w:val="center"/>
        </w:trPr>
        <w:tc>
          <w:tcPr>
            <w:tcW w:w="2815" w:type="dxa"/>
            <w:gridSpan w:val="2"/>
            <w:vMerge/>
            <w:tcBorders>
              <w:left w:val="single" w:sz="4" w:space="0" w:color="auto"/>
              <w:right w:val="single" w:sz="4" w:space="0" w:color="auto"/>
            </w:tcBorders>
            <w:vAlign w:val="center"/>
          </w:tcPr>
          <w:p w14:paraId="3FC15A6A" w14:textId="77777777" w:rsidR="00A120DB" w:rsidRPr="00CC170A" w:rsidRDefault="00A120DB" w:rsidP="00297792">
            <w:pPr>
              <w:pStyle w:val="FieldText"/>
              <w:ind w:left="-10"/>
              <w:rPr>
                <w:rFonts w:ascii="Times New Roman" w:hAnsi="Times New Roman"/>
                <w:b w:val="0"/>
                <w:sz w:val="18"/>
                <w:szCs w:val="18"/>
                <w:vertAlign w:val="superscript"/>
              </w:rPr>
            </w:pPr>
          </w:p>
        </w:tc>
        <w:tc>
          <w:tcPr>
            <w:tcW w:w="7495" w:type="dxa"/>
            <w:gridSpan w:val="5"/>
            <w:tcBorders>
              <w:top w:val="single" w:sz="4" w:space="0" w:color="auto"/>
              <w:left w:val="single" w:sz="4" w:space="0" w:color="auto"/>
              <w:bottom w:val="single" w:sz="4" w:space="0" w:color="auto"/>
              <w:right w:val="single" w:sz="4" w:space="0" w:color="auto"/>
            </w:tcBorders>
          </w:tcPr>
          <w:p w14:paraId="77B6692C" w14:textId="77777777" w:rsidR="00A120DB" w:rsidRPr="00CC170A" w:rsidRDefault="00A120DB" w:rsidP="00297792">
            <w:pPr>
              <w:pStyle w:val="FieldText"/>
              <w:rPr>
                <w:rFonts w:ascii="Times New Roman" w:hAnsi="Times New Roman"/>
                <w:b w:val="0"/>
                <w:sz w:val="18"/>
                <w:szCs w:val="18"/>
              </w:rPr>
            </w:pPr>
          </w:p>
        </w:tc>
      </w:tr>
      <w:tr w:rsidR="00A120DB" w:rsidRPr="00CC170A" w14:paraId="373691CA" w14:textId="77777777" w:rsidTr="00297792">
        <w:trPr>
          <w:trHeight w:val="350"/>
          <w:jc w:val="center"/>
        </w:trPr>
        <w:tc>
          <w:tcPr>
            <w:tcW w:w="2815" w:type="dxa"/>
            <w:gridSpan w:val="2"/>
            <w:vMerge/>
            <w:tcBorders>
              <w:left w:val="single" w:sz="4" w:space="0" w:color="auto"/>
              <w:bottom w:val="single" w:sz="4" w:space="0" w:color="auto"/>
              <w:right w:val="single" w:sz="4" w:space="0" w:color="auto"/>
            </w:tcBorders>
            <w:vAlign w:val="center"/>
          </w:tcPr>
          <w:p w14:paraId="5BF55B5F" w14:textId="77777777" w:rsidR="00A120DB" w:rsidRPr="00CC170A" w:rsidRDefault="00A120DB" w:rsidP="00297792">
            <w:pPr>
              <w:pStyle w:val="FieldText"/>
              <w:ind w:left="-10"/>
              <w:rPr>
                <w:rFonts w:ascii="Times New Roman" w:hAnsi="Times New Roman"/>
                <w:b w:val="0"/>
                <w:sz w:val="18"/>
                <w:szCs w:val="18"/>
                <w:vertAlign w:val="superscript"/>
              </w:rPr>
            </w:pPr>
          </w:p>
        </w:tc>
        <w:tc>
          <w:tcPr>
            <w:tcW w:w="7495" w:type="dxa"/>
            <w:gridSpan w:val="5"/>
            <w:tcBorders>
              <w:top w:val="single" w:sz="4" w:space="0" w:color="auto"/>
              <w:left w:val="single" w:sz="4" w:space="0" w:color="auto"/>
              <w:bottom w:val="single" w:sz="4" w:space="0" w:color="auto"/>
              <w:right w:val="single" w:sz="4" w:space="0" w:color="auto"/>
            </w:tcBorders>
          </w:tcPr>
          <w:p w14:paraId="6EBF2D37" w14:textId="77777777" w:rsidR="00A120DB" w:rsidRPr="00CC170A" w:rsidRDefault="00A120DB" w:rsidP="00297792">
            <w:pPr>
              <w:pStyle w:val="FieldText"/>
              <w:rPr>
                <w:rFonts w:ascii="Times New Roman" w:hAnsi="Times New Roman"/>
                <w:sz w:val="16"/>
                <w:szCs w:val="16"/>
              </w:rPr>
            </w:pPr>
            <w:r w:rsidRPr="00CC170A">
              <w:rPr>
                <w:rFonts w:ascii="Times New Roman" w:hAnsi="Times New Roman"/>
                <w:sz w:val="16"/>
                <w:szCs w:val="16"/>
                <w:highlight w:val="yellow"/>
              </w:rPr>
              <w:t>Contact Email Address</w:t>
            </w:r>
          </w:p>
        </w:tc>
      </w:tr>
      <w:tr w:rsidR="00A120DB" w:rsidRPr="00CC170A" w14:paraId="30950B85" w14:textId="77777777" w:rsidTr="00297792">
        <w:trPr>
          <w:trHeight w:hRule="exact" w:val="577"/>
          <w:jc w:val="center"/>
        </w:trPr>
        <w:tc>
          <w:tcPr>
            <w:tcW w:w="10310" w:type="dxa"/>
            <w:gridSpan w:val="7"/>
            <w:tcBorders>
              <w:top w:val="single" w:sz="4" w:space="0" w:color="auto"/>
              <w:left w:val="single" w:sz="4" w:space="0" w:color="auto"/>
              <w:bottom w:val="single" w:sz="4" w:space="0" w:color="auto"/>
              <w:right w:val="single" w:sz="4" w:space="0" w:color="auto"/>
            </w:tcBorders>
            <w:vAlign w:val="center"/>
          </w:tcPr>
          <w:p w14:paraId="4383C122" w14:textId="77777777" w:rsidR="00A120DB" w:rsidRPr="00CC170A" w:rsidRDefault="00A120DB" w:rsidP="00297792">
            <w:pPr>
              <w:pStyle w:val="Heading3"/>
              <w:rPr>
                <w:rFonts w:ascii="Times New Roman" w:hAnsi="Times New Roman"/>
                <w:sz w:val="18"/>
                <w:szCs w:val="18"/>
              </w:rPr>
            </w:pPr>
            <w:r w:rsidRPr="00CC170A">
              <w:rPr>
                <w:rFonts w:ascii="Times New Roman" w:hAnsi="Times New Roman"/>
                <w:sz w:val="18"/>
                <w:szCs w:val="18"/>
              </w:rPr>
              <w:t>Project Description</w:t>
            </w:r>
          </w:p>
        </w:tc>
      </w:tr>
      <w:tr w:rsidR="00A120DB" w:rsidRPr="00CC170A" w14:paraId="45E745F9" w14:textId="77777777" w:rsidTr="00297792">
        <w:trPr>
          <w:trHeight w:val="333"/>
          <w:jc w:val="center"/>
        </w:trPr>
        <w:tc>
          <w:tcPr>
            <w:tcW w:w="2201" w:type="dxa"/>
            <w:tcBorders>
              <w:top w:val="single" w:sz="4" w:space="0" w:color="auto"/>
              <w:left w:val="single" w:sz="4" w:space="0" w:color="auto"/>
              <w:bottom w:val="single" w:sz="4" w:space="0" w:color="auto"/>
              <w:right w:val="single" w:sz="4" w:space="0" w:color="auto"/>
            </w:tcBorders>
            <w:vAlign w:val="center"/>
          </w:tcPr>
          <w:p w14:paraId="60E7C2CF" w14:textId="77777777" w:rsidR="00A120DB" w:rsidRPr="00CC170A" w:rsidRDefault="00A120DB" w:rsidP="00297792">
            <w:pPr>
              <w:pStyle w:val="FieldText"/>
              <w:jc w:val="right"/>
              <w:rPr>
                <w:rFonts w:ascii="Times New Roman" w:hAnsi="Times New Roman"/>
                <w:sz w:val="18"/>
                <w:szCs w:val="18"/>
              </w:rPr>
            </w:pPr>
            <w:r w:rsidRPr="00CC170A">
              <w:rPr>
                <w:rFonts w:ascii="Times New Roman" w:hAnsi="Times New Roman"/>
                <w:sz w:val="18"/>
                <w:szCs w:val="18"/>
              </w:rPr>
              <w:t xml:space="preserve">  Estimated Cost:</w:t>
            </w:r>
          </w:p>
        </w:tc>
        <w:tc>
          <w:tcPr>
            <w:tcW w:w="910" w:type="dxa"/>
            <w:gridSpan w:val="2"/>
            <w:tcBorders>
              <w:top w:val="single" w:sz="4" w:space="0" w:color="auto"/>
              <w:left w:val="single" w:sz="4" w:space="0" w:color="auto"/>
              <w:bottom w:val="single" w:sz="4" w:space="0" w:color="auto"/>
              <w:right w:val="single" w:sz="4" w:space="0" w:color="auto"/>
            </w:tcBorders>
            <w:vAlign w:val="center"/>
          </w:tcPr>
          <w:p w14:paraId="362962B4" w14:textId="77777777" w:rsidR="00A120DB" w:rsidRPr="00CC170A" w:rsidRDefault="00A120DB" w:rsidP="00297792">
            <w:pPr>
              <w:pStyle w:val="FieldText"/>
              <w:rPr>
                <w:rFonts w:ascii="Times New Roman" w:hAnsi="Times New Roman"/>
                <w:sz w:val="18"/>
                <w:szCs w:val="18"/>
              </w:rPr>
            </w:pPr>
          </w:p>
        </w:tc>
        <w:tc>
          <w:tcPr>
            <w:tcW w:w="1594" w:type="dxa"/>
            <w:tcBorders>
              <w:top w:val="single" w:sz="4" w:space="0" w:color="auto"/>
              <w:left w:val="single" w:sz="4" w:space="0" w:color="auto"/>
              <w:bottom w:val="single" w:sz="4" w:space="0" w:color="auto"/>
              <w:right w:val="single" w:sz="4" w:space="0" w:color="auto"/>
            </w:tcBorders>
            <w:vAlign w:val="center"/>
          </w:tcPr>
          <w:p w14:paraId="6CBC759F" w14:textId="77777777" w:rsidR="00A120DB" w:rsidRPr="00CC170A" w:rsidRDefault="00A120DB" w:rsidP="00297792">
            <w:pPr>
              <w:pStyle w:val="FieldText"/>
              <w:rPr>
                <w:rFonts w:ascii="Times New Roman" w:hAnsi="Times New Roman"/>
                <w:sz w:val="18"/>
                <w:szCs w:val="18"/>
              </w:rPr>
            </w:pPr>
            <w:r w:rsidRPr="00CC170A">
              <w:rPr>
                <w:rFonts w:ascii="Times New Roman" w:hAnsi="Times New Roman"/>
                <w:sz w:val="18"/>
                <w:szCs w:val="18"/>
              </w:rPr>
              <w:t>Project Begin Date:</w:t>
            </w:r>
          </w:p>
        </w:tc>
        <w:tc>
          <w:tcPr>
            <w:tcW w:w="2056" w:type="dxa"/>
            <w:tcBorders>
              <w:top w:val="single" w:sz="4" w:space="0" w:color="auto"/>
              <w:left w:val="single" w:sz="4" w:space="0" w:color="auto"/>
              <w:bottom w:val="single" w:sz="4" w:space="0" w:color="auto"/>
              <w:right w:val="single" w:sz="4" w:space="0" w:color="auto"/>
            </w:tcBorders>
            <w:vAlign w:val="center"/>
          </w:tcPr>
          <w:p w14:paraId="14F933A0" w14:textId="77777777" w:rsidR="00A120DB" w:rsidRPr="00CC170A" w:rsidRDefault="00A120DB" w:rsidP="00297792">
            <w:pPr>
              <w:pStyle w:val="FieldText"/>
              <w:rPr>
                <w:rFonts w:ascii="Times New Roman" w:hAnsi="Times New Roman"/>
                <w:sz w:val="18"/>
                <w:szCs w:val="18"/>
              </w:rPr>
            </w:pPr>
          </w:p>
        </w:tc>
        <w:tc>
          <w:tcPr>
            <w:tcW w:w="1544" w:type="dxa"/>
            <w:tcBorders>
              <w:top w:val="single" w:sz="4" w:space="0" w:color="auto"/>
              <w:left w:val="single" w:sz="4" w:space="0" w:color="auto"/>
              <w:bottom w:val="single" w:sz="4" w:space="0" w:color="auto"/>
              <w:right w:val="single" w:sz="4" w:space="0" w:color="auto"/>
            </w:tcBorders>
            <w:vAlign w:val="center"/>
          </w:tcPr>
          <w:p w14:paraId="373E331A" w14:textId="77777777" w:rsidR="00A120DB" w:rsidRPr="00CC170A" w:rsidRDefault="00A120DB" w:rsidP="00297792">
            <w:pPr>
              <w:pStyle w:val="FieldText"/>
              <w:rPr>
                <w:rFonts w:ascii="Times New Roman" w:hAnsi="Times New Roman"/>
                <w:sz w:val="18"/>
                <w:szCs w:val="18"/>
              </w:rPr>
            </w:pPr>
            <w:r w:rsidRPr="00CC170A">
              <w:rPr>
                <w:rFonts w:ascii="Times New Roman" w:hAnsi="Times New Roman"/>
                <w:sz w:val="18"/>
                <w:szCs w:val="18"/>
              </w:rPr>
              <w:t xml:space="preserve"> Project End Date:</w:t>
            </w:r>
          </w:p>
        </w:tc>
        <w:tc>
          <w:tcPr>
            <w:tcW w:w="2005" w:type="dxa"/>
            <w:tcBorders>
              <w:top w:val="single" w:sz="4" w:space="0" w:color="auto"/>
              <w:left w:val="single" w:sz="4" w:space="0" w:color="auto"/>
              <w:bottom w:val="single" w:sz="4" w:space="0" w:color="auto"/>
              <w:right w:val="single" w:sz="4" w:space="0" w:color="auto"/>
            </w:tcBorders>
            <w:vAlign w:val="center"/>
          </w:tcPr>
          <w:p w14:paraId="683B4C34" w14:textId="77777777" w:rsidR="00A120DB" w:rsidRPr="00CC170A" w:rsidRDefault="00A120DB" w:rsidP="00297792">
            <w:pPr>
              <w:pStyle w:val="FieldText"/>
              <w:rPr>
                <w:rFonts w:ascii="Times New Roman" w:hAnsi="Times New Roman"/>
                <w:sz w:val="16"/>
                <w:szCs w:val="16"/>
              </w:rPr>
            </w:pPr>
          </w:p>
        </w:tc>
      </w:tr>
      <w:tr w:rsidR="00A120DB" w:rsidRPr="00CC170A" w14:paraId="0CF6630C" w14:textId="77777777" w:rsidTr="00297792">
        <w:trPr>
          <w:trHeight w:val="377"/>
          <w:jc w:val="center"/>
        </w:trPr>
        <w:tc>
          <w:tcPr>
            <w:tcW w:w="10310" w:type="dxa"/>
            <w:gridSpan w:val="7"/>
            <w:tcBorders>
              <w:top w:val="single" w:sz="4" w:space="0" w:color="auto"/>
              <w:left w:val="single" w:sz="4" w:space="0" w:color="auto"/>
              <w:bottom w:val="single" w:sz="4" w:space="0" w:color="auto"/>
              <w:right w:val="single" w:sz="4" w:space="0" w:color="auto"/>
            </w:tcBorders>
            <w:vAlign w:val="center"/>
          </w:tcPr>
          <w:p w14:paraId="54744E8D" w14:textId="77777777" w:rsidR="00A120DB" w:rsidRPr="00CC170A" w:rsidRDefault="00A120DB" w:rsidP="00297792">
            <w:pPr>
              <w:pStyle w:val="FieldText"/>
              <w:rPr>
                <w:rFonts w:ascii="Times New Roman" w:hAnsi="Times New Roman"/>
                <w:b w:val="0"/>
                <w:sz w:val="18"/>
                <w:szCs w:val="18"/>
              </w:rPr>
            </w:pPr>
            <w:r w:rsidRPr="00CC170A">
              <w:rPr>
                <w:rFonts w:ascii="Times New Roman" w:hAnsi="Times New Roman"/>
                <w:sz w:val="18"/>
                <w:szCs w:val="18"/>
              </w:rPr>
              <w:t>Project Overview: (Include similar services performed as those required by this solicitation)</w:t>
            </w:r>
          </w:p>
        </w:tc>
      </w:tr>
      <w:tr w:rsidR="00A120DB" w:rsidRPr="00CC170A" w14:paraId="0A064833" w14:textId="77777777" w:rsidTr="00297792">
        <w:trPr>
          <w:trHeight w:val="3095"/>
          <w:jc w:val="center"/>
        </w:trPr>
        <w:tc>
          <w:tcPr>
            <w:tcW w:w="10310" w:type="dxa"/>
            <w:gridSpan w:val="7"/>
            <w:tcBorders>
              <w:top w:val="single" w:sz="4" w:space="0" w:color="auto"/>
              <w:left w:val="single" w:sz="4" w:space="0" w:color="auto"/>
              <w:bottom w:val="single" w:sz="4" w:space="0" w:color="auto"/>
              <w:right w:val="single" w:sz="4" w:space="0" w:color="auto"/>
            </w:tcBorders>
          </w:tcPr>
          <w:p w14:paraId="63428572" w14:textId="77777777" w:rsidR="00A120DB" w:rsidRPr="00CC170A" w:rsidRDefault="00A120DB" w:rsidP="00297792">
            <w:pPr>
              <w:pStyle w:val="FieldText"/>
              <w:rPr>
                <w:rFonts w:ascii="Times New Roman" w:hAnsi="Times New Roman"/>
                <w:b w:val="0"/>
                <w:sz w:val="16"/>
                <w:szCs w:val="16"/>
              </w:rPr>
            </w:pPr>
          </w:p>
        </w:tc>
      </w:tr>
    </w:tbl>
    <w:p w14:paraId="2E0C8194" w14:textId="77777777" w:rsidR="00A120DB" w:rsidRPr="00A120DB" w:rsidRDefault="00A120DB" w:rsidP="00A120DB">
      <w:pPr>
        <w:spacing w:after="0" w:line="240" w:lineRule="auto"/>
        <w:jc w:val="both"/>
        <w:rPr>
          <w:rFonts w:ascii="Arial" w:eastAsia="Times New Roman" w:hAnsi="Arial" w:cs="Arial"/>
          <w:sz w:val="20"/>
          <w:szCs w:val="20"/>
        </w:rPr>
      </w:pPr>
    </w:p>
    <w:p w14:paraId="60724E2C" w14:textId="77777777" w:rsidR="000A38E1" w:rsidRDefault="000A38E1">
      <w:pPr>
        <w:sectPr w:rsidR="000A38E1" w:rsidSect="005C29D4">
          <w:headerReference w:type="default" r:id="rId19"/>
          <w:pgSz w:w="12240" w:h="15840"/>
          <w:pgMar w:top="720" w:right="1440" w:bottom="540" w:left="1440" w:header="720" w:footer="180" w:gutter="0"/>
          <w:cols w:space="720"/>
          <w:docGrid w:linePitch="360"/>
        </w:sectPr>
      </w:pPr>
    </w:p>
    <w:p w14:paraId="5F5302D8" w14:textId="77777777" w:rsidR="001B1A01" w:rsidRDefault="001B1A01" w:rsidP="001B1A01">
      <w:pPr>
        <w:tabs>
          <w:tab w:val="left" w:pos="1440"/>
          <w:tab w:val="left" w:pos="3600"/>
          <w:tab w:val="left" w:pos="5760"/>
          <w:tab w:val="right" w:pos="10080"/>
        </w:tabs>
        <w:spacing w:after="0" w:line="240" w:lineRule="auto"/>
        <w:jc w:val="center"/>
        <w:rPr>
          <w:rFonts w:ascii="Arial" w:eastAsia="Times New Roman" w:hAnsi="Arial" w:cs="Arial"/>
          <w:b/>
          <w:bCs/>
          <w:sz w:val="20"/>
          <w:szCs w:val="20"/>
        </w:rPr>
      </w:pPr>
    </w:p>
    <w:p w14:paraId="20C1C49B" w14:textId="40FDAFEE" w:rsidR="00A120DB" w:rsidRPr="001B1A01" w:rsidRDefault="001017B1" w:rsidP="002221AA">
      <w:pPr>
        <w:tabs>
          <w:tab w:val="left" w:pos="1440"/>
          <w:tab w:val="left" w:pos="3600"/>
          <w:tab w:val="left" w:pos="5760"/>
          <w:tab w:val="right" w:pos="10080"/>
        </w:tabs>
        <w:spacing w:after="0" w:line="240" w:lineRule="auto"/>
        <w:ind w:left="-630"/>
        <w:jc w:val="both"/>
        <w:rPr>
          <w:rFonts w:ascii="Arial" w:eastAsia="Times New Roman" w:hAnsi="Arial" w:cs="Arial"/>
          <w:b/>
          <w:bCs/>
          <w:sz w:val="20"/>
          <w:szCs w:val="20"/>
        </w:rPr>
      </w:pPr>
      <w:r w:rsidRPr="001B1A01">
        <w:rPr>
          <w:rFonts w:ascii="Arial" w:eastAsia="Times New Roman" w:hAnsi="Arial" w:cs="Arial"/>
          <w:b/>
          <w:bCs/>
          <w:sz w:val="20"/>
          <w:szCs w:val="20"/>
        </w:rPr>
        <w:t xml:space="preserve">If taking exceptions, the relevant subsequent pages titled “Attachment Supplements” must be completed. </w:t>
      </w:r>
      <w:r w:rsidR="001B1A01" w:rsidRPr="001B1A01">
        <w:rPr>
          <w:rFonts w:ascii="Arial" w:eastAsia="Times New Roman" w:hAnsi="Arial" w:cs="Arial"/>
          <w:b/>
          <w:bCs/>
          <w:sz w:val="20"/>
          <w:szCs w:val="20"/>
        </w:rPr>
        <w:t>Attach additional pages as needed.</w:t>
      </w:r>
    </w:p>
    <w:p w14:paraId="44A043E0" w14:textId="77777777" w:rsidR="00A120DB" w:rsidRPr="00847EA8" w:rsidRDefault="00A120DB" w:rsidP="002221AA">
      <w:pPr>
        <w:tabs>
          <w:tab w:val="left" w:pos="1440"/>
          <w:tab w:val="left" w:pos="3600"/>
          <w:tab w:val="left" w:pos="5760"/>
          <w:tab w:val="right" w:pos="10080"/>
        </w:tabs>
        <w:spacing w:after="0" w:line="240" w:lineRule="auto"/>
        <w:jc w:val="both"/>
        <w:rPr>
          <w:rFonts w:ascii="Arial" w:eastAsia="Times New Roman" w:hAnsi="Arial" w:cs="Arial"/>
          <w:sz w:val="16"/>
          <w:szCs w:val="16"/>
        </w:rPr>
      </w:pPr>
    </w:p>
    <w:p w14:paraId="1F450A8F" w14:textId="3579217A" w:rsidR="001B1A01" w:rsidRPr="001B1A01" w:rsidRDefault="001B1A01" w:rsidP="002221AA">
      <w:pPr>
        <w:tabs>
          <w:tab w:val="left" w:pos="1440"/>
          <w:tab w:val="left" w:pos="3600"/>
          <w:tab w:val="left" w:pos="5760"/>
          <w:tab w:val="right" w:pos="10080"/>
        </w:tabs>
        <w:spacing w:after="0" w:line="240" w:lineRule="auto"/>
        <w:ind w:hanging="630"/>
        <w:jc w:val="both"/>
        <w:rPr>
          <w:rFonts w:ascii="Arial" w:eastAsia="Times New Roman" w:hAnsi="Arial" w:cs="Arial"/>
          <w:b/>
          <w:bCs/>
          <w:sz w:val="20"/>
          <w:szCs w:val="20"/>
        </w:rPr>
      </w:pPr>
      <w:r w:rsidRPr="001B1A01">
        <w:rPr>
          <w:rFonts w:ascii="Arial" w:eastAsia="Times New Roman" w:hAnsi="Arial" w:cs="Arial"/>
          <w:b/>
          <w:bCs/>
          <w:sz w:val="20"/>
          <w:szCs w:val="20"/>
        </w:rPr>
        <w:t>STATE WILL NOT CONSIDER ANY EXCEPTIONS UNLESS DESIGNATED ON THIS FORM</w:t>
      </w:r>
      <w:r w:rsidR="00A120DB" w:rsidRPr="001B1A01">
        <w:rPr>
          <w:rFonts w:ascii="Arial" w:eastAsia="Times New Roman" w:hAnsi="Arial" w:cs="Arial"/>
          <w:b/>
          <w:bCs/>
          <w:sz w:val="20"/>
          <w:szCs w:val="20"/>
        </w:rPr>
        <w:t>.</w:t>
      </w:r>
    </w:p>
    <w:p w14:paraId="119DACF2" w14:textId="77777777" w:rsidR="00A120DB" w:rsidRPr="00847EA8" w:rsidRDefault="00A120DB" w:rsidP="002221AA">
      <w:pPr>
        <w:tabs>
          <w:tab w:val="left" w:pos="1440"/>
          <w:tab w:val="left" w:pos="3600"/>
          <w:tab w:val="left" w:pos="5760"/>
          <w:tab w:val="right" w:pos="10080"/>
        </w:tabs>
        <w:spacing w:after="0" w:line="240" w:lineRule="auto"/>
        <w:jc w:val="both"/>
        <w:rPr>
          <w:rFonts w:ascii="Arial" w:eastAsia="Times New Roman" w:hAnsi="Arial" w:cs="Arial"/>
          <w:sz w:val="16"/>
          <w:szCs w:val="16"/>
        </w:rPr>
      </w:pPr>
    </w:p>
    <w:p w14:paraId="690078C8" w14:textId="1D62CFE4" w:rsidR="00A120DB" w:rsidRDefault="00847EA8" w:rsidP="002221AA">
      <w:pPr>
        <w:tabs>
          <w:tab w:val="left" w:pos="1440"/>
          <w:tab w:val="left" w:pos="3600"/>
          <w:tab w:val="left" w:pos="5760"/>
          <w:tab w:val="right" w:pos="10080"/>
        </w:tabs>
        <w:spacing w:after="0" w:line="240" w:lineRule="auto"/>
        <w:ind w:left="-630"/>
        <w:jc w:val="both"/>
        <w:rPr>
          <w:rFonts w:ascii="Arial" w:eastAsia="Times New Roman" w:hAnsi="Arial" w:cs="Arial"/>
          <w:b/>
          <w:bCs/>
          <w:sz w:val="20"/>
          <w:szCs w:val="20"/>
        </w:rPr>
      </w:pPr>
      <w:r w:rsidRPr="001B1A01">
        <w:rPr>
          <w:rFonts w:ascii="Arial" w:eastAsia="Times New Roman" w:hAnsi="Arial" w:cs="Arial"/>
          <w:b/>
          <w:bCs/>
          <w:sz w:val="20"/>
          <w:szCs w:val="20"/>
        </w:rPr>
        <w:t xml:space="preserve">Read All Instructions </w:t>
      </w:r>
      <w:proofErr w:type="gramStart"/>
      <w:r w:rsidRPr="001B1A01">
        <w:rPr>
          <w:rFonts w:ascii="Arial" w:eastAsia="Times New Roman" w:hAnsi="Arial" w:cs="Arial"/>
          <w:b/>
          <w:bCs/>
          <w:sz w:val="20"/>
          <w:szCs w:val="20"/>
        </w:rPr>
        <w:t>To</w:t>
      </w:r>
      <w:proofErr w:type="gramEnd"/>
      <w:r w:rsidRPr="001B1A01">
        <w:rPr>
          <w:rFonts w:ascii="Arial" w:eastAsia="Times New Roman" w:hAnsi="Arial" w:cs="Arial"/>
          <w:b/>
          <w:bCs/>
          <w:sz w:val="20"/>
          <w:szCs w:val="20"/>
        </w:rPr>
        <w:t xml:space="preserve"> Offerors Before Taking Any Exceptions. Offers With </w:t>
      </w:r>
      <w:r w:rsidR="00D272FD" w:rsidRPr="001B1A01">
        <w:rPr>
          <w:rFonts w:ascii="Arial" w:eastAsia="Times New Roman" w:hAnsi="Arial" w:cs="Arial"/>
          <w:b/>
          <w:bCs/>
          <w:sz w:val="20"/>
          <w:szCs w:val="20"/>
        </w:rPr>
        <w:t>Exceptions</w:t>
      </w:r>
      <w:r w:rsidRPr="001B1A01">
        <w:rPr>
          <w:rFonts w:ascii="Arial" w:eastAsia="Times New Roman" w:hAnsi="Arial" w:cs="Arial"/>
          <w:b/>
          <w:bCs/>
          <w:sz w:val="20"/>
          <w:szCs w:val="20"/>
        </w:rPr>
        <w:t xml:space="preserve"> May Be Found Not Susceptible </w:t>
      </w:r>
      <w:proofErr w:type="gramStart"/>
      <w:r w:rsidRPr="001B1A01">
        <w:rPr>
          <w:rFonts w:ascii="Arial" w:eastAsia="Times New Roman" w:hAnsi="Arial" w:cs="Arial"/>
          <w:b/>
          <w:bCs/>
          <w:sz w:val="20"/>
          <w:szCs w:val="20"/>
        </w:rPr>
        <w:t>For</w:t>
      </w:r>
      <w:proofErr w:type="gramEnd"/>
      <w:r w:rsidRPr="001B1A01">
        <w:rPr>
          <w:rFonts w:ascii="Arial" w:eastAsia="Times New Roman" w:hAnsi="Arial" w:cs="Arial"/>
          <w:b/>
          <w:bCs/>
          <w:sz w:val="20"/>
          <w:szCs w:val="20"/>
        </w:rPr>
        <w:t xml:space="preserve"> Award Under A.A.C. R2-7-C311 Or Receive Lower Scores During Evaluation.</w:t>
      </w:r>
    </w:p>
    <w:p w14:paraId="6313F5E4" w14:textId="77777777" w:rsidR="001B1A01" w:rsidRPr="00847EA8" w:rsidRDefault="001B1A01" w:rsidP="001B1A01">
      <w:pPr>
        <w:tabs>
          <w:tab w:val="left" w:pos="1440"/>
          <w:tab w:val="left" w:pos="3600"/>
          <w:tab w:val="left" w:pos="5760"/>
          <w:tab w:val="right" w:pos="10080"/>
        </w:tabs>
        <w:spacing w:after="0" w:line="240" w:lineRule="auto"/>
        <w:jc w:val="center"/>
        <w:rPr>
          <w:rFonts w:ascii="Arial" w:eastAsia="Times New Roman" w:hAnsi="Arial" w:cs="Arial"/>
          <w:b/>
          <w:bCs/>
          <w:sz w:val="16"/>
          <w:szCs w:val="16"/>
        </w:rPr>
      </w:pPr>
    </w:p>
    <w:tbl>
      <w:tblPr>
        <w:tblW w:w="10800" w:type="dxa"/>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5"/>
        <w:gridCol w:w="10125"/>
      </w:tblGrid>
      <w:tr w:rsidR="001B1A01" w:rsidRPr="001B1A01" w14:paraId="5FAB662D" w14:textId="77777777" w:rsidTr="001B1A01">
        <w:trPr>
          <w:trHeight w:val="20"/>
        </w:trPr>
        <w:tc>
          <w:tcPr>
            <w:tcW w:w="10800" w:type="dxa"/>
            <w:gridSpan w:val="2"/>
            <w:shd w:val="clear" w:color="auto" w:fill="EFEFEF"/>
            <w:tcMar>
              <w:top w:w="100" w:type="dxa"/>
              <w:left w:w="100" w:type="dxa"/>
              <w:bottom w:w="100" w:type="dxa"/>
              <w:right w:w="100" w:type="dxa"/>
            </w:tcMar>
          </w:tcPr>
          <w:p w14:paraId="39146D21" w14:textId="77777777" w:rsidR="001B1A01" w:rsidRPr="001B1A01" w:rsidRDefault="001B1A01" w:rsidP="001B1A01">
            <w:pPr>
              <w:widowControl w:val="0"/>
              <w:pBdr>
                <w:top w:val="nil"/>
                <w:left w:val="nil"/>
                <w:bottom w:val="nil"/>
                <w:right w:val="nil"/>
                <w:between w:val="nil"/>
              </w:pBdr>
              <w:spacing w:after="0" w:line="240" w:lineRule="auto"/>
              <w:rPr>
                <w:rFonts w:ascii="Arial" w:eastAsia="Arial" w:hAnsi="Arial" w:cs="Arial"/>
                <w:b/>
                <w:smallCaps/>
                <w:sz w:val="19"/>
                <w:szCs w:val="19"/>
              </w:rPr>
            </w:pPr>
            <w:bookmarkStart w:id="3" w:name="_Hlk140484073"/>
            <w:r w:rsidRPr="001B1A01">
              <w:rPr>
                <w:rFonts w:ascii="Arial" w:eastAsia="Arial" w:hAnsi="Arial" w:cs="Arial"/>
                <w:b/>
                <w:smallCaps/>
                <w:sz w:val="19"/>
                <w:szCs w:val="19"/>
              </w:rPr>
              <w:t>CONFORMANCE TO THE INSTRUCTIONS TO OFFERORS</w:t>
            </w:r>
          </w:p>
        </w:tc>
      </w:tr>
      <w:tr w:rsidR="001B1A01" w:rsidRPr="001B1A01" w14:paraId="1BF6AD5D" w14:textId="77777777" w:rsidTr="001B1A01">
        <w:trPr>
          <w:trHeight w:val="20"/>
        </w:trPr>
        <w:tc>
          <w:tcPr>
            <w:tcW w:w="10800" w:type="dxa"/>
            <w:gridSpan w:val="2"/>
            <w:tcMar>
              <w:top w:w="100" w:type="dxa"/>
              <w:left w:w="100" w:type="dxa"/>
              <w:bottom w:w="100" w:type="dxa"/>
              <w:right w:w="100" w:type="dxa"/>
            </w:tcMar>
          </w:tcPr>
          <w:p w14:paraId="4D7BA85C" w14:textId="77777777" w:rsidR="001B1A01" w:rsidRPr="001B1A01" w:rsidRDefault="001B1A01" w:rsidP="001B1A01">
            <w:pPr>
              <w:spacing w:after="0" w:line="240" w:lineRule="auto"/>
              <w:rPr>
                <w:rFonts w:ascii="Arial" w:eastAsia="Arial" w:hAnsi="Arial" w:cs="Arial"/>
                <w:b/>
                <w:smallCaps/>
                <w:sz w:val="19"/>
                <w:szCs w:val="19"/>
              </w:rPr>
            </w:pPr>
            <w:r w:rsidRPr="001B1A01">
              <w:rPr>
                <w:rFonts w:ascii="Arial" w:eastAsia="Arial" w:hAnsi="Arial" w:cs="Arial"/>
                <w:b/>
                <w:sz w:val="19"/>
                <w:szCs w:val="19"/>
              </w:rPr>
              <w:t>Check one of the following:</w:t>
            </w:r>
          </w:p>
        </w:tc>
      </w:tr>
      <w:tr w:rsidR="001B1A01" w:rsidRPr="001B1A01" w14:paraId="405CB196" w14:textId="77777777" w:rsidTr="001B1A01">
        <w:trPr>
          <w:cantSplit/>
        </w:trPr>
        <w:tc>
          <w:tcPr>
            <w:tcW w:w="675" w:type="dxa"/>
            <w:shd w:val="clear" w:color="auto" w:fill="EBFFEB"/>
            <w:tcMar>
              <w:top w:w="100" w:type="dxa"/>
              <w:left w:w="100" w:type="dxa"/>
              <w:bottom w:w="100" w:type="dxa"/>
              <w:right w:w="100" w:type="dxa"/>
            </w:tcMar>
          </w:tcPr>
          <w:p w14:paraId="61657764" w14:textId="77777777" w:rsidR="001B1A01" w:rsidRPr="001B1A01" w:rsidRDefault="001B1A01" w:rsidP="001B1A01">
            <w:pPr>
              <w:widowControl w:val="0"/>
              <w:spacing w:after="0" w:line="240" w:lineRule="auto"/>
              <w:jc w:val="center"/>
              <w:rPr>
                <w:rFonts w:ascii="Arial" w:eastAsia="Arial" w:hAnsi="Arial" w:cs="Arial"/>
                <w:b/>
                <w:smallCaps/>
                <w:sz w:val="19"/>
                <w:szCs w:val="19"/>
              </w:rPr>
            </w:pPr>
            <w:r w:rsidRPr="001B1A01">
              <w:rPr>
                <w:rFonts w:ascii="Segoe UI Symbol" w:eastAsia="Arial" w:hAnsi="Segoe UI Symbol" w:cs="Segoe UI Symbol"/>
                <w:b/>
                <w:smallCaps/>
                <w:sz w:val="19"/>
                <w:szCs w:val="19"/>
              </w:rPr>
              <w:t>☐</w:t>
            </w:r>
          </w:p>
        </w:tc>
        <w:tc>
          <w:tcPr>
            <w:tcW w:w="10125" w:type="dxa"/>
            <w:tcMar>
              <w:top w:w="100" w:type="dxa"/>
              <w:left w:w="100" w:type="dxa"/>
              <w:bottom w:w="100" w:type="dxa"/>
              <w:right w:w="100" w:type="dxa"/>
            </w:tcMar>
          </w:tcPr>
          <w:p w14:paraId="0CA2106C" w14:textId="77777777" w:rsidR="001B1A01" w:rsidRPr="001B1A01" w:rsidRDefault="001B1A01" w:rsidP="001B1A01">
            <w:pPr>
              <w:spacing w:after="0" w:line="240" w:lineRule="auto"/>
              <w:rPr>
                <w:rFonts w:ascii="Arial" w:eastAsia="Arial" w:hAnsi="Arial" w:cs="Arial"/>
                <w:smallCaps/>
                <w:sz w:val="19"/>
                <w:szCs w:val="19"/>
              </w:rPr>
            </w:pPr>
            <w:r w:rsidRPr="001B1A01">
              <w:rPr>
                <w:rFonts w:ascii="Arial" w:eastAsia="Arial" w:hAnsi="Arial" w:cs="Arial"/>
                <w:sz w:val="19"/>
                <w:szCs w:val="19"/>
              </w:rPr>
              <w:t>YES – Offeror acknowledges that it has read and understands the Special Instructions to Offerors and Uniform Instructions to Offerors of the Solicitation Documents and attests that its Offer complies with both.</w:t>
            </w:r>
          </w:p>
        </w:tc>
      </w:tr>
      <w:tr w:rsidR="001B1A01" w:rsidRPr="001B1A01" w14:paraId="2624361D" w14:textId="77777777" w:rsidTr="001B1A01">
        <w:trPr>
          <w:cantSplit/>
          <w:trHeight w:val="591"/>
        </w:trPr>
        <w:tc>
          <w:tcPr>
            <w:tcW w:w="675" w:type="dxa"/>
            <w:shd w:val="clear" w:color="auto" w:fill="EBFFEB"/>
            <w:tcMar>
              <w:top w:w="100" w:type="dxa"/>
              <w:left w:w="100" w:type="dxa"/>
              <w:bottom w:w="100" w:type="dxa"/>
              <w:right w:w="100" w:type="dxa"/>
            </w:tcMar>
          </w:tcPr>
          <w:p w14:paraId="3F15A3BB" w14:textId="77777777" w:rsidR="001B1A01" w:rsidRPr="001B1A01" w:rsidRDefault="001B1A01" w:rsidP="001B1A01">
            <w:pPr>
              <w:widowControl w:val="0"/>
              <w:pBdr>
                <w:top w:val="nil"/>
                <w:left w:val="nil"/>
                <w:bottom w:val="nil"/>
                <w:right w:val="nil"/>
                <w:between w:val="nil"/>
              </w:pBdr>
              <w:spacing w:after="0" w:line="240" w:lineRule="auto"/>
              <w:jc w:val="center"/>
              <w:rPr>
                <w:rFonts w:ascii="Arial" w:eastAsia="Arial" w:hAnsi="Arial" w:cs="Arial"/>
                <w:b/>
                <w:smallCaps/>
                <w:sz w:val="19"/>
                <w:szCs w:val="19"/>
              </w:rPr>
            </w:pPr>
            <w:r w:rsidRPr="001B1A01">
              <w:rPr>
                <w:rFonts w:ascii="Segoe UI Symbol" w:eastAsia="Arial" w:hAnsi="Segoe UI Symbol" w:cs="Segoe UI Symbol"/>
                <w:b/>
                <w:smallCaps/>
                <w:sz w:val="19"/>
                <w:szCs w:val="19"/>
              </w:rPr>
              <w:t>☐</w:t>
            </w:r>
          </w:p>
        </w:tc>
        <w:tc>
          <w:tcPr>
            <w:tcW w:w="10125" w:type="dxa"/>
            <w:tcMar>
              <w:top w:w="100" w:type="dxa"/>
              <w:left w:w="100" w:type="dxa"/>
              <w:bottom w:w="100" w:type="dxa"/>
              <w:right w:w="100" w:type="dxa"/>
            </w:tcMar>
          </w:tcPr>
          <w:p w14:paraId="3C37076A" w14:textId="77777777" w:rsidR="001B1A01" w:rsidRPr="001B1A01" w:rsidRDefault="001B1A01" w:rsidP="001B1A01">
            <w:pPr>
              <w:spacing w:after="0" w:line="240" w:lineRule="auto"/>
              <w:rPr>
                <w:rFonts w:ascii="Arial" w:eastAsia="Arial" w:hAnsi="Arial" w:cs="Arial"/>
                <w:smallCaps/>
                <w:sz w:val="19"/>
                <w:szCs w:val="19"/>
              </w:rPr>
            </w:pPr>
            <w:r w:rsidRPr="001B1A01">
              <w:rPr>
                <w:rFonts w:ascii="Arial" w:eastAsia="Arial" w:hAnsi="Arial" w:cs="Arial"/>
                <w:sz w:val="19"/>
                <w:szCs w:val="19"/>
              </w:rPr>
              <w:t xml:space="preserve">NO – Offeror acknowledges that it has read and understands the Instructions to Offerors in the Solicitation Documents, and attests that its Offer complies with both EXCEPT FOR the exceptions listed in </w:t>
            </w:r>
            <w:r w:rsidRPr="001B1A01">
              <w:rPr>
                <w:rFonts w:ascii="Arial" w:eastAsia="Arial" w:hAnsi="Arial" w:cs="Arial"/>
                <w:b/>
                <w:sz w:val="19"/>
                <w:szCs w:val="19"/>
              </w:rPr>
              <w:t>Attachment Supplement – Conformance Statements - Exceptions to Instructions</w:t>
            </w:r>
            <w:r w:rsidRPr="001B1A01">
              <w:rPr>
                <w:rFonts w:ascii="Arial" w:eastAsia="Arial" w:hAnsi="Arial" w:cs="Arial"/>
                <w:sz w:val="19"/>
                <w:szCs w:val="19"/>
              </w:rPr>
              <w:t>.</w:t>
            </w:r>
          </w:p>
        </w:tc>
      </w:tr>
      <w:bookmarkEnd w:id="3"/>
    </w:tbl>
    <w:p w14:paraId="48733661" w14:textId="77777777" w:rsidR="001B1A01" w:rsidRPr="00847EA8" w:rsidRDefault="001B1A01" w:rsidP="001B1A01">
      <w:pPr>
        <w:tabs>
          <w:tab w:val="left" w:pos="1440"/>
          <w:tab w:val="left" w:pos="3600"/>
          <w:tab w:val="left" w:pos="5760"/>
          <w:tab w:val="right" w:pos="10080"/>
        </w:tabs>
        <w:spacing w:after="0" w:line="240" w:lineRule="auto"/>
        <w:jc w:val="center"/>
        <w:rPr>
          <w:rFonts w:ascii="Arial" w:eastAsia="Times New Roman" w:hAnsi="Arial" w:cs="Arial"/>
          <w:b/>
          <w:bCs/>
          <w:sz w:val="16"/>
          <w:szCs w:val="16"/>
        </w:rPr>
      </w:pPr>
    </w:p>
    <w:tbl>
      <w:tblPr>
        <w:tblW w:w="10800" w:type="dxa"/>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5"/>
        <w:gridCol w:w="10125"/>
      </w:tblGrid>
      <w:tr w:rsidR="001B1A01" w:rsidRPr="001B1A01" w14:paraId="4AFB08BD" w14:textId="77777777" w:rsidTr="001B1A01">
        <w:trPr>
          <w:cantSplit/>
        </w:trPr>
        <w:tc>
          <w:tcPr>
            <w:tcW w:w="10800" w:type="dxa"/>
            <w:gridSpan w:val="2"/>
            <w:shd w:val="clear" w:color="auto" w:fill="EFEFEF"/>
            <w:tcMar>
              <w:top w:w="100" w:type="dxa"/>
              <w:left w:w="100" w:type="dxa"/>
              <w:bottom w:w="100" w:type="dxa"/>
              <w:right w:w="100" w:type="dxa"/>
            </w:tcMar>
          </w:tcPr>
          <w:p w14:paraId="1D4714F0" w14:textId="77777777" w:rsidR="001B1A01" w:rsidRPr="001B1A01" w:rsidRDefault="001B1A01" w:rsidP="001B1A01">
            <w:pPr>
              <w:widowControl w:val="0"/>
              <w:spacing w:after="0" w:line="240" w:lineRule="auto"/>
              <w:rPr>
                <w:rFonts w:ascii="Arial" w:eastAsia="Arial" w:hAnsi="Arial" w:cs="Arial"/>
                <w:b/>
                <w:smallCaps/>
                <w:sz w:val="19"/>
                <w:szCs w:val="19"/>
              </w:rPr>
            </w:pPr>
            <w:r w:rsidRPr="001B1A01">
              <w:rPr>
                <w:rFonts w:ascii="Arial" w:eastAsia="Arial" w:hAnsi="Arial" w:cs="Arial"/>
                <w:b/>
                <w:smallCaps/>
                <w:sz w:val="19"/>
                <w:szCs w:val="19"/>
              </w:rPr>
              <w:t>CONFORMANCE TO THE SCOPE OF WORK</w:t>
            </w:r>
          </w:p>
        </w:tc>
      </w:tr>
      <w:tr w:rsidR="001B1A01" w:rsidRPr="001B1A01" w14:paraId="419B644D" w14:textId="77777777" w:rsidTr="001B1A01">
        <w:trPr>
          <w:trHeight w:val="20"/>
        </w:trPr>
        <w:tc>
          <w:tcPr>
            <w:tcW w:w="10800" w:type="dxa"/>
            <w:gridSpan w:val="2"/>
            <w:tcMar>
              <w:top w:w="100" w:type="dxa"/>
              <w:left w:w="100" w:type="dxa"/>
              <w:bottom w:w="100" w:type="dxa"/>
              <w:right w:w="100" w:type="dxa"/>
            </w:tcMar>
          </w:tcPr>
          <w:p w14:paraId="1B8B146D" w14:textId="77777777" w:rsidR="001B1A01" w:rsidRPr="001B1A01" w:rsidRDefault="001B1A01" w:rsidP="001B1A01">
            <w:pPr>
              <w:spacing w:after="0" w:line="240" w:lineRule="auto"/>
              <w:rPr>
                <w:rFonts w:ascii="Arial" w:eastAsia="Arial" w:hAnsi="Arial" w:cs="Arial"/>
                <w:b/>
                <w:smallCaps/>
                <w:sz w:val="19"/>
                <w:szCs w:val="19"/>
              </w:rPr>
            </w:pPr>
            <w:r w:rsidRPr="001B1A01">
              <w:rPr>
                <w:rFonts w:ascii="Arial" w:eastAsia="Arial" w:hAnsi="Arial" w:cs="Arial"/>
                <w:b/>
                <w:sz w:val="19"/>
                <w:szCs w:val="19"/>
              </w:rPr>
              <w:t>Check one of the following:</w:t>
            </w:r>
          </w:p>
        </w:tc>
      </w:tr>
      <w:tr w:rsidR="001B1A01" w:rsidRPr="001B1A01" w14:paraId="5B7EB3D4" w14:textId="77777777" w:rsidTr="001B1A01">
        <w:trPr>
          <w:trHeight w:val="20"/>
        </w:trPr>
        <w:tc>
          <w:tcPr>
            <w:tcW w:w="675" w:type="dxa"/>
            <w:shd w:val="clear" w:color="auto" w:fill="EBFFEB"/>
            <w:tcMar>
              <w:top w:w="100" w:type="dxa"/>
              <w:left w:w="100" w:type="dxa"/>
              <w:bottom w:w="100" w:type="dxa"/>
              <w:right w:w="100" w:type="dxa"/>
            </w:tcMar>
          </w:tcPr>
          <w:p w14:paraId="0163BB7D" w14:textId="77777777" w:rsidR="001B1A01" w:rsidRPr="001B1A01" w:rsidRDefault="001B1A01" w:rsidP="001B1A01">
            <w:pPr>
              <w:widowControl w:val="0"/>
              <w:spacing w:after="0" w:line="240" w:lineRule="auto"/>
              <w:jc w:val="center"/>
              <w:rPr>
                <w:rFonts w:ascii="Arial" w:eastAsia="Arial" w:hAnsi="Arial" w:cs="Arial"/>
                <w:b/>
                <w:smallCaps/>
                <w:sz w:val="19"/>
                <w:szCs w:val="19"/>
              </w:rPr>
            </w:pPr>
            <w:r w:rsidRPr="001B1A01">
              <w:rPr>
                <w:rFonts w:ascii="Segoe UI Symbol" w:eastAsia="Arial" w:hAnsi="Segoe UI Symbol" w:cs="Segoe UI Symbol"/>
                <w:b/>
                <w:smallCaps/>
                <w:sz w:val="19"/>
                <w:szCs w:val="19"/>
              </w:rPr>
              <w:t>☐</w:t>
            </w:r>
          </w:p>
        </w:tc>
        <w:tc>
          <w:tcPr>
            <w:tcW w:w="10125" w:type="dxa"/>
            <w:tcMar>
              <w:top w:w="100" w:type="dxa"/>
              <w:left w:w="100" w:type="dxa"/>
              <w:bottom w:w="100" w:type="dxa"/>
              <w:right w:w="100" w:type="dxa"/>
            </w:tcMar>
          </w:tcPr>
          <w:p w14:paraId="6A1C51E5" w14:textId="77777777" w:rsidR="001B1A01" w:rsidRPr="001B1A01" w:rsidRDefault="001B1A01" w:rsidP="001B1A01">
            <w:pPr>
              <w:spacing w:after="0" w:line="240" w:lineRule="auto"/>
              <w:rPr>
                <w:rFonts w:ascii="Arial" w:eastAsia="Arial" w:hAnsi="Arial" w:cs="Arial"/>
                <w:smallCaps/>
                <w:sz w:val="19"/>
                <w:szCs w:val="19"/>
              </w:rPr>
            </w:pPr>
            <w:r w:rsidRPr="001B1A01">
              <w:rPr>
                <w:rFonts w:ascii="Arial" w:eastAsia="Arial" w:hAnsi="Arial" w:cs="Arial"/>
                <w:sz w:val="19"/>
                <w:szCs w:val="19"/>
              </w:rPr>
              <w:t>YES – Offeror acknowledges that it has read and understands the Scope of Work Document and the Pricing Document of the Solicitation Documents and attests that its Offer complies with both.</w:t>
            </w:r>
          </w:p>
        </w:tc>
      </w:tr>
      <w:tr w:rsidR="001B1A01" w:rsidRPr="001B1A01" w14:paraId="64B1F841" w14:textId="77777777" w:rsidTr="001B1A01">
        <w:trPr>
          <w:cantSplit/>
        </w:trPr>
        <w:tc>
          <w:tcPr>
            <w:tcW w:w="675" w:type="dxa"/>
            <w:shd w:val="clear" w:color="auto" w:fill="EBFFEB"/>
            <w:tcMar>
              <w:top w:w="100" w:type="dxa"/>
              <w:left w:w="100" w:type="dxa"/>
              <w:bottom w:w="100" w:type="dxa"/>
              <w:right w:w="100" w:type="dxa"/>
            </w:tcMar>
          </w:tcPr>
          <w:p w14:paraId="26C5B810" w14:textId="77777777" w:rsidR="001B1A01" w:rsidRPr="001B1A01" w:rsidRDefault="001B1A01" w:rsidP="001B1A01">
            <w:pPr>
              <w:widowControl w:val="0"/>
              <w:spacing w:after="0" w:line="240" w:lineRule="auto"/>
              <w:jc w:val="center"/>
              <w:rPr>
                <w:rFonts w:ascii="Arial" w:eastAsia="Arial" w:hAnsi="Arial" w:cs="Arial"/>
                <w:b/>
                <w:smallCaps/>
                <w:sz w:val="19"/>
                <w:szCs w:val="19"/>
              </w:rPr>
            </w:pPr>
            <w:r w:rsidRPr="001B1A01">
              <w:rPr>
                <w:rFonts w:ascii="Segoe UI Symbol" w:eastAsia="Arial" w:hAnsi="Segoe UI Symbol" w:cs="Segoe UI Symbol"/>
                <w:b/>
                <w:smallCaps/>
                <w:sz w:val="19"/>
                <w:szCs w:val="19"/>
              </w:rPr>
              <w:t>☐</w:t>
            </w:r>
          </w:p>
        </w:tc>
        <w:tc>
          <w:tcPr>
            <w:tcW w:w="10125" w:type="dxa"/>
            <w:tcMar>
              <w:top w:w="100" w:type="dxa"/>
              <w:left w:w="100" w:type="dxa"/>
              <w:bottom w:w="100" w:type="dxa"/>
              <w:right w:w="100" w:type="dxa"/>
            </w:tcMar>
          </w:tcPr>
          <w:p w14:paraId="0A3314CF" w14:textId="77777777" w:rsidR="001B1A01" w:rsidRPr="001B1A01" w:rsidRDefault="001B1A01" w:rsidP="001B1A01">
            <w:pPr>
              <w:spacing w:after="0" w:line="240" w:lineRule="auto"/>
              <w:rPr>
                <w:rFonts w:ascii="Arial" w:eastAsia="Arial" w:hAnsi="Arial" w:cs="Arial"/>
                <w:smallCaps/>
                <w:sz w:val="19"/>
                <w:szCs w:val="19"/>
              </w:rPr>
            </w:pPr>
            <w:r w:rsidRPr="001B1A01">
              <w:rPr>
                <w:rFonts w:ascii="Arial" w:eastAsia="Arial" w:hAnsi="Arial" w:cs="Arial"/>
                <w:sz w:val="19"/>
                <w:szCs w:val="19"/>
              </w:rPr>
              <w:t xml:space="preserve">NO – Offeror acknowledges that it has read and understands the Scope of Work Document and the </w:t>
            </w:r>
            <w:proofErr w:type="gramStart"/>
            <w:r w:rsidRPr="001B1A01">
              <w:rPr>
                <w:rFonts w:ascii="Arial" w:eastAsia="Arial" w:hAnsi="Arial" w:cs="Arial"/>
                <w:sz w:val="19"/>
                <w:szCs w:val="19"/>
              </w:rPr>
              <w:t>Pricing  Document</w:t>
            </w:r>
            <w:proofErr w:type="gramEnd"/>
            <w:r w:rsidRPr="001B1A01">
              <w:rPr>
                <w:rFonts w:ascii="Arial" w:eastAsia="Arial" w:hAnsi="Arial" w:cs="Arial"/>
                <w:sz w:val="19"/>
                <w:szCs w:val="19"/>
              </w:rPr>
              <w:t xml:space="preserve"> of the Solicitation Documents and attests that its Offer complies with both EXCEPT FOR the exceptions listed in </w:t>
            </w:r>
            <w:r w:rsidRPr="001B1A01">
              <w:rPr>
                <w:rFonts w:ascii="Arial" w:eastAsia="Arial" w:hAnsi="Arial" w:cs="Arial"/>
                <w:b/>
                <w:sz w:val="19"/>
                <w:szCs w:val="19"/>
              </w:rPr>
              <w:t>Attachment Supplement – Conformance Statements - Exceptions to Scope of Work</w:t>
            </w:r>
            <w:r w:rsidRPr="001B1A01">
              <w:rPr>
                <w:rFonts w:ascii="Arial" w:eastAsia="Arial" w:hAnsi="Arial" w:cs="Arial"/>
                <w:sz w:val="19"/>
                <w:szCs w:val="19"/>
              </w:rPr>
              <w:t>.</w:t>
            </w:r>
          </w:p>
        </w:tc>
      </w:tr>
    </w:tbl>
    <w:p w14:paraId="52268BB0" w14:textId="77777777" w:rsidR="00A120DB" w:rsidRPr="00847EA8" w:rsidRDefault="00A120DB" w:rsidP="00A120DB">
      <w:pPr>
        <w:tabs>
          <w:tab w:val="left" w:pos="1440"/>
          <w:tab w:val="left" w:pos="3600"/>
          <w:tab w:val="left" w:pos="5760"/>
          <w:tab w:val="right" w:pos="10080"/>
        </w:tabs>
        <w:spacing w:after="0" w:line="240" w:lineRule="auto"/>
        <w:jc w:val="both"/>
        <w:rPr>
          <w:rFonts w:ascii="Arial" w:eastAsia="Times New Roman" w:hAnsi="Arial" w:cs="Arial"/>
          <w:sz w:val="16"/>
          <w:szCs w:val="16"/>
        </w:rPr>
      </w:pPr>
    </w:p>
    <w:tbl>
      <w:tblPr>
        <w:tblW w:w="10800" w:type="dxa"/>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75"/>
        <w:gridCol w:w="10125"/>
      </w:tblGrid>
      <w:tr w:rsidR="001B1A01" w:rsidRPr="001B1A01" w14:paraId="098C604A" w14:textId="77777777" w:rsidTr="001B1A01">
        <w:trPr>
          <w:cantSplit/>
        </w:trPr>
        <w:tc>
          <w:tcPr>
            <w:tcW w:w="10800" w:type="dxa"/>
            <w:gridSpan w:val="2"/>
            <w:shd w:val="clear" w:color="auto" w:fill="EFEFEF"/>
            <w:tcMar>
              <w:top w:w="100" w:type="dxa"/>
              <w:left w:w="100" w:type="dxa"/>
              <w:bottom w:w="100" w:type="dxa"/>
              <w:right w:w="100" w:type="dxa"/>
            </w:tcMar>
          </w:tcPr>
          <w:p w14:paraId="4FCD1430" w14:textId="77777777" w:rsidR="001B1A01" w:rsidRPr="001B1A01" w:rsidRDefault="001B1A01" w:rsidP="001B1A01">
            <w:pPr>
              <w:widowControl w:val="0"/>
              <w:spacing w:after="0" w:line="240" w:lineRule="auto"/>
              <w:rPr>
                <w:rFonts w:ascii="Arial" w:eastAsia="Arial" w:hAnsi="Arial" w:cs="Arial"/>
                <w:b/>
                <w:smallCaps/>
                <w:sz w:val="19"/>
                <w:szCs w:val="19"/>
              </w:rPr>
            </w:pPr>
            <w:r w:rsidRPr="001B1A01">
              <w:rPr>
                <w:rFonts w:ascii="Arial" w:eastAsia="Arial" w:hAnsi="Arial" w:cs="Arial"/>
                <w:b/>
                <w:smallCaps/>
                <w:sz w:val="19"/>
                <w:szCs w:val="19"/>
              </w:rPr>
              <w:t>CONFORMANCE TO THE CONTRACT TERMS AND CONDITIONS</w:t>
            </w:r>
          </w:p>
        </w:tc>
      </w:tr>
      <w:tr w:rsidR="001B1A01" w:rsidRPr="001B1A01" w14:paraId="3CEF1BCD" w14:textId="77777777" w:rsidTr="001B1A01">
        <w:trPr>
          <w:cantSplit/>
        </w:trPr>
        <w:tc>
          <w:tcPr>
            <w:tcW w:w="10800" w:type="dxa"/>
            <w:gridSpan w:val="2"/>
            <w:tcMar>
              <w:top w:w="100" w:type="dxa"/>
              <w:left w:w="100" w:type="dxa"/>
              <w:bottom w:w="100" w:type="dxa"/>
              <w:right w:w="100" w:type="dxa"/>
            </w:tcMar>
          </w:tcPr>
          <w:p w14:paraId="6956AB1B" w14:textId="77777777" w:rsidR="001B1A01" w:rsidRPr="001B1A01" w:rsidRDefault="001B1A01" w:rsidP="001B1A01">
            <w:pPr>
              <w:spacing w:after="0" w:line="240" w:lineRule="auto"/>
              <w:rPr>
                <w:rFonts w:ascii="Arial" w:eastAsia="Arial" w:hAnsi="Arial" w:cs="Arial"/>
                <w:b/>
                <w:smallCaps/>
                <w:sz w:val="19"/>
                <w:szCs w:val="19"/>
              </w:rPr>
            </w:pPr>
            <w:r w:rsidRPr="001B1A01">
              <w:rPr>
                <w:rFonts w:ascii="Arial" w:eastAsia="Arial" w:hAnsi="Arial" w:cs="Arial"/>
                <w:b/>
                <w:sz w:val="19"/>
                <w:szCs w:val="19"/>
              </w:rPr>
              <w:t>Check one of the following:</w:t>
            </w:r>
          </w:p>
        </w:tc>
      </w:tr>
      <w:tr w:rsidR="001B1A01" w:rsidRPr="001B1A01" w14:paraId="5A68D17F" w14:textId="77777777" w:rsidTr="001B1A01">
        <w:trPr>
          <w:cantSplit/>
        </w:trPr>
        <w:tc>
          <w:tcPr>
            <w:tcW w:w="675" w:type="dxa"/>
            <w:shd w:val="clear" w:color="auto" w:fill="EBFFEB"/>
            <w:tcMar>
              <w:top w:w="100" w:type="dxa"/>
              <w:left w:w="100" w:type="dxa"/>
              <w:bottom w:w="100" w:type="dxa"/>
              <w:right w:w="100" w:type="dxa"/>
            </w:tcMar>
          </w:tcPr>
          <w:p w14:paraId="3C0A5E04" w14:textId="77777777" w:rsidR="001B1A01" w:rsidRPr="001B1A01" w:rsidRDefault="001B1A01" w:rsidP="001B1A01">
            <w:pPr>
              <w:widowControl w:val="0"/>
              <w:spacing w:after="0" w:line="240" w:lineRule="auto"/>
              <w:jc w:val="center"/>
              <w:rPr>
                <w:rFonts w:ascii="Arial" w:eastAsia="Arial" w:hAnsi="Arial" w:cs="Arial"/>
                <w:b/>
                <w:smallCaps/>
                <w:sz w:val="19"/>
                <w:szCs w:val="19"/>
              </w:rPr>
            </w:pPr>
            <w:r w:rsidRPr="001B1A01">
              <w:rPr>
                <w:rFonts w:ascii="Segoe UI Symbol" w:eastAsia="Arial" w:hAnsi="Segoe UI Symbol" w:cs="Segoe UI Symbol"/>
                <w:b/>
                <w:smallCaps/>
                <w:sz w:val="19"/>
                <w:szCs w:val="19"/>
              </w:rPr>
              <w:t>☐</w:t>
            </w:r>
          </w:p>
        </w:tc>
        <w:tc>
          <w:tcPr>
            <w:tcW w:w="10125" w:type="dxa"/>
            <w:tcMar>
              <w:top w:w="100" w:type="dxa"/>
              <w:left w:w="100" w:type="dxa"/>
              <w:bottom w:w="100" w:type="dxa"/>
              <w:right w:w="100" w:type="dxa"/>
            </w:tcMar>
          </w:tcPr>
          <w:p w14:paraId="74C5916C" w14:textId="77777777" w:rsidR="001B1A01" w:rsidRPr="001B1A01" w:rsidRDefault="001B1A01" w:rsidP="001B1A01">
            <w:pPr>
              <w:spacing w:after="0" w:line="240" w:lineRule="auto"/>
              <w:rPr>
                <w:rFonts w:ascii="Arial" w:eastAsia="Arial" w:hAnsi="Arial" w:cs="Arial"/>
                <w:smallCaps/>
                <w:sz w:val="19"/>
                <w:szCs w:val="19"/>
              </w:rPr>
            </w:pPr>
            <w:r w:rsidRPr="001B1A01">
              <w:rPr>
                <w:rFonts w:ascii="Arial" w:eastAsia="Arial" w:hAnsi="Arial" w:cs="Arial"/>
                <w:sz w:val="19"/>
                <w:szCs w:val="19"/>
              </w:rPr>
              <w:t>YES – Offeror acknowledges that it has read and understands the Special Terms and Conditions and the Uniform Terms and Conditions, along with their respective Exhibits and Appendices of the Solicitation Documents and attests that its Offer complies with all.</w:t>
            </w:r>
          </w:p>
        </w:tc>
      </w:tr>
      <w:tr w:rsidR="001B1A01" w:rsidRPr="001B1A01" w14:paraId="0381B615" w14:textId="77777777" w:rsidTr="001B1A01">
        <w:trPr>
          <w:cantSplit/>
        </w:trPr>
        <w:tc>
          <w:tcPr>
            <w:tcW w:w="675" w:type="dxa"/>
            <w:shd w:val="clear" w:color="auto" w:fill="EBFFEB"/>
            <w:tcMar>
              <w:top w:w="100" w:type="dxa"/>
              <w:left w:w="100" w:type="dxa"/>
              <w:bottom w:w="100" w:type="dxa"/>
              <w:right w:w="100" w:type="dxa"/>
            </w:tcMar>
          </w:tcPr>
          <w:p w14:paraId="0239D952" w14:textId="77777777" w:rsidR="001B1A01" w:rsidRPr="001B1A01" w:rsidRDefault="001B1A01" w:rsidP="001B1A01">
            <w:pPr>
              <w:widowControl w:val="0"/>
              <w:spacing w:after="0" w:line="240" w:lineRule="auto"/>
              <w:jc w:val="center"/>
              <w:rPr>
                <w:rFonts w:ascii="Arial" w:eastAsia="Arial" w:hAnsi="Arial" w:cs="Arial"/>
                <w:b/>
                <w:smallCaps/>
                <w:sz w:val="19"/>
                <w:szCs w:val="19"/>
              </w:rPr>
            </w:pPr>
            <w:r w:rsidRPr="001B1A01">
              <w:rPr>
                <w:rFonts w:ascii="Segoe UI Symbol" w:eastAsia="Arial" w:hAnsi="Segoe UI Symbol" w:cs="Segoe UI Symbol"/>
                <w:b/>
                <w:smallCaps/>
                <w:sz w:val="19"/>
                <w:szCs w:val="19"/>
              </w:rPr>
              <w:t>☐</w:t>
            </w:r>
          </w:p>
        </w:tc>
        <w:tc>
          <w:tcPr>
            <w:tcW w:w="10125" w:type="dxa"/>
            <w:tcMar>
              <w:top w:w="100" w:type="dxa"/>
              <w:left w:w="100" w:type="dxa"/>
              <w:bottom w:w="100" w:type="dxa"/>
              <w:right w:w="100" w:type="dxa"/>
            </w:tcMar>
          </w:tcPr>
          <w:p w14:paraId="0052CCA6" w14:textId="77777777" w:rsidR="001B1A01" w:rsidRPr="001B1A01" w:rsidRDefault="001B1A01" w:rsidP="001B1A01">
            <w:pPr>
              <w:spacing w:after="0" w:line="240" w:lineRule="auto"/>
              <w:rPr>
                <w:rFonts w:ascii="Arial" w:eastAsia="Arial" w:hAnsi="Arial" w:cs="Arial"/>
                <w:smallCaps/>
                <w:sz w:val="19"/>
                <w:szCs w:val="19"/>
              </w:rPr>
            </w:pPr>
            <w:r w:rsidRPr="001B1A01">
              <w:rPr>
                <w:rFonts w:ascii="Arial" w:eastAsia="Arial" w:hAnsi="Arial" w:cs="Arial"/>
                <w:sz w:val="19"/>
                <w:szCs w:val="19"/>
              </w:rPr>
              <w:t xml:space="preserve">NO – Offeror acknowledges that it has read and understands the Special Terms and Conditions and the Uniform Terms and Conditions, along with their respective Exhibits and Appendices of the Solicitation Documents and attests that its Offer complies with all EXCEPT FOR the exceptions listed in </w:t>
            </w:r>
            <w:r w:rsidRPr="001B1A01">
              <w:rPr>
                <w:rFonts w:ascii="Arial" w:eastAsia="Arial" w:hAnsi="Arial" w:cs="Arial"/>
                <w:b/>
                <w:sz w:val="19"/>
                <w:szCs w:val="19"/>
              </w:rPr>
              <w:t>Attachment Supplement – Conformance Statements - Exceptions to Contract Terms and Conditions</w:t>
            </w:r>
            <w:r w:rsidRPr="001B1A01">
              <w:rPr>
                <w:rFonts w:ascii="Arial" w:eastAsia="Arial" w:hAnsi="Arial" w:cs="Arial"/>
                <w:sz w:val="19"/>
                <w:szCs w:val="19"/>
              </w:rPr>
              <w:t>.</w:t>
            </w:r>
          </w:p>
        </w:tc>
      </w:tr>
    </w:tbl>
    <w:p w14:paraId="6FE0A7F5" w14:textId="77777777" w:rsidR="00A120DB" w:rsidRDefault="00A120DB">
      <w:pPr>
        <w:rPr>
          <w:rFonts w:ascii="Arial" w:hAnsi="Arial" w:cs="Arial"/>
          <w:sz w:val="20"/>
          <w:szCs w:val="20"/>
        </w:rPr>
      </w:pPr>
    </w:p>
    <w:tbl>
      <w:tblPr>
        <w:tblW w:w="10800" w:type="dxa"/>
        <w:tblInd w:w="-6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235"/>
        <w:gridCol w:w="510"/>
        <w:gridCol w:w="5055"/>
      </w:tblGrid>
      <w:tr w:rsidR="001B1A01" w:rsidRPr="001B1A01" w14:paraId="3C317628" w14:textId="77777777" w:rsidTr="00CF5E4B">
        <w:trPr>
          <w:cantSplit/>
        </w:trPr>
        <w:tc>
          <w:tcPr>
            <w:tcW w:w="5235" w:type="dxa"/>
            <w:tcBorders>
              <w:bottom w:val="single" w:sz="8" w:space="0" w:color="000000"/>
            </w:tcBorders>
            <w:tcMar>
              <w:top w:w="100" w:type="dxa"/>
              <w:left w:w="100" w:type="dxa"/>
              <w:bottom w:w="100" w:type="dxa"/>
              <w:right w:w="100" w:type="dxa"/>
            </w:tcMar>
            <w:vAlign w:val="center"/>
          </w:tcPr>
          <w:p w14:paraId="1161A5AD" w14:textId="77777777" w:rsidR="001B1A01" w:rsidRPr="001B1A01" w:rsidRDefault="001B1A01" w:rsidP="001B1A01">
            <w:pPr>
              <w:widowControl w:val="0"/>
              <w:spacing w:after="40" w:line="240" w:lineRule="auto"/>
              <w:rPr>
                <w:rFonts w:ascii="Arial" w:eastAsia="Arial" w:hAnsi="Arial" w:cs="Arial"/>
                <w:sz w:val="14"/>
                <w:szCs w:val="14"/>
              </w:rPr>
            </w:pPr>
          </w:p>
        </w:tc>
        <w:tc>
          <w:tcPr>
            <w:tcW w:w="510" w:type="dxa"/>
            <w:tcMar>
              <w:top w:w="100" w:type="dxa"/>
              <w:left w:w="100" w:type="dxa"/>
              <w:bottom w:w="100" w:type="dxa"/>
              <w:right w:w="100" w:type="dxa"/>
            </w:tcMar>
            <w:vAlign w:val="center"/>
          </w:tcPr>
          <w:p w14:paraId="6A1D9AD6" w14:textId="77777777" w:rsidR="001B1A01" w:rsidRPr="001B1A01" w:rsidRDefault="001B1A01" w:rsidP="001B1A01">
            <w:pPr>
              <w:widowControl w:val="0"/>
              <w:spacing w:after="40" w:line="240" w:lineRule="auto"/>
              <w:jc w:val="center"/>
              <w:rPr>
                <w:rFonts w:ascii="Arial" w:eastAsia="Arial" w:hAnsi="Arial" w:cs="Arial"/>
                <w:sz w:val="14"/>
                <w:szCs w:val="14"/>
              </w:rPr>
            </w:pPr>
          </w:p>
        </w:tc>
        <w:tc>
          <w:tcPr>
            <w:tcW w:w="5055" w:type="dxa"/>
            <w:tcBorders>
              <w:bottom w:val="single" w:sz="8" w:space="0" w:color="000000"/>
            </w:tcBorders>
            <w:tcMar>
              <w:top w:w="100" w:type="dxa"/>
              <w:left w:w="100" w:type="dxa"/>
              <w:bottom w:w="100" w:type="dxa"/>
              <w:right w:w="100" w:type="dxa"/>
            </w:tcMar>
            <w:vAlign w:val="center"/>
          </w:tcPr>
          <w:p w14:paraId="0CC9FE67" w14:textId="77777777" w:rsidR="001B1A01" w:rsidRPr="001B1A01" w:rsidRDefault="001B1A01" w:rsidP="001B1A01">
            <w:pPr>
              <w:widowControl w:val="0"/>
              <w:spacing w:after="40" w:line="240" w:lineRule="auto"/>
              <w:jc w:val="center"/>
              <w:rPr>
                <w:rFonts w:ascii="Arial" w:eastAsia="Arial" w:hAnsi="Arial" w:cs="Arial"/>
                <w:sz w:val="14"/>
                <w:szCs w:val="14"/>
              </w:rPr>
            </w:pPr>
          </w:p>
        </w:tc>
      </w:tr>
      <w:tr w:rsidR="001B1A01" w:rsidRPr="001B1A01" w14:paraId="4233FCF8" w14:textId="77777777" w:rsidTr="00CF5E4B">
        <w:trPr>
          <w:cantSplit/>
        </w:trPr>
        <w:tc>
          <w:tcPr>
            <w:tcW w:w="5235" w:type="dxa"/>
            <w:tcBorders>
              <w:top w:val="single" w:sz="8" w:space="0" w:color="000000"/>
            </w:tcBorders>
            <w:tcMar>
              <w:top w:w="100" w:type="dxa"/>
              <w:left w:w="100" w:type="dxa"/>
              <w:bottom w:w="100" w:type="dxa"/>
              <w:right w:w="100" w:type="dxa"/>
            </w:tcMar>
            <w:vAlign w:val="center"/>
          </w:tcPr>
          <w:p w14:paraId="508EB3F9" w14:textId="2D63698F" w:rsidR="001B1A01" w:rsidRPr="001B1A01" w:rsidRDefault="001B1A01" w:rsidP="001B1A01">
            <w:pPr>
              <w:widowControl w:val="0"/>
              <w:spacing w:after="40" w:line="240" w:lineRule="auto"/>
              <w:jc w:val="center"/>
              <w:rPr>
                <w:rFonts w:ascii="Arial" w:eastAsia="Arial" w:hAnsi="Arial" w:cs="Arial"/>
                <w:sz w:val="14"/>
                <w:szCs w:val="14"/>
              </w:rPr>
            </w:pPr>
            <w:r w:rsidRPr="001B1A01">
              <w:rPr>
                <w:rFonts w:ascii="Arial" w:eastAsia="Arial" w:hAnsi="Arial" w:cs="Arial"/>
                <w:sz w:val="18"/>
                <w:szCs w:val="18"/>
              </w:rPr>
              <w:t>Offeror name</w:t>
            </w:r>
          </w:p>
        </w:tc>
        <w:tc>
          <w:tcPr>
            <w:tcW w:w="510" w:type="dxa"/>
            <w:shd w:val="clear" w:color="auto" w:fill="FFFFFF"/>
            <w:tcMar>
              <w:top w:w="100" w:type="dxa"/>
              <w:left w:w="100" w:type="dxa"/>
              <w:bottom w:w="100" w:type="dxa"/>
              <w:right w:w="100" w:type="dxa"/>
            </w:tcMar>
            <w:vAlign w:val="center"/>
          </w:tcPr>
          <w:p w14:paraId="0D9B3053" w14:textId="77777777" w:rsidR="001B1A01" w:rsidRPr="001B1A01" w:rsidRDefault="001B1A01" w:rsidP="001B1A01">
            <w:pPr>
              <w:widowControl w:val="0"/>
              <w:spacing w:after="40" w:line="240" w:lineRule="auto"/>
              <w:jc w:val="center"/>
              <w:rPr>
                <w:rFonts w:ascii="Arial" w:eastAsia="Arial" w:hAnsi="Arial" w:cs="Arial"/>
                <w:sz w:val="14"/>
                <w:szCs w:val="14"/>
              </w:rPr>
            </w:pPr>
          </w:p>
        </w:tc>
        <w:tc>
          <w:tcPr>
            <w:tcW w:w="5055" w:type="dxa"/>
            <w:tcBorders>
              <w:top w:val="single" w:sz="8" w:space="0" w:color="000000"/>
            </w:tcBorders>
            <w:tcMar>
              <w:top w:w="100" w:type="dxa"/>
              <w:left w:w="100" w:type="dxa"/>
              <w:bottom w:w="100" w:type="dxa"/>
              <w:right w:w="100" w:type="dxa"/>
            </w:tcMar>
            <w:vAlign w:val="center"/>
          </w:tcPr>
          <w:p w14:paraId="1599A3F7" w14:textId="77777777" w:rsidR="001B1A01" w:rsidRPr="001B1A01" w:rsidRDefault="001B1A01" w:rsidP="001B1A01">
            <w:pPr>
              <w:widowControl w:val="0"/>
              <w:spacing w:after="40" w:line="240" w:lineRule="auto"/>
              <w:jc w:val="center"/>
              <w:rPr>
                <w:rFonts w:ascii="Arial" w:eastAsia="Arial" w:hAnsi="Arial" w:cs="Arial"/>
                <w:sz w:val="14"/>
                <w:szCs w:val="14"/>
              </w:rPr>
            </w:pPr>
            <w:r w:rsidRPr="001B1A01">
              <w:rPr>
                <w:rFonts w:ascii="Arial" w:eastAsia="Arial" w:hAnsi="Arial" w:cs="Arial"/>
                <w:sz w:val="18"/>
                <w:szCs w:val="18"/>
              </w:rPr>
              <w:t>Signature of person authorized to sign</w:t>
            </w:r>
          </w:p>
        </w:tc>
      </w:tr>
    </w:tbl>
    <w:p w14:paraId="16289801" w14:textId="77777777" w:rsidR="00E37927" w:rsidRDefault="00E37927">
      <w:pPr>
        <w:rPr>
          <w:rFonts w:ascii="Arial" w:hAnsi="Arial" w:cs="Arial"/>
          <w:sz w:val="20"/>
          <w:szCs w:val="20"/>
        </w:rPr>
        <w:sectPr w:rsidR="00E37927" w:rsidSect="005C29D4">
          <w:headerReference w:type="default" r:id="rId20"/>
          <w:pgSz w:w="12240" w:h="15840"/>
          <w:pgMar w:top="720" w:right="1440" w:bottom="540" w:left="1440" w:header="720" w:footer="270" w:gutter="0"/>
          <w:cols w:space="720"/>
          <w:docGrid w:linePitch="360"/>
        </w:sectPr>
      </w:pPr>
    </w:p>
    <w:p w14:paraId="2991D647" w14:textId="77777777" w:rsidR="00A120DB" w:rsidRDefault="00A120DB">
      <w:pPr>
        <w:rPr>
          <w:rFonts w:ascii="Arial" w:hAnsi="Arial" w:cs="Arial"/>
          <w:sz w:val="20"/>
          <w:szCs w:val="20"/>
        </w:rPr>
      </w:pPr>
    </w:p>
    <w:tbl>
      <w:tblPr>
        <w:tblW w:w="10815" w:type="dxa"/>
        <w:tblInd w:w="-64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25"/>
        <w:gridCol w:w="4845"/>
        <w:gridCol w:w="4845"/>
      </w:tblGrid>
      <w:tr w:rsidR="00CF5E4B" w:rsidRPr="00CF5E4B" w14:paraId="5B5BBE6F" w14:textId="77777777" w:rsidTr="00CF5E4B">
        <w:trPr>
          <w:trHeight w:val="20"/>
        </w:trPr>
        <w:tc>
          <w:tcPr>
            <w:tcW w:w="1125" w:type="dxa"/>
            <w:shd w:val="clear" w:color="auto" w:fill="EFEFEF"/>
            <w:tcMar>
              <w:top w:w="100" w:type="dxa"/>
              <w:left w:w="100" w:type="dxa"/>
              <w:bottom w:w="100" w:type="dxa"/>
              <w:right w:w="100" w:type="dxa"/>
            </w:tcMar>
            <w:vAlign w:val="bottom"/>
          </w:tcPr>
          <w:p w14:paraId="7CF2F77D" w14:textId="77777777" w:rsidR="00CF5E4B" w:rsidRPr="00CF5E4B" w:rsidRDefault="00CF5E4B" w:rsidP="00CF5E4B">
            <w:pPr>
              <w:widowControl w:val="0"/>
              <w:spacing w:after="0" w:line="240" w:lineRule="auto"/>
              <w:jc w:val="center"/>
              <w:rPr>
                <w:rFonts w:ascii="Arial" w:eastAsia="Arial" w:hAnsi="Arial" w:cs="Arial"/>
                <w:b/>
                <w:sz w:val="18"/>
                <w:szCs w:val="18"/>
              </w:rPr>
            </w:pPr>
            <w:r w:rsidRPr="00CF5E4B">
              <w:rPr>
                <w:rFonts w:ascii="Arial" w:eastAsia="Arial" w:hAnsi="Arial" w:cs="Arial"/>
                <w:b/>
                <w:sz w:val="18"/>
                <w:szCs w:val="18"/>
              </w:rPr>
              <w:t>Article / paragraph or exhibit reference</w:t>
            </w:r>
          </w:p>
        </w:tc>
        <w:tc>
          <w:tcPr>
            <w:tcW w:w="4845" w:type="dxa"/>
            <w:shd w:val="clear" w:color="auto" w:fill="EFEFEF"/>
            <w:tcMar>
              <w:top w:w="100" w:type="dxa"/>
              <w:left w:w="100" w:type="dxa"/>
              <w:bottom w:w="100" w:type="dxa"/>
              <w:right w:w="100" w:type="dxa"/>
            </w:tcMar>
            <w:vAlign w:val="bottom"/>
          </w:tcPr>
          <w:p w14:paraId="100D7B09" w14:textId="77777777" w:rsidR="00CF5E4B" w:rsidRPr="00CF5E4B" w:rsidRDefault="00CF5E4B" w:rsidP="00CF5E4B">
            <w:pPr>
              <w:widowControl w:val="0"/>
              <w:spacing w:after="0" w:line="240" w:lineRule="auto"/>
              <w:jc w:val="center"/>
              <w:rPr>
                <w:rFonts w:ascii="Arial" w:eastAsia="Arial" w:hAnsi="Arial" w:cs="Arial"/>
                <w:b/>
                <w:sz w:val="21"/>
                <w:szCs w:val="21"/>
              </w:rPr>
            </w:pPr>
            <w:r w:rsidRPr="00CF5E4B">
              <w:rPr>
                <w:rFonts w:ascii="Arial" w:eastAsia="Arial" w:hAnsi="Arial" w:cs="Arial"/>
                <w:b/>
                <w:sz w:val="21"/>
                <w:szCs w:val="21"/>
              </w:rPr>
              <w:t>RFP language (Copy and paste from Solicitation)</w:t>
            </w:r>
          </w:p>
        </w:tc>
        <w:tc>
          <w:tcPr>
            <w:tcW w:w="4845" w:type="dxa"/>
            <w:shd w:val="clear" w:color="auto" w:fill="EFEFEF"/>
            <w:tcMar>
              <w:top w:w="100" w:type="dxa"/>
              <w:left w:w="100" w:type="dxa"/>
              <w:bottom w:w="100" w:type="dxa"/>
              <w:right w:w="100" w:type="dxa"/>
            </w:tcMar>
            <w:vAlign w:val="bottom"/>
          </w:tcPr>
          <w:p w14:paraId="7035CF39" w14:textId="77777777" w:rsidR="00CF5E4B" w:rsidRPr="00CF5E4B" w:rsidRDefault="00CF5E4B" w:rsidP="00CF5E4B">
            <w:pPr>
              <w:widowControl w:val="0"/>
              <w:spacing w:after="0" w:line="240" w:lineRule="auto"/>
              <w:jc w:val="center"/>
              <w:rPr>
                <w:rFonts w:ascii="Arial" w:eastAsia="Arial" w:hAnsi="Arial" w:cs="Arial"/>
                <w:b/>
                <w:sz w:val="21"/>
                <w:szCs w:val="21"/>
              </w:rPr>
            </w:pPr>
            <w:r w:rsidRPr="00CF5E4B">
              <w:rPr>
                <w:rFonts w:ascii="Arial" w:eastAsia="Arial" w:hAnsi="Arial" w:cs="Arial"/>
                <w:b/>
                <w:sz w:val="21"/>
                <w:szCs w:val="21"/>
              </w:rPr>
              <w:t>Alternate language and Rationale</w:t>
            </w:r>
          </w:p>
        </w:tc>
      </w:tr>
      <w:tr w:rsidR="00CF5E4B" w:rsidRPr="00CF5E4B" w14:paraId="672BCA5E" w14:textId="77777777" w:rsidTr="00CF5E4B">
        <w:trPr>
          <w:trHeight w:val="20"/>
        </w:trPr>
        <w:tc>
          <w:tcPr>
            <w:tcW w:w="1125" w:type="dxa"/>
            <w:tcMar>
              <w:top w:w="100" w:type="dxa"/>
              <w:left w:w="100" w:type="dxa"/>
              <w:bottom w:w="100" w:type="dxa"/>
              <w:right w:w="100" w:type="dxa"/>
            </w:tcMar>
          </w:tcPr>
          <w:p w14:paraId="3203FE5A" w14:textId="77777777" w:rsidR="00CF5E4B" w:rsidRPr="00CF5E4B" w:rsidRDefault="00CF5E4B" w:rsidP="00CF5E4B">
            <w:pPr>
              <w:widowControl w:val="0"/>
              <w:spacing w:after="0" w:line="240" w:lineRule="auto"/>
              <w:jc w:val="center"/>
              <w:rPr>
                <w:rFonts w:ascii="Times New Roman" w:eastAsia="Times New Roman" w:hAnsi="Times New Roman" w:cs="Times New Roman"/>
                <w:b/>
                <w:color w:val="000099"/>
                <w:sz w:val="21"/>
                <w:szCs w:val="21"/>
                <w:shd w:val="clear" w:color="auto" w:fill="EBFFEB"/>
              </w:rPr>
            </w:pPr>
            <w:r w:rsidRPr="00CF5E4B">
              <w:rPr>
                <w:rFonts w:ascii="Times New Roman" w:eastAsia="Times New Roman" w:hAnsi="Times New Roman" w:cs="Times New Roman"/>
                <w:b/>
                <w:color w:val="000099"/>
                <w:sz w:val="21"/>
                <w:szCs w:val="21"/>
                <w:shd w:val="clear" w:color="auto" w:fill="EBFFEB"/>
              </w:rPr>
              <w:t>X</w:t>
            </w:r>
          </w:p>
        </w:tc>
        <w:tc>
          <w:tcPr>
            <w:tcW w:w="4845" w:type="dxa"/>
            <w:tcMar>
              <w:top w:w="100" w:type="dxa"/>
              <w:left w:w="100" w:type="dxa"/>
              <w:bottom w:w="100" w:type="dxa"/>
              <w:right w:w="100" w:type="dxa"/>
            </w:tcMar>
          </w:tcPr>
          <w:p w14:paraId="5E419CE8" w14:textId="77777777" w:rsidR="00CF5E4B" w:rsidRPr="00CF5E4B" w:rsidRDefault="00CF5E4B" w:rsidP="00CF5E4B">
            <w:pPr>
              <w:widowControl w:val="0"/>
              <w:spacing w:after="0" w:line="240" w:lineRule="auto"/>
              <w:rPr>
                <w:rFonts w:ascii="Times New Roman" w:eastAsia="Times New Roman" w:hAnsi="Times New Roman" w:cs="Times New Roman"/>
                <w:sz w:val="21"/>
                <w:szCs w:val="21"/>
              </w:rPr>
            </w:pPr>
            <w:r w:rsidRPr="00CF5E4B">
              <w:rPr>
                <w:rFonts w:ascii="Times New Roman" w:eastAsia="Times New Roman" w:hAnsi="Times New Roman" w:cs="Times New Roman"/>
                <w:color w:val="000099"/>
                <w:sz w:val="21"/>
                <w:szCs w:val="21"/>
                <w:shd w:val="clear" w:color="auto" w:fill="EBFFEB"/>
              </w:rPr>
              <w:t>X</w:t>
            </w:r>
          </w:p>
        </w:tc>
        <w:tc>
          <w:tcPr>
            <w:tcW w:w="4845" w:type="dxa"/>
            <w:tcMar>
              <w:top w:w="100" w:type="dxa"/>
              <w:left w:w="100" w:type="dxa"/>
              <w:bottom w:w="100" w:type="dxa"/>
              <w:right w:w="100" w:type="dxa"/>
            </w:tcMar>
          </w:tcPr>
          <w:p w14:paraId="162D64CC"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r w:rsidRPr="00CF5E4B">
              <w:rPr>
                <w:rFonts w:ascii="Times New Roman" w:eastAsia="Times New Roman" w:hAnsi="Times New Roman" w:cs="Times New Roman"/>
                <w:color w:val="000099"/>
                <w:sz w:val="21"/>
                <w:szCs w:val="21"/>
                <w:shd w:val="clear" w:color="auto" w:fill="EBFFEB"/>
              </w:rPr>
              <w:t>Alternate language: X</w:t>
            </w:r>
          </w:p>
          <w:p w14:paraId="6680AAE4"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p>
          <w:p w14:paraId="7128E349"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p>
          <w:p w14:paraId="48A46E64"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r w:rsidRPr="00CF5E4B">
              <w:rPr>
                <w:rFonts w:ascii="Times New Roman" w:eastAsia="Times New Roman" w:hAnsi="Times New Roman" w:cs="Times New Roman"/>
                <w:color w:val="000099"/>
                <w:sz w:val="21"/>
                <w:szCs w:val="21"/>
                <w:shd w:val="clear" w:color="auto" w:fill="EBFFEB"/>
              </w:rPr>
              <w:t>Rationale: X</w:t>
            </w:r>
          </w:p>
        </w:tc>
      </w:tr>
      <w:tr w:rsidR="00CF5E4B" w:rsidRPr="00CF5E4B" w14:paraId="62CAEA01" w14:textId="77777777" w:rsidTr="00CF5E4B">
        <w:trPr>
          <w:trHeight w:val="20"/>
        </w:trPr>
        <w:tc>
          <w:tcPr>
            <w:tcW w:w="1125" w:type="dxa"/>
            <w:tcMar>
              <w:top w:w="100" w:type="dxa"/>
              <w:left w:w="100" w:type="dxa"/>
              <w:bottom w:w="100" w:type="dxa"/>
              <w:right w:w="100" w:type="dxa"/>
            </w:tcMar>
          </w:tcPr>
          <w:p w14:paraId="15FF6266" w14:textId="77777777" w:rsidR="00CF5E4B" w:rsidRPr="00CF5E4B" w:rsidRDefault="00CF5E4B" w:rsidP="00CF5E4B">
            <w:pPr>
              <w:widowControl w:val="0"/>
              <w:spacing w:after="0" w:line="240" w:lineRule="auto"/>
              <w:jc w:val="center"/>
              <w:rPr>
                <w:rFonts w:ascii="Times New Roman" w:eastAsia="Times New Roman" w:hAnsi="Times New Roman" w:cs="Times New Roman"/>
                <w:b/>
                <w:color w:val="000099"/>
                <w:sz w:val="21"/>
                <w:szCs w:val="21"/>
                <w:shd w:val="clear" w:color="auto" w:fill="EBFFEB"/>
              </w:rPr>
            </w:pPr>
            <w:r w:rsidRPr="00CF5E4B">
              <w:rPr>
                <w:rFonts w:ascii="Times New Roman" w:eastAsia="Times New Roman" w:hAnsi="Times New Roman" w:cs="Times New Roman"/>
                <w:b/>
                <w:color w:val="000099"/>
                <w:sz w:val="21"/>
                <w:szCs w:val="21"/>
                <w:shd w:val="clear" w:color="auto" w:fill="EBFFEB"/>
              </w:rPr>
              <w:t>X</w:t>
            </w:r>
          </w:p>
        </w:tc>
        <w:tc>
          <w:tcPr>
            <w:tcW w:w="4845" w:type="dxa"/>
            <w:tcMar>
              <w:top w:w="100" w:type="dxa"/>
              <w:left w:w="100" w:type="dxa"/>
              <w:bottom w:w="100" w:type="dxa"/>
              <w:right w:w="100" w:type="dxa"/>
            </w:tcMar>
          </w:tcPr>
          <w:p w14:paraId="016EAC44" w14:textId="77777777" w:rsidR="00CF5E4B" w:rsidRPr="00CF5E4B" w:rsidRDefault="00CF5E4B" w:rsidP="00CF5E4B">
            <w:pPr>
              <w:widowControl w:val="0"/>
              <w:spacing w:after="0" w:line="240" w:lineRule="auto"/>
              <w:rPr>
                <w:rFonts w:ascii="Times New Roman" w:eastAsia="Times New Roman" w:hAnsi="Times New Roman" w:cs="Times New Roman"/>
                <w:sz w:val="21"/>
                <w:szCs w:val="21"/>
              </w:rPr>
            </w:pPr>
            <w:r w:rsidRPr="00CF5E4B">
              <w:rPr>
                <w:rFonts w:ascii="Times New Roman" w:eastAsia="Times New Roman" w:hAnsi="Times New Roman" w:cs="Times New Roman"/>
                <w:color w:val="000099"/>
                <w:sz w:val="21"/>
                <w:szCs w:val="21"/>
                <w:shd w:val="clear" w:color="auto" w:fill="EBFFEB"/>
              </w:rPr>
              <w:t>X</w:t>
            </w:r>
          </w:p>
        </w:tc>
        <w:tc>
          <w:tcPr>
            <w:tcW w:w="4845" w:type="dxa"/>
            <w:tcMar>
              <w:top w:w="100" w:type="dxa"/>
              <w:left w:w="100" w:type="dxa"/>
              <w:bottom w:w="100" w:type="dxa"/>
              <w:right w:w="100" w:type="dxa"/>
            </w:tcMar>
          </w:tcPr>
          <w:p w14:paraId="0DD34B94"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r w:rsidRPr="00CF5E4B">
              <w:rPr>
                <w:rFonts w:ascii="Times New Roman" w:eastAsia="Times New Roman" w:hAnsi="Times New Roman" w:cs="Times New Roman"/>
                <w:color w:val="000099"/>
                <w:sz w:val="21"/>
                <w:szCs w:val="21"/>
                <w:shd w:val="clear" w:color="auto" w:fill="EBFFEB"/>
              </w:rPr>
              <w:t>Alternate language: X</w:t>
            </w:r>
          </w:p>
          <w:p w14:paraId="7E0719F2"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p>
          <w:p w14:paraId="717B528F"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p>
          <w:p w14:paraId="231B20ED"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r w:rsidRPr="00CF5E4B">
              <w:rPr>
                <w:rFonts w:ascii="Times New Roman" w:eastAsia="Times New Roman" w:hAnsi="Times New Roman" w:cs="Times New Roman"/>
                <w:color w:val="000099"/>
                <w:sz w:val="21"/>
                <w:szCs w:val="21"/>
                <w:shd w:val="clear" w:color="auto" w:fill="EBFFEB"/>
              </w:rPr>
              <w:t>Rationale: X</w:t>
            </w:r>
          </w:p>
        </w:tc>
      </w:tr>
      <w:tr w:rsidR="00CF5E4B" w:rsidRPr="00CF5E4B" w14:paraId="70F0CE70" w14:textId="77777777" w:rsidTr="00CF5E4B">
        <w:trPr>
          <w:trHeight w:val="20"/>
        </w:trPr>
        <w:tc>
          <w:tcPr>
            <w:tcW w:w="1125" w:type="dxa"/>
            <w:tcMar>
              <w:top w:w="100" w:type="dxa"/>
              <w:left w:w="100" w:type="dxa"/>
              <w:bottom w:w="100" w:type="dxa"/>
              <w:right w:w="100" w:type="dxa"/>
            </w:tcMar>
          </w:tcPr>
          <w:p w14:paraId="1D801443" w14:textId="77777777" w:rsidR="00CF5E4B" w:rsidRPr="00CF5E4B" w:rsidRDefault="00CF5E4B" w:rsidP="00CF5E4B">
            <w:pPr>
              <w:widowControl w:val="0"/>
              <w:spacing w:after="0" w:line="240" w:lineRule="auto"/>
              <w:jc w:val="center"/>
              <w:rPr>
                <w:rFonts w:ascii="Times New Roman" w:eastAsia="Times New Roman" w:hAnsi="Times New Roman" w:cs="Times New Roman"/>
                <w:b/>
                <w:color w:val="000099"/>
                <w:sz w:val="21"/>
                <w:szCs w:val="21"/>
                <w:shd w:val="clear" w:color="auto" w:fill="EBFFEB"/>
              </w:rPr>
            </w:pPr>
            <w:r w:rsidRPr="00CF5E4B">
              <w:rPr>
                <w:rFonts w:ascii="Times New Roman" w:eastAsia="Times New Roman" w:hAnsi="Times New Roman" w:cs="Times New Roman"/>
                <w:b/>
                <w:color w:val="000099"/>
                <w:sz w:val="21"/>
                <w:szCs w:val="21"/>
                <w:shd w:val="clear" w:color="auto" w:fill="EBFFEB"/>
              </w:rPr>
              <w:t>X</w:t>
            </w:r>
          </w:p>
        </w:tc>
        <w:tc>
          <w:tcPr>
            <w:tcW w:w="4845" w:type="dxa"/>
            <w:tcMar>
              <w:top w:w="100" w:type="dxa"/>
              <w:left w:w="100" w:type="dxa"/>
              <w:bottom w:w="100" w:type="dxa"/>
              <w:right w:w="100" w:type="dxa"/>
            </w:tcMar>
          </w:tcPr>
          <w:p w14:paraId="55961765" w14:textId="77777777" w:rsidR="00CF5E4B" w:rsidRPr="00CF5E4B" w:rsidRDefault="00CF5E4B" w:rsidP="00CF5E4B">
            <w:pPr>
              <w:widowControl w:val="0"/>
              <w:spacing w:after="0" w:line="240" w:lineRule="auto"/>
              <w:rPr>
                <w:rFonts w:ascii="Times New Roman" w:eastAsia="Times New Roman" w:hAnsi="Times New Roman" w:cs="Times New Roman"/>
                <w:sz w:val="21"/>
                <w:szCs w:val="21"/>
              </w:rPr>
            </w:pPr>
            <w:r w:rsidRPr="00CF5E4B">
              <w:rPr>
                <w:rFonts w:ascii="Times New Roman" w:eastAsia="Times New Roman" w:hAnsi="Times New Roman" w:cs="Times New Roman"/>
                <w:color w:val="000099"/>
                <w:sz w:val="21"/>
                <w:szCs w:val="21"/>
                <w:shd w:val="clear" w:color="auto" w:fill="EBFFEB"/>
              </w:rPr>
              <w:t>X</w:t>
            </w:r>
          </w:p>
        </w:tc>
        <w:tc>
          <w:tcPr>
            <w:tcW w:w="4845" w:type="dxa"/>
            <w:tcMar>
              <w:top w:w="100" w:type="dxa"/>
              <w:left w:w="100" w:type="dxa"/>
              <w:bottom w:w="100" w:type="dxa"/>
              <w:right w:w="100" w:type="dxa"/>
            </w:tcMar>
          </w:tcPr>
          <w:p w14:paraId="7A0C5B59"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r w:rsidRPr="00CF5E4B">
              <w:rPr>
                <w:rFonts w:ascii="Times New Roman" w:eastAsia="Times New Roman" w:hAnsi="Times New Roman" w:cs="Times New Roman"/>
                <w:color w:val="000099"/>
                <w:sz w:val="21"/>
                <w:szCs w:val="21"/>
                <w:shd w:val="clear" w:color="auto" w:fill="EBFFEB"/>
              </w:rPr>
              <w:t>Alternate language: X</w:t>
            </w:r>
          </w:p>
          <w:p w14:paraId="4719677B"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p>
          <w:p w14:paraId="34A3C728"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p>
          <w:p w14:paraId="0A1C0B79" w14:textId="77777777" w:rsidR="00CF5E4B" w:rsidRPr="00CF5E4B" w:rsidRDefault="00CF5E4B" w:rsidP="00CF5E4B">
            <w:pPr>
              <w:widowControl w:val="0"/>
              <w:spacing w:after="0" w:line="240" w:lineRule="auto"/>
              <w:rPr>
                <w:rFonts w:ascii="Times New Roman" w:eastAsia="Times New Roman" w:hAnsi="Times New Roman" w:cs="Times New Roman"/>
                <w:color w:val="000099"/>
                <w:sz w:val="21"/>
                <w:szCs w:val="21"/>
                <w:shd w:val="clear" w:color="auto" w:fill="EBFFEB"/>
              </w:rPr>
            </w:pPr>
            <w:r w:rsidRPr="00CF5E4B">
              <w:rPr>
                <w:rFonts w:ascii="Times New Roman" w:eastAsia="Times New Roman" w:hAnsi="Times New Roman" w:cs="Times New Roman"/>
                <w:color w:val="000099"/>
                <w:sz w:val="21"/>
                <w:szCs w:val="21"/>
                <w:shd w:val="clear" w:color="auto" w:fill="EBFFEB"/>
              </w:rPr>
              <w:t>Rationale: X</w:t>
            </w:r>
          </w:p>
        </w:tc>
      </w:tr>
    </w:tbl>
    <w:p w14:paraId="57EF5FA9" w14:textId="77777777" w:rsidR="00CF5E4B" w:rsidRDefault="00CF5E4B">
      <w:pPr>
        <w:rPr>
          <w:rFonts w:ascii="Arial" w:hAnsi="Arial" w:cs="Arial"/>
          <w:sz w:val="20"/>
          <w:szCs w:val="20"/>
        </w:rPr>
      </w:pPr>
    </w:p>
    <w:p w14:paraId="2920094C" w14:textId="77777777" w:rsidR="00CF5E4B" w:rsidRDefault="00CF5E4B">
      <w:pPr>
        <w:rPr>
          <w:rFonts w:ascii="Arial" w:hAnsi="Arial" w:cs="Arial"/>
          <w:sz w:val="20"/>
          <w:szCs w:val="20"/>
        </w:rPr>
      </w:pPr>
    </w:p>
    <w:p w14:paraId="324518C8" w14:textId="77777777" w:rsidR="00CF5E4B" w:rsidRPr="004F1908" w:rsidRDefault="00CF5E4B">
      <w:pPr>
        <w:rPr>
          <w:rFonts w:ascii="Arial" w:hAnsi="Arial" w:cs="Arial"/>
          <w:sz w:val="20"/>
          <w:szCs w:val="20"/>
        </w:rPr>
      </w:pPr>
    </w:p>
    <w:tbl>
      <w:tblPr>
        <w:tblW w:w="10800" w:type="dxa"/>
        <w:tblInd w:w="-64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600" w:firstRow="0" w:lastRow="0" w:firstColumn="0" w:lastColumn="0" w:noHBand="1" w:noVBand="1"/>
      </w:tblPr>
      <w:tblGrid>
        <w:gridCol w:w="5235"/>
        <w:gridCol w:w="510"/>
        <w:gridCol w:w="5055"/>
      </w:tblGrid>
      <w:tr w:rsidR="00CF5E4B" w:rsidRPr="00CF5E4B" w14:paraId="2C8EE627" w14:textId="77777777" w:rsidTr="00CF5E4B">
        <w:trPr>
          <w:trHeight w:val="20"/>
        </w:trPr>
        <w:tc>
          <w:tcPr>
            <w:tcW w:w="5235" w:type="dxa"/>
            <w:tcBorders>
              <w:bottom w:val="single" w:sz="8" w:space="0" w:color="000000"/>
            </w:tcBorders>
            <w:tcMar>
              <w:top w:w="100" w:type="dxa"/>
              <w:left w:w="100" w:type="dxa"/>
              <w:bottom w:w="100" w:type="dxa"/>
              <w:right w:w="100" w:type="dxa"/>
            </w:tcMar>
            <w:vAlign w:val="center"/>
          </w:tcPr>
          <w:p w14:paraId="0FC657E1" w14:textId="77777777" w:rsidR="00CF5E4B" w:rsidRPr="00CF5E4B" w:rsidRDefault="00CF5E4B" w:rsidP="00CF5E4B">
            <w:pPr>
              <w:widowControl w:val="0"/>
              <w:spacing w:after="0" w:line="240" w:lineRule="auto"/>
              <w:jc w:val="center"/>
              <w:rPr>
                <w:rFonts w:ascii="Arial" w:eastAsia="Arial" w:hAnsi="Arial" w:cs="Arial"/>
                <w:sz w:val="21"/>
                <w:szCs w:val="21"/>
              </w:rPr>
            </w:pPr>
          </w:p>
        </w:tc>
        <w:tc>
          <w:tcPr>
            <w:tcW w:w="510" w:type="dxa"/>
            <w:tcMar>
              <w:top w:w="100" w:type="dxa"/>
              <w:left w:w="100" w:type="dxa"/>
              <w:bottom w:w="100" w:type="dxa"/>
              <w:right w:w="100" w:type="dxa"/>
            </w:tcMar>
            <w:vAlign w:val="center"/>
          </w:tcPr>
          <w:p w14:paraId="47260577" w14:textId="77777777" w:rsidR="00CF5E4B" w:rsidRPr="00CF5E4B" w:rsidRDefault="00CF5E4B" w:rsidP="00CF5E4B">
            <w:pPr>
              <w:widowControl w:val="0"/>
              <w:spacing w:after="0" w:line="240" w:lineRule="auto"/>
              <w:jc w:val="center"/>
              <w:rPr>
                <w:rFonts w:ascii="Arial" w:eastAsia="Arial" w:hAnsi="Arial" w:cs="Arial"/>
                <w:sz w:val="16"/>
                <w:szCs w:val="16"/>
              </w:rPr>
            </w:pPr>
          </w:p>
        </w:tc>
        <w:tc>
          <w:tcPr>
            <w:tcW w:w="5055" w:type="dxa"/>
            <w:tcBorders>
              <w:bottom w:val="single" w:sz="8" w:space="0" w:color="000000"/>
            </w:tcBorders>
            <w:tcMar>
              <w:top w:w="100" w:type="dxa"/>
              <w:left w:w="100" w:type="dxa"/>
              <w:bottom w:w="100" w:type="dxa"/>
              <w:right w:w="100" w:type="dxa"/>
            </w:tcMar>
            <w:vAlign w:val="center"/>
          </w:tcPr>
          <w:p w14:paraId="18AC7EF3" w14:textId="77777777" w:rsidR="00CF5E4B" w:rsidRPr="00CF5E4B" w:rsidRDefault="00CF5E4B" w:rsidP="00CF5E4B">
            <w:pPr>
              <w:widowControl w:val="0"/>
              <w:spacing w:after="0" w:line="240" w:lineRule="auto"/>
              <w:jc w:val="center"/>
              <w:rPr>
                <w:rFonts w:ascii="Arial" w:eastAsia="Arial" w:hAnsi="Arial" w:cs="Arial"/>
                <w:sz w:val="21"/>
                <w:szCs w:val="21"/>
              </w:rPr>
            </w:pPr>
          </w:p>
        </w:tc>
      </w:tr>
      <w:tr w:rsidR="00CF5E4B" w:rsidRPr="00CF5E4B" w14:paraId="4359DD89" w14:textId="77777777" w:rsidTr="00CF5E4B">
        <w:trPr>
          <w:trHeight w:val="20"/>
        </w:trPr>
        <w:tc>
          <w:tcPr>
            <w:tcW w:w="5235" w:type="dxa"/>
            <w:tcBorders>
              <w:top w:val="single" w:sz="8" w:space="0" w:color="000000"/>
            </w:tcBorders>
            <w:tcMar>
              <w:top w:w="100" w:type="dxa"/>
              <w:left w:w="100" w:type="dxa"/>
              <w:bottom w:w="100" w:type="dxa"/>
              <w:right w:w="100" w:type="dxa"/>
            </w:tcMar>
            <w:vAlign w:val="center"/>
          </w:tcPr>
          <w:p w14:paraId="012030A7" w14:textId="72197A74" w:rsidR="00CF5E4B" w:rsidRPr="00CF5E4B" w:rsidRDefault="00CF5E4B" w:rsidP="00CF5E4B">
            <w:pPr>
              <w:widowControl w:val="0"/>
              <w:spacing w:after="0" w:line="240" w:lineRule="auto"/>
              <w:jc w:val="center"/>
              <w:rPr>
                <w:rFonts w:ascii="Arial" w:eastAsia="Arial" w:hAnsi="Arial" w:cs="Arial"/>
                <w:sz w:val="18"/>
                <w:szCs w:val="18"/>
              </w:rPr>
            </w:pPr>
            <w:r w:rsidRPr="00CF5E4B">
              <w:rPr>
                <w:rFonts w:ascii="Arial" w:eastAsia="Arial" w:hAnsi="Arial" w:cs="Arial"/>
                <w:sz w:val="18"/>
                <w:szCs w:val="18"/>
              </w:rPr>
              <w:t>Offeror name</w:t>
            </w:r>
          </w:p>
        </w:tc>
        <w:tc>
          <w:tcPr>
            <w:tcW w:w="510" w:type="dxa"/>
            <w:shd w:val="clear" w:color="auto" w:fill="FFFFFF"/>
            <w:tcMar>
              <w:top w:w="100" w:type="dxa"/>
              <w:left w:w="100" w:type="dxa"/>
              <w:bottom w:w="100" w:type="dxa"/>
              <w:right w:w="100" w:type="dxa"/>
            </w:tcMar>
            <w:vAlign w:val="center"/>
          </w:tcPr>
          <w:p w14:paraId="4AF718E9" w14:textId="77777777" w:rsidR="00CF5E4B" w:rsidRPr="00CF5E4B" w:rsidRDefault="00CF5E4B" w:rsidP="00CF5E4B">
            <w:pPr>
              <w:widowControl w:val="0"/>
              <w:spacing w:after="0" w:line="240" w:lineRule="auto"/>
              <w:jc w:val="center"/>
              <w:rPr>
                <w:rFonts w:ascii="Arial" w:eastAsia="Arial" w:hAnsi="Arial" w:cs="Arial"/>
                <w:sz w:val="18"/>
                <w:szCs w:val="18"/>
              </w:rPr>
            </w:pPr>
          </w:p>
        </w:tc>
        <w:tc>
          <w:tcPr>
            <w:tcW w:w="5055" w:type="dxa"/>
            <w:tcBorders>
              <w:top w:val="single" w:sz="8" w:space="0" w:color="000000"/>
            </w:tcBorders>
            <w:tcMar>
              <w:top w:w="100" w:type="dxa"/>
              <w:left w:w="100" w:type="dxa"/>
              <w:bottom w:w="100" w:type="dxa"/>
              <w:right w:w="100" w:type="dxa"/>
            </w:tcMar>
            <w:vAlign w:val="center"/>
          </w:tcPr>
          <w:p w14:paraId="04837CDD" w14:textId="77777777" w:rsidR="00CF5E4B" w:rsidRPr="00CF5E4B" w:rsidRDefault="00CF5E4B" w:rsidP="00CF5E4B">
            <w:pPr>
              <w:widowControl w:val="0"/>
              <w:spacing w:after="0" w:line="240" w:lineRule="auto"/>
              <w:jc w:val="center"/>
              <w:rPr>
                <w:rFonts w:ascii="Arial" w:eastAsia="Arial" w:hAnsi="Arial" w:cs="Arial"/>
                <w:sz w:val="18"/>
                <w:szCs w:val="18"/>
              </w:rPr>
            </w:pPr>
            <w:r w:rsidRPr="00CF5E4B">
              <w:rPr>
                <w:rFonts w:ascii="Arial" w:eastAsia="Arial" w:hAnsi="Arial" w:cs="Arial"/>
                <w:sz w:val="18"/>
                <w:szCs w:val="18"/>
              </w:rPr>
              <w:t>Signature of person authorized to sign</w:t>
            </w:r>
          </w:p>
        </w:tc>
      </w:tr>
    </w:tbl>
    <w:p w14:paraId="3E1743A2" w14:textId="77777777" w:rsidR="00A120DB" w:rsidRDefault="00A120DB"/>
    <w:p w14:paraId="46005DE3" w14:textId="77777777" w:rsidR="00E37927" w:rsidRDefault="00E37927">
      <w:pPr>
        <w:sectPr w:rsidR="00E37927" w:rsidSect="005C29D4">
          <w:headerReference w:type="default" r:id="rId21"/>
          <w:pgSz w:w="12240" w:h="15840"/>
          <w:pgMar w:top="720" w:right="1440" w:bottom="450" w:left="1440" w:header="720" w:footer="90" w:gutter="0"/>
          <w:cols w:space="720"/>
          <w:docGrid w:linePitch="360"/>
        </w:sectPr>
      </w:pPr>
    </w:p>
    <w:p w14:paraId="100B700A" w14:textId="77777777" w:rsidR="004F1908" w:rsidRDefault="004F1908" w:rsidP="007953DB">
      <w:pPr>
        <w:autoSpaceDE w:val="0"/>
        <w:autoSpaceDN w:val="0"/>
        <w:adjustRightInd w:val="0"/>
        <w:spacing w:after="0" w:line="240" w:lineRule="auto"/>
        <w:ind w:left="-360"/>
        <w:jc w:val="both"/>
      </w:pPr>
    </w:p>
    <w:p w14:paraId="3680E897" w14:textId="25B79CE9" w:rsidR="007953DB" w:rsidRPr="004F1908" w:rsidRDefault="007953DB" w:rsidP="007953DB">
      <w:pPr>
        <w:autoSpaceDE w:val="0"/>
        <w:autoSpaceDN w:val="0"/>
        <w:adjustRightInd w:val="0"/>
        <w:spacing w:after="0" w:line="240" w:lineRule="auto"/>
        <w:ind w:left="-360"/>
        <w:jc w:val="both"/>
        <w:rPr>
          <w:rFonts w:ascii="Arial" w:eastAsia="Times New Roman" w:hAnsi="Arial" w:cs="Arial"/>
          <w:sz w:val="18"/>
          <w:szCs w:val="18"/>
        </w:rPr>
      </w:pPr>
      <w:r w:rsidRPr="004F1908">
        <w:rPr>
          <w:rFonts w:ascii="Arial" w:eastAsia="Times New Roman" w:hAnsi="Arial" w:cs="Arial"/>
          <w:sz w:val="18"/>
          <w:szCs w:val="18"/>
        </w:rPr>
        <w:t>All materials submitted as part of a response to a solicitation are subject to Arizona public records law and will be disclosed if there is an appropriate public records request at the time of or after the award of the contract.  Recognizing there may be materials included in a solicitation response that is proprietary or a trade secret, a process is set out in A.A.C. R2-7-103 (attached) that will allow qualifying materials to be designated as confidential and excluded from disclosure.  For purposes of this process the definition of “trade secret” will be the same as that set out in A.A.C. R2-7-101(52).</w:t>
      </w:r>
    </w:p>
    <w:p w14:paraId="0A67BD14" w14:textId="77777777" w:rsidR="007953DB" w:rsidRPr="004F1908" w:rsidRDefault="007953DB" w:rsidP="007953DB">
      <w:pPr>
        <w:autoSpaceDE w:val="0"/>
        <w:autoSpaceDN w:val="0"/>
        <w:adjustRightInd w:val="0"/>
        <w:spacing w:after="0" w:line="240" w:lineRule="auto"/>
        <w:jc w:val="both"/>
        <w:rPr>
          <w:rFonts w:ascii="Arial" w:eastAsia="Times New Roman" w:hAnsi="Arial" w:cs="Arial"/>
          <w:sz w:val="18"/>
          <w:szCs w:val="18"/>
        </w:rPr>
      </w:pPr>
    </w:p>
    <w:p w14:paraId="48CD6209" w14:textId="77777777" w:rsidR="007953DB" w:rsidRPr="004F1908" w:rsidRDefault="007953DB" w:rsidP="007953DB">
      <w:pPr>
        <w:autoSpaceDE w:val="0"/>
        <w:autoSpaceDN w:val="0"/>
        <w:adjustRightInd w:val="0"/>
        <w:spacing w:after="0" w:line="240" w:lineRule="auto"/>
        <w:ind w:left="-360"/>
        <w:jc w:val="both"/>
        <w:rPr>
          <w:rFonts w:ascii="Arial" w:eastAsia="Times New Roman" w:hAnsi="Arial" w:cs="Arial"/>
          <w:sz w:val="18"/>
          <w:szCs w:val="18"/>
        </w:rPr>
      </w:pPr>
      <w:r w:rsidRPr="004F1908">
        <w:rPr>
          <w:rFonts w:ascii="Arial" w:eastAsia="Times New Roman" w:hAnsi="Arial" w:cs="Arial"/>
          <w:sz w:val="18"/>
          <w:szCs w:val="18"/>
        </w:rPr>
        <w:t>This form must be completed and returned with the response to the solicitation and any supporting information to assist the State in making its determination as to whether any of the materials submitted as part of the solicitation response should be designated confidential because the material is proprietary or a trade secret and therefore not subject to disclosure.</w:t>
      </w:r>
    </w:p>
    <w:p w14:paraId="0A36CED6" w14:textId="77777777" w:rsidR="007953DB" w:rsidRPr="004F1908" w:rsidRDefault="007953DB" w:rsidP="007953DB">
      <w:pPr>
        <w:autoSpaceDE w:val="0"/>
        <w:autoSpaceDN w:val="0"/>
        <w:adjustRightInd w:val="0"/>
        <w:spacing w:after="0" w:line="240" w:lineRule="auto"/>
        <w:ind w:left="-360"/>
        <w:jc w:val="both"/>
        <w:rPr>
          <w:rFonts w:ascii="Arial" w:eastAsia="Times New Roman" w:hAnsi="Arial" w:cs="Arial"/>
          <w:sz w:val="18"/>
          <w:szCs w:val="18"/>
        </w:rPr>
      </w:pPr>
    </w:p>
    <w:p w14:paraId="73A999DE" w14:textId="77777777" w:rsidR="007953DB" w:rsidRPr="004F1908" w:rsidRDefault="007953DB" w:rsidP="007953DB">
      <w:pPr>
        <w:autoSpaceDE w:val="0"/>
        <w:autoSpaceDN w:val="0"/>
        <w:adjustRightInd w:val="0"/>
        <w:spacing w:after="0" w:line="240" w:lineRule="auto"/>
        <w:ind w:left="-360"/>
        <w:rPr>
          <w:rFonts w:ascii="Arial" w:eastAsia="Times New Roman" w:hAnsi="Arial" w:cs="Arial"/>
          <w:b/>
          <w:sz w:val="18"/>
          <w:szCs w:val="18"/>
        </w:rPr>
      </w:pPr>
      <w:r w:rsidRPr="004F1908">
        <w:rPr>
          <w:rFonts w:ascii="Arial" w:eastAsia="Times New Roman" w:hAnsi="Arial" w:cs="Arial"/>
          <w:b/>
          <w:sz w:val="18"/>
          <w:szCs w:val="18"/>
        </w:rPr>
        <w:t>All offerors must select one of the following:</w:t>
      </w:r>
    </w:p>
    <w:p w14:paraId="4C80C758" w14:textId="77777777" w:rsidR="007953DB" w:rsidRPr="004F1908" w:rsidRDefault="007953DB" w:rsidP="007953DB">
      <w:pPr>
        <w:autoSpaceDE w:val="0"/>
        <w:autoSpaceDN w:val="0"/>
        <w:adjustRightInd w:val="0"/>
        <w:spacing w:after="0" w:line="240" w:lineRule="auto"/>
        <w:rPr>
          <w:rFonts w:ascii="Arial" w:eastAsia="Times New Roman" w:hAnsi="Arial" w:cs="Arial"/>
          <w:sz w:val="18"/>
          <w:szCs w:val="18"/>
        </w:rPr>
      </w:pPr>
    </w:p>
    <w:p w14:paraId="036C51D1" w14:textId="26F7C84C" w:rsidR="007953DB" w:rsidRPr="004F1908" w:rsidRDefault="00FA5FBE" w:rsidP="007953DB">
      <w:pPr>
        <w:tabs>
          <w:tab w:val="left" w:pos="720"/>
        </w:tabs>
        <w:autoSpaceDE w:val="0"/>
        <w:autoSpaceDN w:val="0"/>
        <w:adjustRightInd w:val="0"/>
        <w:spacing w:after="0" w:line="240" w:lineRule="auto"/>
        <w:ind w:left="810" w:hanging="1170"/>
        <w:rPr>
          <w:rFonts w:ascii="Arial" w:eastAsia="Times New Roman" w:hAnsi="Arial" w:cs="Arial"/>
          <w:sz w:val="18"/>
          <w:szCs w:val="18"/>
        </w:rPr>
      </w:pPr>
      <w:r>
        <w:rPr>
          <w:rFonts w:ascii="Arial" w:eastAsia="Times New Roman" w:hAnsi="Arial" w:cs="Arial"/>
          <w:sz w:val="18"/>
          <w:szCs w:val="18"/>
          <w:u w:val="single"/>
        </w:rPr>
        <w:t xml:space="preserve">______ </w:t>
      </w:r>
      <w:r w:rsidR="007953DB" w:rsidRPr="004F1908">
        <w:rPr>
          <w:rFonts w:ascii="Arial" w:eastAsia="Times New Roman" w:hAnsi="Arial" w:cs="Arial"/>
          <w:sz w:val="18"/>
          <w:szCs w:val="18"/>
        </w:rPr>
        <w:t xml:space="preserve">My response </w:t>
      </w:r>
      <w:r w:rsidR="007953DB" w:rsidRPr="004F1908">
        <w:rPr>
          <w:rFonts w:ascii="Arial" w:eastAsia="Times New Roman" w:hAnsi="Arial" w:cs="Arial"/>
          <w:b/>
          <w:sz w:val="18"/>
          <w:szCs w:val="18"/>
        </w:rPr>
        <w:t>does not</w:t>
      </w:r>
      <w:r w:rsidR="007953DB" w:rsidRPr="004F1908">
        <w:rPr>
          <w:rFonts w:ascii="Arial" w:eastAsia="Times New Roman" w:hAnsi="Arial" w:cs="Arial"/>
          <w:sz w:val="18"/>
          <w:szCs w:val="18"/>
        </w:rPr>
        <w:t xml:space="preserve"> contain proprietary or trade secret information. I understand that my entire response will become public record in accordance with A.A.C. R2-7-C317.</w:t>
      </w:r>
    </w:p>
    <w:p w14:paraId="6D8B600B" w14:textId="77777777" w:rsidR="007953DB" w:rsidRPr="004F1908" w:rsidRDefault="007953DB" w:rsidP="007953DB">
      <w:pPr>
        <w:tabs>
          <w:tab w:val="left" w:pos="720"/>
        </w:tabs>
        <w:autoSpaceDE w:val="0"/>
        <w:autoSpaceDN w:val="0"/>
        <w:adjustRightInd w:val="0"/>
        <w:spacing w:after="0" w:line="240" w:lineRule="auto"/>
        <w:rPr>
          <w:rFonts w:ascii="Arial" w:eastAsia="Times New Roman" w:hAnsi="Arial" w:cs="Arial"/>
          <w:sz w:val="18"/>
          <w:szCs w:val="18"/>
        </w:rPr>
      </w:pPr>
    </w:p>
    <w:p w14:paraId="16F06AC7" w14:textId="698C84DC" w:rsidR="007953DB" w:rsidRPr="004F1908" w:rsidRDefault="00FA5FBE" w:rsidP="007953DB">
      <w:pPr>
        <w:tabs>
          <w:tab w:val="left" w:pos="720"/>
        </w:tabs>
        <w:autoSpaceDE w:val="0"/>
        <w:autoSpaceDN w:val="0"/>
        <w:adjustRightInd w:val="0"/>
        <w:spacing w:after="0" w:line="240" w:lineRule="auto"/>
        <w:ind w:left="720" w:hanging="1080"/>
        <w:rPr>
          <w:rFonts w:ascii="Arial" w:eastAsia="Times New Roman" w:hAnsi="Arial" w:cs="Arial"/>
          <w:sz w:val="18"/>
          <w:szCs w:val="18"/>
        </w:rPr>
      </w:pPr>
      <w:r>
        <w:rPr>
          <w:rFonts w:ascii="Arial" w:eastAsia="Times New Roman" w:hAnsi="Arial" w:cs="Arial"/>
          <w:sz w:val="18"/>
          <w:szCs w:val="18"/>
          <w:u w:val="single"/>
        </w:rPr>
        <w:t xml:space="preserve">______ </w:t>
      </w:r>
      <w:r w:rsidR="007953DB" w:rsidRPr="004F1908">
        <w:rPr>
          <w:rFonts w:ascii="Arial" w:eastAsia="Times New Roman" w:hAnsi="Arial" w:cs="Arial"/>
          <w:sz w:val="18"/>
          <w:szCs w:val="18"/>
        </w:rPr>
        <w:t xml:space="preserve">My response </w:t>
      </w:r>
      <w:r w:rsidR="007953DB" w:rsidRPr="004F1908">
        <w:rPr>
          <w:rFonts w:ascii="Arial" w:eastAsia="Times New Roman" w:hAnsi="Arial" w:cs="Arial"/>
          <w:b/>
          <w:sz w:val="18"/>
          <w:szCs w:val="18"/>
        </w:rPr>
        <w:t>does</w:t>
      </w:r>
      <w:r w:rsidR="007953DB" w:rsidRPr="004F1908">
        <w:rPr>
          <w:rFonts w:ascii="Arial" w:eastAsia="Times New Roman" w:hAnsi="Arial" w:cs="Arial"/>
          <w:sz w:val="18"/>
          <w:szCs w:val="18"/>
        </w:rPr>
        <w:t xml:space="preserve"> contain trade secret information because it contains information that:</w:t>
      </w:r>
    </w:p>
    <w:p w14:paraId="203D139C" w14:textId="77777777" w:rsidR="007953DB" w:rsidRPr="004F1908" w:rsidRDefault="007953DB" w:rsidP="007953DB">
      <w:pPr>
        <w:tabs>
          <w:tab w:val="left" w:pos="720"/>
        </w:tabs>
        <w:autoSpaceDE w:val="0"/>
        <w:autoSpaceDN w:val="0"/>
        <w:adjustRightInd w:val="0"/>
        <w:spacing w:after="0" w:line="240" w:lineRule="auto"/>
        <w:rPr>
          <w:rFonts w:ascii="Arial" w:eastAsia="Times New Roman" w:hAnsi="Arial" w:cs="Arial"/>
          <w:sz w:val="18"/>
          <w:szCs w:val="18"/>
        </w:rPr>
      </w:pPr>
    </w:p>
    <w:p w14:paraId="62260DCE" w14:textId="62CA8873" w:rsidR="007953DB" w:rsidRPr="00FA5FBE" w:rsidRDefault="007953DB">
      <w:pPr>
        <w:pStyle w:val="ListParagraph"/>
        <w:numPr>
          <w:ilvl w:val="0"/>
          <w:numId w:val="2"/>
        </w:numPr>
        <w:tabs>
          <w:tab w:val="left" w:pos="-180"/>
        </w:tabs>
        <w:autoSpaceDE w:val="0"/>
        <w:autoSpaceDN w:val="0"/>
        <w:adjustRightInd w:val="0"/>
        <w:spacing w:after="0" w:line="240" w:lineRule="auto"/>
        <w:jc w:val="both"/>
        <w:rPr>
          <w:rFonts w:ascii="Arial" w:hAnsi="Arial" w:cs="Arial"/>
          <w:b/>
          <w:sz w:val="18"/>
          <w:szCs w:val="18"/>
        </w:rPr>
      </w:pPr>
      <w:r w:rsidRPr="00FA5FBE">
        <w:rPr>
          <w:rFonts w:ascii="Arial" w:hAnsi="Arial" w:cs="Arial"/>
          <w:sz w:val="18"/>
          <w:szCs w:val="18"/>
        </w:rPr>
        <w:t xml:space="preserve">Is a formula, pattern, compilation, program, device, method, technique or process, </w:t>
      </w:r>
      <w:r w:rsidRPr="00FA5FBE">
        <w:rPr>
          <w:rFonts w:ascii="Arial" w:hAnsi="Arial" w:cs="Arial"/>
          <w:b/>
          <w:sz w:val="18"/>
          <w:szCs w:val="18"/>
        </w:rPr>
        <w:t>AND</w:t>
      </w:r>
    </w:p>
    <w:p w14:paraId="09CB9973" w14:textId="77777777" w:rsidR="00FA5FBE" w:rsidRPr="00FA5FBE" w:rsidRDefault="00FA5FBE" w:rsidP="00FA5FBE">
      <w:pPr>
        <w:pStyle w:val="ListParagraph"/>
        <w:tabs>
          <w:tab w:val="left" w:pos="-180"/>
        </w:tabs>
        <w:autoSpaceDE w:val="0"/>
        <w:autoSpaceDN w:val="0"/>
        <w:adjustRightInd w:val="0"/>
        <w:spacing w:after="0" w:line="240" w:lineRule="auto"/>
        <w:jc w:val="both"/>
        <w:rPr>
          <w:rFonts w:ascii="Arial" w:hAnsi="Arial" w:cs="Arial"/>
          <w:sz w:val="18"/>
          <w:szCs w:val="18"/>
        </w:rPr>
      </w:pPr>
    </w:p>
    <w:p w14:paraId="68EC7246" w14:textId="2C669AE1" w:rsidR="007953DB" w:rsidRPr="00FA5FBE" w:rsidRDefault="007953DB">
      <w:pPr>
        <w:pStyle w:val="ListParagraph"/>
        <w:numPr>
          <w:ilvl w:val="0"/>
          <w:numId w:val="2"/>
        </w:numPr>
        <w:tabs>
          <w:tab w:val="left" w:pos="900"/>
        </w:tabs>
        <w:autoSpaceDE w:val="0"/>
        <w:autoSpaceDN w:val="0"/>
        <w:adjustRightInd w:val="0"/>
        <w:spacing w:after="0" w:line="240" w:lineRule="auto"/>
        <w:jc w:val="both"/>
        <w:rPr>
          <w:rFonts w:ascii="Arial" w:hAnsi="Arial" w:cs="Arial"/>
          <w:b/>
          <w:sz w:val="18"/>
          <w:szCs w:val="18"/>
        </w:rPr>
      </w:pPr>
      <w:r w:rsidRPr="00FA5FBE">
        <w:rPr>
          <w:rFonts w:ascii="Arial" w:hAnsi="Arial" w:cs="Arial"/>
          <w:sz w:val="18"/>
          <w:szCs w:val="18"/>
        </w:rPr>
        <w:t xml:space="preserve">Derives independent economic value, actual or potential, from not being generally known to, and not being readily ascertainable by proper means by, other persons who can obtain economic value from its disclosure or use; </w:t>
      </w:r>
      <w:r w:rsidRPr="00FA5FBE">
        <w:rPr>
          <w:rFonts w:ascii="Arial" w:hAnsi="Arial" w:cs="Arial"/>
          <w:b/>
          <w:sz w:val="18"/>
          <w:szCs w:val="18"/>
        </w:rPr>
        <w:t>AND</w:t>
      </w:r>
    </w:p>
    <w:p w14:paraId="51971753" w14:textId="77777777" w:rsidR="00FA5FBE" w:rsidRPr="00FA5FBE" w:rsidRDefault="00FA5FBE" w:rsidP="00FA5FBE">
      <w:pPr>
        <w:pStyle w:val="ListParagraph"/>
        <w:tabs>
          <w:tab w:val="left" w:pos="900"/>
        </w:tabs>
        <w:autoSpaceDE w:val="0"/>
        <w:autoSpaceDN w:val="0"/>
        <w:adjustRightInd w:val="0"/>
        <w:spacing w:after="0" w:line="240" w:lineRule="auto"/>
        <w:jc w:val="both"/>
        <w:rPr>
          <w:rFonts w:ascii="Arial" w:hAnsi="Arial" w:cs="Arial"/>
          <w:b/>
          <w:sz w:val="18"/>
          <w:szCs w:val="18"/>
        </w:rPr>
      </w:pPr>
    </w:p>
    <w:p w14:paraId="51E8CA7C" w14:textId="77777777" w:rsidR="007953DB" w:rsidRPr="004F1908" w:rsidRDefault="007953DB" w:rsidP="00FA5FBE">
      <w:pPr>
        <w:tabs>
          <w:tab w:val="left" w:pos="-180"/>
        </w:tabs>
        <w:autoSpaceDE w:val="0"/>
        <w:autoSpaceDN w:val="0"/>
        <w:adjustRightInd w:val="0"/>
        <w:spacing w:after="0" w:line="240" w:lineRule="auto"/>
        <w:ind w:left="-180" w:firstLine="450"/>
        <w:jc w:val="both"/>
        <w:rPr>
          <w:rFonts w:ascii="Arial" w:eastAsia="Times New Roman" w:hAnsi="Arial" w:cs="Arial"/>
          <w:sz w:val="18"/>
          <w:szCs w:val="18"/>
        </w:rPr>
      </w:pPr>
      <w:r w:rsidRPr="004F1908">
        <w:rPr>
          <w:rFonts w:ascii="Arial" w:eastAsia="Times New Roman" w:hAnsi="Arial" w:cs="Arial"/>
          <w:sz w:val="18"/>
          <w:szCs w:val="18"/>
        </w:rPr>
        <w:t>3.</w:t>
      </w:r>
      <w:r w:rsidRPr="004F1908">
        <w:rPr>
          <w:rFonts w:ascii="Arial" w:eastAsia="Times New Roman" w:hAnsi="Arial" w:cs="Arial"/>
          <w:sz w:val="18"/>
          <w:szCs w:val="18"/>
        </w:rPr>
        <w:tab/>
        <w:t>Is the subject of efforts by myself or my organization that are reasonable under the circumstances to maintain its secrecy.</w:t>
      </w:r>
    </w:p>
    <w:p w14:paraId="6AACD5D4" w14:textId="77777777" w:rsidR="007953DB" w:rsidRPr="004F1908" w:rsidRDefault="007953DB" w:rsidP="007953DB">
      <w:pPr>
        <w:tabs>
          <w:tab w:val="left" w:pos="-180"/>
        </w:tabs>
        <w:autoSpaceDE w:val="0"/>
        <w:autoSpaceDN w:val="0"/>
        <w:adjustRightInd w:val="0"/>
        <w:spacing w:after="0" w:line="240" w:lineRule="auto"/>
        <w:ind w:left="-180" w:hanging="180"/>
        <w:jc w:val="both"/>
        <w:rPr>
          <w:rFonts w:ascii="Arial" w:eastAsia="Times New Roman" w:hAnsi="Arial" w:cs="Arial"/>
          <w:sz w:val="18"/>
          <w:szCs w:val="18"/>
        </w:rPr>
      </w:pPr>
    </w:p>
    <w:p w14:paraId="03941D9B" w14:textId="77777777" w:rsidR="007953DB" w:rsidRPr="004F1908" w:rsidRDefault="007953DB" w:rsidP="007953DB">
      <w:pPr>
        <w:autoSpaceDE w:val="0"/>
        <w:autoSpaceDN w:val="0"/>
        <w:adjustRightInd w:val="0"/>
        <w:spacing w:after="0" w:line="240" w:lineRule="auto"/>
        <w:ind w:left="-360"/>
        <w:jc w:val="both"/>
        <w:rPr>
          <w:rFonts w:ascii="Arial" w:eastAsia="Times New Roman" w:hAnsi="Arial" w:cs="Arial"/>
          <w:b/>
          <w:sz w:val="18"/>
          <w:szCs w:val="18"/>
        </w:rPr>
      </w:pPr>
      <w:r w:rsidRPr="004F1908">
        <w:rPr>
          <w:rFonts w:ascii="Arial" w:eastAsia="Times New Roman" w:hAnsi="Arial" w:cs="Arial"/>
          <w:b/>
          <w:sz w:val="18"/>
          <w:szCs w:val="18"/>
        </w:rPr>
        <w:t>Please note that failure to attach an explanation may result in a determination that the information does not meet the statutory trade secret definition.  All information that does not meet the definition of trade secret as defined by A.A.C. R2-7-101(52) will become public in accordance with A.A.C. R2-7-C317. The State reserves the right to make its own determination of Proposer’s trade secret materials through a written determination in accordance with A.A.C. R2-7-103.</w:t>
      </w:r>
    </w:p>
    <w:p w14:paraId="644072E3" w14:textId="77777777" w:rsidR="007953DB" w:rsidRPr="004F1908" w:rsidRDefault="007953DB" w:rsidP="007953DB">
      <w:pPr>
        <w:autoSpaceDE w:val="0"/>
        <w:autoSpaceDN w:val="0"/>
        <w:adjustRightInd w:val="0"/>
        <w:spacing w:after="0" w:line="240" w:lineRule="auto"/>
        <w:jc w:val="both"/>
        <w:rPr>
          <w:rFonts w:ascii="Arial" w:eastAsia="Times New Roman" w:hAnsi="Arial" w:cs="Arial"/>
          <w:sz w:val="18"/>
          <w:szCs w:val="18"/>
        </w:rPr>
      </w:pPr>
    </w:p>
    <w:p w14:paraId="1784556B" w14:textId="77777777" w:rsidR="007953DB" w:rsidRPr="004F1908" w:rsidRDefault="007953DB" w:rsidP="007953DB">
      <w:pPr>
        <w:autoSpaceDE w:val="0"/>
        <w:autoSpaceDN w:val="0"/>
        <w:adjustRightInd w:val="0"/>
        <w:spacing w:after="0" w:line="240" w:lineRule="auto"/>
        <w:ind w:left="-360"/>
        <w:jc w:val="both"/>
        <w:rPr>
          <w:rFonts w:ascii="Arial" w:eastAsia="Times New Roman" w:hAnsi="Arial" w:cs="Arial"/>
          <w:sz w:val="18"/>
          <w:szCs w:val="18"/>
        </w:rPr>
      </w:pPr>
      <w:r w:rsidRPr="004F1908">
        <w:rPr>
          <w:rFonts w:ascii="Arial" w:eastAsia="Times New Roman" w:hAnsi="Arial" w:cs="Arial"/>
          <w:sz w:val="18"/>
          <w:szCs w:val="18"/>
        </w:rPr>
        <w:t>If the State agrees with the proposer’s designation of trade secret or confidentiality and the determination is challenged, the undersigned hereby agrees to cooperate and support the defense of the determination with all interested parties, including legal counsel or other necessary assistance.</w:t>
      </w:r>
    </w:p>
    <w:p w14:paraId="4ACDB360" w14:textId="77777777" w:rsidR="007953DB" w:rsidRPr="004F1908" w:rsidRDefault="007953DB" w:rsidP="007953DB">
      <w:pPr>
        <w:autoSpaceDE w:val="0"/>
        <w:autoSpaceDN w:val="0"/>
        <w:adjustRightInd w:val="0"/>
        <w:spacing w:after="0" w:line="240" w:lineRule="auto"/>
        <w:jc w:val="both"/>
        <w:rPr>
          <w:rFonts w:ascii="Arial" w:eastAsia="Times New Roman" w:hAnsi="Arial" w:cs="Arial"/>
          <w:sz w:val="18"/>
          <w:szCs w:val="18"/>
        </w:rPr>
      </w:pPr>
    </w:p>
    <w:p w14:paraId="50674AFB" w14:textId="77777777" w:rsidR="007953DB" w:rsidRPr="004F1908" w:rsidRDefault="007953DB" w:rsidP="007953DB">
      <w:pPr>
        <w:autoSpaceDE w:val="0"/>
        <w:autoSpaceDN w:val="0"/>
        <w:adjustRightInd w:val="0"/>
        <w:spacing w:after="0" w:line="240" w:lineRule="auto"/>
        <w:ind w:left="-360"/>
        <w:jc w:val="both"/>
        <w:rPr>
          <w:rFonts w:ascii="Arial" w:eastAsia="Times New Roman" w:hAnsi="Arial" w:cs="Arial"/>
          <w:sz w:val="18"/>
          <w:szCs w:val="18"/>
        </w:rPr>
      </w:pPr>
      <w:r w:rsidRPr="004F1908">
        <w:rPr>
          <w:rFonts w:ascii="Arial" w:eastAsia="Times New Roman" w:hAnsi="Arial" w:cs="Arial"/>
          <w:sz w:val="18"/>
          <w:szCs w:val="18"/>
        </w:rPr>
        <w:t xml:space="preserve">By submitting this response, proposer agrees that the entire offer, including confidential, trade secret and proprietary </w:t>
      </w:r>
      <w:proofErr w:type="gramStart"/>
      <w:r w:rsidRPr="004F1908">
        <w:rPr>
          <w:rFonts w:ascii="Arial" w:eastAsia="Times New Roman" w:hAnsi="Arial" w:cs="Arial"/>
          <w:sz w:val="18"/>
          <w:szCs w:val="18"/>
        </w:rPr>
        <w:t>information</w:t>
      </w:r>
      <w:proofErr w:type="gramEnd"/>
      <w:r w:rsidRPr="004F1908">
        <w:rPr>
          <w:rFonts w:ascii="Arial" w:eastAsia="Times New Roman" w:hAnsi="Arial" w:cs="Arial"/>
          <w:sz w:val="18"/>
          <w:szCs w:val="18"/>
        </w:rPr>
        <w:t xml:space="preserve"> may be shared with an evaluation committee and technical advisors during the evaluation process.  Proposer agrees to indemnify and hold the State, its agents and employees, harmless from any claims or causes of action relating to the State’s withholding of information based upon reliance on the above representations, including the payment of all costs and attorney fees incurred by the State in defending such an action.</w:t>
      </w:r>
    </w:p>
    <w:p w14:paraId="151DF1F4" w14:textId="77777777" w:rsidR="007953DB" w:rsidRDefault="007953DB" w:rsidP="007953DB">
      <w:pPr>
        <w:autoSpaceDE w:val="0"/>
        <w:autoSpaceDN w:val="0"/>
        <w:adjustRightInd w:val="0"/>
        <w:spacing w:after="0" w:line="240" w:lineRule="auto"/>
        <w:ind w:left="-360"/>
        <w:jc w:val="both"/>
        <w:rPr>
          <w:rFonts w:ascii="Times New Roman" w:eastAsia="Times New Roman" w:hAnsi="Times New Roman" w:cs="Times New Roman"/>
          <w:sz w:val="20"/>
          <w:szCs w:val="20"/>
        </w:rPr>
      </w:pPr>
      <w:r w:rsidRPr="007953DB">
        <w:rPr>
          <w:noProof/>
        </w:rPr>
        <w:drawing>
          <wp:inline distT="0" distB="0" distL="0" distR="0" wp14:anchorId="64270DB3" wp14:editId="494574C7">
            <wp:extent cx="5943600" cy="1414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43600" cy="1414780"/>
                    </a:xfrm>
                    <a:prstGeom prst="rect">
                      <a:avLst/>
                    </a:prstGeom>
                    <a:noFill/>
                    <a:ln>
                      <a:noFill/>
                    </a:ln>
                  </pic:spPr>
                </pic:pic>
              </a:graphicData>
            </a:graphic>
          </wp:inline>
        </w:drawing>
      </w:r>
    </w:p>
    <w:p w14:paraId="7A7AD5F7" w14:textId="77777777" w:rsidR="00916F56" w:rsidRDefault="00916F56" w:rsidP="007953DB">
      <w:pPr>
        <w:autoSpaceDE w:val="0"/>
        <w:autoSpaceDN w:val="0"/>
        <w:adjustRightInd w:val="0"/>
        <w:spacing w:after="0" w:line="240" w:lineRule="auto"/>
        <w:ind w:left="-360"/>
        <w:jc w:val="both"/>
        <w:rPr>
          <w:rFonts w:ascii="Times New Roman" w:eastAsia="Times New Roman" w:hAnsi="Times New Roman" w:cs="Times New Roman"/>
          <w:sz w:val="20"/>
          <w:szCs w:val="20"/>
        </w:rPr>
        <w:sectPr w:rsidR="00916F56" w:rsidSect="005C29D4">
          <w:headerReference w:type="default" r:id="rId23"/>
          <w:pgSz w:w="12240" w:h="15840"/>
          <w:pgMar w:top="720" w:right="1440" w:bottom="540" w:left="1440" w:header="720" w:footer="270" w:gutter="0"/>
          <w:cols w:space="720"/>
          <w:docGrid w:linePitch="360"/>
        </w:sectPr>
      </w:pPr>
    </w:p>
    <w:p w14:paraId="23B8EEE4" w14:textId="77777777" w:rsidR="004F1908" w:rsidRDefault="004F1908" w:rsidP="007953DB">
      <w:pPr>
        <w:autoSpaceDE w:val="0"/>
        <w:autoSpaceDN w:val="0"/>
        <w:adjustRightInd w:val="0"/>
        <w:spacing w:after="0" w:line="240" w:lineRule="auto"/>
        <w:ind w:left="-360"/>
        <w:jc w:val="both"/>
        <w:rPr>
          <w:rFonts w:ascii="Times New Roman" w:eastAsia="Times New Roman" w:hAnsi="Times New Roman" w:cs="Times New Roman"/>
          <w:sz w:val="20"/>
          <w:szCs w:val="20"/>
        </w:rPr>
      </w:pPr>
    </w:p>
    <w:p w14:paraId="643C11D6" w14:textId="77777777" w:rsidR="007953DB" w:rsidRPr="004F1908" w:rsidRDefault="007953DB" w:rsidP="00F328CE">
      <w:pPr>
        <w:autoSpaceDE w:val="0"/>
        <w:autoSpaceDN w:val="0"/>
        <w:adjustRightInd w:val="0"/>
        <w:spacing w:after="0" w:line="240" w:lineRule="auto"/>
        <w:ind w:hanging="360"/>
        <w:jc w:val="both"/>
        <w:rPr>
          <w:rFonts w:ascii="Arial" w:eastAsia="Calibri" w:hAnsi="Arial" w:cs="Arial"/>
          <w:sz w:val="20"/>
          <w:szCs w:val="20"/>
        </w:rPr>
      </w:pPr>
      <w:r w:rsidRPr="004F1908">
        <w:rPr>
          <w:rFonts w:ascii="Arial" w:eastAsia="Calibri" w:hAnsi="Arial" w:cs="Arial"/>
          <w:b/>
          <w:bCs/>
          <w:sz w:val="20"/>
          <w:szCs w:val="20"/>
        </w:rPr>
        <w:t xml:space="preserve">R2-7-103. Confidential Information </w:t>
      </w:r>
    </w:p>
    <w:p w14:paraId="6F8526D1" w14:textId="77777777" w:rsidR="007953DB" w:rsidRPr="004F1908" w:rsidRDefault="007953DB" w:rsidP="00F328CE">
      <w:pPr>
        <w:autoSpaceDE w:val="0"/>
        <w:autoSpaceDN w:val="0"/>
        <w:adjustRightInd w:val="0"/>
        <w:spacing w:after="4" w:line="240" w:lineRule="auto"/>
        <w:jc w:val="both"/>
        <w:rPr>
          <w:rFonts w:ascii="Arial" w:eastAsia="Calibri" w:hAnsi="Arial" w:cs="Arial"/>
          <w:sz w:val="20"/>
          <w:szCs w:val="20"/>
        </w:rPr>
      </w:pPr>
    </w:p>
    <w:p w14:paraId="622F053A" w14:textId="77777777" w:rsidR="007953DB" w:rsidRPr="004F1908" w:rsidRDefault="007953DB" w:rsidP="00F328CE">
      <w:pPr>
        <w:tabs>
          <w:tab w:val="left" w:pos="-360"/>
        </w:tabs>
        <w:autoSpaceDE w:val="0"/>
        <w:autoSpaceDN w:val="0"/>
        <w:adjustRightInd w:val="0"/>
        <w:spacing w:after="4" w:line="240" w:lineRule="auto"/>
        <w:ind w:left="-90" w:hanging="270"/>
        <w:jc w:val="both"/>
        <w:rPr>
          <w:rFonts w:ascii="Arial" w:eastAsia="Calibri" w:hAnsi="Arial" w:cs="Arial"/>
          <w:sz w:val="20"/>
          <w:szCs w:val="20"/>
        </w:rPr>
      </w:pPr>
      <w:r w:rsidRPr="004F1908">
        <w:rPr>
          <w:rFonts w:ascii="Arial" w:eastAsia="Calibri" w:hAnsi="Arial" w:cs="Arial"/>
          <w:sz w:val="20"/>
          <w:szCs w:val="20"/>
        </w:rPr>
        <w:t>A.</w:t>
      </w:r>
      <w:r w:rsidRPr="004F1908">
        <w:rPr>
          <w:rFonts w:ascii="Arial" w:eastAsia="Calibri" w:hAnsi="Arial" w:cs="Arial"/>
          <w:sz w:val="20"/>
          <w:szCs w:val="20"/>
        </w:rPr>
        <w:tab/>
        <w:t xml:space="preserve">If a person wants to assert that a person's offer, specification, or protest contains a trade secret or other proprietary information, a person shall include with the submission a statement supporting this assertion. A person shall clearly designate any trade secret and other proprietary information, using the term "confidential". Contract terms and conditions, pricing, and information generally available to the public are not considered confidential information under this Section. </w:t>
      </w:r>
    </w:p>
    <w:p w14:paraId="40E87217" w14:textId="77777777" w:rsidR="007953DB" w:rsidRPr="004F1908" w:rsidRDefault="007953DB" w:rsidP="00F328CE">
      <w:pPr>
        <w:autoSpaceDE w:val="0"/>
        <w:autoSpaceDN w:val="0"/>
        <w:adjustRightInd w:val="0"/>
        <w:spacing w:after="4" w:line="240" w:lineRule="auto"/>
        <w:ind w:left="360" w:hanging="360"/>
        <w:jc w:val="both"/>
        <w:rPr>
          <w:rFonts w:ascii="Arial" w:eastAsia="Calibri" w:hAnsi="Arial" w:cs="Arial"/>
          <w:sz w:val="20"/>
          <w:szCs w:val="20"/>
        </w:rPr>
      </w:pPr>
    </w:p>
    <w:p w14:paraId="306DA50A" w14:textId="77777777" w:rsidR="007953DB" w:rsidRPr="004F1908" w:rsidRDefault="007953DB" w:rsidP="00F328CE">
      <w:pPr>
        <w:autoSpaceDE w:val="0"/>
        <w:autoSpaceDN w:val="0"/>
        <w:adjustRightInd w:val="0"/>
        <w:spacing w:after="4" w:line="240" w:lineRule="auto"/>
        <w:ind w:left="-90" w:hanging="270"/>
        <w:jc w:val="both"/>
        <w:rPr>
          <w:rFonts w:ascii="Arial" w:eastAsia="Calibri" w:hAnsi="Arial" w:cs="Arial"/>
          <w:sz w:val="20"/>
          <w:szCs w:val="20"/>
        </w:rPr>
      </w:pPr>
      <w:r w:rsidRPr="004F1908">
        <w:rPr>
          <w:rFonts w:ascii="Arial" w:eastAsia="Calibri" w:hAnsi="Arial" w:cs="Arial"/>
          <w:sz w:val="20"/>
          <w:szCs w:val="20"/>
        </w:rPr>
        <w:t>B.</w:t>
      </w:r>
      <w:r w:rsidRPr="004F1908">
        <w:rPr>
          <w:rFonts w:ascii="Arial" w:eastAsia="Calibri" w:hAnsi="Arial" w:cs="Arial"/>
          <w:sz w:val="20"/>
          <w:szCs w:val="20"/>
        </w:rPr>
        <w:tab/>
        <w:t xml:space="preserve">Until a final determination is made under subsection (C), an agency chief procurement officer shall not disclose information designated as confidential under subsection (A) except to those individuals deemed by an agency chief procurement officer to have a legitimate state interest. </w:t>
      </w:r>
    </w:p>
    <w:p w14:paraId="79612B73" w14:textId="77777777" w:rsidR="007953DB" w:rsidRPr="004F1908" w:rsidRDefault="007953DB" w:rsidP="00F328CE">
      <w:pPr>
        <w:autoSpaceDE w:val="0"/>
        <w:autoSpaceDN w:val="0"/>
        <w:adjustRightInd w:val="0"/>
        <w:spacing w:after="4" w:line="240" w:lineRule="auto"/>
        <w:ind w:left="360" w:hanging="360"/>
        <w:jc w:val="both"/>
        <w:rPr>
          <w:rFonts w:ascii="Arial" w:eastAsia="Calibri" w:hAnsi="Arial" w:cs="Arial"/>
          <w:sz w:val="20"/>
          <w:szCs w:val="20"/>
        </w:rPr>
      </w:pPr>
    </w:p>
    <w:p w14:paraId="1FCCCB2C" w14:textId="77777777" w:rsidR="007953DB" w:rsidRPr="004F1908" w:rsidRDefault="007953DB" w:rsidP="00F328CE">
      <w:pPr>
        <w:tabs>
          <w:tab w:val="left" w:pos="-90"/>
        </w:tabs>
        <w:autoSpaceDE w:val="0"/>
        <w:autoSpaceDN w:val="0"/>
        <w:adjustRightInd w:val="0"/>
        <w:spacing w:after="4" w:line="240" w:lineRule="auto"/>
        <w:ind w:left="-90" w:hanging="270"/>
        <w:jc w:val="both"/>
        <w:rPr>
          <w:rFonts w:ascii="Arial" w:eastAsia="Calibri" w:hAnsi="Arial" w:cs="Arial"/>
          <w:sz w:val="20"/>
          <w:szCs w:val="20"/>
        </w:rPr>
      </w:pPr>
      <w:r w:rsidRPr="004F1908">
        <w:rPr>
          <w:rFonts w:ascii="Arial" w:eastAsia="Calibri" w:hAnsi="Arial" w:cs="Arial"/>
          <w:sz w:val="20"/>
          <w:szCs w:val="20"/>
        </w:rPr>
        <w:t>C.</w:t>
      </w:r>
      <w:r w:rsidRPr="004F1908">
        <w:rPr>
          <w:rFonts w:ascii="Arial" w:eastAsia="Calibri" w:hAnsi="Arial" w:cs="Arial"/>
          <w:sz w:val="20"/>
          <w:szCs w:val="20"/>
        </w:rPr>
        <w:tab/>
        <w:t xml:space="preserve">Upon receipt of a submission, an agency chief procurement officer shall make one of the following written determinations: </w:t>
      </w:r>
    </w:p>
    <w:p w14:paraId="0E9B1C26" w14:textId="77777777" w:rsidR="007953DB" w:rsidRPr="004F1908" w:rsidRDefault="007953DB" w:rsidP="00F328CE">
      <w:pPr>
        <w:autoSpaceDE w:val="0"/>
        <w:autoSpaceDN w:val="0"/>
        <w:adjustRightInd w:val="0"/>
        <w:spacing w:after="4" w:line="240" w:lineRule="auto"/>
        <w:ind w:left="270" w:hanging="360"/>
        <w:jc w:val="both"/>
        <w:rPr>
          <w:rFonts w:ascii="Arial" w:eastAsia="Calibri" w:hAnsi="Arial" w:cs="Arial"/>
          <w:sz w:val="20"/>
          <w:szCs w:val="20"/>
        </w:rPr>
      </w:pPr>
      <w:r w:rsidRPr="004F1908">
        <w:rPr>
          <w:rFonts w:ascii="Arial" w:eastAsia="Calibri" w:hAnsi="Arial" w:cs="Arial"/>
          <w:sz w:val="20"/>
          <w:szCs w:val="20"/>
        </w:rPr>
        <w:t>1.</w:t>
      </w:r>
      <w:r w:rsidRPr="004F1908">
        <w:rPr>
          <w:rFonts w:ascii="Arial" w:eastAsia="Calibri" w:hAnsi="Arial" w:cs="Arial"/>
          <w:sz w:val="20"/>
          <w:szCs w:val="20"/>
        </w:rPr>
        <w:tab/>
        <w:t xml:space="preserve">The designated information is </w:t>
      </w:r>
      <w:proofErr w:type="gramStart"/>
      <w:r w:rsidRPr="004F1908">
        <w:rPr>
          <w:rFonts w:ascii="Arial" w:eastAsia="Calibri" w:hAnsi="Arial" w:cs="Arial"/>
          <w:sz w:val="20"/>
          <w:szCs w:val="20"/>
        </w:rPr>
        <w:t>confidential</w:t>
      </w:r>
      <w:proofErr w:type="gramEnd"/>
      <w:r w:rsidRPr="004F1908">
        <w:rPr>
          <w:rFonts w:ascii="Arial" w:eastAsia="Calibri" w:hAnsi="Arial" w:cs="Arial"/>
          <w:sz w:val="20"/>
          <w:szCs w:val="20"/>
        </w:rPr>
        <w:t xml:space="preserve"> and the agency chief procurement officer shall not disclose the information except to those individuals deemed by the agency chief procurement officer to have a legitimate state interest; </w:t>
      </w:r>
    </w:p>
    <w:p w14:paraId="6F938404" w14:textId="77777777" w:rsidR="007953DB" w:rsidRPr="004F1908" w:rsidRDefault="007953DB" w:rsidP="00F328CE">
      <w:pPr>
        <w:autoSpaceDE w:val="0"/>
        <w:autoSpaceDN w:val="0"/>
        <w:adjustRightInd w:val="0"/>
        <w:spacing w:after="4" w:line="240" w:lineRule="auto"/>
        <w:ind w:left="270" w:hanging="360"/>
        <w:jc w:val="both"/>
        <w:rPr>
          <w:rFonts w:ascii="Arial" w:eastAsia="Calibri" w:hAnsi="Arial" w:cs="Arial"/>
          <w:sz w:val="20"/>
          <w:szCs w:val="20"/>
        </w:rPr>
      </w:pPr>
      <w:r w:rsidRPr="004F1908">
        <w:rPr>
          <w:rFonts w:ascii="Arial" w:eastAsia="Calibri" w:hAnsi="Arial" w:cs="Arial"/>
          <w:sz w:val="20"/>
          <w:szCs w:val="20"/>
        </w:rPr>
        <w:t>2.</w:t>
      </w:r>
      <w:r w:rsidRPr="004F1908">
        <w:rPr>
          <w:rFonts w:ascii="Arial" w:eastAsia="Calibri" w:hAnsi="Arial" w:cs="Arial"/>
          <w:sz w:val="20"/>
          <w:szCs w:val="20"/>
        </w:rPr>
        <w:tab/>
        <w:t xml:space="preserve">The designated information is not confidential; or </w:t>
      </w:r>
    </w:p>
    <w:p w14:paraId="093C7FB9" w14:textId="77777777" w:rsidR="007953DB" w:rsidRPr="004F1908" w:rsidRDefault="007953DB" w:rsidP="00F328CE">
      <w:pPr>
        <w:autoSpaceDE w:val="0"/>
        <w:autoSpaceDN w:val="0"/>
        <w:adjustRightInd w:val="0"/>
        <w:spacing w:after="4" w:line="240" w:lineRule="auto"/>
        <w:ind w:left="270" w:hanging="360"/>
        <w:jc w:val="both"/>
        <w:rPr>
          <w:rFonts w:ascii="Arial" w:eastAsia="Calibri" w:hAnsi="Arial" w:cs="Arial"/>
          <w:sz w:val="20"/>
          <w:szCs w:val="20"/>
        </w:rPr>
      </w:pPr>
      <w:r w:rsidRPr="004F1908">
        <w:rPr>
          <w:rFonts w:ascii="Arial" w:eastAsia="Calibri" w:hAnsi="Arial" w:cs="Arial"/>
          <w:sz w:val="20"/>
          <w:szCs w:val="20"/>
        </w:rPr>
        <w:t>3.</w:t>
      </w:r>
      <w:r w:rsidRPr="004F1908">
        <w:rPr>
          <w:rFonts w:ascii="Arial" w:eastAsia="Calibri" w:hAnsi="Arial" w:cs="Arial"/>
          <w:sz w:val="20"/>
          <w:szCs w:val="20"/>
        </w:rPr>
        <w:tab/>
        <w:t xml:space="preserve">Additional information is required before a final confidentiality determination can be made. </w:t>
      </w:r>
    </w:p>
    <w:p w14:paraId="70FC8FD4" w14:textId="77777777" w:rsidR="007953DB" w:rsidRPr="004F1908" w:rsidRDefault="007953DB" w:rsidP="00F328CE">
      <w:pPr>
        <w:autoSpaceDE w:val="0"/>
        <w:autoSpaceDN w:val="0"/>
        <w:adjustRightInd w:val="0"/>
        <w:spacing w:after="4" w:line="240" w:lineRule="auto"/>
        <w:ind w:left="360" w:hanging="360"/>
        <w:jc w:val="both"/>
        <w:rPr>
          <w:rFonts w:ascii="Arial" w:eastAsia="Calibri" w:hAnsi="Arial" w:cs="Arial"/>
          <w:sz w:val="20"/>
          <w:szCs w:val="20"/>
        </w:rPr>
      </w:pPr>
    </w:p>
    <w:p w14:paraId="2426BDFD" w14:textId="77777777" w:rsidR="007953DB" w:rsidRPr="004F1908" w:rsidRDefault="007953DB" w:rsidP="00F328CE">
      <w:pPr>
        <w:autoSpaceDE w:val="0"/>
        <w:autoSpaceDN w:val="0"/>
        <w:adjustRightInd w:val="0"/>
        <w:spacing w:after="4" w:line="240" w:lineRule="auto"/>
        <w:ind w:left="-90" w:hanging="270"/>
        <w:jc w:val="both"/>
        <w:rPr>
          <w:rFonts w:ascii="Arial" w:eastAsia="Calibri" w:hAnsi="Arial" w:cs="Arial"/>
          <w:sz w:val="20"/>
          <w:szCs w:val="20"/>
        </w:rPr>
      </w:pPr>
      <w:r w:rsidRPr="004F1908">
        <w:rPr>
          <w:rFonts w:ascii="Arial" w:eastAsia="Calibri" w:hAnsi="Arial" w:cs="Arial"/>
          <w:sz w:val="20"/>
          <w:szCs w:val="20"/>
        </w:rPr>
        <w:t>D.</w:t>
      </w:r>
      <w:r w:rsidRPr="004F1908">
        <w:rPr>
          <w:rFonts w:ascii="Arial" w:eastAsia="Calibri" w:hAnsi="Arial" w:cs="Arial"/>
          <w:sz w:val="20"/>
          <w:szCs w:val="20"/>
        </w:rPr>
        <w:tab/>
        <w:t xml:space="preserve">If an agency chief procurement officer determines that information submitted is not confidential, </w:t>
      </w:r>
      <w:proofErr w:type="gramStart"/>
      <w:r w:rsidRPr="004F1908">
        <w:rPr>
          <w:rFonts w:ascii="Arial" w:eastAsia="Calibri" w:hAnsi="Arial" w:cs="Arial"/>
          <w:sz w:val="20"/>
          <w:szCs w:val="20"/>
        </w:rPr>
        <w:t>a person</w:t>
      </w:r>
      <w:proofErr w:type="gramEnd"/>
      <w:r w:rsidRPr="004F1908">
        <w:rPr>
          <w:rFonts w:ascii="Arial" w:eastAsia="Calibri" w:hAnsi="Arial" w:cs="Arial"/>
          <w:sz w:val="20"/>
          <w:szCs w:val="20"/>
        </w:rPr>
        <w:t xml:space="preserve"> who made the submission shall be notified in writing. The notice shall include </w:t>
      </w:r>
      <w:proofErr w:type="gramStart"/>
      <w:r w:rsidRPr="004F1908">
        <w:rPr>
          <w:rFonts w:ascii="Arial" w:eastAsia="Calibri" w:hAnsi="Arial" w:cs="Arial"/>
          <w:sz w:val="20"/>
          <w:szCs w:val="20"/>
        </w:rPr>
        <w:t>a time period</w:t>
      </w:r>
      <w:proofErr w:type="gramEnd"/>
      <w:r w:rsidRPr="004F1908">
        <w:rPr>
          <w:rFonts w:ascii="Arial" w:eastAsia="Calibri" w:hAnsi="Arial" w:cs="Arial"/>
          <w:sz w:val="20"/>
          <w:szCs w:val="20"/>
        </w:rPr>
        <w:t xml:space="preserve"> for requesting a review of the determination by the state procurement administrator. </w:t>
      </w:r>
    </w:p>
    <w:p w14:paraId="7D53640E" w14:textId="77777777" w:rsidR="007953DB" w:rsidRPr="004F1908" w:rsidRDefault="007953DB" w:rsidP="00F328CE">
      <w:pPr>
        <w:autoSpaceDE w:val="0"/>
        <w:autoSpaceDN w:val="0"/>
        <w:adjustRightInd w:val="0"/>
        <w:spacing w:after="4" w:line="240" w:lineRule="auto"/>
        <w:ind w:left="360" w:hanging="360"/>
        <w:jc w:val="both"/>
        <w:rPr>
          <w:rFonts w:ascii="Arial" w:eastAsia="Calibri" w:hAnsi="Arial" w:cs="Arial"/>
          <w:sz w:val="20"/>
          <w:szCs w:val="20"/>
        </w:rPr>
      </w:pPr>
    </w:p>
    <w:p w14:paraId="0332626D" w14:textId="77777777" w:rsidR="007953DB" w:rsidRPr="004F1908" w:rsidRDefault="007953DB" w:rsidP="00F328CE">
      <w:pPr>
        <w:autoSpaceDE w:val="0"/>
        <w:autoSpaceDN w:val="0"/>
        <w:adjustRightInd w:val="0"/>
        <w:spacing w:after="4" w:line="240" w:lineRule="auto"/>
        <w:ind w:left="-90" w:hanging="270"/>
        <w:jc w:val="both"/>
        <w:rPr>
          <w:rFonts w:ascii="Arial" w:eastAsia="Calibri" w:hAnsi="Arial" w:cs="Arial"/>
          <w:sz w:val="20"/>
          <w:szCs w:val="20"/>
        </w:rPr>
      </w:pPr>
      <w:r w:rsidRPr="004F1908">
        <w:rPr>
          <w:rFonts w:ascii="Arial" w:eastAsia="Calibri" w:hAnsi="Arial" w:cs="Arial"/>
          <w:sz w:val="20"/>
          <w:szCs w:val="20"/>
        </w:rPr>
        <w:t>E.</w:t>
      </w:r>
      <w:r w:rsidRPr="004F1908">
        <w:rPr>
          <w:rFonts w:ascii="Arial" w:eastAsia="Calibri" w:hAnsi="Arial" w:cs="Arial"/>
          <w:sz w:val="20"/>
          <w:szCs w:val="20"/>
        </w:rPr>
        <w:tab/>
        <w:t xml:space="preserve">An agency chief procurement officer may release information designated as confidential under subsection (A) if: </w:t>
      </w:r>
    </w:p>
    <w:p w14:paraId="3EF6B475" w14:textId="77777777" w:rsidR="007953DB" w:rsidRPr="004F1908" w:rsidRDefault="007953DB" w:rsidP="00F328CE">
      <w:pPr>
        <w:autoSpaceDE w:val="0"/>
        <w:autoSpaceDN w:val="0"/>
        <w:adjustRightInd w:val="0"/>
        <w:spacing w:after="4" w:line="240" w:lineRule="auto"/>
        <w:ind w:left="270" w:hanging="360"/>
        <w:jc w:val="both"/>
        <w:rPr>
          <w:rFonts w:ascii="Arial" w:eastAsia="Calibri" w:hAnsi="Arial" w:cs="Arial"/>
          <w:sz w:val="20"/>
          <w:szCs w:val="20"/>
        </w:rPr>
      </w:pPr>
      <w:r w:rsidRPr="004F1908">
        <w:rPr>
          <w:rFonts w:ascii="Arial" w:eastAsia="Calibri" w:hAnsi="Arial" w:cs="Arial"/>
          <w:sz w:val="20"/>
          <w:szCs w:val="20"/>
        </w:rPr>
        <w:t>1.</w:t>
      </w:r>
      <w:r w:rsidRPr="004F1908">
        <w:rPr>
          <w:rFonts w:ascii="Arial" w:eastAsia="Calibri" w:hAnsi="Arial" w:cs="Arial"/>
          <w:sz w:val="20"/>
          <w:szCs w:val="20"/>
        </w:rPr>
        <w:tab/>
        <w:t xml:space="preserve">A request for review is not received by the state procurement administrator within the </w:t>
      </w:r>
      <w:proofErr w:type="gramStart"/>
      <w:r w:rsidRPr="004F1908">
        <w:rPr>
          <w:rFonts w:ascii="Arial" w:eastAsia="Calibri" w:hAnsi="Arial" w:cs="Arial"/>
          <w:sz w:val="20"/>
          <w:szCs w:val="20"/>
        </w:rPr>
        <w:t>time period</w:t>
      </w:r>
      <w:proofErr w:type="gramEnd"/>
      <w:r w:rsidRPr="004F1908">
        <w:rPr>
          <w:rFonts w:ascii="Arial" w:eastAsia="Calibri" w:hAnsi="Arial" w:cs="Arial"/>
          <w:sz w:val="20"/>
          <w:szCs w:val="20"/>
        </w:rPr>
        <w:t xml:space="preserve"> specified in the notice; or </w:t>
      </w:r>
    </w:p>
    <w:p w14:paraId="1975C393" w14:textId="77777777" w:rsidR="007953DB" w:rsidRPr="004F1908" w:rsidRDefault="007953DB" w:rsidP="00F328CE">
      <w:pPr>
        <w:autoSpaceDE w:val="0"/>
        <w:autoSpaceDN w:val="0"/>
        <w:adjustRightInd w:val="0"/>
        <w:spacing w:after="0" w:line="240" w:lineRule="auto"/>
        <w:ind w:left="270" w:hanging="360"/>
        <w:jc w:val="both"/>
        <w:rPr>
          <w:rFonts w:ascii="Arial" w:eastAsia="Calibri" w:hAnsi="Arial" w:cs="Arial"/>
          <w:sz w:val="20"/>
          <w:szCs w:val="20"/>
        </w:rPr>
      </w:pPr>
      <w:r w:rsidRPr="004F1908">
        <w:rPr>
          <w:rFonts w:ascii="Arial" w:eastAsia="Calibri" w:hAnsi="Arial" w:cs="Arial"/>
          <w:sz w:val="20"/>
          <w:szCs w:val="20"/>
        </w:rPr>
        <w:t>2.</w:t>
      </w:r>
      <w:r w:rsidRPr="004F1908">
        <w:rPr>
          <w:rFonts w:ascii="Arial" w:eastAsia="Calibri" w:hAnsi="Arial" w:cs="Arial"/>
          <w:sz w:val="20"/>
          <w:szCs w:val="20"/>
        </w:rPr>
        <w:tab/>
        <w:t xml:space="preserve">The state procurement administrator, after review, makes a written determination that the designated information is not confidential. </w:t>
      </w:r>
    </w:p>
    <w:p w14:paraId="02F19B41" w14:textId="77777777" w:rsidR="00213CDE" w:rsidRDefault="00213CDE" w:rsidP="004A1279">
      <w:pPr>
        <w:spacing w:after="0"/>
        <w:rPr>
          <w:rFonts w:ascii="Arial" w:hAnsi="Arial" w:cs="Arial"/>
          <w:sz w:val="20"/>
          <w:szCs w:val="20"/>
        </w:rPr>
      </w:pPr>
    </w:p>
    <w:p w14:paraId="57CFE523" w14:textId="77777777" w:rsidR="00AA3E60" w:rsidRDefault="00AA3E60" w:rsidP="004A1279">
      <w:pPr>
        <w:spacing w:after="0"/>
        <w:rPr>
          <w:rFonts w:ascii="Arial" w:hAnsi="Arial" w:cs="Arial"/>
          <w:sz w:val="20"/>
          <w:szCs w:val="20"/>
        </w:rPr>
      </w:pPr>
    </w:p>
    <w:p w14:paraId="6879CACD" w14:textId="77777777" w:rsidR="00AA3E60" w:rsidRDefault="00AA3E60" w:rsidP="004A1279">
      <w:pPr>
        <w:spacing w:after="0"/>
        <w:rPr>
          <w:rFonts w:ascii="Arial" w:hAnsi="Arial" w:cs="Arial"/>
          <w:sz w:val="20"/>
          <w:szCs w:val="20"/>
        </w:rPr>
      </w:pPr>
    </w:p>
    <w:p w14:paraId="1BB337B5" w14:textId="77777777" w:rsidR="00AA3E60" w:rsidRDefault="00AA3E60" w:rsidP="004A1279">
      <w:pPr>
        <w:spacing w:after="0"/>
        <w:rPr>
          <w:rFonts w:ascii="Arial" w:hAnsi="Arial" w:cs="Arial"/>
          <w:sz w:val="20"/>
          <w:szCs w:val="20"/>
        </w:rPr>
      </w:pPr>
    </w:p>
    <w:p w14:paraId="7D46FB8A" w14:textId="77777777" w:rsidR="00AA3E60" w:rsidRDefault="00AA3E60" w:rsidP="004A1279">
      <w:pPr>
        <w:spacing w:after="0"/>
        <w:rPr>
          <w:rFonts w:ascii="Arial" w:hAnsi="Arial" w:cs="Arial"/>
          <w:sz w:val="20"/>
          <w:szCs w:val="20"/>
        </w:rPr>
      </w:pPr>
    </w:p>
    <w:p w14:paraId="7C068283" w14:textId="77777777" w:rsidR="00AA3E60" w:rsidRDefault="00AA3E60" w:rsidP="004A1279">
      <w:pPr>
        <w:spacing w:after="0"/>
        <w:rPr>
          <w:rFonts w:ascii="Arial" w:hAnsi="Arial" w:cs="Arial"/>
          <w:sz w:val="20"/>
          <w:szCs w:val="20"/>
        </w:rPr>
      </w:pPr>
    </w:p>
    <w:p w14:paraId="777E150B" w14:textId="77777777" w:rsidR="00AA3E60" w:rsidRDefault="00AA3E60" w:rsidP="004A1279">
      <w:pPr>
        <w:spacing w:after="0"/>
        <w:rPr>
          <w:rFonts w:ascii="Arial" w:hAnsi="Arial" w:cs="Arial"/>
          <w:sz w:val="20"/>
          <w:szCs w:val="20"/>
        </w:rPr>
      </w:pPr>
    </w:p>
    <w:p w14:paraId="2E64E308" w14:textId="77777777" w:rsidR="00AA3E60" w:rsidRDefault="00AA3E60" w:rsidP="004A1279">
      <w:pPr>
        <w:spacing w:after="0"/>
        <w:rPr>
          <w:rFonts w:ascii="Arial" w:hAnsi="Arial" w:cs="Arial"/>
          <w:sz w:val="20"/>
          <w:szCs w:val="20"/>
        </w:rPr>
      </w:pPr>
    </w:p>
    <w:p w14:paraId="496638BE" w14:textId="77777777" w:rsidR="00AA3E60" w:rsidRDefault="00AA3E60" w:rsidP="004A1279">
      <w:pPr>
        <w:spacing w:after="0"/>
        <w:rPr>
          <w:rFonts w:ascii="Arial" w:hAnsi="Arial" w:cs="Arial"/>
          <w:sz w:val="20"/>
          <w:szCs w:val="20"/>
        </w:rPr>
      </w:pPr>
    </w:p>
    <w:p w14:paraId="7B167C0B" w14:textId="77777777" w:rsidR="00AA3E60" w:rsidRDefault="00AA3E60" w:rsidP="004A1279">
      <w:pPr>
        <w:spacing w:after="0"/>
        <w:rPr>
          <w:rFonts w:ascii="Arial" w:hAnsi="Arial" w:cs="Arial"/>
          <w:sz w:val="20"/>
          <w:szCs w:val="20"/>
        </w:rPr>
      </w:pPr>
    </w:p>
    <w:p w14:paraId="5A9ACA2D" w14:textId="77777777" w:rsidR="00AA3E60" w:rsidRDefault="00AA3E60" w:rsidP="004A1279">
      <w:pPr>
        <w:spacing w:after="0"/>
        <w:rPr>
          <w:rFonts w:ascii="Arial" w:hAnsi="Arial" w:cs="Arial"/>
          <w:sz w:val="20"/>
          <w:szCs w:val="20"/>
        </w:rPr>
      </w:pPr>
    </w:p>
    <w:p w14:paraId="7A4776CA" w14:textId="77777777" w:rsidR="00AA3E60" w:rsidRDefault="00AA3E60" w:rsidP="004A1279">
      <w:pPr>
        <w:spacing w:after="0"/>
        <w:rPr>
          <w:rFonts w:ascii="Arial" w:hAnsi="Arial" w:cs="Arial"/>
          <w:sz w:val="20"/>
          <w:szCs w:val="20"/>
        </w:rPr>
      </w:pPr>
    </w:p>
    <w:p w14:paraId="30CC6BD9" w14:textId="77777777" w:rsidR="00AA3E60" w:rsidRPr="004A1279" w:rsidRDefault="00AA3E60" w:rsidP="004A1279">
      <w:pPr>
        <w:spacing w:after="0"/>
        <w:rPr>
          <w:rFonts w:ascii="Arial" w:hAnsi="Arial" w:cs="Arial"/>
          <w:sz w:val="20"/>
          <w:szCs w:val="20"/>
        </w:rPr>
      </w:pPr>
    </w:p>
    <w:p w14:paraId="1D8EC7F8" w14:textId="77777777" w:rsidR="005C29D4" w:rsidRPr="004A1279" w:rsidRDefault="005C29D4" w:rsidP="004A1279">
      <w:pPr>
        <w:spacing w:after="0"/>
        <w:rPr>
          <w:rFonts w:ascii="Arial" w:hAnsi="Arial" w:cs="Arial"/>
          <w:sz w:val="20"/>
          <w:szCs w:val="20"/>
        </w:rPr>
      </w:pPr>
    </w:p>
    <w:p w14:paraId="7BAB0C5E" w14:textId="77777777" w:rsidR="005C29D4" w:rsidRPr="004A1279" w:rsidRDefault="005C29D4" w:rsidP="004A1279">
      <w:pPr>
        <w:spacing w:after="0"/>
        <w:rPr>
          <w:rFonts w:ascii="Arial" w:hAnsi="Arial" w:cs="Arial"/>
          <w:sz w:val="20"/>
          <w:szCs w:val="20"/>
        </w:rPr>
      </w:pPr>
    </w:p>
    <w:p w14:paraId="2D5239DA" w14:textId="77777777" w:rsidR="00AA3E60" w:rsidRDefault="00AA3E60" w:rsidP="004A1279">
      <w:pPr>
        <w:spacing w:after="0"/>
        <w:rPr>
          <w:rFonts w:ascii="Arial" w:hAnsi="Arial" w:cs="Arial"/>
          <w:sz w:val="20"/>
          <w:szCs w:val="20"/>
        </w:rPr>
        <w:sectPr w:rsidR="00AA3E60" w:rsidSect="004A1279">
          <w:pgSz w:w="12240" w:h="15840"/>
          <w:pgMar w:top="720" w:right="1440" w:bottom="540" w:left="1440" w:header="720" w:footer="270" w:gutter="0"/>
          <w:cols w:space="720"/>
          <w:docGrid w:linePitch="360"/>
        </w:sectPr>
      </w:pPr>
    </w:p>
    <w:p w14:paraId="0ECA03A4" w14:textId="77777777" w:rsidR="00806E2E" w:rsidRPr="00806E2E" w:rsidRDefault="00806E2E" w:rsidP="00806E2E">
      <w:pPr>
        <w:shd w:val="clear" w:color="auto" w:fill="FFFFFF"/>
        <w:spacing w:line="240" w:lineRule="auto"/>
        <w:ind w:left="-720"/>
        <w:jc w:val="both"/>
        <w:rPr>
          <w:rFonts w:ascii="Arial" w:eastAsia="Arial" w:hAnsi="Arial" w:cs="Arial"/>
          <w:bCs/>
          <w:sz w:val="20"/>
          <w:szCs w:val="20"/>
        </w:rPr>
      </w:pPr>
      <w:r w:rsidRPr="00806E2E">
        <w:rPr>
          <w:rFonts w:ascii="Arial" w:eastAsia="Arial" w:hAnsi="Arial" w:cs="Arial"/>
          <w:bCs/>
          <w:sz w:val="20"/>
          <w:szCs w:val="20"/>
        </w:rPr>
        <w:lastRenderedPageBreak/>
        <w:t xml:space="preserve">Any resulting contract from this solicitation requires the proposed solution to comply with Arizona Department of Homeland Security (AZDOHS) Information Security Program policy requirements. AZDOHS has designated </w:t>
      </w:r>
      <w:proofErr w:type="spellStart"/>
      <w:r w:rsidRPr="00806E2E">
        <w:rPr>
          <w:rFonts w:ascii="Arial" w:eastAsia="Arial" w:hAnsi="Arial" w:cs="Arial"/>
          <w:bCs/>
          <w:sz w:val="20"/>
          <w:szCs w:val="20"/>
        </w:rPr>
        <w:t>GovRAMP</w:t>
      </w:r>
      <w:proofErr w:type="spellEnd"/>
      <w:r w:rsidRPr="00806E2E">
        <w:rPr>
          <w:rFonts w:ascii="Arial" w:eastAsia="Arial" w:hAnsi="Arial" w:cs="Arial"/>
          <w:bCs/>
          <w:sz w:val="20"/>
          <w:szCs w:val="20"/>
        </w:rPr>
        <w:t xml:space="preserve"> as the standard for the Information Security Program for which products will be reviewed. The </w:t>
      </w:r>
      <w:proofErr w:type="spellStart"/>
      <w:r w:rsidRPr="00806E2E">
        <w:rPr>
          <w:rFonts w:ascii="Arial" w:eastAsia="Arial" w:hAnsi="Arial" w:cs="Arial"/>
          <w:bCs/>
          <w:sz w:val="20"/>
          <w:szCs w:val="20"/>
        </w:rPr>
        <w:t>GovRAMP</w:t>
      </w:r>
      <w:proofErr w:type="spellEnd"/>
      <w:r w:rsidRPr="00806E2E">
        <w:rPr>
          <w:rFonts w:ascii="Arial" w:eastAsia="Arial" w:hAnsi="Arial" w:cs="Arial"/>
          <w:bCs/>
          <w:sz w:val="20"/>
          <w:szCs w:val="20"/>
        </w:rPr>
        <w:t xml:space="preserve"> minimum requirements for this solicitation are identified under the Scope of Work. Failure to meet these requirements may result in the Offeror being determined not susceptible </w:t>
      </w:r>
      <w:proofErr w:type="gramStart"/>
      <w:r w:rsidRPr="00806E2E">
        <w:rPr>
          <w:rFonts w:ascii="Arial" w:eastAsia="Arial" w:hAnsi="Arial" w:cs="Arial"/>
          <w:bCs/>
          <w:sz w:val="20"/>
          <w:szCs w:val="20"/>
        </w:rPr>
        <w:t>for award</w:t>
      </w:r>
      <w:proofErr w:type="gramEnd"/>
      <w:r w:rsidRPr="00806E2E">
        <w:rPr>
          <w:rFonts w:ascii="Arial" w:eastAsia="Arial" w:hAnsi="Arial" w:cs="Arial"/>
          <w:bCs/>
          <w:sz w:val="20"/>
          <w:szCs w:val="20"/>
        </w:rPr>
        <w:t>. For this Offer to be considered, the Offeror shall provide the information requested and acknowledge its agreement below.</w:t>
      </w:r>
    </w:p>
    <w:p w14:paraId="51D9BB0C" w14:textId="77777777" w:rsidR="00806E2E" w:rsidRPr="00806E2E" w:rsidRDefault="00806E2E" w:rsidP="00806E2E">
      <w:pPr>
        <w:numPr>
          <w:ilvl w:val="0"/>
          <w:numId w:val="60"/>
        </w:numPr>
        <w:shd w:val="clear" w:color="auto" w:fill="FFFFFF"/>
        <w:spacing w:after="0" w:line="256" w:lineRule="auto"/>
        <w:ind w:left="-180" w:hanging="540"/>
        <w:jc w:val="both"/>
        <w:rPr>
          <w:rFonts w:ascii="Arial" w:hAnsi="Arial" w:cs="Arial"/>
          <w:sz w:val="20"/>
          <w:szCs w:val="20"/>
        </w:rPr>
      </w:pPr>
      <w:r w:rsidRPr="00806E2E">
        <w:rPr>
          <w:rFonts w:ascii="Arial" w:hAnsi="Arial" w:cs="Arial"/>
          <w:sz w:val="20"/>
          <w:szCs w:val="20"/>
        </w:rPr>
        <w:t xml:space="preserve">If the Offeror has AZRAMP, FedRAMP, or </w:t>
      </w:r>
      <w:proofErr w:type="spellStart"/>
      <w:r w:rsidRPr="00806E2E">
        <w:rPr>
          <w:rFonts w:ascii="Arial" w:hAnsi="Arial" w:cs="Arial"/>
          <w:sz w:val="20"/>
          <w:szCs w:val="20"/>
        </w:rPr>
        <w:t>GovRAMP</w:t>
      </w:r>
      <w:proofErr w:type="spellEnd"/>
      <w:r w:rsidRPr="00806E2E">
        <w:rPr>
          <w:rFonts w:ascii="Arial" w:hAnsi="Arial" w:cs="Arial"/>
          <w:sz w:val="20"/>
          <w:szCs w:val="20"/>
        </w:rPr>
        <w:t xml:space="preserve"> status, check the box below, complete the applicable fields, attach supporting certification information, and sign the signature section.</w:t>
      </w:r>
      <w:r w:rsidRPr="00806E2E">
        <w:rPr>
          <w:rFonts w:ascii="Arial" w:hAnsi="Arial" w:cs="Arial"/>
          <w:b/>
          <w:bCs/>
          <w:sz w:val="20"/>
          <w:szCs w:val="20"/>
        </w:rPr>
        <w:t xml:space="preserve"> Note: </w:t>
      </w:r>
      <w:r w:rsidRPr="00806E2E">
        <w:rPr>
          <w:rFonts w:ascii="Arial" w:hAnsi="Arial" w:cs="Arial"/>
          <w:sz w:val="20"/>
          <w:szCs w:val="20"/>
        </w:rPr>
        <w:t xml:space="preserve">existing AZRAMP or FedRAMP certifications do not inherently satisfy the requirements of the AZDOHS Information Security program. As such, the attestation in Section B applies to all offerors who have not met the </w:t>
      </w:r>
      <w:proofErr w:type="spellStart"/>
      <w:r w:rsidRPr="00806E2E">
        <w:rPr>
          <w:rFonts w:ascii="Arial" w:hAnsi="Arial" w:cs="Arial"/>
          <w:sz w:val="20"/>
          <w:szCs w:val="20"/>
        </w:rPr>
        <w:t>GovRamp</w:t>
      </w:r>
      <w:proofErr w:type="spellEnd"/>
      <w:r w:rsidRPr="00806E2E">
        <w:rPr>
          <w:rFonts w:ascii="Arial" w:hAnsi="Arial" w:cs="Arial"/>
          <w:sz w:val="20"/>
          <w:szCs w:val="20"/>
        </w:rPr>
        <w:t xml:space="preserve"> minimum requirements identified in the Scope of Work.</w:t>
      </w:r>
    </w:p>
    <w:p w14:paraId="28E9AAEE" w14:textId="77777777" w:rsidR="00806E2E" w:rsidRPr="00806E2E" w:rsidRDefault="00806E2E" w:rsidP="00806E2E">
      <w:pPr>
        <w:shd w:val="clear" w:color="auto" w:fill="FFFFFF"/>
        <w:spacing w:after="0" w:line="256" w:lineRule="auto"/>
        <w:ind w:left="-720"/>
        <w:jc w:val="both"/>
        <w:rPr>
          <w:rFonts w:ascii="Arial" w:hAnsi="Arial" w:cs="Arial"/>
          <w:sz w:val="20"/>
          <w:szCs w:val="20"/>
        </w:rPr>
      </w:pPr>
    </w:p>
    <w:p w14:paraId="274F31B2" w14:textId="77777777" w:rsidR="00806E2E" w:rsidRPr="00806E2E" w:rsidRDefault="00806E2E" w:rsidP="00806E2E">
      <w:pPr>
        <w:shd w:val="clear" w:color="auto" w:fill="FFFFFF"/>
        <w:spacing w:after="0" w:line="256" w:lineRule="auto"/>
        <w:ind w:left="-180"/>
        <w:jc w:val="both"/>
        <w:rPr>
          <w:rFonts w:ascii="Arial" w:hAnsi="Arial" w:cs="Arial"/>
          <w:sz w:val="6"/>
          <w:szCs w:val="6"/>
        </w:rPr>
      </w:pPr>
      <w:proofErr w:type="gramStart"/>
      <w:r w:rsidRPr="00806E2E">
        <w:rPr>
          <w:rFonts w:ascii="Segoe UI Symbol" w:eastAsia="MS Gothic" w:hAnsi="Segoe UI Symbol" w:cs="Segoe UI Symbol"/>
          <w:sz w:val="20"/>
          <w:szCs w:val="20"/>
        </w:rPr>
        <w:t>☐</w:t>
      </w:r>
      <w:r w:rsidRPr="00806E2E">
        <w:rPr>
          <w:rFonts w:ascii="Arial" w:hAnsi="Arial" w:cs="Arial"/>
          <w:sz w:val="20"/>
          <w:szCs w:val="20"/>
        </w:rPr>
        <w:t xml:space="preserve">  AZRAMP</w:t>
      </w:r>
      <w:proofErr w:type="gramEnd"/>
      <w:r w:rsidRPr="00806E2E">
        <w:rPr>
          <w:rFonts w:ascii="Arial" w:hAnsi="Arial" w:cs="Arial"/>
          <w:sz w:val="20"/>
          <w:szCs w:val="20"/>
        </w:rPr>
        <w:t xml:space="preserve">. Expiration </w:t>
      </w:r>
      <w:proofErr w:type="gramStart"/>
      <w:r w:rsidRPr="00806E2E">
        <w:rPr>
          <w:rFonts w:ascii="Arial" w:hAnsi="Arial" w:cs="Arial"/>
          <w:sz w:val="20"/>
          <w:szCs w:val="20"/>
        </w:rPr>
        <w:t>Date: _</w:t>
      </w:r>
      <w:proofErr w:type="gramEnd"/>
      <w:r w:rsidRPr="00806E2E">
        <w:rPr>
          <w:rFonts w:ascii="Arial" w:hAnsi="Arial" w:cs="Arial"/>
          <w:sz w:val="20"/>
          <w:szCs w:val="20"/>
        </w:rPr>
        <w:t>________</w:t>
      </w:r>
    </w:p>
    <w:p w14:paraId="24324D36" w14:textId="77777777" w:rsidR="00806E2E" w:rsidRPr="00806E2E" w:rsidRDefault="00806E2E" w:rsidP="00806E2E">
      <w:pPr>
        <w:shd w:val="clear" w:color="auto" w:fill="FFFFFF"/>
        <w:spacing w:after="0" w:line="256" w:lineRule="auto"/>
        <w:ind w:left="-180"/>
        <w:jc w:val="both"/>
        <w:rPr>
          <w:rFonts w:ascii="Arial" w:hAnsi="Arial" w:cs="Arial"/>
          <w:sz w:val="20"/>
          <w:szCs w:val="20"/>
        </w:rPr>
      </w:pPr>
      <w:proofErr w:type="gramStart"/>
      <w:r w:rsidRPr="00806E2E">
        <w:rPr>
          <w:rFonts w:ascii="Segoe UI Symbol" w:eastAsia="MS Gothic" w:hAnsi="Segoe UI Symbol" w:cs="Segoe UI Symbol"/>
          <w:sz w:val="20"/>
          <w:szCs w:val="20"/>
        </w:rPr>
        <w:t>☐</w:t>
      </w:r>
      <w:r w:rsidRPr="00806E2E">
        <w:rPr>
          <w:rFonts w:ascii="Arial" w:hAnsi="Arial" w:cs="Arial"/>
          <w:sz w:val="20"/>
          <w:szCs w:val="20"/>
        </w:rPr>
        <w:t xml:space="preserve">  FedRAMP</w:t>
      </w:r>
      <w:proofErr w:type="gramEnd"/>
      <w:r w:rsidRPr="00806E2E">
        <w:rPr>
          <w:rFonts w:ascii="Arial" w:hAnsi="Arial" w:cs="Arial"/>
          <w:sz w:val="20"/>
          <w:szCs w:val="20"/>
        </w:rPr>
        <w:t xml:space="preserve">. </w:t>
      </w:r>
      <w:proofErr w:type="gramStart"/>
      <w:r w:rsidRPr="00806E2E">
        <w:rPr>
          <w:rFonts w:ascii="Arial" w:hAnsi="Arial" w:cs="Arial"/>
          <w:sz w:val="20"/>
          <w:szCs w:val="20"/>
        </w:rPr>
        <w:t>Status: _</w:t>
      </w:r>
      <w:proofErr w:type="gramEnd"/>
      <w:r w:rsidRPr="00806E2E">
        <w:rPr>
          <w:rFonts w:ascii="Arial" w:hAnsi="Arial" w:cs="Arial"/>
          <w:sz w:val="20"/>
          <w:szCs w:val="20"/>
        </w:rPr>
        <w:t>________</w:t>
      </w:r>
    </w:p>
    <w:p w14:paraId="38C8D866" w14:textId="77777777" w:rsidR="00806E2E" w:rsidRPr="00806E2E" w:rsidRDefault="00806E2E" w:rsidP="00806E2E">
      <w:pPr>
        <w:shd w:val="clear" w:color="auto" w:fill="FFFFFF"/>
        <w:spacing w:after="0" w:line="256" w:lineRule="auto"/>
        <w:ind w:left="-180"/>
        <w:jc w:val="both"/>
        <w:rPr>
          <w:rFonts w:ascii="Arial" w:hAnsi="Arial" w:cs="Arial"/>
          <w:sz w:val="20"/>
          <w:szCs w:val="20"/>
        </w:rPr>
      </w:pPr>
      <w:proofErr w:type="gramStart"/>
      <w:r w:rsidRPr="00806E2E">
        <w:rPr>
          <w:rFonts w:ascii="Segoe UI Symbol" w:eastAsia="MS Gothic" w:hAnsi="Segoe UI Symbol" w:cs="Segoe UI Symbol"/>
          <w:sz w:val="20"/>
          <w:szCs w:val="20"/>
        </w:rPr>
        <w:t>☐</w:t>
      </w:r>
      <w:r w:rsidRPr="00806E2E">
        <w:rPr>
          <w:rFonts w:ascii="Arial" w:hAnsi="Arial" w:cs="Arial"/>
          <w:sz w:val="20"/>
          <w:szCs w:val="20"/>
        </w:rPr>
        <w:t xml:space="preserve">  </w:t>
      </w:r>
      <w:proofErr w:type="spellStart"/>
      <w:r w:rsidRPr="00806E2E">
        <w:rPr>
          <w:rFonts w:ascii="Arial" w:hAnsi="Arial" w:cs="Arial"/>
          <w:sz w:val="20"/>
          <w:szCs w:val="20"/>
        </w:rPr>
        <w:t>GovRAMP</w:t>
      </w:r>
      <w:proofErr w:type="spellEnd"/>
      <w:proofErr w:type="gramEnd"/>
      <w:r w:rsidRPr="00806E2E">
        <w:rPr>
          <w:rFonts w:ascii="Arial" w:hAnsi="Arial" w:cs="Arial"/>
          <w:sz w:val="20"/>
          <w:szCs w:val="20"/>
        </w:rPr>
        <w:t xml:space="preserve">. </w:t>
      </w:r>
      <w:proofErr w:type="gramStart"/>
      <w:r w:rsidRPr="00806E2E">
        <w:rPr>
          <w:rFonts w:ascii="Arial" w:hAnsi="Arial" w:cs="Arial"/>
          <w:sz w:val="20"/>
          <w:szCs w:val="20"/>
        </w:rPr>
        <w:t>Status: _</w:t>
      </w:r>
      <w:proofErr w:type="gramEnd"/>
      <w:r w:rsidRPr="00806E2E">
        <w:rPr>
          <w:rFonts w:ascii="Arial" w:hAnsi="Arial" w:cs="Arial"/>
          <w:sz w:val="20"/>
          <w:szCs w:val="20"/>
        </w:rPr>
        <w:t>________</w:t>
      </w:r>
    </w:p>
    <w:p w14:paraId="0C229B59" w14:textId="77777777" w:rsidR="00806E2E" w:rsidRPr="00806E2E" w:rsidRDefault="00806E2E" w:rsidP="00806E2E">
      <w:pPr>
        <w:shd w:val="clear" w:color="auto" w:fill="FFFFFF"/>
        <w:spacing w:after="0" w:line="256" w:lineRule="auto"/>
        <w:ind w:left="-180"/>
        <w:jc w:val="both"/>
        <w:rPr>
          <w:rFonts w:ascii="Arial" w:hAnsi="Arial" w:cs="Arial"/>
          <w:sz w:val="20"/>
          <w:szCs w:val="20"/>
        </w:rPr>
      </w:pPr>
      <w:proofErr w:type="gramStart"/>
      <w:r w:rsidRPr="00806E2E">
        <w:rPr>
          <w:rFonts w:ascii="Segoe UI Symbol" w:eastAsia="MS Gothic" w:hAnsi="Segoe UI Symbol" w:cs="Segoe UI Symbol"/>
          <w:sz w:val="20"/>
          <w:szCs w:val="20"/>
        </w:rPr>
        <w:t>☐</w:t>
      </w:r>
      <w:r w:rsidRPr="00806E2E">
        <w:rPr>
          <w:rFonts w:ascii="Arial" w:hAnsi="Arial" w:cs="Arial"/>
          <w:sz w:val="20"/>
          <w:szCs w:val="20"/>
        </w:rPr>
        <w:t xml:space="preserve">  The</w:t>
      </w:r>
      <w:proofErr w:type="gramEnd"/>
      <w:r w:rsidRPr="00806E2E">
        <w:rPr>
          <w:rFonts w:ascii="Arial" w:hAnsi="Arial" w:cs="Arial"/>
          <w:sz w:val="20"/>
          <w:szCs w:val="20"/>
        </w:rPr>
        <w:t xml:space="preserve"> proposed solution does not currently hold any of the above RAMP statuses.</w:t>
      </w:r>
    </w:p>
    <w:p w14:paraId="26AE5417" w14:textId="77777777" w:rsidR="00806E2E" w:rsidRPr="00806E2E" w:rsidRDefault="00806E2E" w:rsidP="00806E2E">
      <w:pPr>
        <w:shd w:val="clear" w:color="auto" w:fill="FFFFFF"/>
        <w:spacing w:after="0" w:line="256" w:lineRule="auto"/>
        <w:ind w:left="-720"/>
        <w:jc w:val="both"/>
        <w:rPr>
          <w:rFonts w:ascii="Arial" w:hAnsi="Arial" w:cs="Arial"/>
          <w:sz w:val="20"/>
          <w:szCs w:val="20"/>
        </w:rPr>
      </w:pPr>
    </w:p>
    <w:p w14:paraId="08DCB706" w14:textId="77777777" w:rsidR="00806E2E" w:rsidRPr="00806E2E" w:rsidRDefault="00806E2E" w:rsidP="00806E2E">
      <w:pPr>
        <w:numPr>
          <w:ilvl w:val="0"/>
          <w:numId w:val="60"/>
        </w:numPr>
        <w:shd w:val="clear" w:color="auto" w:fill="FFFFFF"/>
        <w:spacing w:after="0" w:line="256" w:lineRule="auto"/>
        <w:ind w:left="-180" w:hanging="540"/>
        <w:jc w:val="both"/>
        <w:rPr>
          <w:rFonts w:ascii="Arial" w:hAnsi="Arial" w:cs="Arial"/>
          <w:sz w:val="20"/>
          <w:szCs w:val="20"/>
        </w:rPr>
      </w:pPr>
      <w:r w:rsidRPr="00806E2E">
        <w:rPr>
          <w:rFonts w:ascii="Arial" w:hAnsi="Arial" w:cs="Arial"/>
          <w:sz w:val="20"/>
          <w:szCs w:val="20"/>
        </w:rPr>
        <w:t xml:space="preserve">If the Offeror has </w:t>
      </w:r>
      <w:r w:rsidRPr="00806E2E">
        <w:rPr>
          <w:rFonts w:ascii="Arial" w:hAnsi="Arial" w:cs="Arial"/>
          <w:b/>
          <w:bCs/>
          <w:sz w:val="20"/>
          <w:szCs w:val="20"/>
        </w:rPr>
        <w:t>not</w:t>
      </w:r>
      <w:r w:rsidRPr="00806E2E">
        <w:rPr>
          <w:rFonts w:ascii="Arial" w:hAnsi="Arial" w:cs="Arial"/>
          <w:sz w:val="20"/>
          <w:szCs w:val="20"/>
        </w:rPr>
        <w:t xml:space="preserve"> achieved the </w:t>
      </w:r>
      <w:proofErr w:type="spellStart"/>
      <w:r w:rsidRPr="00806E2E">
        <w:rPr>
          <w:rFonts w:ascii="Arial" w:hAnsi="Arial" w:cs="Arial"/>
          <w:sz w:val="20"/>
          <w:szCs w:val="20"/>
        </w:rPr>
        <w:t>GovRamp</w:t>
      </w:r>
      <w:proofErr w:type="spellEnd"/>
      <w:r w:rsidRPr="00806E2E">
        <w:rPr>
          <w:rFonts w:ascii="Arial" w:hAnsi="Arial" w:cs="Arial"/>
          <w:sz w:val="20"/>
          <w:szCs w:val="20"/>
        </w:rPr>
        <w:t xml:space="preserve"> minimum requirements identified under the Scope of Work, the Offeror must sign the signature section and attest to the following: </w:t>
      </w:r>
    </w:p>
    <w:p w14:paraId="16660B4B" w14:textId="77777777" w:rsidR="00806E2E" w:rsidRPr="00806E2E" w:rsidRDefault="00806E2E" w:rsidP="00806E2E">
      <w:pPr>
        <w:numPr>
          <w:ilvl w:val="0"/>
          <w:numId w:val="61"/>
        </w:numPr>
        <w:spacing w:after="0" w:line="240" w:lineRule="auto"/>
        <w:ind w:left="0" w:hanging="180"/>
        <w:jc w:val="both"/>
        <w:rPr>
          <w:rFonts w:ascii="Arial" w:hAnsi="Arial" w:cs="Arial"/>
          <w:sz w:val="20"/>
          <w:szCs w:val="20"/>
        </w:rPr>
      </w:pPr>
      <w:r w:rsidRPr="00806E2E">
        <w:rPr>
          <w:rFonts w:ascii="Arial" w:hAnsi="Arial" w:cs="Arial"/>
          <w:sz w:val="20"/>
          <w:szCs w:val="20"/>
        </w:rPr>
        <w:t xml:space="preserve">The Offeror will comply with AZDOHS’s </w:t>
      </w:r>
      <w:hyperlink r:id="rId24">
        <w:r w:rsidRPr="00806E2E">
          <w:rPr>
            <w:rFonts w:ascii="Arial" w:hAnsi="Arial" w:cs="Arial"/>
            <w:color w:val="1155CC"/>
            <w:sz w:val="20"/>
            <w:szCs w:val="20"/>
            <w:u w:val="single"/>
          </w:rPr>
          <w:t>Information Security Program Statewide Standard S8120</w:t>
        </w:r>
      </w:hyperlink>
      <w:r w:rsidRPr="00806E2E">
        <w:rPr>
          <w:rFonts w:ascii="Arial" w:hAnsi="Arial" w:cs="Arial"/>
          <w:sz w:val="20"/>
          <w:szCs w:val="20"/>
        </w:rPr>
        <w:t>.</w:t>
      </w:r>
    </w:p>
    <w:p w14:paraId="63CBF2DE" w14:textId="77777777" w:rsidR="00806E2E" w:rsidRPr="00806E2E" w:rsidRDefault="00806E2E" w:rsidP="00806E2E">
      <w:pPr>
        <w:numPr>
          <w:ilvl w:val="0"/>
          <w:numId w:val="61"/>
        </w:numPr>
        <w:spacing w:after="0" w:line="240" w:lineRule="auto"/>
        <w:ind w:left="0" w:hanging="180"/>
        <w:jc w:val="both"/>
        <w:rPr>
          <w:rFonts w:ascii="Arial" w:hAnsi="Arial" w:cs="Arial"/>
          <w:sz w:val="20"/>
          <w:szCs w:val="20"/>
        </w:rPr>
      </w:pPr>
      <w:r w:rsidRPr="00806E2E">
        <w:rPr>
          <w:rFonts w:ascii="Arial" w:hAnsi="Arial" w:cs="Arial"/>
          <w:sz w:val="20"/>
          <w:szCs w:val="20"/>
        </w:rPr>
        <w:t xml:space="preserve">In the event of contract award, the offeror will enroll the product in the </w:t>
      </w:r>
      <w:proofErr w:type="spellStart"/>
      <w:r w:rsidRPr="00806E2E">
        <w:rPr>
          <w:rFonts w:ascii="Arial" w:hAnsi="Arial" w:cs="Arial"/>
          <w:sz w:val="20"/>
          <w:szCs w:val="20"/>
        </w:rPr>
        <w:t>GovRAMP</w:t>
      </w:r>
      <w:proofErr w:type="spellEnd"/>
      <w:r w:rsidRPr="00806E2E">
        <w:rPr>
          <w:rFonts w:ascii="Arial" w:hAnsi="Arial" w:cs="Arial"/>
          <w:sz w:val="20"/>
          <w:szCs w:val="20"/>
        </w:rPr>
        <w:t xml:space="preserve"> Progressing Snapshot program and receive the first Snapshot within 60 days of award. </w:t>
      </w:r>
    </w:p>
    <w:p w14:paraId="22311873" w14:textId="77777777" w:rsidR="00806E2E" w:rsidRPr="00806E2E" w:rsidRDefault="00806E2E" w:rsidP="00806E2E">
      <w:pPr>
        <w:numPr>
          <w:ilvl w:val="0"/>
          <w:numId w:val="61"/>
        </w:numPr>
        <w:spacing w:after="0" w:line="240" w:lineRule="auto"/>
        <w:ind w:left="0" w:hanging="180"/>
        <w:jc w:val="both"/>
        <w:rPr>
          <w:rFonts w:ascii="Arial" w:hAnsi="Arial" w:cs="Arial"/>
          <w:sz w:val="20"/>
          <w:szCs w:val="20"/>
        </w:rPr>
      </w:pPr>
      <w:r w:rsidRPr="00806E2E">
        <w:rPr>
          <w:rFonts w:ascii="Arial" w:hAnsi="Arial" w:cs="Arial"/>
          <w:sz w:val="20"/>
          <w:szCs w:val="20"/>
        </w:rPr>
        <w:t xml:space="preserve">Understand that if </w:t>
      </w:r>
      <w:proofErr w:type="spellStart"/>
      <w:r w:rsidRPr="00806E2E">
        <w:rPr>
          <w:rFonts w:ascii="Arial" w:hAnsi="Arial" w:cs="Arial"/>
          <w:sz w:val="20"/>
          <w:szCs w:val="20"/>
        </w:rPr>
        <w:t>GovRAMP</w:t>
      </w:r>
      <w:proofErr w:type="spellEnd"/>
      <w:r w:rsidRPr="00806E2E">
        <w:rPr>
          <w:rFonts w:ascii="Arial" w:hAnsi="Arial" w:cs="Arial"/>
          <w:sz w:val="20"/>
          <w:szCs w:val="20"/>
        </w:rPr>
        <w:t xml:space="preserve"> Progressing Snapshot is not received within 60 days of award, the conditional award may be withdrawn.</w:t>
      </w:r>
    </w:p>
    <w:p w14:paraId="5083B989" w14:textId="77777777" w:rsidR="00806E2E" w:rsidRPr="00806E2E" w:rsidRDefault="00806E2E" w:rsidP="00806E2E">
      <w:pPr>
        <w:numPr>
          <w:ilvl w:val="0"/>
          <w:numId w:val="61"/>
        </w:numPr>
        <w:shd w:val="clear" w:color="auto" w:fill="FFFFFF"/>
        <w:spacing w:after="0" w:line="256" w:lineRule="auto"/>
        <w:ind w:left="0" w:hanging="180"/>
        <w:jc w:val="both"/>
        <w:rPr>
          <w:rFonts w:ascii="Arial" w:hAnsi="Arial" w:cs="Arial"/>
          <w:sz w:val="20"/>
          <w:szCs w:val="20"/>
        </w:rPr>
      </w:pPr>
      <w:r w:rsidRPr="00806E2E">
        <w:rPr>
          <w:rFonts w:ascii="Arial" w:hAnsi="Arial" w:cs="Arial"/>
          <w:sz w:val="20"/>
          <w:szCs w:val="20"/>
        </w:rPr>
        <w:t xml:space="preserve">Agree to achieve the </w:t>
      </w:r>
      <w:proofErr w:type="spellStart"/>
      <w:r w:rsidRPr="00806E2E">
        <w:rPr>
          <w:rFonts w:ascii="Arial" w:hAnsi="Arial" w:cs="Arial"/>
          <w:sz w:val="20"/>
          <w:szCs w:val="20"/>
        </w:rPr>
        <w:t>GovRAMP</w:t>
      </w:r>
      <w:proofErr w:type="spellEnd"/>
      <w:r w:rsidRPr="00806E2E">
        <w:rPr>
          <w:rFonts w:ascii="Arial" w:hAnsi="Arial" w:cs="Arial"/>
          <w:sz w:val="20"/>
          <w:szCs w:val="20"/>
        </w:rPr>
        <w:t xml:space="preserve"> status identified under the Scope of Work within the timeline listed therein. </w:t>
      </w:r>
    </w:p>
    <w:p w14:paraId="0F126412" w14:textId="77777777" w:rsidR="00AA3E60" w:rsidRPr="00AA3E60" w:rsidRDefault="00AA3E60" w:rsidP="00806E2E">
      <w:pPr>
        <w:pBdr>
          <w:top w:val="nil"/>
          <w:left w:val="nil"/>
          <w:bottom w:val="nil"/>
          <w:right w:val="nil"/>
          <w:between w:val="nil"/>
        </w:pBdr>
        <w:shd w:val="clear" w:color="auto" w:fill="FFFFFF"/>
        <w:spacing w:after="0" w:line="240" w:lineRule="auto"/>
        <w:jc w:val="both"/>
        <w:rPr>
          <w:rFonts w:ascii="Arial" w:eastAsia="Arial" w:hAnsi="Arial" w:cs="Arial"/>
          <w:color w:val="000000"/>
          <w:sz w:val="20"/>
          <w:szCs w:val="20"/>
        </w:rPr>
      </w:pPr>
    </w:p>
    <w:tbl>
      <w:tblPr>
        <w:tblW w:w="10350" w:type="dxa"/>
        <w:tblInd w:w="-50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935"/>
        <w:gridCol w:w="330"/>
        <w:gridCol w:w="5085"/>
      </w:tblGrid>
      <w:tr w:rsidR="00806E2E" w14:paraId="7CD609A6" w14:textId="77777777" w:rsidTr="00806E2E">
        <w:tc>
          <w:tcPr>
            <w:tcW w:w="4935" w:type="dxa"/>
            <w:tcBorders>
              <w:top w:val="single" w:sz="8" w:space="0" w:color="FFFFFF"/>
              <w:left w:val="single" w:sz="8" w:space="0" w:color="FFFFFF"/>
              <w:right w:val="single" w:sz="8" w:space="0" w:color="FFFFFF"/>
            </w:tcBorders>
            <w:tcMar>
              <w:top w:w="100" w:type="dxa"/>
              <w:left w:w="100" w:type="dxa"/>
              <w:bottom w:w="100" w:type="dxa"/>
              <w:right w:w="100" w:type="dxa"/>
            </w:tcMar>
          </w:tcPr>
          <w:p w14:paraId="4DA3D94D" w14:textId="77777777" w:rsidR="00806E2E" w:rsidRDefault="00806E2E" w:rsidP="006919CD">
            <w:pPr>
              <w:widowControl w:val="0"/>
              <w:pBdr>
                <w:top w:val="nil"/>
                <w:left w:val="nil"/>
                <w:bottom w:val="nil"/>
                <w:right w:val="nil"/>
                <w:between w:val="nil"/>
              </w:pBdr>
              <w:spacing w:after="0" w:line="240" w:lineRule="auto"/>
              <w:ind w:left="1350"/>
            </w:pPr>
            <w:bookmarkStart w:id="4" w:name="_heading=h.yh0dlaj8fbzv" w:colFirst="0" w:colLast="0"/>
            <w:bookmarkEnd w:id="4"/>
          </w:p>
        </w:tc>
        <w:tc>
          <w:tcPr>
            <w:tcW w:w="3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1D43511" w14:textId="77777777" w:rsidR="00806E2E" w:rsidRDefault="00806E2E" w:rsidP="006919CD">
            <w:pPr>
              <w:widowControl w:val="0"/>
              <w:pBdr>
                <w:top w:val="nil"/>
                <w:left w:val="nil"/>
                <w:bottom w:val="nil"/>
                <w:right w:val="nil"/>
                <w:between w:val="nil"/>
              </w:pBdr>
              <w:spacing w:after="0" w:line="240" w:lineRule="auto"/>
              <w:ind w:left="1350"/>
            </w:pPr>
          </w:p>
        </w:tc>
        <w:tc>
          <w:tcPr>
            <w:tcW w:w="5085" w:type="dxa"/>
            <w:tcBorders>
              <w:top w:val="single" w:sz="8" w:space="0" w:color="FFFFFF"/>
              <w:left w:val="single" w:sz="8" w:space="0" w:color="FFFFFF"/>
              <w:right w:val="single" w:sz="8" w:space="0" w:color="FFFFFF"/>
            </w:tcBorders>
            <w:tcMar>
              <w:top w:w="100" w:type="dxa"/>
              <w:left w:w="100" w:type="dxa"/>
              <w:bottom w:w="100" w:type="dxa"/>
              <w:right w:w="100" w:type="dxa"/>
            </w:tcMar>
          </w:tcPr>
          <w:p w14:paraId="65049BB3" w14:textId="77777777" w:rsidR="00806E2E" w:rsidRDefault="00806E2E" w:rsidP="006919CD">
            <w:pPr>
              <w:widowControl w:val="0"/>
              <w:pBdr>
                <w:top w:val="nil"/>
                <w:left w:val="nil"/>
                <w:bottom w:val="nil"/>
                <w:right w:val="nil"/>
                <w:between w:val="nil"/>
              </w:pBdr>
              <w:spacing w:after="0" w:line="240" w:lineRule="auto"/>
              <w:ind w:left="1350"/>
            </w:pPr>
          </w:p>
        </w:tc>
      </w:tr>
      <w:tr w:rsidR="00806E2E" w14:paraId="7E44E09D" w14:textId="77777777" w:rsidTr="00806E2E">
        <w:trPr>
          <w:trHeight w:val="213"/>
        </w:trPr>
        <w:tc>
          <w:tcPr>
            <w:tcW w:w="4935" w:type="dxa"/>
            <w:tcBorders>
              <w:left w:val="single" w:sz="8" w:space="0" w:color="FFFFFF"/>
              <w:bottom w:val="single" w:sz="8" w:space="0" w:color="FFFFFF"/>
              <w:right w:val="single" w:sz="8" w:space="0" w:color="FFFFFF"/>
            </w:tcBorders>
            <w:shd w:val="clear" w:color="auto" w:fill="E7FFE7"/>
            <w:tcMar>
              <w:top w:w="100" w:type="dxa"/>
              <w:left w:w="100" w:type="dxa"/>
              <w:bottom w:w="100" w:type="dxa"/>
              <w:right w:w="100" w:type="dxa"/>
            </w:tcMar>
          </w:tcPr>
          <w:p w14:paraId="3A3D2D86" w14:textId="77777777" w:rsidR="00806E2E" w:rsidRDefault="00806E2E" w:rsidP="006919CD">
            <w:pPr>
              <w:widowControl w:val="0"/>
              <w:pBdr>
                <w:top w:val="nil"/>
                <w:left w:val="nil"/>
                <w:bottom w:val="nil"/>
                <w:right w:val="nil"/>
                <w:between w:val="nil"/>
              </w:pBdr>
              <w:spacing w:after="0" w:line="240" w:lineRule="auto"/>
              <w:jc w:val="center"/>
              <w:rPr>
                <w:sz w:val="16"/>
                <w:szCs w:val="16"/>
              </w:rPr>
            </w:pPr>
            <w:r>
              <w:rPr>
                <w:sz w:val="16"/>
                <w:szCs w:val="16"/>
              </w:rPr>
              <w:t>Signature of person authorized to sign</w:t>
            </w:r>
          </w:p>
        </w:tc>
        <w:tc>
          <w:tcPr>
            <w:tcW w:w="3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58085036" w14:textId="77777777" w:rsidR="00806E2E" w:rsidRDefault="00806E2E" w:rsidP="006919CD">
            <w:pPr>
              <w:widowControl w:val="0"/>
              <w:pBdr>
                <w:top w:val="nil"/>
                <w:left w:val="nil"/>
                <w:bottom w:val="nil"/>
                <w:right w:val="nil"/>
                <w:between w:val="nil"/>
              </w:pBdr>
              <w:spacing w:after="0" w:line="240" w:lineRule="auto"/>
            </w:pPr>
          </w:p>
        </w:tc>
        <w:tc>
          <w:tcPr>
            <w:tcW w:w="5085" w:type="dxa"/>
            <w:tcBorders>
              <w:left w:val="single" w:sz="8" w:space="0" w:color="FFFFFF"/>
              <w:bottom w:val="single" w:sz="8" w:space="0" w:color="FFFFFF"/>
              <w:right w:val="single" w:sz="8" w:space="0" w:color="FFFFFF"/>
            </w:tcBorders>
            <w:shd w:val="clear" w:color="auto" w:fill="E7FFE7"/>
            <w:tcMar>
              <w:top w:w="100" w:type="dxa"/>
              <w:left w:w="100" w:type="dxa"/>
              <w:bottom w:w="100" w:type="dxa"/>
              <w:right w:w="100" w:type="dxa"/>
            </w:tcMar>
          </w:tcPr>
          <w:p w14:paraId="51F9FBFC" w14:textId="77777777" w:rsidR="00806E2E" w:rsidRDefault="00806E2E" w:rsidP="006919CD">
            <w:pPr>
              <w:widowControl w:val="0"/>
              <w:pBdr>
                <w:top w:val="nil"/>
                <w:left w:val="nil"/>
                <w:bottom w:val="nil"/>
                <w:right w:val="nil"/>
                <w:between w:val="nil"/>
              </w:pBdr>
              <w:spacing w:after="0" w:line="240" w:lineRule="auto"/>
              <w:jc w:val="center"/>
              <w:rPr>
                <w:sz w:val="16"/>
                <w:szCs w:val="16"/>
              </w:rPr>
            </w:pPr>
            <w:r>
              <w:rPr>
                <w:sz w:val="16"/>
                <w:szCs w:val="16"/>
              </w:rPr>
              <w:t>Company Name</w:t>
            </w:r>
          </w:p>
        </w:tc>
      </w:tr>
      <w:tr w:rsidR="00806E2E" w14:paraId="683E264C" w14:textId="77777777" w:rsidTr="00806E2E">
        <w:tc>
          <w:tcPr>
            <w:tcW w:w="4935" w:type="dxa"/>
            <w:tcBorders>
              <w:top w:val="single" w:sz="8" w:space="0" w:color="FFFFFF"/>
              <w:left w:val="single" w:sz="8" w:space="0" w:color="FFFFFF"/>
              <w:right w:val="single" w:sz="8" w:space="0" w:color="FFFFFF"/>
            </w:tcBorders>
            <w:tcMar>
              <w:top w:w="100" w:type="dxa"/>
              <w:left w:w="100" w:type="dxa"/>
              <w:bottom w:w="100" w:type="dxa"/>
              <w:right w:w="100" w:type="dxa"/>
            </w:tcMar>
          </w:tcPr>
          <w:p w14:paraId="3369E0B8" w14:textId="77777777" w:rsidR="00806E2E" w:rsidRDefault="00806E2E" w:rsidP="006919CD">
            <w:pPr>
              <w:widowControl w:val="0"/>
              <w:pBdr>
                <w:top w:val="nil"/>
                <w:left w:val="nil"/>
                <w:bottom w:val="nil"/>
                <w:right w:val="nil"/>
                <w:between w:val="nil"/>
              </w:pBdr>
              <w:spacing w:after="0" w:line="240" w:lineRule="auto"/>
            </w:pPr>
          </w:p>
        </w:tc>
        <w:tc>
          <w:tcPr>
            <w:tcW w:w="3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7FDECC14" w14:textId="77777777" w:rsidR="00806E2E" w:rsidRDefault="00806E2E" w:rsidP="006919CD">
            <w:pPr>
              <w:widowControl w:val="0"/>
              <w:pBdr>
                <w:top w:val="nil"/>
                <w:left w:val="nil"/>
                <w:bottom w:val="nil"/>
                <w:right w:val="nil"/>
                <w:between w:val="nil"/>
              </w:pBdr>
              <w:spacing w:after="0" w:line="240" w:lineRule="auto"/>
            </w:pPr>
          </w:p>
        </w:tc>
        <w:tc>
          <w:tcPr>
            <w:tcW w:w="5085" w:type="dxa"/>
            <w:tcBorders>
              <w:top w:val="single" w:sz="8" w:space="0" w:color="FFFFFF"/>
              <w:left w:val="single" w:sz="8" w:space="0" w:color="FFFFFF"/>
              <w:right w:val="single" w:sz="8" w:space="0" w:color="FFFFFF"/>
            </w:tcBorders>
            <w:tcMar>
              <w:top w:w="100" w:type="dxa"/>
              <w:left w:w="100" w:type="dxa"/>
              <w:bottom w:w="100" w:type="dxa"/>
              <w:right w:w="100" w:type="dxa"/>
            </w:tcMar>
          </w:tcPr>
          <w:p w14:paraId="21482848" w14:textId="77777777" w:rsidR="00806E2E" w:rsidRDefault="00806E2E" w:rsidP="006919CD">
            <w:pPr>
              <w:widowControl w:val="0"/>
              <w:pBdr>
                <w:top w:val="nil"/>
                <w:left w:val="nil"/>
                <w:bottom w:val="nil"/>
                <w:right w:val="nil"/>
                <w:between w:val="nil"/>
              </w:pBdr>
              <w:spacing w:after="0" w:line="240" w:lineRule="auto"/>
            </w:pPr>
          </w:p>
        </w:tc>
      </w:tr>
      <w:tr w:rsidR="00806E2E" w14:paraId="2E69E2D7" w14:textId="77777777" w:rsidTr="00806E2E">
        <w:tc>
          <w:tcPr>
            <w:tcW w:w="4935" w:type="dxa"/>
            <w:tcBorders>
              <w:left w:val="single" w:sz="8" w:space="0" w:color="FFFFFF"/>
              <w:bottom w:val="single" w:sz="8" w:space="0" w:color="FFFFFF"/>
              <w:right w:val="single" w:sz="8" w:space="0" w:color="FFFFFF"/>
            </w:tcBorders>
            <w:shd w:val="clear" w:color="auto" w:fill="E7FFE7"/>
            <w:tcMar>
              <w:top w:w="100" w:type="dxa"/>
              <w:left w:w="100" w:type="dxa"/>
              <w:bottom w:w="100" w:type="dxa"/>
              <w:right w:w="100" w:type="dxa"/>
            </w:tcMar>
          </w:tcPr>
          <w:p w14:paraId="33503123" w14:textId="77777777" w:rsidR="00806E2E" w:rsidRDefault="00806E2E" w:rsidP="006919CD">
            <w:pPr>
              <w:widowControl w:val="0"/>
              <w:pBdr>
                <w:top w:val="nil"/>
                <w:left w:val="nil"/>
                <w:bottom w:val="nil"/>
                <w:right w:val="nil"/>
                <w:between w:val="nil"/>
              </w:pBdr>
              <w:spacing w:after="0" w:line="240" w:lineRule="auto"/>
              <w:jc w:val="center"/>
              <w:rPr>
                <w:sz w:val="16"/>
                <w:szCs w:val="16"/>
              </w:rPr>
            </w:pPr>
            <w:r>
              <w:rPr>
                <w:sz w:val="16"/>
                <w:szCs w:val="16"/>
              </w:rPr>
              <w:t>Printed name and title</w:t>
            </w:r>
          </w:p>
        </w:tc>
        <w:tc>
          <w:tcPr>
            <w:tcW w:w="3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2679EB66" w14:textId="77777777" w:rsidR="00806E2E" w:rsidRDefault="00806E2E" w:rsidP="006919CD">
            <w:pPr>
              <w:widowControl w:val="0"/>
              <w:pBdr>
                <w:top w:val="nil"/>
                <w:left w:val="nil"/>
                <w:bottom w:val="nil"/>
                <w:right w:val="nil"/>
                <w:between w:val="nil"/>
              </w:pBdr>
              <w:spacing w:after="0" w:line="240" w:lineRule="auto"/>
              <w:jc w:val="center"/>
              <w:rPr>
                <w:sz w:val="16"/>
                <w:szCs w:val="16"/>
              </w:rPr>
            </w:pPr>
          </w:p>
        </w:tc>
        <w:tc>
          <w:tcPr>
            <w:tcW w:w="5085" w:type="dxa"/>
            <w:tcBorders>
              <w:left w:val="single" w:sz="8" w:space="0" w:color="FFFFFF"/>
              <w:bottom w:val="single" w:sz="8" w:space="0" w:color="FFFFFF"/>
              <w:right w:val="single" w:sz="8" w:space="0" w:color="FFFFFF"/>
            </w:tcBorders>
            <w:shd w:val="clear" w:color="auto" w:fill="E7FFE7"/>
            <w:tcMar>
              <w:top w:w="100" w:type="dxa"/>
              <w:left w:w="100" w:type="dxa"/>
              <w:bottom w:w="100" w:type="dxa"/>
              <w:right w:w="100" w:type="dxa"/>
            </w:tcMar>
          </w:tcPr>
          <w:p w14:paraId="2E48802C" w14:textId="77777777" w:rsidR="00806E2E" w:rsidRDefault="00806E2E" w:rsidP="006919CD">
            <w:pPr>
              <w:widowControl w:val="0"/>
              <w:spacing w:after="0" w:line="240" w:lineRule="auto"/>
              <w:jc w:val="center"/>
              <w:rPr>
                <w:sz w:val="16"/>
                <w:szCs w:val="16"/>
              </w:rPr>
            </w:pPr>
            <w:r>
              <w:rPr>
                <w:sz w:val="16"/>
                <w:szCs w:val="16"/>
              </w:rPr>
              <w:t>Contact email address</w:t>
            </w:r>
          </w:p>
        </w:tc>
      </w:tr>
      <w:tr w:rsidR="00806E2E" w14:paraId="63565F29" w14:textId="77777777" w:rsidTr="00806E2E">
        <w:tc>
          <w:tcPr>
            <w:tcW w:w="4935" w:type="dxa"/>
            <w:tcBorders>
              <w:top w:val="single" w:sz="8" w:space="0" w:color="FFFFFF"/>
              <w:left w:val="single" w:sz="8" w:space="0" w:color="FFFFFF"/>
              <w:right w:val="single" w:sz="8" w:space="0" w:color="FFFFFF"/>
            </w:tcBorders>
            <w:tcMar>
              <w:top w:w="100" w:type="dxa"/>
              <w:left w:w="100" w:type="dxa"/>
              <w:bottom w:w="100" w:type="dxa"/>
              <w:right w:w="100" w:type="dxa"/>
            </w:tcMar>
          </w:tcPr>
          <w:p w14:paraId="2F301731" w14:textId="77777777" w:rsidR="00806E2E" w:rsidRDefault="00806E2E" w:rsidP="006919CD">
            <w:pPr>
              <w:widowControl w:val="0"/>
              <w:pBdr>
                <w:top w:val="nil"/>
                <w:left w:val="nil"/>
                <w:bottom w:val="nil"/>
                <w:right w:val="nil"/>
                <w:between w:val="nil"/>
              </w:pBdr>
              <w:spacing w:after="0" w:line="240" w:lineRule="auto"/>
            </w:pPr>
          </w:p>
        </w:tc>
        <w:tc>
          <w:tcPr>
            <w:tcW w:w="3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2F67868" w14:textId="77777777" w:rsidR="00806E2E" w:rsidRDefault="00806E2E" w:rsidP="006919CD">
            <w:pPr>
              <w:widowControl w:val="0"/>
              <w:pBdr>
                <w:top w:val="nil"/>
                <w:left w:val="nil"/>
                <w:bottom w:val="nil"/>
                <w:right w:val="nil"/>
                <w:between w:val="nil"/>
              </w:pBdr>
              <w:spacing w:after="0" w:line="240" w:lineRule="auto"/>
            </w:pPr>
          </w:p>
        </w:tc>
        <w:tc>
          <w:tcPr>
            <w:tcW w:w="5085" w:type="dxa"/>
            <w:tcBorders>
              <w:top w:val="single" w:sz="8" w:space="0" w:color="FFFFFF"/>
              <w:left w:val="single" w:sz="8" w:space="0" w:color="FFFFFF"/>
              <w:right w:val="single" w:sz="8" w:space="0" w:color="FFFFFF"/>
            </w:tcBorders>
            <w:tcMar>
              <w:top w:w="100" w:type="dxa"/>
              <w:left w:w="100" w:type="dxa"/>
              <w:bottom w:w="100" w:type="dxa"/>
              <w:right w:w="100" w:type="dxa"/>
            </w:tcMar>
          </w:tcPr>
          <w:p w14:paraId="2476242C" w14:textId="77777777" w:rsidR="00806E2E" w:rsidRDefault="00806E2E" w:rsidP="006919CD">
            <w:pPr>
              <w:widowControl w:val="0"/>
              <w:pBdr>
                <w:top w:val="nil"/>
                <w:left w:val="nil"/>
                <w:bottom w:val="nil"/>
                <w:right w:val="nil"/>
                <w:between w:val="nil"/>
              </w:pBdr>
              <w:spacing w:after="0" w:line="240" w:lineRule="auto"/>
            </w:pPr>
          </w:p>
        </w:tc>
      </w:tr>
      <w:tr w:rsidR="00806E2E" w14:paraId="197D5A8F" w14:textId="77777777" w:rsidTr="00806E2E">
        <w:tc>
          <w:tcPr>
            <w:tcW w:w="4935" w:type="dxa"/>
            <w:tcBorders>
              <w:left w:val="single" w:sz="8" w:space="0" w:color="FFFFFF"/>
              <w:bottom w:val="single" w:sz="8" w:space="0" w:color="FFFFFF"/>
              <w:right w:val="single" w:sz="8" w:space="0" w:color="FFFFFF"/>
            </w:tcBorders>
            <w:shd w:val="clear" w:color="auto" w:fill="E7FFE7"/>
            <w:tcMar>
              <w:top w:w="100" w:type="dxa"/>
              <w:left w:w="100" w:type="dxa"/>
              <w:bottom w:w="100" w:type="dxa"/>
              <w:right w:w="100" w:type="dxa"/>
            </w:tcMar>
          </w:tcPr>
          <w:p w14:paraId="038D840F" w14:textId="77777777" w:rsidR="00806E2E" w:rsidRDefault="00806E2E" w:rsidP="006919CD">
            <w:pPr>
              <w:widowControl w:val="0"/>
              <w:pBdr>
                <w:top w:val="nil"/>
                <w:left w:val="nil"/>
                <w:bottom w:val="nil"/>
                <w:right w:val="nil"/>
                <w:between w:val="nil"/>
              </w:pBdr>
              <w:spacing w:after="0" w:line="240" w:lineRule="auto"/>
              <w:jc w:val="center"/>
              <w:rPr>
                <w:sz w:val="16"/>
                <w:szCs w:val="16"/>
              </w:rPr>
            </w:pPr>
            <w:r>
              <w:rPr>
                <w:sz w:val="16"/>
                <w:szCs w:val="16"/>
              </w:rPr>
              <w:t>Date</w:t>
            </w:r>
          </w:p>
        </w:tc>
        <w:tc>
          <w:tcPr>
            <w:tcW w:w="330" w:type="dxa"/>
            <w:tcBorders>
              <w:top w:val="single" w:sz="8" w:space="0" w:color="FFFFFF"/>
              <w:left w:val="single" w:sz="8" w:space="0" w:color="FFFFFF"/>
              <w:bottom w:val="single" w:sz="8" w:space="0" w:color="FFFFFF"/>
              <w:right w:val="single" w:sz="8" w:space="0" w:color="FFFFFF"/>
            </w:tcBorders>
            <w:tcMar>
              <w:top w:w="100" w:type="dxa"/>
              <w:left w:w="100" w:type="dxa"/>
              <w:bottom w:w="100" w:type="dxa"/>
              <w:right w:w="100" w:type="dxa"/>
            </w:tcMar>
          </w:tcPr>
          <w:p w14:paraId="670FF6F5" w14:textId="77777777" w:rsidR="00806E2E" w:rsidRDefault="00806E2E" w:rsidP="006919CD">
            <w:pPr>
              <w:widowControl w:val="0"/>
              <w:pBdr>
                <w:top w:val="nil"/>
                <w:left w:val="nil"/>
                <w:bottom w:val="nil"/>
                <w:right w:val="nil"/>
                <w:between w:val="nil"/>
              </w:pBdr>
              <w:spacing w:after="0" w:line="240" w:lineRule="auto"/>
              <w:jc w:val="center"/>
              <w:rPr>
                <w:sz w:val="16"/>
                <w:szCs w:val="16"/>
              </w:rPr>
            </w:pPr>
          </w:p>
        </w:tc>
        <w:tc>
          <w:tcPr>
            <w:tcW w:w="5085" w:type="dxa"/>
            <w:tcBorders>
              <w:left w:val="single" w:sz="8" w:space="0" w:color="FFFFFF"/>
              <w:bottom w:val="single" w:sz="8" w:space="0" w:color="FFFFFF"/>
              <w:right w:val="single" w:sz="8" w:space="0" w:color="FFFFFF"/>
            </w:tcBorders>
            <w:shd w:val="clear" w:color="auto" w:fill="E7FFE7"/>
            <w:tcMar>
              <w:top w:w="100" w:type="dxa"/>
              <w:left w:w="100" w:type="dxa"/>
              <w:bottom w:w="100" w:type="dxa"/>
              <w:right w:w="100" w:type="dxa"/>
            </w:tcMar>
          </w:tcPr>
          <w:p w14:paraId="6A820817" w14:textId="77777777" w:rsidR="00806E2E" w:rsidRDefault="00806E2E" w:rsidP="006919CD">
            <w:pPr>
              <w:widowControl w:val="0"/>
              <w:pBdr>
                <w:top w:val="nil"/>
                <w:left w:val="nil"/>
                <w:bottom w:val="nil"/>
                <w:right w:val="nil"/>
                <w:between w:val="nil"/>
              </w:pBdr>
              <w:spacing w:after="0" w:line="240" w:lineRule="auto"/>
              <w:jc w:val="center"/>
              <w:rPr>
                <w:sz w:val="16"/>
                <w:szCs w:val="16"/>
              </w:rPr>
            </w:pPr>
            <w:r>
              <w:rPr>
                <w:sz w:val="16"/>
                <w:szCs w:val="16"/>
              </w:rPr>
              <w:t>Contact phone number</w:t>
            </w:r>
          </w:p>
        </w:tc>
      </w:tr>
    </w:tbl>
    <w:p w14:paraId="507F43CC" w14:textId="77777777" w:rsidR="00AA3E60" w:rsidRPr="00BD03E1" w:rsidRDefault="00AA3E60" w:rsidP="00BD03E1">
      <w:pPr>
        <w:spacing w:after="0" w:line="240" w:lineRule="auto"/>
        <w:ind w:left="-720"/>
        <w:jc w:val="both"/>
        <w:rPr>
          <w:rFonts w:ascii="Arial" w:hAnsi="Arial" w:cs="Arial"/>
          <w:b/>
          <w:sz w:val="20"/>
          <w:szCs w:val="20"/>
        </w:rPr>
      </w:pPr>
    </w:p>
    <w:p w14:paraId="63025155" w14:textId="77777777" w:rsidR="00AA3E60" w:rsidRPr="00BD03E1" w:rsidRDefault="00AA3E60" w:rsidP="00BD03E1">
      <w:pPr>
        <w:spacing w:after="0" w:line="240" w:lineRule="auto"/>
        <w:ind w:left="-720"/>
        <w:jc w:val="both"/>
        <w:rPr>
          <w:rFonts w:ascii="Arial" w:hAnsi="Arial" w:cs="Arial"/>
          <w:sz w:val="20"/>
          <w:szCs w:val="20"/>
        </w:rPr>
      </w:pPr>
    </w:p>
    <w:p w14:paraId="7F0003D7" w14:textId="77777777" w:rsidR="00AA3E60" w:rsidRPr="00BD03E1" w:rsidRDefault="00AA3E60" w:rsidP="00BD03E1">
      <w:pPr>
        <w:spacing w:after="0" w:line="240" w:lineRule="auto"/>
        <w:jc w:val="both"/>
        <w:rPr>
          <w:rFonts w:ascii="Arial" w:hAnsi="Arial" w:cs="Arial"/>
          <w:b/>
          <w:sz w:val="20"/>
          <w:szCs w:val="20"/>
          <w:u w:val="single"/>
        </w:rPr>
      </w:pPr>
    </w:p>
    <w:p w14:paraId="2D665834" w14:textId="77777777" w:rsidR="009B5CD4" w:rsidRDefault="009B5CD4" w:rsidP="00E51ADB">
      <w:pPr>
        <w:rPr>
          <w:rFonts w:ascii="Arial" w:hAnsi="Arial" w:cs="Arial"/>
        </w:rPr>
      </w:pPr>
      <w:bookmarkStart w:id="5" w:name="_heading=h.gjdgxs" w:colFirst="0" w:colLast="0"/>
      <w:bookmarkEnd w:id="5"/>
    </w:p>
    <w:p w14:paraId="5C201CF4" w14:textId="77777777" w:rsidR="009B5CD4" w:rsidRDefault="009B5CD4" w:rsidP="00E51ADB">
      <w:pPr>
        <w:rPr>
          <w:rFonts w:ascii="Arial" w:hAnsi="Arial" w:cs="Arial"/>
        </w:rPr>
      </w:pPr>
    </w:p>
    <w:p w14:paraId="3FEFFB83" w14:textId="77777777" w:rsidR="009B5CD4" w:rsidRDefault="009B5CD4" w:rsidP="00E51ADB">
      <w:pPr>
        <w:rPr>
          <w:rFonts w:ascii="Arial" w:hAnsi="Arial" w:cs="Arial"/>
        </w:rPr>
      </w:pPr>
    </w:p>
    <w:p w14:paraId="6ABF2876" w14:textId="77777777" w:rsidR="009B5CD4" w:rsidRDefault="009B5CD4" w:rsidP="00E51ADB">
      <w:pPr>
        <w:rPr>
          <w:rFonts w:ascii="Arial" w:hAnsi="Arial" w:cs="Arial"/>
        </w:rPr>
      </w:pPr>
    </w:p>
    <w:p w14:paraId="37AD0170" w14:textId="77777777" w:rsidR="009B5CD4" w:rsidRDefault="009B5CD4" w:rsidP="00E51ADB">
      <w:pPr>
        <w:rPr>
          <w:rFonts w:ascii="Arial" w:hAnsi="Arial" w:cs="Arial"/>
        </w:rPr>
        <w:sectPr w:rsidR="009B5CD4" w:rsidSect="004A1279">
          <w:headerReference w:type="default" r:id="rId25"/>
          <w:pgSz w:w="12240" w:h="15840"/>
          <w:pgMar w:top="720" w:right="1440" w:bottom="540" w:left="1440" w:header="720" w:footer="270" w:gutter="0"/>
          <w:cols w:space="720"/>
          <w:docGrid w:linePitch="360"/>
        </w:sectPr>
      </w:pPr>
    </w:p>
    <w:tbl>
      <w:tblPr>
        <w:tblpPr w:leftFromText="180" w:rightFromText="180" w:vertAnchor="text" w:tblpXSpec="center" w:tblpY="614"/>
        <w:tblW w:w="7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55"/>
        <w:gridCol w:w="3803"/>
      </w:tblGrid>
      <w:tr w:rsidR="009B5CD4" w:rsidRPr="00AD6360" w14:paraId="2AF4B6E4" w14:textId="77777777" w:rsidTr="009B5CD4">
        <w:trPr>
          <w:trHeight w:val="88"/>
        </w:trPr>
        <w:tc>
          <w:tcPr>
            <w:tcW w:w="3955" w:type="dxa"/>
            <w:vAlign w:val="center"/>
          </w:tcPr>
          <w:p w14:paraId="19EF3E17" w14:textId="5BBF4322" w:rsidR="009B5CD4" w:rsidRPr="00AD6360" w:rsidRDefault="009B5CD4" w:rsidP="009B5CD4">
            <w:pPr>
              <w:autoSpaceDE w:val="0"/>
              <w:autoSpaceDN w:val="0"/>
              <w:adjustRightInd w:val="0"/>
              <w:spacing w:after="120"/>
              <w:jc w:val="center"/>
              <w:rPr>
                <w:rFonts w:ascii="Times New Roman" w:hAnsi="Times New Roman"/>
                <w:color w:val="000000"/>
                <w:szCs w:val="24"/>
              </w:rPr>
            </w:pPr>
            <w:r w:rsidRPr="00AD6360">
              <w:rPr>
                <w:rFonts w:ascii="Times New Roman" w:hAnsi="Times New Roman"/>
                <w:b/>
                <w:bCs/>
                <w:color w:val="000000"/>
                <w:szCs w:val="24"/>
              </w:rPr>
              <w:lastRenderedPageBreak/>
              <w:t>Deliverable</w:t>
            </w:r>
          </w:p>
        </w:tc>
        <w:tc>
          <w:tcPr>
            <w:tcW w:w="3803" w:type="dxa"/>
            <w:vAlign w:val="center"/>
          </w:tcPr>
          <w:p w14:paraId="0A2DBE7E"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sidRPr="00AD6360">
              <w:rPr>
                <w:rFonts w:ascii="Times New Roman" w:hAnsi="Times New Roman"/>
                <w:b/>
                <w:bCs/>
                <w:color w:val="000000"/>
                <w:szCs w:val="24"/>
              </w:rPr>
              <w:t>Due Date can be no later than</w:t>
            </w:r>
          </w:p>
        </w:tc>
      </w:tr>
      <w:tr w:rsidR="009B5CD4" w:rsidRPr="00AD6360" w14:paraId="7EBDC681" w14:textId="77777777" w:rsidTr="009B5CD4">
        <w:trPr>
          <w:trHeight w:val="90"/>
        </w:trPr>
        <w:tc>
          <w:tcPr>
            <w:tcW w:w="3955" w:type="dxa"/>
            <w:vAlign w:val="center"/>
          </w:tcPr>
          <w:p w14:paraId="09190141"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Final Test Forms</w:t>
            </w:r>
          </w:p>
        </w:tc>
        <w:tc>
          <w:tcPr>
            <w:tcW w:w="3803" w:type="dxa"/>
            <w:vAlign w:val="center"/>
          </w:tcPr>
          <w:p w14:paraId="1F51C579"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November 1</w:t>
            </w:r>
          </w:p>
        </w:tc>
      </w:tr>
      <w:tr w:rsidR="009B5CD4" w:rsidRPr="00AD6360" w14:paraId="3C29F09F" w14:textId="77777777" w:rsidTr="009B5CD4">
        <w:trPr>
          <w:trHeight w:val="665"/>
        </w:trPr>
        <w:tc>
          <w:tcPr>
            <w:tcW w:w="3955" w:type="dxa"/>
            <w:vAlign w:val="center"/>
          </w:tcPr>
          <w:p w14:paraId="517532BB"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Online Management System Review</w:t>
            </w:r>
          </w:p>
        </w:tc>
        <w:tc>
          <w:tcPr>
            <w:tcW w:w="3803" w:type="dxa"/>
            <w:vAlign w:val="center"/>
          </w:tcPr>
          <w:p w14:paraId="1828111E"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November 1</w:t>
            </w:r>
          </w:p>
        </w:tc>
      </w:tr>
      <w:tr w:rsidR="009B5CD4" w:rsidRPr="00AD6360" w14:paraId="097C6BB9" w14:textId="77777777" w:rsidTr="009B5CD4">
        <w:trPr>
          <w:trHeight w:val="665"/>
        </w:trPr>
        <w:tc>
          <w:tcPr>
            <w:tcW w:w="3955" w:type="dxa"/>
            <w:vAlign w:val="center"/>
          </w:tcPr>
          <w:p w14:paraId="3000D057" w14:textId="77777777" w:rsidR="009B5CD4" w:rsidRPr="00AD6360" w:rsidRDefault="009B5CD4" w:rsidP="009B5CD4">
            <w:pPr>
              <w:autoSpaceDE w:val="0"/>
              <w:autoSpaceDN w:val="0"/>
              <w:adjustRightInd w:val="0"/>
              <w:spacing w:after="120"/>
              <w:rPr>
                <w:rFonts w:ascii="Times New Roman" w:hAnsi="Times New Roman"/>
                <w:color w:val="000000"/>
                <w:szCs w:val="24"/>
              </w:rPr>
            </w:pPr>
            <w:r>
              <w:rPr>
                <w:rFonts w:ascii="Times New Roman" w:hAnsi="Times New Roman"/>
                <w:color w:val="000000"/>
                <w:szCs w:val="24"/>
              </w:rPr>
              <w:t>Online Management System Live</w:t>
            </w:r>
          </w:p>
        </w:tc>
        <w:tc>
          <w:tcPr>
            <w:tcW w:w="3803" w:type="dxa"/>
            <w:vAlign w:val="center"/>
          </w:tcPr>
          <w:p w14:paraId="2A456582"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January 1</w:t>
            </w:r>
          </w:p>
        </w:tc>
      </w:tr>
      <w:tr w:rsidR="009B5CD4" w:rsidRPr="00AD6360" w14:paraId="1F8E51A7" w14:textId="77777777" w:rsidTr="009B5CD4">
        <w:trPr>
          <w:trHeight w:val="665"/>
        </w:trPr>
        <w:tc>
          <w:tcPr>
            <w:tcW w:w="3955" w:type="dxa"/>
            <w:vAlign w:val="center"/>
          </w:tcPr>
          <w:p w14:paraId="053D471E" w14:textId="77777777" w:rsidR="009B5CD4" w:rsidRPr="00AD6360" w:rsidRDefault="009B5CD4" w:rsidP="009B5CD4">
            <w:pPr>
              <w:autoSpaceDE w:val="0"/>
              <w:autoSpaceDN w:val="0"/>
              <w:adjustRightInd w:val="0"/>
              <w:spacing w:after="120"/>
              <w:rPr>
                <w:rFonts w:ascii="Times New Roman" w:hAnsi="Times New Roman"/>
                <w:color w:val="000000"/>
                <w:szCs w:val="24"/>
              </w:rPr>
            </w:pPr>
            <w:r>
              <w:rPr>
                <w:rFonts w:ascii="Times New Roman" w:hAnsi="Times New Roman"/>
                <w:color w:val="000000"/>
                <w:szCs w:val="24"/>
              </w:rPr>
              <w:t>Online Test Window Live</w:t>
            </w:r>
          </w:p>
        </w:tc>
        <w:tc>
          <w:tcPr>
            <w:tcW w:w="3803" w:type="dxa"/>
            <w:vAlign w:val="center"/>
          </w:tcPr>
          <w:p w14:paraId="1ADDF223"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szCs w:val="24"/>
              </w:rPr>
              <w:t>March 1</w:t>
            </w:r>
          </w:p>
        </w:tc>
      </w:tr>
      <w:tr w:rsidR="009B5CD4" w:rsidRPr="00AD6360" w14:paraId="2E162F74" w14:textId="77777777" w:rsidTr="009B5CD4">
        <w:trPr>
          <w:trHeight w:val="665"/>
        </w:trPr>
        <w:tc>
          <w:tcPr>
            <w:tcW w:w="3955" w:type="dxa"/>
            <w:vAlign w:val="center"/>
          </w:tcPr>
          <w:p w14:paraId="31DF3010"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Ancillary Material Review</w:t>
            </w:r>
          </w:p>
        </w:tc>
        <w:tc>
          <w:tcPr>
            <w:tcW w:w="3803" w:type="dxa"/>
            <w:vAlign w:val="center"/>
          </w:tcPr>
          <w:p w14:paraId="5A4398B9" w14:textId="77777777" w:rsidR="009B5CD4" w:rsidRPr="00AD6360" w:rsidRDefault="009B5CD4" w:rsidP="009B5CD4">
            <w:pPr>
              <w:spacing w:before="100" w:beforeAutospacing="1" w:after="120"/>
              <w:jc w:val="center"/>
              <w:rPr>
                <w:rFonts w:ascii="Times New Roman" w:hAnsi="Times New Roman"/>
                <w:szCs w:val="24"/>
              </w:rPr>
            </w:pPr>
            <w:r>
              <w:rPr>
                <w:rFonts w:ascii="Times New Roman" w:hAnsi="Times New Roman"/>
                <w:color w:val="000000"/>
                <w:szCs w:val="24"/>
              </w:rPr>
              <w:t>November 1</w:t>
            </w:r>
          </w:p>
        </w:tc>
      </w:tr>
      <w:tr w:rsidR="009B5CD4" w:rsidRPr="00AD6360" w14:paraId="3568807E" w14:textId="77777777" w:rsidTr="009B5CD4">
        <w:trPr>
          <w:trHeight w:val="665"/>
        </w:trPr>
        <w:tc>
          <w:tcPr>
            <w:tcW w:w="3955" w:type="dxa"/>
            <w:vAlign w:val="center"/>
          </w:tcPr>
          <w:p w14:paraId="242743E4"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Training Resources</w:t>
            </w:r>
          </w:p>
        </w:tc>
        <w:tc>
          <w:tcPr>
            <w:tcW w:w="3803" w:type="dxa"/>
            <w:vAlign w:val="center"/>
          </w:tcPr>
          <w:p w14:paraId="11645800"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Two Weeks before Test Window Opens</w:t>
            </w:r>
          </w:p>
        </w:tc>
      </w:tr>
      <w:tr w:rsidR="009B5CD4" w:rsidRPr="00AD6360" w14:paraId="3DF92460" w14:textId="77777777" w:rsidTr="009B5CD4">
        <w:trPr>
          <w:trHeight w:val="665"/>
        </w:trPr>
        <w:tc>
          <w:tcPr>
            <w:tcW w:w="3955" w:type="dxa"/>
            <w:vAlign w:val="center"/>
          </w:tcPr>
          <w:p w14:paraId="05164402"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Sample Test Materials</w:t>
            </w:r>
            <w:r>
              <w:rPr>
                <w:rFonts w:ascii="Times New Roman" w:hAnsi="Times New Roman"/>
                <w:color w:val="000000"/>
                <w:szCs w:val="24"/>
              </w:rPr>
              <w:t>/Site</w:t>
            </w:r>
          </w:p>
        </w:tc>
        <w:tc>
          <w:tcPr>
            <w:tcW w:w="3803" w:type="dxa"/>
            <w:vAlign w:val="center"/>
          </w:tcPr>
          <w:p w14:paraId="423BB939"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October</w:t>
            </w:r>
            <w:r w:rsidRPr="00AD6360">
              <w:rPr>
                <w:rFonts w:ascii="Times New Roman" w:hAnsi="Times New Roman"/>
                <w:color w:val="000000"/>
                <w:szCs w:val="24"/>
              </w:rPr>
              <w:t xml:space="preserve"> </w:t>
            </w:r>
            <w:r>
              <w:rPr>
                <w:rFonts w:ascii="Times New Roman" w:hAnsi="Times New Roman"/>
                <w:color w:val="000000"/>
                <w:szCs w:val="24"/>
              </w:rPr>
              <w:t>15</w:t>
            </w:r>
          </w:p>
        </w:tc>
      </w:tr>
      <w:tr w:rsidR="009B5CD4" w:rsidRPr="00AD6360" w14:paraId="488F2364" w14:textId="77777777" w:rsidTr="009B5CD4">
        <w:trPr>
          <w:trHeight w:val="665"/>
        </w:trPr>
        <w:tc>
          <w:tcPr>
            <w:tcW w:w="3955" w:type="dxa"/>
            <w:vAlign w:val="center"/>
          </w:tcPr>
          <w:p w14:paraId="19F55E34"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Information and Student Data Files for:</w:t>
            </w:r>
          </w:p>
          <w:p w14:paraId="752BB6DF"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 xml:space="preserve">Validating Scoring </w:t>
            </w:r>
            <w:r>
              <w:rPr>
                <w:rFonts w:ascii="Times New Roman" w:hAnsi="Times New Roman"/>
                <w:color w:val="000000"/>
                <w:szCs w:val="24"/>
              </w:rPr>
              <w:br/>
            </w:r>
            <w:r w:rsidRPr="00AD6360">
              <w:rPr>
                <w:rFonts w:ascii="Times New Roman" w:hAnsi="Times New Roman"/>
                <w:color w:val="000000"/>
                <w:szCs w:val="24"/>
              </w:rPr>
              <w:t>Replication of Scaling and Equating</w:t>
            </w:r>
            <w:r>
              <w:rPr>
                <w:rFonts w:ascii="Times New Roman" w:hAnsi="Times New Roman"/>
                <w:color w:val="000000"/>
                <w:szCs w:val="24"/>
              </w:rPr>
              <w:br/>
            </w:r>
            <w:r w:rsidRPr="00AD6360">
              <w:rPr>
                <w:rFonts w:ascii="Times New Roman" w:hAnsi="Times New Roman"/>
                <w:color w:val="000000"/>
                <w:szCs w:val="24"/>
              </w:rPr>
              <w:t>Student Scoring Verification</w:t>
            </w:r>
            <w:r>
              <w:rPr>
                <w:rFonts w:ascii="Times New Roman" w:hAnsi="Times New Roman"/>
                <w:color w:val="000000"/>
                <w:szCs w:val="24"/>
              </w:rPr>
              <w:br/>
              <w:t>Outside Monitoring &amp; Validation Scaling &amp; Equating Review</w:t>
            </w:r>
          </w:p>
        </w:tc>
        <w:tc>
          <w:tcPr>
            <w:tcW w:w="3803" w:type="dxa"/>
            <w:vAlign w:val="center"/>
          </w:tcPr>
          <w:p w14:paraId="29137BE1"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May 24</w:t>
            </w:r>
          </w:p>
        </w:tc>
      </w:tr>
      <w:tr w:rsidR="009B5CD4" w:rsidRPr="00AD6360" w14:paraId="6CBB7097" w14:textId="77777777" w:rsidTr="009B5CD4">
        <w:trPr>
          <w:trHeight w:val="611"/>
        </w:trPr>
        <w:tc>
          <w:tcPr>
            <w:tcW w:w="3955" w:type="dxa"/>
            <w:vAlign w:val="center"/>
          </w:tcPr>
          <w:p w14:paraId="364D8779" w14:textId="77777777" w:rsidR="009B5CD4" w:rsidRPr="00736306" w:rsidRDefault="009B5CD4" w:rsidP="009B5CD4">
            <w:pPr>
              <w:autoSpaceDE w:val="0"/>
              <w:autoSpaceDN w:val="0"/>
              <w:adjustRightInd w:val="0"/>
              <w:spacing w:after="120"/>
              <w:rPr>
                <w:rFonts w:ascii="Times New Roman" w:hAnsi="Times New Roman"/>
                <w:color w:val="000000"/>
                <w:szCs w:val="24"/>
              </w:rPr>
            </w:pPr>
            <w:r w:rsidRPr="00736306">
              <w:rPr>
                <w:rFonts w:ascii="Times New Roman" w:hAnsi="Times New Roman"/>
                <w:color w:val="000000"/>
                <w:szCs w:val="24"/>
              </w:rPr>
              <w:t>Reporting Review</w:t>
            </w:r>
          </w:p>
          <w:p w14:paraId="5753061F" w14:textId="77777777" w:rsidR="009B5CD4" w:rsidRDefault="009B5CD4" w:rsidP="009B5CD4">
            <w:pPr>
              <w:autoSpaceDE w:val="0"/>
              <w:autoSpaceDN w:val="0"/>
              <w:adjustRightInd w:val="0"/>
              <w:spacing w:after="120"/>
              <w:rPr>
                <w:rFonts w:ascii="Times New Roman" w:hAnsi="Times New Roman"/>
                <w:color w:val="000000"/>
                <w:szCs w:val="24"/>
              </w:rPr>
            </w:pPr>
            <w:r>
              <w:rPr>
                <w:rFonts w:ascii="Times New Roman" w:hAnsi="Times New Roman"/>
                <w:color w:val="000000"/>
                <w:szCs w:val="24"/>
              </w:rPr>
              <w:t>Pre- Production Review</w:t>
            </w:r>
          </w:p>
          <w:p w14:paraId="271EB2F2" w14:textId="77777777" w:rsidR="009B5CD4" w:rsidRPr="00AD6360" w:rsidRDefault="009B5CD4" w:rsidP="009B5CD4">
            <w:pPr>
              <w:autoSpaceDE w:val="0"/>
              <w:autoSpaceDN w:val="0"/>
              <w:adjustRightInd w:val="0"/>
              <w:spacing w:after="120"/>
              <w:rPr>
                <w:rFonts w:ascii="Times New Roman" w:hAnsi="Times New Roman"/>
                <w:color w:val="000000"/>
                <w:szCs w:val="24"/>
              </w:rPr>
            </w:pPr>
            <w:r>
              <w:rPr>
                <w:rFonts w:ascii="Times New Roman" w:hAnsi="Times New Roman"/>
                <w:color w:val="000000"/>
                <w:szCs w:val="24"/>
              </w:rPr>
              <w:t>Post-Production Review</w:t>
            </w:r>
          </w:p>
        </w:tc>
        <w:tc>
          <w:tcPr>
            <w:tcW w:w="3803" w:type="dxa"/>
            <w:vAlign w:val="center"/>
          </w:tcPr>
          <w:p w14:paraId="5FC3C607" w14:textId="77777777" w:rsidR="009B5CD4" w:rsidRDefault="009B5CD4" w:rsidP="009B5CD4">
            <w:pPr>
              <w:autoSpaceDE w:val="0"/>
              <w:autoSpaceDN w:val="0"/>
              <w:adjustRightInd w:val="0"/>
              <w:spacing w:after="120"/>
              <w:jc w:val="center"/>
              <w:rPr>
                <w:rFonts w:ascii="Times New Roman" w:hAnsi="Times New Roman"/>
                <w:color w:val="000000"/>
                <w:szCs w:val="24"/>
              </w:rPr>
            </w:pPr>
          </w:p>
          <w:p w14:paraId="7490EBC2" w14:textId="77777777" w:rsidR="009B5CD4"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May 7</w:t>
            </w:r>
          </w:p>
          <w:p w14:paraId="76B15CEC"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June 15</w:t>
            </w:r>
          </w:p>
        </w:tc>
      </w:tr>
      <w:tr w:rsidR="009B5CD4" w:rsidRPr="00AD6360" w14:paraId="6D73A849" w14:textId="77777777" w:rsidTr="009B5CD4">
        <w:trPr>
          <w:trHeight w:val="611"/>
        </w:trPr>
        <w:tc>
          <w:tcPr>
            <w:tcW w:w="3955" w:type="dxa"/>
            <w:vAlign w:val="center"/>
          </w:tcPr>
          <w:p w14:paraId="6DDB4F7B"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Reports Release</w:t>
            </w:r>
          </w:p>
        </w:tc>
        <w:tc>
          <w:tcPr>
            <w:tcW w:w="3803" w:type="dxa"/>
            <w:vAlign w:val="center"/>
          </w:tcPr>
          <w:p w14:paraId="118520FD"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July 1</w:t>
            </w:r>
          </w:p>
        </w:tc>
      </w:tr>
      <w:tr w:rsidR="009B5CD4" w:rsidRPr="00AD6360" w14:paraId="2575F74F" w14:textId="77777777" w:rsidTr="009B5CD4">
        <w:trPr>
          <w:trHeight w:val="611"/>
        </w:trPr>
        <w:tc>
          <w:tcPr>
            <w:tcW w:w="3955" w:type="dxa"/>
            <w:vAlign w:val="center"/>
          </w:tcPr>
          <w:p w14:paraId="090BE47F" w14:textId="537F448B"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Technical Report</w:t>
            </w:r>
          </w:p>
        </w:tc>
        <w:tc>
          <w:tcPr>
            <w:tcW w:w="3803" w:type="dxa"/>
            <w:vAlign w:val="center"/>
          </w:tcPr>
          <w:p w14:paraId="284985E0" w14:textId="5475767D" w:rsidR="009B5CD4" w:rsidRPr="00AD6360" w:rsidRDefault="009B5CD4" w:rsidP="009B5CD4">
            <w:pPr>
              <w:autoSpaceDE w:val="0"/>
              <w:autoSpaceDN w:val="0"/>
              <w:adjustRightInd w:val="0"/>
              <w:spacing w:after="120"/>
              <w:jc w:val="center"/>
              <w:rPr>
                <w:rFonts w:ascii="Times New Roman" w:hAnsi="Times New Roman"/>
                <w:color w:val="000000"/>
                <w:szCs w:val="24"/>
              </w:rPr>
            </w:pPr>
            <w:r w:rsidRPr="00AD6360">
              <w:rPr>
                <w:rFonts w:ascii="Times New Roman" w:hAnsi="Times New Roman"/>
                <w:color w:val="000000"/>
                <w:szCs w:val="24"/>
              </w:rPr>
              <w:t>Draft – October 15</w:t>
            </w:r>
          </w:p>
          <w:p w14:paraId="27A19C85"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sidRPr="00AD6360">
              <w:rPr>
                <w:rFonts w:ascii="Times New Roman" w:hAnsi="Times New Roman"/>
                <w:color w:val="000000"/>
                <w:szCs w:val="24"/>
              </w:rPr>
              <w:t>Final – December 31</w:t>
            </w:r>
          </w:p>
        </w:tc>
      </w:tr>
      <w:tr w:rsidR="009B5CD4" w:rsidRPr="00AD6360" w14:paraId="376D38B0" w14:textId="77777777" w:rsidTr="009B5CD4">
        <w:trPr>
          <w:trHeight w:val="90"/>
        </w:trPr>
        <w:tc>
          <w:tcPr>
            <w:tcW w:w="3955" w:type="dxa"/>
            <w:vAlign w:val="center"/>
          </w:tcPr>
          <w:p w14:paraId="399D5B0E" w14:textId="77777777" w:rsidR="009B5CD4" w:rsidRPr="00AD6360" w:rsidRDefault="009B5CD4" w:rsidP="009B5CD4">
            <w:pPr>
              <w:autoSpaceDE w:val="0"/>
              <w:autoSpaceDN w:val="0"/>
              <w:adjustRightInd w:val="0"/>
              <w:spacing w:after="120"/>
              <w:rPr>
                <w:rFonts w:ascii="Times New Roman" w:hAnsi="Times New Roman"/>
                <w:color w:val="000000"/>
                <w:szCs w:val="24"/>
              </w:rPr>
            </w:pPr>
            <w:r w:rsidRPr="00AD6360">
              <w:rPr>
                <w:rFonts w:ascii="Times New Roman" w:hAnsi="Times New Roman"/>
                <w:color w:val="000000"/>
                <w:szCs w:val="24"/>
              </w:rPr>
              <w:t>Project Schedule</w:t>
            </w:r>
          </w:p>
        </w:tc>
        <w:tc>
          <w:tcPr>
            <w:tcW w:w="3803" w:type="dxa"/>
            <w:vAlign w:val="center"/>
          </w:tcPr>
          <w:p w14:paraId="64BAFB41" w14:textId="77777777" w:rsidR="009B5CD4" w:rsidRPr="00AD6360" w:rsidRDefault="009B5CD4" w:rsidP="009B5CD4">
            <w:pPr>
              <w:autoSpaceDE w:val="0"/>
              <w:autoSpaceDN w:val="0"/>
              <w:adjustRightInd w:val="0"/>
              <w:spacing w:after="120"/>
              <w:jc w:val="center"/>
              <w:rPr>
                <w:rFonts w:ascii="Times New Roman" w:hAnsi="Times New Roman"/>
                <w:color w:val="000000"/>
                <w:szCs w:val="24"/>
              </w:rPr>
            </w:pPr>
            <w:r>
              <w:rPr>
                <w:rFonts w:ascii="Times New Roman" w:hAnsi="Times New Roman"/>
                <w:color w:val="000000"/>
                <w:szCs w:val="24"/>
              </w:rPr>
              <w:t>September 30</w:t>
            </w:r>
          </w:p>
        </w:tc>
      </w:tr>
    </w:tbl>
    <w:p w14:paraId="499A188F" w14:textId="77777777" w:rsidR="009B5CD4" w:rsidRPr="004A1279" w:rsidRDefault="009B5CD4" w:rsidP="00E51ADB">
      <w:pPr>
        <w:rPr>
          <w:rFonts w:ascii="Arial" w:hAnsi="Arial" w:cs="Arial"/>
        </w:rPr>
      </w:pPr>
    </w:p>
    <w:sectPr w:rsidR="009B5CD4" w:rsidRPr="004A1279" w:rsidSect="004A1279">
      <w:headerReference w:type="default" r:id="rId26"/>
      <w:pgSz w:w="12240" w:h="15840"/>
      <w:pgMar w:top="720" w:right="1440" w:bottom="540" w:left="1440" w:header="720" w:footer="2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F7F02" w14:textId="77777777" w:rsidR="00642DDC" w:rsidRDefault="00642DDC" w:rsidP="00297792">
      <w:pPr>
        <w:spacing w:after="0" w:line="240" w:lineRule="auto"/>
      </w:pPr>
      <w:r>
        <w:separator/>
      </w:r>
    </w:p>
  </w:endnote>
  <w:endnote w:type="continuationSeparator" w:id="0">
    <w:p w14:paraId="62ECE9CE" w14:textId="77777777" w:rsidR="00642DDC" w:rsidRDefault="00642DDC" w:rsidP="00297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7605180"/>
      <w:docPartObj>
        <w:docPartGallery w:val="Page Numbers (Bottom of Page)"/>
        <w:docPartUnique/>
      </w:docPartObj>
    </w:sdtPr>
    <w:sdtEndPr>
      <w:rPr>
        <w:noProof/>
      </w:rPr>
    </w:sdtEndPr>
    <w:sdtContent>
      <w:p w14:paraId="6FA86C28" w14:textId="780F8958" w:rsidR="009B5CD4" w:rsidRDefault="009B5CD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6AA8D44" w14:textId="3462085D" w:rsidR="006B43CC" w:rsidRDefault="006B43C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851" w14:textId="63E437D5" w:rsidR="005C29D4" w:rsidRDefault="005C29D4">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8016833"/>
      <w:docPartObj>
        <w:docPartGallery w:val="Page Numbers (Bottom of Page)"/>
        <w:docPartUnique/>
      </w:docPartObj>
    </w:sdtPr>
    <w:sdtEndPr>
      <w:rPr>
        <w:noProof/>
      </w:rPr>
    </w:sdtEndPr>
    <w:sdtContent>
      <w:p w14:paraId="76BA6EB1" w14:textId="264CF58F" w:rsidR="00727D0B" w:rsidRDefault="00727D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945D47" w14:textId="6D0BCCEE" w:rsidR="00E51ADB" w:rsidRPr="009F366F" w:rsidRDefault="00E51ADB" w:rsidP="009F36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BDB2F" w14:textId="77777777" w:rsidR="00642DDC" w:rsidRDefault="00642DDC" w:rsidP="00297792">
      <w:pPr>
        <w:spacing w:after="0" w:line="240" w:lineRule="auto"/>
      </w:pPr>
      <w:r>
        <w:separator/>
      </w:r>
    </w:p>
  </w:footnote>
  <w:footnote w:type="continuationSeparator" w:id="0">
    <w:p w14:paraId="38DF79EB" w14:textId="77777777" w:rsidR="00642DDC" w:rsidRDefault="00642DDC" w:rsidP="002977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803A78" w14:paraId="3D0D0F23"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31F9F25F" w14:textId="77777777" w:rsidR="00803A78" w:rsidRDefault="00803A78" w:rsidP="00803A78">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390A89AE" wp14:editId="6450BB7D">
                <wp:extent cx="808038" cy="809625"/>
                <wp:effectExtent l="0" t="0" r="0" b="0"/>
                <wp:docPr id="353836308" name="image1.jpg"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5CD3F81B" w14:textId="77777777" w:rsidR="00803A78" w:rsidRDefault="00803A78" w:rsidP="00803A78">
          <w:pPr>
            <w:pStyle w:val="Title"/>
            <w:tabs>
              <w:tab w:val="left" w:pos="663"/>
            </w:tabs>
            <w:rPr>
              <w:sz w:val="28"/>
              <w:szCs w:val="28"/>
            </w:rPr>
          </w:pPr>
          <w:r>
            <w:rPr>
              <w:sz w:val="28"/>
              <w:szCs w:val="28"/>
            </w:rPr>
            <w:t>Solicitation Attachments</w:t>
          </w:r>
        </w:p>
        <w:p w14:paraId="4AE21C98" w14:textId="77777777" w:rsidR="00803A78" w:rsidRDefault="00803A78" w:rsidP="00803A78">
          <w:pPr>
            <w:tabs>
              <w:tab w:val="left" w:pos="663"/>
            </w:tabs>
            <w:spacing w:line="240" w:lineRule="auto"/>
            <w:jc w:val="center"/>
            <w:rPr>
              <w:sz w:val="8"/>
              <w:szCs w:val="8"/>
            </w:rPr>
          </w:pPr>
        </w:p>
        <w:p w14:paraId="5F6FC590" w14:textId="63197AE7" w:rsidR="00803A78" w:rsidRPr="000B54EB" w:rsidRDefault="00803A78" w:rsidP="00803A78">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w:t>
          </w:r>
          <w:r w:rsidR="000B54EB" w:rsidRPr="000B54EB">
            <w:rPr>
              <w:b/>
              <w:sz w:val="22"/>
              <w:szCs w:val="22"/>
              <w:highlight w:val="white"/>
            </w:rPr>
            <w:t>7201</w:t>
          </w:r>
        </w:p>
        <w:p w14:paraId="5DFB170D" w14:textId="77777777" w:rsidR="00803A78" w:rsidRPr="000B54EB" w:rsidRDefault="00803A78" w:rsidP="00803A78">
          <w:pPr>
            <w:tabs>
              <w:tab w:val="left" w:pos="1440"/>
              <w:tab w:val="left" w:pos="663"/>
            </w:tabs>
            <w:spacing w:line="240" w:lineRule="auto"/>
            <w:jc w:val="center"/>
            <w:rPr>
              <w:sz w:val="8"/>
              <w:szCs w:val="8"/>
            </w:rPr>
          </w:pPr>
        </w:p>
        <w:p w14:paraId="04B04397" w14:textId="04DE8266" w:rsidR="00803A78" w:rsidRDefault="000B54EB" w:rsidP="00803A78">
          <w:pPr>
            <w:pStyle w:val="Subtitle"/>
            <w:tabs>
              <w:tab w:val="left" w:pos="270"/>
            </w:tabs>
            <w:ind w:hanging="90"/>
          </w:pPr>
          <w:bookmarkStart w:id="0" w:name="_heading=h.ivktpjab2k27" w:colFirst="0" w:colLast="0"/>
          <w:bookmarkEnd w:id="0"/>
          <w:r w:rsidRPr="000B54EB">
            <w:rPr>
              <w:b/>
              <w:sz w:val="24"/>
              <w:szCs w:val="24"/>
            </w:rPr>
            <w:t>Multi-State Alternate Assessment (MSAA)</w:t>
          </w:r>
        </w:p>
      </w:tc>
      <w:tc>
        <w:tcPr>
          <w:tcW w:w="3150" w:type="dxa"/>
          <w:shd w:val="clear" w:color="auto" w:fill="FFFFFF"/>
          <w:tcMar>
            <w:left w:w="72" w:type="dxa"/>
            <w:right w:w="72" w:type="dxa"/>
          </w:tcMar>
          <w:vAlign w:val="center"/>
        </w:tcPr>
        <w:p w14:paraId="791DA09D" w14:textId="77777777" w:rsidR="00803A78" w:rsidRPr="001017B1" w:rsidRDefault="00803A78" w:rsidP="00803A78">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00A7A00C" w14:textId="77777777" w:rsidR="00803A78" w:rsidRPr="001017B1" w:rsidRDefault="00803A78" w:rsidP="00803A78">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39B3AD53" w14:textId="77777777" w:rsidR="00803A78" w:rsidRPr="001017B1" w:rsidRDefault="00803A78" w:rsidP="00803A78">
          <w:pPr>
            <w:tabs>
              <w:tab w:val="center" w:pos="4680"/>
              <w:tab w:val="right" w:pos="9360"/>
            </w:tabs>
            <w:spacing w:line="240" w:lineRule="auto"/>
            <w:jc w:val="center"/>
            <w:rPr>
              <w:rFonts w:ascii="Arial" w:hAnsi="Arial" w:cs="Arial"/>
              <w:sz w:val="18"/>
              <w:szCs w:val="18"/>
            </w:rPr>
          </w:pPr>
          <w:r w:rsidRPr="001017B1">
            <w:rPr>
              <w:rFonts w:ascii="Arial" w:hAnsi="Arial" w:cs="Arial"/>
              <w:sz w:val="18"/>
              <w:szCs w:val="18"/>
            </w:rPr>
            <w:t>Phoenix, AZ 85007</w:t>
          </w:r>
        </w:p>
      </w:tc>
    </w:tr>
  </w:tbl>
  <w:p w14:paraId="6C3E86FC" w14:textId="77777777" w:rsidR="00803A78" w:rsidRPr="003476F0" w:rsidRDefault="00803A78" w:rsidP="003476F0">
    <w:pPr>
      <w:pStyle w:val="Header"/>
      <w:rPr>
        <w:rFonts w:ascii="Arial" w:hAnsi="Arial" w:cs="Arial"/>
        <w:sz w:val="20"/>
        <w:szCs w:val="20"/>
        <w:vertAlign w:val="superscript"/>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806E2E" w14:paraId="612CC9F5" w14:textId="77777777" w:rsidTr="006919CD">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419843EE" w14:textId="77777777" w:rsidR="00806E2E" w:rsidRDefault="00806E2E" w:rsidP="00806E2E">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0E4CAEDF" wp14:editId="2EDD65F2">
                <wp:extent cx="808038" cy="809625"/>
                <wp:effectExtent l="0" t="0" r="0" b="0"/>
                <wp:docPr id="95759133" name="Picture 95759133"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0972D310" w14:textId="49176C21" w:rsidR="00806E2E" w:rsidRDefault="00806E2E" w:rsidP="00806E2E">
          <w:pPr>
            <w:pStyle w:val="Title"/>
            <w:tabs>
              <w:tab w:val="left" w:pos="663"/>
            </w:tabs>
            <w:rPr>
              <w:sz w:val="28"/>
              <w:szCs w:val="28"/>
            </w:rPr>
          </w:pPr>
          <w:r>
            <w:rPr>
              <w:sz w:val="28"/>
              <w:szCs w:val="28"/>
            </w:rPr>
            <w:t>Attachment VI</w:t>
          </w:r>
          <w:r>
            <w:rPr>
              <w:sz w:val="28"/>
              <w:szCs w:val="28"/>
            </w:rPr>
            <w:t>I</w:t>
          </w:r>
          <w:r>
            <w:rPr>
              <w:sz w:val="28"/>
              <w:szCs w:val="28"/>
            </w:rPr>
            <w:t xml:space="preserve"> – </w:t>
          </w:r>
          <w:r w:rsidR="00A81260">
            <w:rPr>
              <w:sz w:val="28"/>
              <w:szCs w:val="28"/>
            </w:rPr>
            <w:t>AZDOHS Information Security Program Disclosure and Attestation</w:t>
          </w:r>
        </w:p>
        <w:p w14:paraId="1517B8E0" w14:textId="77777777" w:rsidR="00806E2E" w:rsidRDefault="00806E2E" w:rsidP="00806E2E">
          <w:pPr>
            <w:tabs>
              <w:tab w:val="left" w:pos="663"/>
            </w:tabs>
            <w:spacing w:line="240" w:lineRule="auto"/>
            <w:jc w:val="center"/>
            <w:rPr>
              <w:sz w:val="8"/>
              <w:szCs w:val="8"/>
            </w:rPr>
          </w:pPr>
        </w:p>
        <w:p w14:paraId="4A1C155C" w14:textId="77777777" w:rsidR="00806E2E" w:rsidRPr="000B54EB" w:rsidRDefault="00806E2E" w:rsidP="00806E2E">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326C35CD" w14:textId="77777777" w:rsidR="00806E2E" w:rsidRPr="000B54EB" w:rsidRDefault="00806E2E" w:rsidP="00806E2E">
          <w:pPr>
            <w:tabs>
              <w:tab w:val="left" w:pos="1440"/>
              <w:tab w:val="left" w:pos="663"/>
            </w:tabs>
            <w:spacing w:line="240" w:lineRule="auto"/>
            <w:jc w:val="center"/>
            <w:rPr>
              <w:sz w:val="8"/>
              <w:szCs w:val="8"/>
            </w:rPr>
          </w:pPr>
        </w:p>
        <w:p w14:paraId="7C58C8F8" w14:textId="77777777" w:rsidR="00806E2E" w:rsidRDefault="00806E2E" w:rsidP="00806E2E">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7522C794" w14:textId="77777777" w:rsidR="00806E2E" w:rsidRPr="001017B1" w:rsidRDefault="00806E2E" w:rsidP="00806E2E">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524F71C6" w14:textId="77777777" w:rsidR="00806E2E" w:rsidRPr="001017B1" w:rsidRDefault="00806E2E" w:rsidP="00806E2E">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4CCCA041" w14:textId="77777777" w:rsidR="00806E2E" w:rsidRDefault="00806E2E" w:rsidP="00806E2E">
          <w:pPr>
            <w:tabs>
              <w:tab w:val="center" w:pos="4680"/>
              <w:tab w:val="right" w:pos="9360"/>
            </w:tabs>
            <w:spacing w:line="240" w:lineRule="auto"/>
            <w:jc w:val="center"/>
            <w:rPr>
              <w:sz w:val="20"/>
              <w:szCs w:val="20"/>
              <w:highlight w:val="yellow"/>
            </w:rPr>
          </w:pPr>
          <w:r w:rsidRPr="001017B1">
            <w:rPr>
              <w:rFonts w:ascii="Arial" w:hAnsi="Arial" w:cs="Arial"/>
              <w:sz w:val="18"/>
              <w:szCs w:val="18"/>
            </w:rPr>
            <w:t>Phoenix, AZ 85007</w:t>
          </w:r>
        </w:p>
      </w:tc>
    </w:tr>
  </w:tbl>
  <w:p w14:paraId="30C4ED74" w14:textId="77777777" w:rsidR="00806E2E" w:rsidRDefault="00806E2E" w:rsidP="003476F0">
    <w:pPr>
      <w:pStyle w:val="Header"/>
      <w:rPr>
        <w:rFonts w:ascii="Arial" w:hAnsi="Arial" w:cs="Arial"/>
        <w:sz w:val="20"/>
        <w:szCs w:val="20"/>
        <w:vertAlign w:val="superscript"/>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9B5CD4" w14:paraId="73ECA111"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2C10F3CC" w14:textId="77777777" w:rsidR="009B5CD4" w:rsidRDefault="009B5CD4" w:rsidP="00916F56">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156A1D67" wp14:editId="22F6ACB8">
                <wp:extent cx="808038" cy="809625"/>
                <wp:effectExtent l="0" t="0" r="0" b="0"/>
                <wp:docPr id="753720279" name="Picture 753720279"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21659907" w14:textId="4B26FDD4" w:rsidR="009B5CD4" w:rsidRDefault="009B5CD4" w:rsidP="00916F56">
          <w:pPr>
            <w:pStyle w:val="Title"/>
            <w:tabs>
              <w:tab w:val="left" w:pos="663"/>
            </w:tabs>
            <w:rPr>
              <w:sz w:val="28"/>
              <w:szCs w:val="28"/>
            </w:rPr>
          </w:pPr>
          <w:r>
            <w:rPr>
              <w:sz w:val="28"/>
              <w:szCs w:val="28"/>
            </w:rPr>
            <w:t>Appendix A</w:t>
          </w:r>
        </w:p>
        <w:p w14:paraId="51AC52B2" w14:textId="77777777" w:rsidR="009B5CD4" w:rsidRDefault="009B5CD4" w:rsidP="00916F56">
          <w:pPr>
            <w:tabs>
              <w:tab w:val="left" w:pos="663"/>
            </w:tabs>
            <w:spacing w:line="240" w:lineRule="auto"/>
            <w:jc w:val="center"/>
            <w:rPr>
              <w:sz w:val="8"/>
              <w:szCs w:val="8"/>
            </w:rPr>
          </w:pPr>
        </w:p>
        <w:p w14:paraId="5AED567F" w14:textId="77777777" w:rsidR="009B5CD4" w:rsidRPr="000B54EB" w:rsidRDefault="009B5CD4"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5E1C2C30" w14:textId="77777777" w:rsidR="009B5CD4" w:rsidRPr="000B54EB" w:rsidRDefault="009B5CD4" w:rsidP="000B54EB">
          <w:pPr>
            <w:tabs>
              <w:tab w:val="left" w:pos="1440"/>
              <w:tab w:val="left" w:pos="663"/>
            </w:tabs>
            <w:spacing w:line="240" w:lineRule="auto"/>
            <w:jc w:val="center"/>
            <w:rPr>
              <w:sz w:val="8"/>
              <w:szCs w:val="8"/>
            </w:rPr>
          </w:pPr>
        </w:p>
        <w:p w14:paraId="79D81669" w14:textId="77777777" w:rsidR="009B5CD4" w:rsidRDefault="009B5CD4"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71E0A657" w14:textId="77777777" w:rsidR="009B5CD4" w:rsidRPr="001017B1" w:rsidRDefault="009B5CD4" w:rsidP="00916F56">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525A3C88" w14:textId="77777777" w:rsidR="009B5CD4" w:rsidRPr="001017B1" w:rsidRDefault="009B5CD4" w:rsidP="00916F56">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6AD12105" w14:textId="77777777" w:rsidR="009B5CD4" w:rsidRDefault="009B5CD4" w:rsidP="00916F56">
          <w:pPr>
            <w:tabs>
              <w:tab w:val="center" w:pos="4680"/>
              <w:tab w:val="right" w:pos="9360"/>
            </w:tabs>
            <w:spacing w:line="240" w:lineRule="auto"/>
            <w:jc w:val="center"/>
            <w:rPr>
              <w:sz w:val="20"/>
              <w:szCs w:val="20"/>
              <w:highlight w:val="yellow"/>
            </w:rPr>
          </w:pPr>
          <w:r w:rsidRPr="001017B1">
            <w:rPr>
              <w:rFonts w:ascii="Arial" w:hAnsi="Arial" w:cs="Arial"/>
              <w:sz w:val="18"/>
              <w:szCs w:val="18"/>
            </w:rPr>
            <w:t>Phoenix, AZ 85007</w:t>
          </w:r>
        </w:p>
      </w:tc>
    </w:tr>
  </w:tbl>
  <w:p w14:paraId="57EC0AE0" w14:textId="77777777" w:rsidR="009B5CD4" w:rsidRDefault="009B5CD4" w:rsidP="003476F0">
    <w:pPr>
      <w:pStyle w:val="Header"/>
      <w:rPr>
        <w:rFonts w:ascii="Arial" w:hAnsi="Arial" w:cs="Arial"/>
        <w:sz w:val="20"/>
        <w:szCs w:val="20"/>
        <w:vertAlign w:val="superscrip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3476F0" w14:paraId="2B3A0C2C" w14:textId="77777777" w:rsidTr="23B8C35A">
      <w:trPr>
        <w:trHeight w:val="1354"/>
        <w:jc w:val="center"/>
      </w:trPr>
      <w:tc>
        <w:tcPr>
          <w:tcW w:w="1560" w:type="dxa"/>
          <w:tcBorders>
            <w:top w:val="single" w:sz="4" w:space="0" w:color="000000" w:themeColor="text1"/>
            <w:bottom w:val="single" w:sz="4" w:space="0" w:color="000000" w:themeColor="text1"/>
          </w:tcBorders>
          <w:shd w:val="clear" w:color="auto" w:fill="FFFFFF" w:themeFill="background1"/>
          <w:tcMar>
            <w:top w:w="72" w:type="dxa"/>
            <w:left w:w="0" w:type="dxa"/>
            <w:bottom w:w="43" w:type="dxa"/>
            <w:right w:w="0" w:type="dxa"/>
          </w:tcMar>
          <w:vAlign w:val="center"/>
        </w:tcPr>
        <w:p w14:paraId="1B3C8740" w14:textId="77777777" w:rsidR="003476F0" w:rsidRDefault="003476F0" w:rsidP="003476F0">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6CF1CF05" wp14:editId="139FE742">
                <wp:extent cx="808038" cy="809625"/>
                <wp:effectExtent l="0" t="0" r="0" b="0"/>
                <wp:docPr id="1147792289" name="Picture 1147792289"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7C1D6F20" w14:textId="77777777" w:rsidR="003476F0" w:rsidRDefault="003476F0" w:rsidP="003476F0">
          <w:pPr>
            <w:pStyle w:val="Title"/>
            <w:tabs>
              <w:tab w:val="left" w:pos="663"/>
            </w:tabs>
            <w:rPr>
              <w:sz w:val="28"/>
              <w:szCs w:val="28"/>
            </w:rPr>
          </w:pPr>
          <w:r>
            <w:rPr>
              <w:sz w:val="28"/>
              <w:szCs w:val="28"/>
            </w:rPr>
            <w:t>Attachment I – Offer and Acceptance</w:t>
          </w:r>
        </w:p>
        <w:p w14:paraId="103D14CA" w14:textId="77777777" w:rsidR="003476F0" w:rsidRDefault="003476F0" w:rsidP="003476F0">
          <w:pPr>
            <w:tabs>
              <w:tab w:val="left" w:pos="663"/>
            </w:tabs>
            <w:spacing w:line="240" w:lineRule="auto"/>
            <w:jc w:val="center"/>
            <w:rPr>
              <w:sz w:val="8"/>
              <w:szCs w:val="8"/>
            </w:rPr>
          </w:pPr>
        </w:p>
        <w:p w14:paraId="09D9C1A0" w14:textId="77777777" w:rsidR="000B54EB" w:rsidRPr="000B54EB" w:rsidRDefault="000B54EB"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01E5D77E" w14:textId="77777777" w:rsidR="000B54EB" w:rsidRPr="000B54EB" w:rsidRDefault="000B54EB" w:rsidP="000B54EB">
          <w:pPr>
            <w:tabs>
              <w:tab w:val="left" w:pos="1440"/>
              <w:tab w:val="left" w:pos="663"/>
            </w:tabs>
            <w:spacing w:line="240" w:lineRule="auto"/>
            <w:jc w:val="center"/>
            <w:rPr>
              <w:sz w:val="8"/>
              <w:szCs w:val="8"/>
            </w:rPr>
          </w:pPr>
        </w:p>
        <w:p w14:paraId="7484E475" w14:textId="6988B15F" w:rsidR="003476F0" w:rsidRDefault="000B54EB" w:rsidP="000B54EB">
          <w:pPr>
            <w:pStyle w:val="Subtitle"/>
            <w:tabs>
              <w:tab w:val="left" w:pos="270"/>
            </w:tabs>
            <w:ind w:hanging="90"/>
          </w:pPr>
          <w:r w:rsidRPr="000B54EB">
            <w:rPr>
              <w:b/>
              <w:sz w:val="24"/>
              <w:szCs w:val="24"/>
            </w:rPr>
            <w:t>Multi-State Alternate Assessment (MSAA)</w:t>
          </w:r>
        </w:p>
      </w:tc>
      <w:tc>
        <w:tcPr>
          <w:tcW w:w="3150" w:type="dxa"/>
          <w:shd w:val="clear" w:color="auto" w:fill="FFFFFF" w:themeFill="background1"/>
          <w:tcMar>
            <w:left w:w="72" w:type="dxa"/>
            <w:right w:w="72" w:type="dxa"/>
          </w:tcMar>
          <w:vAlign w:val="center"/>
        </w:tcPr>
        <w:p w14:paraId="293D5A89" w14:textId="77777777" w:rsidR="003476F0" w:rsidRPr="001017B1" w:rsidRDefault="003476F0" w:rsidP="003476F0">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31C70154" w14:textId="77777777" w:rsidR="003476F0" w:rsidRPr="001017B1" w:rsidRDefault="003476F0" w:rsidP="003476F0">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3A8AB8E6" w14:textId="77777777" w:rsidR="003476F0" w:rsidRDefault="003476F0" w:rsidP="003476F0">
          <w:pPr>
            <w:tabs>
              <w:tab w:val="center" w:pos="4680"/>
              <w:tab w:val="right" w:pos="9360"/>
            </w:tabs>
            <w:spacing w:after="0" w:line="240" w:lineRule="auto"/>
            <w:jc w:val="center"/>
            <w:rPr>
              <w:sz w:val="20"/>
              <w:szCs w:val="20"/>
            </w:rPr>
          </w:pPr>
          <w:r w:rsidRPr="001017B1">
            <w:rPr>
              <w:rFonts w:ascii="Arial" w:hAnsi="Arial" w:cs="Arial"/>
              <w:sz w:val="18"/>
              <w:szCs w:val="18"/>
            </w:rPr>
            <w:t>Phoenix, AZ 85007</w:t>
          </w:r>
        </w:p>
        <w:p w14:paraId="76E43109" w14:textId="77777777" w:rsidR="003476F0" w:rsidRDefault="003476F0" w:rsidP="003476F0">
          <w:pPr>
            <w:tabs>
              <w:tab w:val="center" w:pos="4680"/>
              <w:tab w:val="right" w:pos="9360"/>
            </w:tabs>
            <w:spacing w:line="240" w:lineRule="auto"/>
            <w:jc w:val="center"/>
            <w:rPr>
              <w:sz w:val="20"/>
              <w:szCs w:val="20"/>
              <w:highlight w:val="yellow"/>
            </w:rPr>
          </w:pPr>
        </w:p>
      </w:tc>
    </w:tr>
  </w:tbl>
  <w:p w14:paraId="174E8301" w14:textId="77777777" w:rsidR="003476F0" w:rsidRPr="00E51ADB" w:rsidRDefault="003476F0" w:rsidP="00E51ADB">
    <w:pPr>
      <w:pStyle w:val="Header"/>
      <w:rPr>
        <w:rFonts w:ascii="Arial" w:hAnsi="Arial" w:cs="Arial"/>
        <w:sz w:val="16"/>
        <w:szCs w:val="16"/>
        <w:vertAlign w:val="super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3476F0" w14:paraId="470DC00B"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7EACCA70" w14:textId="77777777" w:rsidR="003476F0" w:rsidRDefault="003476F0" w:rsidP="003476F0">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758D4D65" wp14:editId="48DF0F01">
                <wp:extent cx="808038" cy="809625"/>
                <wp:effectExtent l="0" t="0" r="0" b="0"/>
                <wp:docPr id="1337530775" name="Picture 1337530775"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45DF24E5" w14:textId="0B164968" w:rsidR="003476F0" w:rsidRPr="00F00F82" w:rsidRDefault="003476F0" w:rsidP="003476F0">
          <w:pPr>
            <w:pStyle w:val="Title"/>
            <w:tabs>
              <w:tab w:val="left" w:pos="663"/>
            </w:tabs>
            <w:rPr>
              <w:sz w:val="24"/>
              <w:szCs w:val="24"/>
            </w:rPr>
          </w:pPr>
          <w:r>
            <w:rPr>
              <w:sz w:val="28"/>
              <w:szCs w:val="28"/>
            </w:rPr>
            <w:t xml:space="preserve">Attachment II – </w:t>
          </w:r>
          <w:r w:rsidR="000B54EB">
            <w:rPr>
              <w:sz w:val="28"/>
              <w:szCs w:val="28"/>
            </w:rPr>
            <w:t>Questionnaire</w:t>
          </w:r>
        </w:p>
        <w:p w14:paraId="1C9748EC" w14:textId="77777777" w:rsidR="003476F0" w:rsidRDefault="003476F0" w:rsidP="003476F0">
          <w:pPr>
            <w:tabs>
              <w:tab w:val="left" w:pos="663"/>
            </w:tabs>
            <w:spacing w:line="240" w:lineRule="auto"/>
            <w:jc w:val="center"/>
            <w:rPr>
              <w:sz w:val="8"/>
              <w:szCs w:val="8"/>
            </w:rPr>
          </w:pPr>
        </w:p>
        <w:p w14:paraId="43B9C718" w14:textId="77777777" w:rsidR="000B54EB" w:rsidRPr="000B54EB" w:rsidRDefault="000B54EB"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4917C0C8" w14:textId="77777777" w:rsidR="000B54EB" w:rsidRPr="000B54EB" w:rsidRDefault="000B54EB" w:rsidP="000B54EB">
          <w:pPr>
            <w:tabs>
              <w:tab w:val="left" w:pos="1440"/>
              <w:tab w:val="left" w:pos="663"/>
            </w:tabs>
            <w:spacing w:line="240" w:lineRule="auto"/>
            <w:jc w:val="center"/>
            <w:rPr>
              <w:sz w:val="8"/>
              <w:szCs w:val="8"/>
            </w:rPr>
          </w:pPr>
        </w:p>
        <w:p w14:paraId="15511199" w14:textId="2F4B8310" w:rsidR="003476F0" w:rsidRDefault="000B54EB"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621CE8E1" w14:textId="77777777" w:rsidR="003476F0" w:rsidRPr="001017B1" w:rsidRDefault="003476F0" w:rsidP="003476F0">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0A1EF8D3" w14:textId="77777777" w:rsidR="003476F0" w:rsidRPr="001017B1" w:rsidRDefault="003476F0" w:rsidP="003476F0">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613C7E82" w14:textId="77777777" w:rsidR="003476F0" w:rsidRDefault="003476F0" w:rsidP="003476F0">
          <w:pPr>
            <w:tabs>
              <w:tab w:val="center" w:pos="4680"/>
              <w:tab w:val="right" w:pos="9360"/>
            </w:tabs>
            <w:spacing w:after="0" w:line="240" w:lineRule="auto"/>
            <w:jc w:val="center"/>
            <w:rPr>
              <w:sz w:val="20"/>
              <w:szCs w:val="20"/>
            </w:rPr>
          </w:pPr>
          <w:r w:rsidRPr="001017B1">
            <w:rPr>
              <w:rFonts w:ascii="Arial" w:hAnsi="Arial" w:cs="Arial"/>
              <w:sz w:val="18"/>
              <w:szCs w:val="18"/>
            </w:rPr>
            <w:t>Phoenix, AZ 85007</w:t>
          </w:r>
        </w:p>
        <w:p w14:paraId="68CE227B" w14:textId="77777777" w:rsidR="003476F0" w:rsidRDefault="003476F0" w:rsidP="003476F0">
          <w:pPr>
            <w:tabs>
              <w:tab w:val="center" w:pos="4680"/>
              <w:tab w:val="right" w:pos="9360"/>
            </w:tabs>
            <w:spacing w:line="240" w:lineRule="auto"/>
            <w:jc w:val="center"/>
            <w:rPr>
              <w:sz w:val="20"/>
              <w:szCs w:val="20"/>
              <w:highlight w:val="yellow"/>
            </w:rPr>
          </w:pPr>
        </w:p>
      </w:tc>
    </w:tr>
  </w:tbl>
  <w:p w14:paraId="70ACD0BC" w14:textId="77777777" w:rsidR="003476F0" w:rsidRPr="003476F0" w:rsidRDefault="003476F0" w:rsidP="003476F0">
    <w:pPr>
      <w:pStyle w:val="Header"/>
      <w:rPr>
        <w:rFonts w:ascii="Arial" w:hAnsi="Arial" w:cs="Arial"/>
        <w:sz w:val="20"/>
        <w:szCs w:val="20"/>
        <w:vertAlign w:val="superscrip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391000" w14:paraId="58A8E7BE"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3EE54E30" w14:textId="77777777" w:rsidR="00391000" w:rsidRDefault="00391000" w:rsidP="003476F0">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43C4561D" wp14:editId="5E2861FD">
                <wp:extent cx="808038" cy="809625"/>
                <wp:effectExtent l="0" t="0" r="0" b="0"/>
                <wp:docPr id="1371775900" name="Picture 1371775900"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7DF56A7D" w14:textId="27B093D0" w:rsidR="00391000" w:rsidRPr="00F00F82" w:rsidRDefault="00391000" w:rsidP="003476F0">
          <w:pPr>
            <w:pStyle w:val="Title"/>
            <w:tabs>
              <w:tab w:val="left" w:pos="663"/>
            </w:tabs>
            <w:rPr>
              <w:sz w:val="24"/>
              <w:szCs w:val="24"/>
            </w:rPr>
          </w:pPr>
          <w:r>
            <w:rPr>
              <w:sz w:val="28"/>
              <w:szCs w:val="28"/>
            </w:rPr>
            <w:t>Attachment III – Price Sheet</w:t>
          </w:r>
        </w:p>
        <w:p w14:paraId="4B03428F" w14:textId="77777777" w:rsidR="00391000" w:rsidRDefault="00391000" w:rsidP="003476F0">
          <w:pPr>
            <w:tabs>
              <w:tab w:val="left" w:pos="663"/>
            </w:tabs>
            <w:spacing w:line="240" w:lineRule="auto"/>
            <w:jc w:val="center"/>
            <w:rPr>
              <w:sz w:val="8"/>
              <w:szCs w:val="8"/>
            </w:rPr>
          </w:pPr>
        </w:p>
        <w:p w14:paraId="571D393F" w14:textId="77777777" w:rsidR="00391000" w:rsidRPr="000B54EB" w:rsidRDefault="00391000"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172A02CD" w14:textId="77777777" w:rsidR="00391000" w:rsidRPr="000B54EB" w:rsidRDefault="00391000" w:rsidP="000B54EB">
          <w:pPr>
            <w:tabs>
              <w:tab w:val="left" w:pos="1440"/>
              <w:tab w:val="left" w:pos="663"/>
            </w:tabs>
            <w:spacing w:line="240" w:lineRule="auto"/>
            <w:jc w:val="center"/>
            <w:rPr>
              <w:sz w:val="8"/>
              <w:szCs w:val="8"/>
            </w:rPr>
          </w:pPr>
        </w:p>
        <w:p w14:paraId="41BA2EF1" w14:textId="77777777" w:rsidR="00391000" w:rsidRDefault="00391000"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1EA79D6F" w14:textId="77777777" w:rsidR="00391000" w:rsidRPr="001017B1" w:rsidRDefault="00391000" w:rsidP="003476F0">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1F4F628C" w14:textId="77777777" w:rsidR="00391000" w:rsidRPr="001017B1" w:rsidRDefault="00391000" w:rsidP="003476F0">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438469AE" w14:textId="77777777" w:rsidR="00391000" w:rsidRDefault="00391000" w:rsidP="003476F0">
          <w:pPr>
            <w:tabs>
              <w:tab w:val="center" w:pos="4680"/>
              <w:tab w:val="right" w:pos="9360"/>
            </w:tabs>
            <w:spacing w:after="0" w:line="240" w:lineRule="auto"/>
            <w:jc w:val="center"/>
            <w:rPr>
              <w:sz w:val="20"/>
              <w:szCs w:val="20"/>
            </w:rPr>
          </w:pPr>
          <w:r w:rsidRPr="001017B1">
            <w:rPr>
              <w:rFonts w:ascii="Arial" w:hAnsi="Arial" w:cs="Arial"/>
              <w:sz w:val="18"/>
              <w:szCs w:val="18"/>
            </w:rPr>
            <w:t>Phoenix, AZ 85007</w:t>
          </w:r>
        </w:p>
        <w:p w14:paraId="49D7035D" w14:textId="77777777" w:rsidR="00391000" w:rsidRDefault="00391000" w:rsidP="003476F0">
          <w:pPr>
            <w:tabs>
              <w:tab w:val="center" w:pos="4680"/>
              <w:tab w:val="right" w:pos="9360"/>
            </w:tabs>
            <w:spacing w:line="240" w:lineRule="auto"/>
            <w:jc w:val="center"/>
            <w:rPr>
              <w:sz w:val="20"/>
              <w:szCs w:val="20"/>
              <w:highlight w:val="yellow"/>
            </w:rPr>
          </w:pPr>
        </w:p>
      </w:tc>
    </w:tr>
  </w:tbl>
  <w:p w14:paraId="62CF3F82" w14:textId="77777777" w:rsidR="00391000" w:rsidRPr="003476F0" w:rsidRDefault="00391000" w:rsidP="003476F0">
    <w:pPr>
      <w:pStyle w:val="Header"/>
      <w:rPr>
        <w:rFonts w:ascii="Arial" w:hAnsi="Arial" w:cs="Arial"/>
        <w:sz w:val="20"/>
        <w:szCs w:val="20"/>
        <w:vertAlign w:val="superscript"/>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391000" w14:paraId="22E6904F"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4AA150BA" w14:textId="77777777" w:rsidR="00391000" w:rsidRDefault="00391000" w:rsidP="003476F0">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2B938B30" wp14:editId="564F74D9">
                <wp:extent cx="808038" cy="809625"/>
                <wp:effectExtent l="0" t="0" r="0" b="0"/>
                <wp:docPr id="401001872" name="Picture 401001872"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29A2D0D4" w14:textId="77777777" w:rsidR="00391000" w:rsidRPr="00F00F82" w:rsidRDefault="00391000" w:rsidP="003476F0">
          <w:pPr>
            <w:pStyle w:val="Title"/>
            <w:tabs>
              <w:tab w:val="left" w:pos="663"/>
            </w:tabs>
            <w:rPr>
              <w:sz w:val="24"/>
              <w:szCs w:val="24"/>
            </w:rPr>
          </w:pPr>
          <w:r>
            <w:rPr>
              <w:sz w:val="28"/>
              <w:szCs w:val="28"/>
            </w:rPr>
            <w:t>Attachment III – Price Sheet</w:t>
          </w:r>
        </w:p>
        <w:p w14:paraId="66322603" w14:textId="77777777" w:rsidR="00391000" w:rsidRDefault="00391000" w:rsidP="003476F0">
          <w:pPr>
            <w:tabs>
              <w:tab w:val="left" w:pos="663"/>
            </w:tabs>
            <w:spacing w:line="240" w:lineRule="auto"/>
            <w:jc w:val="center"/>
            <w:rPr>
              <w:sz w:val="8"/>
              <w:szCs w:val="8"/>
            </w:rPr>
          </w:pPr>
        </w:p>
        <w:p w14:paraId="2CE9287E" w14:textId="77777777" w:rsidR="00391000" w:rsidRPr="000B54EB" w:rsidRDefault="00391000"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07C336BB" w14:textId="77777777" w:rsidR="00391000" w:rsidRPr="000B54EB" w:rsidRDefault="00391000" w:rsidP="000B54EB">
          <w:pPr>
            <w:tabs>
              <w:tab w:val="left" w:pos="1440"/>
              <w:tab w:val="left" w:pos="663"/>
            </w:tabs>
            <w:spacing w:line="240" w:lineRule="auto"/>
            <w:jc w:val="center"/>
            <w:rPr>
              <w:sz w:val="8"/>
              <w:szCs w:val="8"/>
            </w:rPr>
          </w:pPr>
        </w:p>
        <w:p w14:paraId="671745F3" w14:textId="77777777" w:rsidR="00391000" w:rsidRDefault="00391000"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02E366F4" w14:textId="77777777" w:rsidR="00391000" w:rsidRPr="001017B1" w:rsidRDefault="00391000" w:rsidP="003476F0">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68F152CA" w14:textId="77777777" w:rsidR="00391000" w:rsidRPr="001017B1" w:rsidRDefault="00391000" w:rsidP="003476F0">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0D01F96A" w14:textId="77777777" w:rsidR="00391000" w:rsidRDefault="00391000" w:rsidP="003476F0">
          <w:pPr>
            <w:tabs>
              <w:tab w:val="center" w:pos="4680"/>
              <w:tab w:val="right" w:pos="9360"/>
            </w:tabs>
            <w:spacing w:after="0" w:line="240" w:lineRule="auto"/>
            <w:jc w:val="center"/>
            <w:rPr>
              <w:sz w:val="20"/>
              <w:szCs w:val="20"/>
            </w:rPr>
          </w:pPr>
          <w:r w:rsidRPr="001017B1">
            <w:rPr>
              <w:rFonts w:ascii="Arial" w:hAnsi="Arial" w:cs="Arial"/>
              <w:sz w:val="18"/>
              <w:szCs w:val="18"/>
            </w:rPr>
            <w:t>Phoenix, AZ 85007</w:t>
          </w:r>
        </w:p>
        <w:p w14:paraId="1FC9FC73" w14:textId="77777777" w:rsidR="00391000" w:rsidRDefault="00391000" w:rsidP="003476F0">
          <w:pPr>
            <w:tabs>
              <w:tab w:val="center" w:pos="4680"/>
              <w:tab w:val="right" w:pos="9360"/>
            </w:tabs>
            <w:spacing w:line="240" w:lineRule="auto"/>
            <w:jc w:val="center"/>
            <w:rPr>
              <w:sz w:val="20"/>
              <w:szCs w:val="20"/>
              <w:highlight w:val="yellow"/>
            </w:rPr>
          </w:pPr>
        </w:p>
      </w:tc>
    </w:tr>
  </w:tbl>
  <w:p w14:paraId="023AF9F3" w14:textId="77777777" w:rsidR="00391000" w:rsidRPr="003476F0" w:rsidRDefault="00391000" w:rsidP="003476F0">
    <w:pPr>
      <w:pStyle w:val="Header"/>
      <w:rPr>
        <w:rFonts w:ascii="Arial" w:hAnsi="Arial" w:cs="Arial"/>
        <w:sz w:val="20"/>
        <w:szCs w:val="20"/>
        <w:vertAlign w:val="superscript"/>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0A38E1" w14:paraId="6B942EFD"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3E84C62D" w14:textId="77777777" w:rsidR="000A38E1" w:rsidRDefault="000A38E1" w:rsidP="000A38E1">
          <w:pPr>
            <w:tabs>
              <w:tab w:val="left" w:pos="1720"/>
            </w:tabs>
            <w:spacing w:line="240" w:lineRule="auto"/>
            <w:jc w:val="center"/>
            <w:rPr>
              <w:sz w:val="10"/>
              <w:szCs w:val="10"/>
            </w:rPr>
          </w:pPr>
          <w:bookmarkStart w:id="2" w:name="_Hlk140484586"/>
          <w:r>
            <w:rPr>
              <w:rFonts w:ascii="Tahoma" w:eastAsia="Tahoma" w:hAnsi="Tahoma" w:cs="Tahoma"/>
              <w:noProof/>
              <w:color w:val="0066CC"/>
              <w:sz w:val="10"/>
              <w:szCs w:val="10"/>
            </w:rPr>
            <w:drawing>
              <wp:inline distT="0" distB="0" distL="0" distR="0" wp14:anchorId="2EDB7F5F" wp14:editId="35B222E0">
                <wp:extent cx="808038" cy="809625"/>
                <wp:effectExtent l="0" t="0" r="0" b="0"/>
                <wp:docPr id="387985715" name="Picture 387985715"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06B384D7" w14:textId="5352E9E9" w:rsidR="000A38E1" w:rsidRDefault="000A38E1" w:rsidP="000A38E1">
          <w:pPr>
            <w:pStyle w:val="Title"/>
            <w:tabs>
              <w:tab w:val="left" w:pos="663"/>
            </w:tabs>
            <w:rPr>
              <w:sz w:val="28"/>
              <w:szCs w:val="28"/>
            </w:rPr>
          </w:pPr>
          <w:r>
            <w:rPr>
              <w:sz w:val="28"/>
              <w:szCs w:val="28"/>
            </w:rPr>
            <w:t xml:space="preserve">Attachment </w:t>
          </w:r>
          <w:r w:rsidR="00AA3E60">
            <w:rPr>
              <w:sz w:val="28"/>
              <w:szCs w:val="28"/>
            </w:rPr>
            <w:t>I</w:t>
          </w:r>
          <w:r>
            <w:rPr>
              <w:sz w:val="28"/>
              <w:szCs w:val="28"/>
            </w:rPr>
            <w:t xml:space="preserve">V – </w:t>
          </w:r>
          <w:r w:rsidR="00D272FD">
            <w:rPr>
              <w:sz w:val="28"/>
              <w:szCs w:val="28"/>
            </w:rPr>
            <w:t>Offeror References</w:t>
          </w:r>
        </w:p>
        <w:p w14:paraId="2FFBF370" w14:textId="77777777" w:rsidR="000A38E1" w:rsidRDefault="000A38E1" w:rsidP="000A38E1">
          <w:pPr>
            <w:tabs>
              <w:tab w:val="left" w:pos="663"/>
            </w:tabs>
            <w:spacing w:line="240" w:lineRule="auto"/>
            <w:jc w:val="center"/>
            <w:rPr>
              <w:sz w:val="8"/>
              <w:szCs w:val="8"/>
            </w:rPr>
          </w:pPr>
        </w:p>
        <w:p w14:paraId="202A1D7B" w14:textId="77777777" w:rsidR="000B54EB" w:rsidRPr="000B54EB" w:rsidRDefault="000B54EB"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0AB9C9BC" w14:textId="77777777" w:rsidR="000B54EB" w:rsidRPr="000B54EB" w:rsidRDefault="000B54EB" w:rsidP="000B54EB">
          <w:pPr>
            <w:tabs>
              <w:tab w:val="left" w:pos="1440"/>
              <w:tab w:val="left" w:pos="663"/>
            </w:tabs>
            <w:spacing w:line="240" w:lineRule="auto"/>
            <w:jc w:val="center"/>
            <w:rPr>
              <w:sz w:val="8"/>
              <w:szCs w:val="8"/>
            </w:rPr>
          </w:pPr>
        </w:p>
        <w:p w14:paraId="3A930765" w14:textId="147CE0CE" w:rsidR="000A38E1" w:rsidRDefault="000B54EB"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358F7ADE" w14:textId="77777777" w:rsidR="000A38E1" w:rsidRPr="001017B1" w:rsidRDefault="000A38E1" w:rsidP="000A38E1">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5C6973EF" w14:textId="77777777" w:rsidR="000A38E1" w:rsidRPr="001017B1" w:rsidRDefault="000A38E1" w:rsidP="000A38E1">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54917722" w14:textId="77777777" w:rsidR="000A38E1" w:rsidRDefault="000A38E1" w:rsidP="000A38E1">
          <w:pPr>
            <w:tabs>
              <w:tab w:val="center" w:pos="4680"/>
              <w:tab w:val="right" w:pos="9360"/>
            </w:tabs>
            <w:spacing w:line="240" w:lineRule="auto"/>
            <w:jc w:val="center"/>
            <w:rPr>
              <w:sz w:val="20"/>
              <w:szCs w:val="20"/>
              <w:highlight w:val="yellow"/>
            </w:rPr>
          </w:pPr>
          <w:r w:rsidRPr="001017B1">
            <w:rPr>
              <w:rFonts w:ascii="Arial" w:hAnsi="Arial" w:cs="Arial"/>
              <w:sz w:val="18"/>
              <w:szCs w:val="18"/>
            </w:rPr>
            <w:t>Phoenix, AZ 85007</w:t>
          </w:r>
        </w:p>
      </w:tc>
    </w:tr>
    <w:bookmarkEnd w:id="2"/>
  </w:tbl>
  <w:p w14:paraId="60C746A2" w14:textId="77777777" w:rsidR="000A38E1" w:rsidRDefault="000A38E1" w:rsidP="003476F0">
    <w:pPr>
      <w:pStyle w:val="Header"/>
      <w:rPr>
        <w:rFonts w:ascii="Arial" w:hAnsi="Arial" w:cs="Arial"/>
        <w:sz w:val="20"/>
        <w:szCs w:val="20"/>
        <w:vertAlign w:val="superscript"/>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D272FD" w14:paraId="20D2A809"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43012D2C" w14:textId="77777777" w:rsidR="00D272FD" w:rsidRDefault="00D272FD" w:rsidP="000A38E1">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2BC6CF0A" wp14:editId="050175B3">
                <wp:extent cx="808038" cy="809625"/>
                <wp:effectExtent l="0" t="0" r="0" b="0"/>
                <wp:docPr id="271085261" name="Picture 271085261"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1F2ED05F" w14:textId="7AD13971" w:rsidR="00D272FD" w:rsidRDefault="00D272FD" w:rsidP="000A38E1">
          <w:pPr>
            <w:pStyle w:val="Title"/>
            <w:tabs>
              <w:tab w:val="left" w:pos="663"/>
            </w:tabs>
            <w:rPr>
              <w:sz w:val="28"/>
              <w:szCs w:val="28"/>
            </w:rPr>
          </w:pPr>
          <w:r>
            <w:rPr>
              <w:sz w:val="28"/>
              <w:szCs w:val="28"/>
            </w:rPr>
            <w:t>Attachment V – Conformance Statements (Deviations and Exceptions)</w:t>
          </w:r>
        </w:p>
        <w:p w14:paraId="61FC88C1" w14:textId="77777777" w:rsidR="00D272FD" w:rsidRDefault="00D272FD" w:rsidP="000A38E1">
          <w:pPr>
            <w:tabs>
              <w:tab w:val="left" w:pos="663"/>
            </w:tabs>
            <w:spacing w:line="240" w:lineRule="auto"/>
            <w:jc w:val="center"/>
            <w:rPr>
              <w:sz w:val="8"/>
              <w:szCs w:val="8"/>
            </w:rPr>
          </w:pPr>
        </w:p>
        <w:p w14:paraId="4D7E3723" w14:textId="77777777" w:rsidR="000B54EB" w:rsidRPr="000B54EB" w:rsidRDefault="000B54EB"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7E161280" w14:textId="77777777" w:rsidR="000B54EB" w:rsidRPr="000B54EB" w:rsidRDefault="000B54EB" w:rsidP="000B54EB">
          <w:pPr>
            <w:tabs>
              <w:tab w:val="left" w:pos="1440"/>
              <w:tab w:val="left" w:pos="663"/>
            </w:tabs>
            <w:spacing w:line="240" w:lineRule="auto"/>
            <w:jc w:val="center"/>
            <w:rPr>
              <w:sz w:val="8"/>
              <w:szCs w:val="8"/>
            </w:rPr>
          </w:pPr>
        </w:p>
        <w:p w14:paraId="5F810B43" w14:textId="2FD0C212" w:rsidR="00D272FD" w:rsidRDefault="000B54EB"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749A056B" w14:textId="77777777" w:rsidR="00D272FD" w:rsidRPr="001017B1" w:rsidRDefault="00D272FD" w:rsidP="000A38E1">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53CED248" w14:textId="77777777" w:rsidR="00D272FD" w:rsidRPr="001017B1" w:rsidRDefault="00D272FD" w:rsidP="000A38E1">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4065EA19" w14:textId="77777777" w:rsidR="00D272FD" w:rsidRDefault="00D272FD" w:rsidP="000A38E1">
          <w:pPr>
            <w:tabs>
              <w:tab w:val="center" w:pos="4680"/>
              <w:tab w:val="right" w:pos="9360"/>
            </w:tabs>
            <w:spacing w:line="240" w:lineRule="auto"/>
            <w:jc w:val="center"/>
            <w:rPr>
              <w:sz w:val="20"/>
              <w:szCs w:val="20"/>
              <w:highlight w:val="yellow"/>
            </w:rPr>
          </w:pPr>
          <w:r w:rsidRPr="001017B1">
            <w:rPr>
              <w:rFonts w:ascii="Arial" w:hAnsi="Arial" w:cs="Arial"/>
              <w:sz w:val="18"/>
              <w:szCs w:val="18"/>
            </w:rPr>
            <w:t>Phoenix, AZ 85007</w:t>
          </w:r>
        </w:p>
      </w:tc>
    </w:tr>
  </w:tbl>
  <w:p w14:paraId="4C852AC6" w14:textId="77777777" w:rsidR="00D272FD" w:rsidRDefault="00D272FD" w:rsidP="003476F0">
    <w:pPr>
      <w:pStyle w:val="Header"/>
      <w:rPr>
        <w:rFonts w:ascii="Arial" w:hAnsi="Arial" w:cs="Arial"/>
        <w:sz w:val="20"/>
        <w:szCs w:val="20"/>
        <w:vertAlign w:val="superscript"/>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916F56" w14:paraId="1F5DD585"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3D65056B" w14:textId="77777777" w:rsidR="00916F56" w:rsidRDefault="00916F56" w:rsidP="00916F56">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6DD50E1B" wp14:editId="218B03E4">
                <wp:extent cx="808038" cy="809625"/>
                <wp:effectExtent l="0" t="0" r="0" b="0"/>
                <wp:docPr id="881284738" name="Picture 881284738"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678DA7F2" w14:textId="2EB09ADF" w:rsidR="00916F56" w:rsidRDefault="00916F56" w:rsidP="00916F56">
          <w:pPr>
            <w:pStyle w:val="Title"/>
            <w:tabs>
              <w:tab w:val="left" w:pos="663"/>
            </w:tabs>
            <w:rPr>
              <w:sz w:val="28"/>
              <w:szCs w:val="28"/>
            </w:rPr>
          </w:pPr>
          <w:r>
            <w:rPr>
              <w:sz w:val="28"/>
              <w:szCs w:val="28"/>
            </w:rPr>
            <w:t>Attachment V – Conformance Statements Supplemental Attachment</w:t>
          </w:r>
        </w:p>
        <w:p w14:paraId="4070D318" w14:textId="77777777" w:rsidR="00916F56" w:rsidRDefault="00916F56" w:rsidP="00916F56">
          <w:pPr>
            <w:tabs>
              <w:tab w:val="left" w:pos="663"/>
            </w:tabs>
            <w:spacing w:line="240" w:lineRule="auto"/>
            <w:jc w:val="center"/>
            <w:rPr>
              <w:sz w:val="8"/>
              <w:szCs w:val="8"/>
            </w:rPr>
          </w:pPr>
        </w:p>
        <w:p w14:paraId="7285C589" w14:textId="77777777" w:rsidR="000B54EB" w:rsidRPr="000B54EB" w:rsidRDefault="000B54EB"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10F7FE4D" w14:textId="77777777" w:rsidR="000B54EB" w:rsidRPr="000B54EB" w:rsidRDefault="000B54EB" w:rsidP="000B54EB">
          <w:pPr>
            <w:tabs>
              <w:tab w:val="left" w:pos="1440"/>
              <w:tab w:val="left" w:pos="663"/>
            </w:tabs>
            <w:spacing w:line="240" w:lineRule="auto"/>
            <w:jc w:val="center"/>
            <w:rPr>
              <w:sz w:val="8"/>
              <w:szCs w:val="8"/>
            </w:rPr>
          </w:pPr>
        </w:p>
        <w:p w14:paraId="7F6E2B59" w14:textId="14E3883F" w:rsidR="00916F56" w:rsidRDefault="000B54EB"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4081F430" w14:textId="77777777" w:rsidR="00916F56" w:rsidRPr="001017B1" w:rsidRDefault="00916F56" w:rsidP="00916F56">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54819CD8" w14:textId="77777777" w:rsidR="00916F56" w:rsidRPr="001017B1" w:rsidRDefault="00916F56" w:rsidP="00916F56">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0B6AE848" w14:textId="77777777" w:rsidR="00916F56" w:rsidRDefault="00916F56" w:rsidP="00916F56">
          <w:pPr>
            <w:tabs>
              <w:tab w:val="center" w:pos="4680"/>
              <w:tab w:val="right" w:pos="9360"/>
            </w:tabs>
            <w:spacing w:line="240" w:lineRule="auto"/>
            <w:jc w:val="center"/>
            <w:rPr>
              <w:sz w:val="20"/>
              <w:szCs w:val="20"/>
              <w:highlight w:val="yellow"/>
            </w:rPr>
          </w:pPr>
          <w:r w:rsidRPr="001017B1">
            <w:rPr>
              <w:rFonts w:ascii="Arial" w:hAnsi="Arial" w:cs="Arial"/>
              <w:sz w:val="18"/>
              <w:szCs w:val="18"/>
            </w:rPr>
            <w:t>Phoenix, AZ 85007</w:t>
          </w:r>
        </w:p>
      </w:tc>
    </w:tr>
  </w:tbl>
  <w:p w14:paraId="54F00492" w14:textId="77777777" w:rsidR="00916F56" w:rsidRDefault="00916F56" w:rsidP="003476F0">
    <w:pPr>
      <w:pStyle w:val="Header"/>
      <w:rPr>
        <w:rFonts w:ascii="Arial" w:hAnsi="Arial" w:cs="Arial"/>
        <w:sz w:val="20"/>
        <w:szCs w:val="20"/>
        <w:vertAlign w:val="superscript"/>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10" w:type="dxa"/>
      <w:jc w:val="center"/>
      <w:tblBorders>
        <w:top w:val="single" w:sz="4" w:space="0" w:color="000000"/>
        <w:left w:val="single" w:sz="4" w:space="0" w:color="000000"/>
        <w:bottom w:val="single" w:sz="4" w:space="0" w:color="000000"/>
        <w:right w:val="single" w:sz="4" w:space="0" w:color="000000"/>
        <w:insideV w:val="single" w:sz="4" w:space="0" w:color="000000"/>
      </w:tblBorders>
      <w:tblLayout w:type="fixed"/>
      <w:tblLook w:val="0400" w:firstRow="0" w:lastRow="0" w:firstColumn="0" w:lastColumn="0" w:noHBand="0" w:noVBand="1"/>
    </w:tblPr>
    <w:tblGrid>
      <w:gridCol w:w="1560"/>
      <w:gridCol w:w="6000"/>
      <w:gridCol w:w="3150"/>
    </w:tblGrid>
    <w:tr w:rsidR="00916F56" w14:paraId="340CFC64" w14:textId="77777777" w:rsidTr="00870FCA">
      <w:trPr>
        <w:trHeight w:val="1354"/>
        <w:jc w:val="center"/>
      </w:trPr>
      <w:tc>
        <w:tcPr>
          <w:tcW w:w="1560" w:type="dxa"/>
          <w:tcBorders>
            <w:top w:val="single" w:sz="4" w:space="0" w:color="000000"/>
            <w:bottom w:val="single" w:sz="4" w:space="0" w:color="000000"/>
          </w:tcBorders>
          <w:shd w:val="clear" w:color="auto" w:fill="FFFFFF"/>
          <w:tcMar>
            <w:top w:w="72" w:type="dxa"/>
            <w:left w:w="0" w:type="dxa"/>
            <w:bottom w:w="43" w:type="dxa"/>
            <w:right w:w="0" w:type="dxa"/>
          </w:tcMar>
          <w:vAlign w:val="center"/>
        </w:tcPr>
        <w:p w14:paraId="0DD81B50" w14:textId="77777777" w:rsidR="00916F56" w:rsidRDefault="00916F56" w:rsidP="00916F56">
          <w:pPr>
            <w:tabs>
              <w:tab w:val="left" w:pos="1720"/>
            </w:tabs>
            <w:spacing w:line="240" w:lineRule="auto"/>
            <w:jc w:val="center"/>
            <w:rPr>
              <w:sz w:val="10"/>
              <w:szCs w:val="10"/>
            </w:rPr>
          </w:pPr>
          <w:r>
            <w:rPr>
              <w:rFonts w:ascii="Tahoma" w:eastAsia="Tahoma" w:hAnsi="Tahoma" w:cs="Tahoma"/>
              <w:noProof/>
              <w:color w:val="0066CC"/>
              <w:sz w:val="10"/>
              <w:szCs w:val="10"/>
            </w:rPr>
            <w:drawing>
              <wp:inline distT="0" distB="0" distL="0" distR="0" wp14:anchorId="713B4AC9" wp14:editId="0AB105A5">
                <wp:extent cx="808038" cy="809625"/>
                <wp:effectExtent l="0" t="0" r="0" b="0"/>
                <wp:docPr id="1365175095" name="Picture 1365175095" descr="Arizona State Seal"/>
                <wp:cNvGraphicFramePr/>
                <a:graphic xmlns:a="http://schemas.openxmlformats.org/drawingml/2006/main">
                  <a:graphicData uri="http://schemas.openxmlformats.org/drawingml/2006/picture">
                    <pic:pic xmlns:pic="http://schemas.openxmlformats.org/drawingml/2006/picture">
                      <pic:nvPicPr>
                        <pic:cNvPr id="0" name="image1.jpg" descr="Arizona State Seal"/>
                        <pic:cNvPicPr preferRelativeResize="0"/>
                      </pic:nvPicPr>
                      <pic:blipFill>
                        <a:blip r:embed="rId1"/>
                        <a:srcRect/>
                        <a:stretch>
                          <a:fillRect/>
                        </a:stretch>
                      </pic:blipFill>
                      <pic:spPr>
                        <a:xfrm>
                          <a:off x="0" y="0"/>
                          <a:ext cx="808038" cy="809625"/>
                        </a:xfrm>
                        <a:prstGeom prst="rect">
                          <a:avLst/>
                        </a:prstGeom>
                        <a:ln/>
                      </pic:spPr>
                    </pic:pic>
                  </a:graphicData>
                </a:graphic>
              </wp:inline>
            </w:drawing>
          </w:r>
        </w:p>
      </w:tc>
      <w:tc>
        <w:tcPr>
          <w:tcW w:w="6000" w:type="dxa"/>
          <w:vAlign w:val="center"/>
        </w:tcPr>
        <w:p w14:paraId="369C75F3" w14:textId="0DDB995E" w:rsidR="00916F56" w:rsidRDefault="00916F56" w:rsidP="00916F56">
          <w:pPr>
            <w:pStyle w:val="Title"/>
            <w:tabs>
              <w:tab w:val="left" w:pos="663"/>
            </w:tabs>
            <w:rPr>
              <w:sz w:val="28"/>
              <w:szCs w:val="28"/>
            </w:rPr>
          </w:pPr>
          <w:r>
            <w:rPr>
              <w:sz w:val="28"/>
              <w:szCs w:val="28"/>
            </w:rPr>
            <w:t xml:space="preserve">Attachment </w:t>
          </w:r>
          <w:r w:rsidR="00AA3E60">
            <w:rPr>
              <w:sz w:val="28"/>
              <w:szCs w:val="28"/>
            </w:rPr>
            <w:t>VI</w:t>
          </w:r>
          <w:r>
            <w:rPr>
              <w:sz w:val="28"/>
              <w:szCs w:val="28"/>
            </w:rPr>
            <w:t xml:space="preserve"> – Designation of Confidential, Trade Secret &amp; Proprietary Information</w:t>
          </w:r>
        </w:p>
        <w:p w14:paraId="2B65B35C" w14:textId="77777777" w:rsidR="00916F56" w:rsidRDefault="00916F56" w:rsidP="00916F56">
          <w:pPr>
            <w:tabs>
              <w:tab w:val="left" w:pos="663"/>
            </w:tabs>
            <w:spacing w:line="240" w:lineRule="auto"/>
            <w:jc w:val="center"/>
            <w:rPr>
              <w:sz w:val="8"/>
              <w:szCs w:val="8"/>
            </w:rPr>
          </w:pPr>
        </w:p>
        <w:p w14:paraId="4813A890" w14:textId="77777777" w:rsidR="000B54EB" w:rsidRPr="000B54EB" w:rsidRDefault="000B54EB" w:rsidP="000B54EB">
          <w:pPr>
            <w:pStyle w:val="Subtitle"/>
            <w:tabs>
              <w:tab w:val="left" w:pos="663"/>
            </w:tabs>
            <w:rPr>
              <w:b/>
              <w:sz w:val="22"/>
              <w:szCs w:val="22"/>
              <w:highlight w:val="white"/>
            </w:rPr>
          </w:pPr>
          <w:r>
            <w:rPr>
              <w:b/>
              <w:sz w:val="22"/>
              <w:szCs w:val="22"/>
            </w:rPr>
            <w:t xml:space="preserve">Solicitation No. </w:t>
          </w:r>
          <w:r w:rsidRPr="000B54EB">
            <w:rPr>
              <w:b/>
              <w:sz w:val="22"/>
              <w:szCs w:val="22"/>
              <w:highlight w:val="white"/>
            </w:rPr>
            <w:t>BPM007201</w:t>
          </w:r>
        </w:p>
        <w:p w14:paraId="3536854A" w14:textId="77777777" w:rsidR="000B54EB" w:rsidRPr="000B54EB" w:rsidRDefault="000B54EB" w:rsidP="000B54EB">
          <w:pPr>
            <w:tabs>
              <w:tab w:val="left" w:pos="1440"/>
              <w:tab w:val="left" w:pos="663"/>
            </w:tabs>
            <w:spacing w:line="240" w:lineRule="auto"/>
            <w:jc w:val="center"/>
            <w:rPr>
              <w:sz w:val="8"/>
              <w:szCs w:val="8"/>
            </w:rPr>
          </w:pPr>
        </w:p>
        <w:p w14:paraId="033D4522" w14:textId="07A42DB8" w:rsidR="00916F56" w:rsidRDefault="000B54EB" w:rsidP="000B54EB">
          <w:pPr>
            <w:pStyle w:val="Subtitle"/>
            <w:tabs>
              <w:tab w:val="left" w:pos="270"/>
            </w:tabs>
            <w:ind w:hanging="90"/>
          </w:pPr>
          <w:r w:rsidRPr="000B54EB">
            <w:rPr>
              <w:b/>
              <w:sz w:val="24"/>
              <w:szCs w:val="24"/>
            </w:rPr>
            <w:t>Multi-State Alternate Assessment (MSAA)</w:t>
          </w:r>
        </w:p>
      </w:tc>
      <w:tc>
        <w:tcPr>
          <w:tcW w:w="3150" w:type="dxa"/>
          <w:shd w:val="clear" w:color="auto" w:fill="FFFFFF"/>
          <w:tcMar>
            <w:left w:w="72" w:type="dxa"/>
            <w:right w:w="72" w:type="dxa"/>
          </w:tcMar>
          <w:vAlign w:val="center"/>
        </w:tcPr>
        <w:p w14:paraId="6091EBBD" w14:textId="77777777" w:rsidR="00916F56" w:rsidRPr="001017B1" w:rsidRDefault="00916F56" w:rsidP="00916F56">
          <w:pPr>
            <w:spacing w:after="0" w:line="240" w:lineRule="auto"/>
            <w:ind w:left="-90" w:right="-95"/>
            <w:jc w:val="center"/>
            <w:rPr>
              <w:rFonts w:ascii="Arial" w:hAnsi="Arial" w:cs="Arial"/>
              <w:sz w:val="18"/>
              <w:szCs w:val="18"/>
            </w:rPr>
          </w:pPr>
          <w:r w:rsidRPr="001017B1">
            <w:rPr>
              <w:rFonts w:ascii="Arial" w:hAnsi="Arial" w:cs="Arial"/>
              <w:sz w:val="18"/>
              <w:szCs w:val="18"/>
            </w:rPr>
            <w:t>Arizona Department of Education</w:t>
          </w:r>
        </w:p>
        <w:p w14:paraId="590D88F4" w14:textId="77777777" w:rsidR="00916F56" w:rsidRPr="001017B1" w:rsidRDefault="00916F56" w:rsidP="00916F56">
          <w:pPr>
            <w:spacing w:after="0" w:line="240" w:lineRule="auto"/>
            <w:ind w:left="-720" w:right="-95" w:firstLine="795"/>
            <w:jc w:val="center"/>
            <w:rPr>
              <w:rFonts w:ascii="Arial" w:hAnsi="Arial" w:cs="Arial"/>
              <w:sz w:val="18"/>
              <w:szCs w:val="18"/>
            </w:rPr>
          </w:pPr>
          <w:r w:rsidRPr="001017B1">
            <w:rPr>
              <w:rFonts w:ascii="Arial" w:hAnsi="Arial" w:cs="Arial"/>
              <w:sz w:val="18"/>
              <w:szCs w:val="18"/>
            </w:rPr>
            <w:t>1535 W. Jefferson Street</w:t>
          </w:r>
        </w:p>
        <w:p w14:paraId="774BDA92" w14:textId="77777777" w:rsidR="00916F56" w:rsidRDefault="00916F56" w:rsidP="00916F56">
          <w:pPr>
            <w:tabs>
              <w:tab w:val="center" w:pos="4680"/>
              <w:tab w:val="right" w:pos="9360"/>
            </w:tabs>
            <w:spacing w:line="240" w:lineRule="auto"/>
            <w:jc w:val="center"/>
            <w:rPr>
              <w:sz w:val="20"/>
              <w:szCs w:val="20"/>
              <w:highlight w:val="yellow"/>
            </w:rPr>
          </w:pPr>
          <w:r w:rsidRPr="001017B1">
            <w:rPr>
              <w:rFonts w:ascii="Arial" w:hAnsi="Arial" w:cs="Arial"/>
              <w:sz w:val="18"/>
              <w:szCs w:val="18"/>
            </w:rPr>
            <w:t>Phoenix, AZ 85007</w:t>
          </w:r>
        </w:p>
      </w:tc>
    </w:tr>
  </w:tbl>
  <w:p w14:paraId="59334FC3" w14:textId="77777777" w:rsidR="00916F56" w:rsidRDefault="00916F56" w:rsidP="003476F0">
    <w:pPr>
      <w:pStyle w:val="Header"/>
      <w:rPr>
        <w:rFonts w:ascii="Arial" w:hAnsi="Arial" w:cs="Arial"/>
        <w:sz w:val="20"/>
        <w:szCs w:val="20"/>
        <w:vertAlign w:val="superscrip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E216A"/>
    <w:multiLevelType w:val="hybridMultilevel"/>
    <w:tmpl w:val="255477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7A91F35"/>
    <w:multiLevelType w:val="hybridMultilevel"/>
    <w:tmpl w:val="EAD216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89642A"/>
    <w:multiLevelType w:val="hybridMultilevel"/>
    <w:tmpl w:val="DE26EB9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0BEB6C46"/>
    <w:multiLevelType w:val="hybridMultilevel"/>
    <w:tmpl w:val="0E54E9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E365B96"/>
    <w:multiLevelType w:val="hybridMultilevel"/>
    <w:tmpl w:val="C220C9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27C5772"/>
    <w:multiLevelType w:val="hybridMultilevel"/>
    <w:tmpl w:val="F37EC8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E26870"/>
    <w:multiLevelType w:val="multilevel"/>
    <w:tmpl w:val="C5388C7C"/>
    <w:lvl w:ilvl="0">
      <w:start w:val="1"/>
      <w:numFmt w:val="decimal"/>
      <w:lvlText w:val="%1."/>
      <w:lvlJc w:val="right"/>
      <w:pPr>
        <w:ind w:left="720" w:hanging="45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7" w15:restartNumberingAfterBreak="0">
    <w:nsid w:val="163A6A50"/>
    <w:multiLevelType w:val="hybridMultilevel"/>
    <w:tmpl w:val="B79EBC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50591"/>
    <w:multiLevelType w:val="hybridMultilevel"/>
    <w:tmpl w:val="748A2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AA5C19"/>
    <w:multiLevelType w:val="multilevel"/>
    <w:tmpl w:val="E6665350"/>
    <w:lvl w:ilvl="0">
      <w:start w:val="1"/>
      <w:numFmt w:val="upperLetter"/>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B4137CD"/>
    <w:multiLevelType w:val="hybridMultilevel"/>
    <w:tmpl w:val="D7543B3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1B5702BB"/>
    <w:multiLevelType w:val="hybridMultilevel"/>
    <w:tmpl w:val="367CC5E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C0B7E58"/>
    <w:multiLevelType w:val="hybridMultilevel"/>
    <w:tmpl w:val="78E6B50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CC901D5"/>
    <w:multiLevelType w:val="hybridMultilevel"/>
    <w:tmpl w:val="E64A3B6C"/>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4" w15:restartNumberingAfterBreak="0">
    <w:nsid w:val="1F0C45B4"/>
    <w:multiLevelType w:val="hybridMultilevel"/>
    <w:tmpl w:val="9A1494D6"/>
    <w:lvl w:ilvl="0" w:tplc="04090001">
      <w:start w:val="1"/>
      <w:numFmt w:val="bullet"/>
      <w:lvlText w:val=""/>
      <w:lvlJc w:val="left"/>
      <w:pPr>
        <w:ind w:left="1085" w:hanging="360"/>
      </w:pPr>
      <w:rPr>
        <w:rFonts w:ascii="Symbol" w:hAnsi="Symbol"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abstractNum w:abstractNumId="15" w15:restartNumberingAfterBreak="0">
    <w:nsid w:val="201B5374"/>
    <w:multiLevelType w:val="hybridMultilevel"/>
    <w:tmpl w:val="BB66E4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3D6149"/>
    <w:multiLevelType w:val="hybridMultilevel"/>
    <w:tmpl w:val="FE72F9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8B5C03"/>
    <w:multiLevelType w:val="hybridMultilevel"/>
    <w:tmpl w:val="73E44A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6F410BF"/>
    <w:multiLevelType w:val="hybridMultilevel"/>
    <w:tmpl w:val="3B4E75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277F5B28"/>
    <w:multiLevelType w:val="hybridMultilevel"/>
    <w:tmpl w:val="956A88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2339A"/>
    <w:multiLevelType w:val="hybridMultilevel"/>
    <w:tmpl w:val="CD945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A47B47"/>
    <w:multiLevelType w:val="hybridMultilevel"/>
    <w:tmpl w:val="327070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1257E5"/>
    <w:multiLevelType w:val="hybridMultilevel"/>
    <w:tmpl w:val="E8D4BF94"/>
    <w:lvl w:ilvl="0" w:tplc="EF0C307E">
      <w:start w:val="1"/>
      <w:numFmt w:val="decimal"/>
      <w:lvlText w:val="%1."/>
      <w:lvlJc w:val="left"/>
      <w:pPr>
        <w:ind w:left="108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816962"/>
    <w:multiLevelType w:val="multilevel"/>
    <w:tmpl w:val="47E0E2A4"/>
    <w:lvl w:ilvl="0">
      <w:start w:val="1"/>
      <w:numFmt w:val="upperLetter"/>
      <w:lvlText w:val="%1)"/>
      <w:lvlJc w:val="left"/>
      <w:pPr>
        <w:ind w:left="720" w:hanging="360"/>
      </w:pPr>
      <w:rPr>
        <w:rFonts w:ascii="Arial" w:eastAsia="Arial" w:hAnsi="Arial" w:cs="Arial"/>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2BB17233"/>
    <w:multiLevelType w:val="hybridMultilevel"/>
    <w:tmpl w:val="AC8AC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16160"/>
    <w:multiLevelType w:val="hybridMultilevel"/>
    <w:tmpl w:val="C9C89AD4"/>
    <w:lvl w:ilvl="0" w:tplc="C52EF7A6">
      <w:start w:val="5"/>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BB6F12"/>
    <w:multiLevelType w:val="hybridMultilevel"/>
    <w:tmpl w:val="AC4440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36B61672"/>
    <w:multiLevelType w:val="hybridMultilevel"/>
    <w:tmpl w:val="964EA6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6E81E39"/>
    <w:multiLevelType w:val="multilevel"/>
    <w:tmpl w:val="580C23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9FE0D67"/>
    <w:multiLevelType w:val="hybridMultilevel"/>
    <w:tmpl w:val="B112A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FFD7B9C"/>
    <w:multiLevelType w:val="hybridMultilevel"/>
    <w:tmpl w:val="E01047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770480E"/>
    <w:multiLevelType w:val="hybridMultilevel"/>
    <w:tmpl w:val="1B027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9CE33F9"/>
    <w:multiLevelType w:val="hybridMultilevel"/>
    <w:tmpl w:val="286C3F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A182DD8"/>
    <w:multiLevelType w:val="hybridMultilevel"/>
    <w:tmpl w:val="749288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52CA65C0"/>
    <w:multiLevelType w:val="hybridMultilevel"/>
    <w:tmpl w:val="7662E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5484160D"/>
    <w:multiLevelType w:val="hybridMultilevel"/>
    <w:tmpl w:val="67D48F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566D49B5"/>
    <w:multiLevelType w:val="hybridMultilevel"/>
    <w:tmpl w:val="C8B20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12704"/>
    <w:multiLevelType w:val="hybridMultilevel"/>
    <w:tmpl w:val="E6669346"/>
    <w:lvl w:ilvl="0" w:tplc="9230BA94">
      <w:start w:val="3"/>
      <w:numFmt w:val="decimal"/>
      <w:lvlText w:val="%1."/>
      <w:lvlJc w:val="left"/>
      <w:pPr>
        <w:ind w:left="1080" w:hanging="72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827B89"/>
    <w:multiLevelType w:val="hybridMultilevel"/>
    <w:tmpl w:val="0DE6A6D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5D781E2C"/>
    <w:multiLevelType w:val="hybridMultilevel"/>
    <w:tmpl w:val="0A9C8598"/>
    <w:lvl w:ilvl="0" w:tplc="13700198">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0236A91"/>
    <w:multiLevelType w:val="multilevel"/>
    <w:tmpl w:val="38C2F9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1484E31"/>
    <w:multiLevelType w:val="hybridMultilevel"/>
    <w:tmpl w:val="0A22F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6173F0F"/>
    <w:multiLevelType w:val="hybridMultilevel"/>
    <w:tmpl w:val="B50C2E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7C12828"/>
    <w:multiLevelType w:val="hybridMultilevel"/>
    <w:tmpl w:val="8FD6A8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8ED1945"/>
    <w:multiLevelType w:val="hybridMultilevel"/>
    <w:tmpl w:val="4A0C0C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6A00419B"/>
    <w:multiLevelType w:val="hybridMultilevel"/>
    <w:tmpl w:val="32E03D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C636A8B"/>
    <w:multiLevelType w:val="hybridMultilevel"/>
    <w:tmpl w:val="3E524B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E312995"/>
    <w:multiLevelType w:val="hybridMultilevel"/>
    <w:tmpl w:val="A4A84504"/>
    <w:lvl w:ilvl="0" w:tplc="65106B8E">
      <w:start w:val="1"/>
      <w:numFmt w:val="decimal"/>
      <w:lvlText w:val="%1."/>
      <w:lvlJc w:val="left"/>
      <w:pPr>
        <w:ind w:left="720" w:hanging="450"/>
      </w:pPr>
      <w:rPr>
        <w:rFonts w:hint="default"/>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8" w15:restartNumberingAfterBreak="0">
    <w:nsid w:val="6F415D86"/>
    <w:multiLevelType w:val="hybridMultilevel"/>
    <w:tmpl w:val="69FA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F72375B"/>
    <w:multiLevelType w:val="hybridMultilevel"/>
    <w:tmpl w:val="B6BE15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19B0567"/>
    <w:multiLevelType w:val="hybridMultilevel"/>
    <w:tmpl w:val="001816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3792E55"/>
    <w:multiLevelType w:val="hybridMultilevel"/>
    <w:tmpl w:val="C71C04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45B2676"/>
    <w:multiLevelType w:val="hybridMultilevel"/>
    <w:tmpl w:val="49D4D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315AC6"/>
    <w:multiLevelType w:val="hybridMultilevel"/>
    <w:tmpl w:val="29BC5D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7386A52"/>
    <w:multiLevelType w:val="hybridMultilevel"/>
    <w:tmpl w:val="14C899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79D1E5E"/>
    <w:multiLevelType w:val="hybridMultilevel"/>
    <w:tmpl w:val="B8D0B9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7908024F"/>
    <w:multiLevelType w:val="hybridMultilevel"/>
    <w:tmpl w:val="632278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9EA5BD2"/>
    <w:multiLevelType w:val="multilevel"/>
    <w:tmpl w:val="9690A838"/>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8" w15:restartNumberingAfterBreak="0">
    <w:nsid w:val="7D033067"/>
    <w:multiLevelType w:val="hybridMultilevel"/>
    <w:tmpl w:val="120A80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15:restartNumberingAfterBreak="0">
    <w:nsid w:val="7D8C2C94"/>
    <w:multiLevelType w:val="hybridMultilevel"/>
    <w:tmpl w:val="B3E881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0" w15:restartNumberingAfterBreak="0">
    <w:nsid w:val="7FA40C37"/>
    <w:multiLevelType w:val="hybridMultilevel"/>
    <w:tmpl w:val="AD0E9B7E"/>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16cid:durableId="971012556">
    <w:abstractNumId w:val="22"/>
  </w:num>
  <w:num w:numId="2" w16cid:durableId="1480414161">
    <w:abstractNumId w:val="47"/>
  </w:num>
  <w:num w:numId="3" w16cid:durableId="1079016863">
    <w:abstractNumId w:val="6"/>
  </w:num>
  <w:num w:numId="4" w16cid:durableId="1588349462">
    <w:abstractNumId w:val="49"/>
  </w:num>
  <w:num w:numId="5" w16cid:durableId="202520032">
    <w:abstractNumId w:val="10"/>
  </w:num>
  <w:num w:numId="6" w16cid:durableId="469907875">
    <w:abstractNumId w:val="42"/>
  </w:num>
  <w:num w:numId="7" w16cid:durableId="982196279">
    <w:abstractNumId w:val="8"/>
  </w:num>
  <w:num w:numId="8" w16cid:durableId="440153593">
    <w:abstractNumId w:val="37"/>
  </w:num>
  <w:num w:numId="9" w16cid:durableId="1734889750">
    <w:abstractNumId w:val="50"/>
  </w:num>
  <w:num w:numId="10" w16cid:durableId="645015705">
    <w:abstractNumId w:val="25"/>
  </w:num>
  <w:num w:numId="11" w16cid:durableId="591662527">
    <w:abstractNumId w:val="5"/>
  </w:num>
  <w:num w:numId="12" w16cid:durableId="220874636">
    <w:abstractNumId w:val="3"/>
  </w:num>
  <w:num w:numId="13" w16cid:durableId="733087092">
    <w:abstractNumId w:val="41"/>
  </w:num>
  <w:num w:numId="14" w16cid:durableId="894269264">
    <w:abstractNumId w:val="56"/>
  </w:num>
  <w:num w:numId="15" w16cid:durableId="952444581">
    <w:abstractNumId w:val="29"/>
  </w:num>
  <w:num w:numId="16" w16cid:durableId="1298298386">
    <w:abstractNumId w:val="44"/>
  </w:num>
  <w:num w:numId="17" w16cid:durableId="390230601">
    <w:abstractNumId w:val="12"/>
  </w:num>
  <w:num w:numId="18" w16cid:durableId="128599905">
    <w:abstractNumId w:val="17"/>
  </w:num>
  <w:num w:numId="19" w16cid:durableId="1105006645">
    <w:abstractNumId w:val="60"/>
  </w:num>
  <w:num w:numId="20" w16cid:durableId="613634035">
    <w:abstractNumId w:val="43"/>
  </w:num>
  <w:num w:numId="21" w16cid:durableId="2111467271">
    <w:abstractNumId w:val="27"/>
  </w:num>
  <w:num w:numId="22" w16cid:durableId="1045299819">
    <w:abstractNumId w:val="0"/>
  </w:num>
  <w:num w:numId="23" w16cid:durableId="388767291">
    <w:abstractNumId w:val="58"/>
  </w:num>
  <w:num w:numId="24" w16cid:durableId="990402104">
    <w:abstractNumId w:val="54"/>
  </w:num>
  <w:num w:numId="25" w16cid:durableId="161649">
    <w:abstractNumId w:val="46"/>
  </w:num>
  <w:num w:numId="26" w16cid:durableId="286552121">
    <w:abstractNumId w:val="7"/>
  </w:num>
  <w:num w:numId="27" w16cid:durableId="2026202167">
    <w:abstractNumId w:val="48"/>
  </w:num>
  <w:num w:numId="28" w16cid:durableId="610673121">
    <w:abstractNumId w:val="53"/>
  </w:num>
  <w:num w:numId="29" w16cid:durableId="1911693929">
    <w:abstractNumId w:val="35"/>
  </w:num>
  <w:num w:numId="30" w16cid:durableId="1467353870">
    <w:abstractNumId w:val="34"/>
  </w:num>
  <w:num w:numId="31" w16cid:durableId="2004820658">
    <w:abstractNumId w:val="31"/>
  </w:num>
  <w:num w:numId="32" w16cid:durableId="1389186719">
    <w:abstractNumId w:val="51"/>
  </w:num>
  <w:num w:numId="33" w16cid:durableId="1638097656">
    <w:abstractNumId w:val="2"/>
  </w:num>
  <w:num w:numId="34" w16cid:durableId="1655840436">
    <w:abstractNumId w:val="15"/>
  </w:num>
  <w:num w:numId="35" w16cid:durableId="669333434">
    <w:abstractNumId w:val="13"/>
  </w:num>
  <w:num w:numId="36" w16cid:durableId="1979410729">
    <w:abstractNumId w:val="1"/>
  </w:num>
  <w:num w:numId="37" w16cid:durableId="1732266264">
    <w:abstractNumId w:val="38"/>
  </w:num>
  <w:num w:numId="38" w16cid:durableId="1608850701">
    <w:abstractNumId w:val="24"/>
  </w:num>
  <w:num w:numId="39" w16cid:durableId="331296256">
    <w:abstractNumId w:val="55"/>
  </w:num>
  <w:num w:numId="40" w16cid:durableId="1849364856">
    <w:abstractNumId w:val="11"/>
  </w:num>
  <w:num w:numId="41" w16cid:durableId="1110705539">
    <w:abstractNumId w:val="18"/>
  </w:num>
  <w:num w:numId="42" w16cid:durableId="800881837">
    <w:abstractNumId w:val="33"/>
  </w:num>
  <w:num w:numId="43" w16cid:durableId="1250776775">
    <w:abstractNumId w:val="39"/>
  </w:num>
  <w:num w:numId="44" w16cid:durableId="1026713070">
    <w:abstractNumId w:val="21"/>
  </w:num>
  <w:num w:numId="45" w16cid:durableId="1280916801">
    <w:abstractNumId w:val="19"/>
  </w:num>
  <w:num w:numId="46" w16cid:durableId="1393431953">
    <w:abstractNumId w:val="4"/>
  </w:num>
  <w:num w:numId="47" w16cid:durableId="10642482">
    <w:abstractNumId w:val="14"/>
  </w:num>
  <w:num w:numId="48" w16cid:durableId="820464932">
    <w:abstractNumId w:val="16"/>
  </w:num>
  <w:num w:numId="49" w16cid:durableId="1577129097">
    <w:abstractNumId w:val="52"/>
  </w:num>
  <w:num w:numId="50" w16cid:durableId="2095664001">
    <w:abstractNumId w:val="36"/>
  </w:num>
  <w:num w:numId="51" w16cid:durableId="1847209867">
    <w:abstractNumId w:val="20"/>
  </w:num>
  <w:num w:numId="52" w16cid:durableId="818111749">
    <w:abstractNumId w:val="26"/>
  </w:num>
  <w:num w:numId="53" w16cid:durableId="1989282282">
    <w:abstractNumId w:val="59"/>
  </w:num>
  <w:num w:numId="54" w16cid:durableId="69541287">
    <w:abstractNumId w:val="32"/>
  </w:num>
  <w:num w:numId="55" w16cid:durableId="769399450">
    <w:abstractNumId w:val="30"/>
  </w:num>
  <w:num w:numId="56" w16cid:durableId="817847214">
    <w:abstractNumId w:val="45"/>
  </w:num>
  <w:num w:numId="57" w16cid:durableId="1877964664">
    <w:abstractNumId w:val="57"/>
  </w:num>
  <w:num w:numId="58" w16cid:durableId="386610188">
    <w:abstractNumId w:val="40"/>
  </w:num>
  <w:num w:numId="59" w16cid:durableId="1450011457">
    <w:abstractNumId w:val="9"/>
  </w:num>
  <w:num w:numId="60" w16cid:durableId="487945684">
    <w:abstractNumId w:val="23"/>
  </w:num>
  <w:num w:numId="61" w16cid:durableId="576133993">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D62"/>
    <w:rsid w:val="0000395D"/>
    <w:rsid w:val="0000750B"/>
    <w:rsid w:val="0001242D"/>
    <w:rsid w:val="0003454D"/>
    <w:rsid w:val="000642E2"/>
    <w:rsid w:val="00091C36"/>
    <w:rsid w:val="000A32B9"/>
    <w:rsid w:val="000A38E1"/>
    <w:rsid w:val="000B0CD6"/>
    <w:rsid w:val="000B54EB"/>
    <w:rsid w:val="000C548E"/>
    <w:rsid w:val="000D681D"/>
    <w:rsid w:val="000E36AA"/>
    <w:rsid w:val="001017B1"/>
    <w:rsid w:val="00123787"/>
    <w:rsid w:val="0012406B"/>
    <w:rsid w:val="001241DD"/>
    <w:rsid w:val="00126C8C"/>
    <w:rsid w:val="00153128"/>
    <w:rsid w:val="0015715C"/>
    <w:rsid w:val="0016401B"/>
    <w:rsid w:val="001749B0"/>
    <w:rsid w:val="00194D62"/>
    <w:rsid w:val="00196BB7"/>
    <w:rsid w:val="001B1A01"/>
    <w:rsid w:val="001C1626"/>
    <w:rsid w:val="001C587D"/>
    <w:rsid w:val="001E39AA"/>
    <w:rsid w:val="001E5A8C"/>
    <w:rsid w:val="001E5F58"/>
    <w:rsid w:val="001F3993"/>
    <w:rsid w:val="00213CDE"/>
    <w:rsid w:val="002221AA"/>
    <w:rsid w:val="00233577"/>
    <w:rsid w:val="00252058"/>
    <w:rsid w:val="00277DAD"/>
    <w:rsid w:val="00292991"/>
    <w:rsid w:val="00297792"/>
    <w:rsid w:val="002B522A"/>
    <w:rsid w:val="002B64E8"/>
    <w:rsid w:val="002C7F88"/>
    <w:rsid w:val="00323E8B"/>
    <w:rsid w:val="003268F8"/>
    <w:rsid w:val="00327CF6"/>
    <w:rsid w:val="003476F0"/>
    <w:rsid w:val="0035245B"/>
    <w:rsid w:val="00360A01"/>
    <w:rsid w:val="00387609"/>
    <w:rsid w:val="00391000"/>
    <w:rsid w:val="003A3402"/>
    <w:rsid w:val="003F0ACC"/>
    <w:rsid w:val="00422754"/>
    <w:rsid w:val="00423059"/>
    <w:rsid w:val="004969D4"/>
    <w:rsid w:val="004A1279"/>
    <w:rsid w:val="004A4DD4"/>
    <w:rsid w:val="004E1547"/>
    <w:rsid w:val="004F1583"/>
    <w:rsid w:val="004F1908"/>
    <w:rsid w:val="004F34C2"/>
    <w:rsid w:val="00515FB8"/>
    <w:rsid w:val="0052720A"/>
    <w:rsid w:val="00542028"/>
    <w:rsid w:val="00550498"/>
    <w:rsid w:val="00561C0C"/>
    <w:rsid w:val="00564BF0"/>
    <w:rsid w:val="005739B4"/>
    <w:rsid w:val="00575807"/>
    <w:rsid w:val="00592AA0"/>
    <w:rsid w:val="00595D6F"/>
    <w:rsid w:val="005B3107"/>
    <w:rsid w:val="005C1134"/>
    <w:rsid w:val="005C29D4"/>
    <w:rsid w:val="005E4DAD"/>
    <w:rsid w:val="006055DC"/>
    <w:rsid w:val="006248CC"/>
    <w:rsid w:val="00642DDC"/>
    <w:rsid w:val="00663DFE"/>
    <w:rsid w:val="0069502F"/>
    <w:rsid w:val="006B28C5"/>
    <w:rsid w:val="006B43CC"/>
    <w:rsid w:val="006D2622"/>
    <w:rsid w:val="00727D0B"/>
    <w:rsid w:val="007525B8"/>
    <w:rsid w:val="00752675"/>
    <w:rsid w:val="00772464"/>
    <w:rsid w:val="007953DB"/>
    <w:rsid w:val="00796234"/>
    <w:rsid w:val="007A7EC8"/>
    <w:rsid w:val="007C0407"/>
    <w:rsid w:val="007D29E7"/>
    <w:rsid w:val="007F2A68"/>
    <w:rsid w:val="007F322F"/>
    <w:rsid w:val="00801EA8"/>
    <w:rsid w:val="00803A78"/>
    <w:rsid w:val="00806E2E"/>
    <w:rsid w:val="00847438"/>
    <w:rsid w:val="00847EA8"/>
    <w:rsid w:val="00850445"/>
    <w:rsid w:val="00867959"/>
    <w:rsid w:val="00870F64"/>
    <w:rsid w:val="008A0AB7"/>
    <w:rsid w:val="008A110E"/>
    <w:rsid w:val="008B6AEA"/>
    <w:rsid w:val="008B6F81"/>
    <w:rsid w:val="008B7CD5"/>
    <w:rsid w:val="008C16BE"/>
    <w:rsid w:val="008D28DC"/>
    <w:rsid w:val="008F60EC"/>
    <w:rsid w:val="009071BB"/>
    <w:rsid w:val="00916F56"/>
    <w:rsid w:val="00923CDE"/>
    <w:rsid w:val="009306EF"/>
    <w:rsid w:val="00943B0A"/>
    <w:rsid w:val="0096418A"/>
    <w:rsid w:val="00992BAB"/>
    <w:rsid w:val="009953FE"/>
    <w:rsid w:val="009B27E7"/>
    <w:rsid w:val="009B5CD4"/>
    <w:rsid w:val="009F0B3F"/>
    <w:rsid w:val="009F366F"/>
    <w:rsid w:val="009F55C9"/>
    <w:rsid w:val="00A01857"/>
    <w:rsid w:val="00A02EC5"/>
    <w:rsid w:val="00A10F14"/>
    <w:rsid w:val="00A116EE"/>
    <w:rsid w:val="00A120DB"/>
    <w:rsid w:val="00A26EEB"/>
    <w:rsid w:val="00A4083E"/>
    <w:rsid w:val="00A527D4"/>
    <w:rsid w:val="00A568ED"/>
    <w:rsid w:val="00A57869"/>
    <w:rsid w:val="00A7604A"/>
    <w:rsid w:val="00A81260"/>
    <w:rsid w:val="00A81739"/>
    <w:rsid w:val="00A94FA6"/>
    <w:rsid w:val="00A977B1"/>
    <w:rsid w:val="00AA15F6"/>
    <w:rsid w:val="00AA3E60"/>
    <w:rsid w:val="00AB1C6A"/>
    <w:rsid w:val="00AD2394"/>
    <w:rsid w:val="00AD597F"/>
    <w:rsid w:val="00AF63EF"/>
    <w:rsid w:val="00B00141"/>
    <w:rsid w:val="00B32516"/>
    <w:rsid w:val="00B34BF9"/>
    <w:rsid w:val="00B5295D"/>
    <w:rsid w:val="00B62F14"/>
    <w:rsid w:val="00B641BD"/>
    <w:rsid w:val="00B64716"/>
    <w:rsid w:val="00BB4DA6"/>
    <w:rsid w:val="00BC2815"/>
    <w:rsid w:val="00BD03E1"/>
    <w:rsid w:val="00BD122B"/>
    <w:rsid w:val="00BD640A"/>
    <w:rsid w:val="00C023B5"/>
    <w:rsid w:val="00C062AE"/>
    <w:rsid w:val="00C13647"/>
    <w:rsid w:val="00C336C8"/>
    <w:rsid w:val="00C73037"/>
    <w:rsid w:val="00C74E2D"/>
    <w:rsid w:val="00C83722"/>
    <w:rsid w:val="00C8769D"/>
    <w:rsid w:val="00CA4231"/>
    <w:rsid w:val="00CB0A12"/>
    <w:rsid w:val="00CC0166"/>
    <w:rsid w:val="00CC0AB6"/>
    <w:rsid w:val="00CC59AE"/>
    <w:rsid w:val="00CC6CA7"/>
    <w:rsid w:val="00CC6FE5"/>
    <w:rsid w:val="00CD0D82"/>
    <w:rsid w:val="00CF5E4B"/>
    <w:rsid w:val="00D07147"/>
    <w:rsid w:val="00D272FD"/>
    <w:rsid w:val="00D43EB2"/>
    <w:rsid w:val="00D96013"/>
    <w:rsid w:val="00DE4A9A"/>
    <w:rsid w:val="00DF2FE8"/>
    <w:rsid w:val="00E07103"/>
    <w:rsid w:val="00E37927"/>
    <w:rsid w:val="00E51ADB"/>
    <w:rsid w:val="00E5432E"/>
    <w:rsid w:val="00E62198"/>
    <w:rsid w:val="00E67689"/>
    <w:rsid w:val="00E9077D"/>
    <w:rsid w:val="00EA3488"/>
    <w:rsid w:val="00EB131F"/>
    <w:rsid w:val="00ED0023"/>
    <w:rsid w:val="00ED678B"/>
    <w:rsid w:val="00EE2105"/>
    <w:rsid w:val="00EF336A"/>
    <w:rsid w:val="00F00F82"/>
    <w:rsid w:val="00F04C8B"/>
    <w:rsid w:val="00F20578"/>
    <w:rsid w:val="00F328CE"/>
    <w:rsid w:val="00F56D56"/>
    <w:rsid w:val="00F5779A"/>
    <w:rsid w:val="00F8136E"/>
    <w:rsid w:val="00F81F6B"/>
    <w:rsid w:val="00F91300"/>
    <w:rsid w:val="00FA1BB2"/>
    <w:rsid w:val="00FA5FBE"/>
    <w:rsid w:val="00FB7878"/>
    <w:rsid w:val="00FC7A66"/>
    <w:rsid w:val="00FD0514"/>
    <w:rsid w:val="00FD20DA"/>
    <w:rsid w:val="10E8DF6B"/>
    <w:rsid w:val="23B8C35A"/>
    <w:rsid w:val="2587B2AF"/>
    <w:rsid w:val="385689E9"/>
    <w:rsid w:val="79C94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EA04B"/>
  <w15:chartTrackingRefBased/>
  <w15:docId w15:val="{DE6B426A-A369-4410-8243-B62069921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E60"/>
  </w:style>
  <w:style w:type="paragraph" w:styleId="Heading3">
    <w:name w:val="heading 3"/>
    <w:basedOn w:val="Normal"/>
    <w:next w:val="NormalIndent"/>
    <w:link w:val="Heading3Char"/>
    <w:qFormat/>
    <w:rsid w:val="00A120DB"/>
    <w:pPr>
      <w:spacing w:after="0" w:line="240" w:lineRule="auto"/>
      <w:ind w:left="360"/>
      <w:outlineLvl w:val="2"/>
    </w:pPr>
    <w:rPr>
      <w:rFonts w:ascii="Arial" w:eastAsia="Times New Roman" w:hAnsi="Arial" w:cs="Times New Roman"/>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94D62"/>
    <w:pPr>
      <w:spacing w:after="200" w:line="276" w:lineRule="auto"/>
      <w:ind w:left="720"/>
      <w:contextualSpacing/>
    </w:pPr>
    <w:rPr>
      <w:rFonts w:ascii="Calibri" w:eastAsia="Times New Roman" w:hAnsi="Calibri" w:cs="Times New Roman"/>
    </w:rPr>
  </w:style>
  <w:style w:type="character" w:customStyle="1" w:styleId="ListParagraphChar">
    <w:name w:val="List Paragraph Char"/>
    <w:link w:val="ListParagraph"/>
    <w:uiPriority w:val="1"/>
    <w:locked/>
    <w:rsid w:val="00194D62"/>
    <w:rPr>
      <w:rFonts w:ascii="Calibri" w:eastAsia="Times New Roman" w:hAnsi="Calibri" w:cs="Times New Roman"/>
    </w:rPr>
  </w:style>
  <w:style w:type="table" w:styleId="TableGrid">
    <w:name w:val="Table Grid"/>
    <w:basedOn w:val="TableNormal"/>
    <w:uiPriority w:val="59"/>
    <w:rsid w:val="00A120D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120DB"/>
    <w:rPr>
      <w:rFonts w:ascii="Arial" w:eastAsia="Times New Roman" w:hAnsi="Arial" w:cs="Times New Roman"/>
      <w:b/>
      <w:sz w:val="24"/>
      <w:szCs w:val="20"/>
    </w:rPr>
  </w:style>
  <w:style w:type="paragraph" w:styleId="BodyText">
    <w:name w:val="Body Text"/>
    <w:aliases w:val="appendix"/>
    <w:basedOn w:val="Normal"/>
    <w:link w:val="BodyTextChar"/>
    <w:uiPriority w:val="1"/>
    <w:qFormat/>
    <w:rsid w:val="00A120DB"/>
    <w:pPr>
      <w:spacing w:after="0" w:line="240" w:lineRule="auto"/>
      <w:jc w:val="center"/>
    </w:pPr>
    <w:rPr>
      <w:rFonts w:ascii="Arial" w:eastAsia="Times New Roman" w:hAnsi="Arial" w:cs="Times New Roman"/>
      <w:b/>
      <w:sz w:val="28"/>
      <w:szCs w:val="20"/>
    </w:rPr>
  </w:style>
  <w:style w:type="character" w:customStyle="1" w:styleId="BodyTextChar">
    <w:name w:val="Body Text Char"/>
    <w:aliases w:val="appendix Char"/>
    <w:basedOn w:val="DefaultParagraphFont"/>
    <w:link w:val="BodyText"/>
    <w:uiPriority w:val="1"/>
    <w:rsid w:val="00A120DB"/>
    <w:rPr>
      <w:rFonts w:ascii="Arial" w:eastAsia="Times New Roman" w:hAnsi="Arial" w:cs="Times New Roman"/>
      <w:b/>
      <w:sz w:val="28"/>
      <w:szCs w:val="20"/>
    </w:rPr>
  </w:style>
  <w:style w:type="paragraph" w:styleId="BodyText2">
    <w:name w:val="Body Text 2"/>
    <w:basedOn w:val="Normal"/>
    <w:link w:val="BodyText2Char"/>
    <w:rsid w:val="00A120DB"/>
    <w:pPr>
      <w:tabs>
        <w:tab w:val="left" w:pos="1440"/>
        <w:tab w:val="left" w:pos="3600"/>
        <w:tab w:val="left" w:pos="5760"/>
        <w:tab w:val="right" w:pos="10080"/>
      </w:tabs>
      <w:spacing w:after="0" w:line="240" w:lineRule="auto"/>
      <w:jc w:val="both"/>
    </w:pPr>
    <w:rPr>
      <w:rFonts w:ascii="Times New Roman" w:eastAsia="Times New Roman" w:hAnsi="Times New Roman" w:cs="Times New Roman"/>
      <w:sz w:val="20"/>
      <w:szCs w:val="20"/>
    </w:rPr>
  </w:style>
  <w:style w:type="character" w:customStyle="1" w:styleId="BodyText2Char">
    <w:name w:val="Body Text 2 Char"/>
    <w:basedOn w:val="DefaultParagraphFont"/>
    <w:link w:val="BodyText2"/>
    <w:rsid w:val="00A120DB"/>
    <w:rPr>
      <w:rFonts w:ascii="Times New Roman" w:eastAsia="Times New Roman" w:hAnsi="Times New Roman" w:cs="Times New Roman"/>
      <w:sz w:val="20"/>
      <w:szCs w:val="20"/>
    </w:rPr>
  </w:style>
  <w:style w:type="paragraph" w:customStyle="1" w:styleId="FieldText">
    <w:name w:val="Field Text"/>
    <w:basedOn w:val="BodyText"/>
    <w:next w:val="Normal"/>
    <w:link w:val="FieldTextChar"/>
    <w:rsid w:val="00A120DB"/>
    <w:pPr>
      <w:jc w:val="left"/>
    </w:pPr>
    <w:rPr>
      <w:sz w:val="19"/>
      <w:szCs w:val="19"/>
    </w:rPr>
  </w:style>
  <w:style w:type="character" w:customStyle="1" w:styleId="FieldTextChar">
    <w:name w:val="Field Text Char"/>
    <w:basedOn w:val="DefaultParagraphFont"/>
    <w:link w:val="FieldText"/>
    <w:rsid w:val="00A120DB"/>
    <w:rPr>
      <w:rFonts w:ascii="Arial" w:eastAsia="Times New Roman" w:hAnsi="Arial" w:cs="Times New Roman"/>
      <w:b/>
      <w:sz w:val="19"/>
      <w:szCs w:val="19"/>
    </w:rPr>
  </w:style>
  <w:style w:type="paragraph" w:styleId="NormalIndent">
    <w:name w:val="Normal Indent"/>
    <w:basedOn w:val="Normal"/>
    <w:uiPriority w:val="99"/>
    <w:semiHidden/>
    <w:unhideWhenUsed/>
    <w:rsid w:val="00A120DB"/>
    <w:pPr>
      <w:ind w:left="720"/>
    </w:pPr>
  </w:style>
  <w:style w:type="paragraph" w:styleId="Header">
    <w:name w:val="header"/>
    <w:basedOn w:val="Normal"/>
    <w:link w:val="HeaderChar"/>
    <w:uiPriority w:val="99"/>
    <w:unhideWhenUsed/>
    <w:rsid w:val="002977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7792"/>
  </w:style>
  <w:style w:type="paragraph" w:styleId="Footer">
    <w:name w:val="footer"/>
    <w:basedOn w:val="Normal"/>
    <w:link w:val="FooterChar"/>
    <w:uiPriority w:val="99"/>
    <w:unhideWhenUsed/>
    <w:rsid w:val="002977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792"/>
  </w:style>
  <w:style w:type="paragraph" w:styleId="Title">
    <w:name w:val="Title"/>
    <w:basedOn w:val="Normal"/>
    <w:next w:val="Normal"/>
    <w:link w:val="TitleChar"/>
    <w:uiPriority w:val="10"/>
    <w:qFormat/>
    <w:rsid w:val="00D07147"/>
    <w:pPr>
      <w:spacing w:after="60" w:line="240" w:lineRule="auto"/>
      <w:jc w:val="center"/>
    </w:pPr>
    <w:rPr>
      <w:rFonts w:ascii="Arial" w:eastAsia="Arial" w:hAnsi="Arial" w:cs="Arial"/>
      <w:b/>
      <w:sz w:val="21"/>
      <w:szCs w:val="21"/>
    </w:rPr>
  </w:style>
  <w:style w:type="character" w:customStyle="1" w:styleId="TitleChar">
    <w:name w:val="Title Char"/>
    <w:basedOn w:val="DefaultParagraphFont"/>
    <w:link w:val="Title"/>
    <w:uiPriority w:val="10"/>
    <w:rsid w:val="00D07147"/>
    <w:rPr>
      <w:rFonts w:ascii="Arial" w:eastAsia="Arial" w:hAnsi="Arial" w:cs="Arial"/>
      <w:b/>
      <w:sz w:val="21"/>
      <w:szCs w:val="21"/>
    </w:rPr>
  </w:style>
  <w:style w:type="paragraph" w:styleId="Subtitle">
    <w:name w:val="Subtitle"/>
    <w:basedOn w:val="Normal"/>
    <w:next w:val="Normal"/>
    <w:link w:val="SubtitleChar"/>
    <w:uiPriority w:val="11"/>
    <w:qFormat/>
    <w:rsid w:val="00D07147"/>
    <w:pPr>
      <w:tabs>
        <w:tab w:val="left" w:pos="1440"/>
      </w:tabs>
      <w:spacing w:before="20" w:after="20" w:line="216" w:lineRule="auto"/>
      <w:jc w:val="center"/>
    </w:pPr>
    <w:rPr>
      <w:rFonts w:ascii="Arial" w:eastAsia="Arial" w:hAnsi="Arial" w:cs="Arial"/>
      <w:sz w:val="20"/>
      <w:szCs w:val="20"/>
    </w:rPr>
  </w:style>
  <w:style w:type="character" w:customStyle="1" w:styleId="SubtitleChar">
    <w:name w:val="Subtitle Char"/>
    <w:basedOn w:val="DefaultParagraphFont"/>
    <w:link w:val="Subtitle"/>
    <w:uiPriority w:val="11"/>
    <w:rsid w:val="00D07147"/>
    <w:rPr>
      <w:rFonts w:ascii="Arial" w:eastAsia="Arial" w:hAnsi="Arial" w:cs="Arial"/>
      <w:sz w:val="20"/>
      <w:szCs w:val="20"/>
    </w:rPr>
  </w:style>
  <w:style w:type="paragraph" w:styleId="Revision">
    <w:name w:val="Revision"/>
    <w:hidden/>
    <w:uiPriority w:val="99"/>
    <w:semiHidden/>
    <w:rsid w:val="00F20578"/>
    <w:pPr>
      <w:spacing w:after="0" w:line="240" w:lineRule="auto"/>
    </w:pPr>
  </w:style>
  <w:style w:type="character" w:styleId="CommentReference">
    <w:name w:val="annotation reference"/>
    <w:basedOn w:val="DefaultParagraphFont"/>
    <w:uiPriority w:val="99"/>
    <w:semiHidden/>
    <w:unhideWhenUsed/>
    <w:rsid w:val="0015715C"/>
    <w:rPr>
      <w:sz w:val="16"/>
      <w:szCs w:val="16"/>
    </w:rPr>
  </w:style>
  <w:style w:type="paragraph" w:styleId="CommentText">
    <w:name w:val="annotation text"/>
    <w:basedOn w:val="Normal"/>
    <w:link w:val="CommentTextChar"/>
    <w:uiPriority w:val="99"/>
    <w:unhideWhenUsed/>
    <w:rsid w:val="0015715C"/>
    <w:pPr>
      <w:spacing w:line="240" w:lineRule="auto"/>
    </w:pPr>
    <w:rPr>
      <w:sz w:val="20"/>
      <w:szCs w:val="20"/>
    </w:rPr>
  </w:style>
  <w:style w:type="character" w:customStyle="1" w:styleId="CommentTextChar">
    <w:name w:val="Comment Text Char"/>
    <w:basedOn w:val="DefaultParagraphFont"/>
    <w:link w:val="CommentText"/>
    <w:uiPriority w:val="99"/>
    <w:rsid w:val="0015715C"/>
    <w:rPr>
      <w:sz w:val="20"/>
      <w:szCs w:val="20"/>
    </w:rPr>
  </w:style>
  <w:style w:type="paragraph" w:styleId="CommentSubject">
    <w:name w:val="annotation subject"/>
    <w:basedOn w:val="CommentText"/>
    <w:next w:val="CommentText"/>
    <w:link w:val="CommentSubjectChar"/>
    <w:uiPriority w:val="99"/>
    <w:semiHidden/>
    <w:unhideWhenUsed/>
    <w:rsid w:val="0015715C"/>
    <w:rPr>
      <w:b/>
      <w:bCs/>
    </w:rPr>
  </w:style>
  <w:style w:type="character" w:customStyle="1" w:styleId="CommentSubjectChar">
    <w:name w:val="Comment Subject Char"/>
    <w:basedOn w:val="CommentTextChar"/>
    <w:link w:val="CommentSubject"/>
    <w:uiPriority w:val="99"/>
    <w:semiHidden/>
    <w:rsid w:val="0015715C"/>
    <w:rPr>
      <w:b/>
      <w:bCs/>
      <w:sz w:val="20"/>
      <w:szCs w:val="20"/>
    </w:rPr>
  </w:style>
  <w:style w:type="paragraph" w:customStyle="1" w:styleId="TableParagraph">
    <w:name w:val="Table Paragraph"/>
    <w:basedOn w:val="Normal"/>
    <w:uiPriority w:val="1"/>
    <w:qFormat/>
    <w:rsid w:val="00391000"/>
    <w:pPr>
      <w:widowControl w:val="0"/>
      <w:autoSpaceDE w:val="0"/>
      <w:autoSpaceDN w:val="0"/>
      <w:spacing w:after="0" w:line="240" w:lineRule="auto"/>
      <w:ind w:left="89"/>
    </w:pPr>
    <w:rPr>
      <w:rFonts w:ascii="Times New Roman" w:eastAsia="Times New Roman" w:hAnsi="Times New Roman" w:cs="Times New Roman"/>
    </w:rPr>
  </w:style>
  <w:style w:type="character" w:styleId="Hyperlink">
    <w:name w:val="Hyperlink"/>
    <w:basedOn w:val="DefaultParagraphFont"/>
    <w:uiPriority w:val="99"/>
    <w:unhideWhenUsed/>
    <w:rsid w:val="00AA3E60"/>
    <w:rPr>
      <w:color w:val="0563C1" w:themeColor="hyperlink"/>
      <w:u w:val="single"/>
    </w:rPr>
  </w:style>
  <w:style w:type="character" w:styleId="UnresolvedMention">
    <w:name w:val="Unresolved Mention"/>
    <w:basedOn w:val="DefaultParagraphFont"/>
    <w:uiPriority w:val="99"/>
    <w:semiHidden/>
    <w:unhideWhenUsed/>
    <w:rsid w:val="00AA3E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header" Target="header10.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azdohs.gov/information-security-policies-standards-and-procedures"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2.emf"/><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10.xml.rels><?xml version="1.0" encoding="UTF-8" standalone="yes"?>
<Relationships xmlns="http://schemas.openxmlformats.org/package/2006/relationships"><Relationship Id="rId1" Type="http://schemas.openxmlformats.org/officeDocument/2006/relationships/image" Target="media/image1.jpg"/></Relationships>
</file>

<file path=word/_rels/header1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9aadcd-a86f-46c2-8751-3afe60e618e7" xsi:nil="true"/>
    <lcf76f155ced4ddcb4097134ff3c332f xmlns="903f7559-512e-4082-8035-51d62436bee9">
      <Terms xmlns="http://schemas.microsoft.com/office/infopath/2007/PartnerControls"/>
    </lcf76f155ced4ddcb4097134ff3c332f>
    <_dlc_DocId xmlns="249aadcd-a86f-46c2-8751-3afe60e618e7">23N6HAMNYSAN-543334820-256545</_dlc_DocId>
    <_dlc_DocIdUrl xmlns="249aadcd-a86f-46c2-8751-3afe60e618e7">
      <Url>https://adecloud.sharepoint.com/sites/Procurement9/_layouts/15/DocIdRedir.aspx?ID=23N6HAMNYSAN-543334820-256545</Url>
      <Description>23N6HAMNYSAN-543334820-256545</Description>
    </_dlc_DocIdUrl>
    <Location xmlns="903f7559-512e-4082-8035-51d62436bee9" xsi:nil="true"/>
    <Shared_x0020_with_x0020_Details xmlns="903f7559-512e-4082-8035-51d62436bee9" xsi:nil="true"/>
    <URL xmlns="903f7559-512e-4082-8035-51d62436bee9">
      <Url xsi:nil="true"/>
      <Description xsi:nil="true"/>
    </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B2248312EB6640B22868D572574501" ma:contentTypeVersion="18" ma:contentTypeDescription="Create a new document." ma:contentTypeScope="" ma:versionID="12f05ac227afbf49d94e29d1f38dc57c">
  <xsd:schema xmlns:xsd="http://www.w3.org/2001/XMLSchema" xmlns:xs="http://www.w3.org/2001/XMLSchema" xmlns:p="http://schemas.microsoft.com/office/2006/metadata/properties" xmlns:ns2="249aadcd-a86f-46c2-8751-3afe60e618e7" xmlns:ns3="903f7559-512e-4082-8035-51d62436bee9" targetNamespace="http://schemas.microsoft.com/office/2006/metadata/properties" ma:root="true" ma:fieldsID="644cb8e1058283f02615e6a1d6bae35d" ns2:_="" ns3:_="">
    <xsd:import namespace="249aadcd-a86f-46c2-8751-3afe60e618e7"/>
    <xsd:import namespace="903f7559-512e-4082-8035-51d62436bee9"/>
    <xsd:element name="properties">
      <xsd:complexType>
        <xsd:sequence>
          <xsd:element name="documentManagement">
            <xsd:complexType>
              <xsd:all>
                <xsd:element ref="ns2:_dlc_DocId" minOccurs="0"/>
                <xsd:element ref="ns2:_dlc_DocIdUrl" minOccurs="0"/>
                <xsd:element ref="ns2:_dlc_DocIdPersistId" minOccurs="0"/>
                <xsd:element ref="ns3:Location" minOccurs="0"/>
                <xsd:element ref="ns3:URL" minOccurs="0"/>
                <xsd:element ref="ns3:Shared_x0020_with_x0020_Details" minOccurs="0"/>
                <xsd:element ref="ns3:MediaServiceMetadata" minOccurs="0"/>
                <xsd:element ref="ns3:MediaServiceFastMetadata"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9aadcd-a86f-46c2-8751-3afe60e618e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3" nillable="true" ma:displayName="Taxonomy Catch All Column" ma:hidden="true" ma:list="{5eed2bc5-da7c-43b2-bd4f-da1d94b03a21}" ma:internalName="TaxCatchAll" ma:showField="CatchAllData" ma:web="249aadcd-a86f-46c2-8751-3afe60e618e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03f7559-512e-4082-8035-51d62436bee9" elementFormDefault="qualified">
    <xsd:import namespace="http://schemas.microsoft.com/office/2006/documentManagement/types"/>
    <xsd:import namespace="http://schemas.microsoft.com/office/infopath/2007/PartnerControls"/>
    <xsd:element name="Location" ma:index="11" nillable="true" ma:displayName="Location" ma:internalName="Location">
      <xsd:simpleType>
        <xsd:restriction base="dms:Text">
          <xsd:maxLength value="255"/>
        </xsd:restriction>
      </xsd:simpleType>
    </xsd:element>
    <xsd:element name="URL" ma:index="12"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hared_x0020_with_x0020_Details" ma:index="13" nillable="true" ma:displayName="Shared with Details" ma:internalName="Shared_x0020_with_x0020_Details">
      <xsd:simpleType>
        <xsd:restriction base="dms:Note">
          <xsd:maxLength value="255"/>
        </xsd:restriction>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b50a19-44cd-47bf-aae0-69db42930db7"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16069F-E316-42B2-B4C5-B43DDB730A80}">
  <ds:schemaRefs>
    <ds:schemaRef ds:uri="http://schemas.microsoft.com/office/2006/metadata/properties"/>
    <ds:schemaRef ds:uri="http://schemas.microsoft.com/office/infopath/2007/PartnerControls"/>
    <ds:schemaRef ds:uri="249aadcd-a86f-46c2-8751-3afe60e618e7"/>
    <ds:schemaRef ds:uri="903f7559-512e-4082-8035-51d62436bee9"/>
  </ds:schemaRefs>
</ds:datastoreItem>
</file>

<file path=customXml/itemProps2.xml><?xml version="1.0" encoding="utf-8"?>
<ds:datastoreItem xmlns:ds="http://schemas.openxmlformats.org/officeDocument/2006/customXml" ds:itemID="{895ECFA2-43D8-477D-B3F5-3DB5DEF9C685}">
  <ds:schemaRefs>
    <ds:schemaRef ds:uri="http://schemas.microsoft.com/sharepoint/events"/>
  </ds:schemaRefs>
</ds:datastoreItem>
</file>

<file path=customXml/itemProps3.xml><?xml version="1.0" encoding="utf-8"?>
<ds:datastoreItem xmlns:ds="http://schemas.openxmlformats.org/officeDocument/2006/customXml" ds:itemID="{56A4925A-A0BB-47E3-B21E-07959FABF6AD}">
  <ds:schemaRefs>
    <ds:schemaRef ds:uri="http://schemas.microsoft.com/sharepoint/v3/contenttype/forms"/>
  </ds:schemaRefs>
</ds:datastoreItem>
</file>

<file path=customXml/itemProps4.xml><?xml version="1.0" encoding="utf-8"?>
<ds:datastoreItem xmlns:ds="http://schemas.openxmlformats.org/officeDocument/2006/customXml" ds:itemID="{CBE3A727-ED52-41B2-A4CB-3C33304E08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9aadcd-a86f-46c2-8751-3afe60e618e7"/>
    <ds:schemaRef ds:uri="903f7559-512e-4082-8035-51d62436be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33</Pages>
  <Words>11357</Words>
  <Characters>64626</Characters>
  <Application>Microsoft Office Word</Application>
  <DocSecurity>0</DocSecurity>
  <Lines>979</Lines>
  <Paragraphs>436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Braulio</dc:creator>
  <cp:keywords/>
  <dc:description/>
  <cp:lastModifiedBy>Garcia, Braulio</cp:lastModifiedBy>
  <cp:revision>7</cp:revision>
  <cp:lastPrinted>2025-11-20T00:28:00Z</cp:lastPrinted>
  <dcterms:created xsi:type="dcterms:W3CDTF">2026-05-28T16:05:00Z</dcterms:created>
  <dcterms:modified xsi:type="dcterms:W3CDTF">2026-06-11T20:17:00Z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0x0101007AB2248312EB6640B22868D572574501</vt:lpwstr>
  </property>
  <property fmtid="{D5CDD505-2E9C-101B-9397-08002B2CF9AE}" pid="3" name="Order">
    <vt:r8>100</vt:r8>
  </property>
  <property fmtid="{D5CDD505-2E9C-101B-9397-08002B2CF9AE}" pid="4" name="_dlc_DocIdItemGuid">
    <vt:lpwstr>bed45f0d-a44d-417b-b629-3fefd296dd92</vt:lpwstr>
  </property>
  <property fmtid="{D5CDD505-2E9C-101B-9397-08002B2CF9AE}" pid="5" name="MediaServiceImageTags">
    <vt:lpwstr/>
  </property>
</Properties>
</file>